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6679" w:rsidRDefault="004C6679" w:rsidP="004C6679">
      <w:pPr>
        <w:tabs>
          <w:tab w:val="left" w:pos="567"/>
        </w:tabs>
        <w:spacing w:line="360" w:lineRule="auto"/>
        <w:outlineLvl w:val="0"/>
        <w:rPr>
          <w:b/>
          <w:bCs/>
          <w:color w:val="000000"/>
          <w:sz w:val="28"/>
          <w:szCs w:val="28"/>
          <w:lang w:val="uk-UA"/>
        </w:rPr>
      </w:pPr>
      <w:r>
        <w:rPr>
          <w:b/>
          <w:sz w:val="28"/>
          <w:szCs w:val="28"/>
          <w:lang w:val="uk-UA"/>
        </w:rPr>
        <w:t xml:space="preserve">                            </w:t>
      </w:r>
      <w:bookmarkStart w:id="0" w:name="_Toc58540785"/>
      <w:bookmarkStart w:id="1" w:name="_Toc58540523"/>
      <w:bookmarkStart w:id="2" w:name="_Toc58449178"/>
      <w:bookmarkStart w:id="3" w:name="_Toc58448943"/>
      <w:bookmarkStart w:id="4" w:name="_Toc58447927"/>
      <w:r>
        <w:rPr>
          <w:b/>
          <w:bCs/>
          <w:color w:val="000000"/>
          <w:sz w:val="28"/>
          <w:szCs w:val="28"/>
          <w:lang w:val="uk-UA"/>
        </w:rPr>
        <w:t>МІНІСТЕРСТВО ОСВІТИ І НАУКИ УКРАЇНИ</w:t>
      </w:r>
      <w:bookmarkEnd w:id="0"/>
      <w:bookmarkEnd w:id="1"/>
      <w:bookmarkEnd w:id="2"/>
      <w:bookmarkEnd w:id="3"/>
      <w:bookmarkEnd w:id="4"/>
    </w:p>
    <w:p w:rsidR="004C6679" w:rsidRDefault="004C6679" w:rsidP="004C6679">
      <w:pPr>
        <w:tabs>
          <w:tab w:val="left" w:pos="567"/>
        </w:tabs>
        <w:spacing w:line="360" w:lineRule="auto"/>
        <w:ind w:left="-360" w:right="-365"/>
        <w:jc w:val="center"/>
        <w:outlineLvl w:val="0"/>
        <w:rPr>
          <w:b/>
          <w:bCs/>
          <w:color w:val="000000"/>
          <w:sz w:val="28"/>
          <w:szCs w:val="28"/>
          <w:lang w:val="uk-UA"/>
        </w:rPr>
      </w:pPr>
      <w:bookmarkStart w:id="5" w:name="_Toc58540786"/>
      <w:bookmarkStart w:id="6" w:name="_Toc58540524"/>
      <w:bookmarkStart w:id="7" w:name="_Toc58449179"/>
      <w:bookmarkStart w:id="8" w:name="_Toc58448944"/>
      <w:bookmarkStart w:id="9" w:name="_Toc58447928"/>
      <w:r>
        <w:rPr>
          <w:b/>
          <w:bCs/>
          <w:color w:val="000000"/>
          <w:sz w:val="28"/>
          <w:szCs w:val="28"/>
          <w:lang w:val="uk-UA"/>
        </w:rPr>
        <w:t>ГЛУХІВСЬК</w:t>
      </w:r>
      <w:bookmarkStart w:id="10" w:name="_GoBack"/>
      <w:bookmarkEnd w:id="10"/>
      <w:r>
        <w:rPr>
          <w:b/>
          <w:bCs/>
          <w:color w:val="000000"/>
          <w:sz w:val="28"/>
          <w:szCs w:val="28"/>
          <w:lang w:val="uk-UA"/>
        </w:rPr>
        <w:t>ИЙ НАЦІОНАЛЬНИЙ ПЕДАГОГІЧНИЙ УНІВЕРСИТЕТ</w:t>
      </w:r>
      <w:bookmarkEnd w:id="5"/>
      <w:bookmarkEnd w:id="6"/>
      <w:bookmarkEnd w:id="7"/>
      <w:bookmarkEnd w:id="8"/>
      <w:bookmarkEnd w:id="9"/>
    </w:p>
    <w:p w:rsidR="004C6679" w:rsidRDefault="004C6679" w:rsidP="004C6679">
      <w:pPr>
        <w:tabs>
          <w:tab w:val="left" w:pos="567"/>
        </w:tabs>
        <w:spacing w:line="360" w:lineRule="auto"/>
        <w:jc w:val="center"/>
        <w:outlineLvl w:val="0"/>
        <w:rPr>
          <w:b/>
          <w:bCs/>
          <w:color w:val="000000"/>
          <w:sz w:val="28"/>
          <w:szCs w:val="28"/>
          <w:lang w:val="uk-UA"/>
        </w:rPr>
      </w:pPr>
      <w:bookmarkStart w:id="11" w:name="_Toc58540787"/>
      <w:bookmarkStart w:id="12" w:name="_Toc58540525"/>
      <w:bookmarkStart w:id="13" w:name="_Toc58449180"/>
      <w:bookmarkStart w:id="14" w:name="_Toc58448945"/>
      <w:bookmarkStart w:id="15" w:name="_Toc58447929"/>
      <w:r>
        <w:rPr>
          <w:b/>
          <w:bCs/>
          <w:color w:val="000000"/>
          <w:sz w:val="28"/>
          <w:szCs w:val="28"/>
          <w:lang w:val="uk-UA"/>
        </w:rPr>
        <w:t>ІМЕНІ ОЛЕКСАНДРА ДОВЖЕНКА</w:t>
      </w:r>
      <w:bookmarkEnd w:id="11"/>
      <w:bookmarkEnd w:id="12"/>
      <w:bookmarkEnd w:id="13"/>
      <w:bookmarkEnd w:id="14"/>
      <w:bookmarkEnd w:id="15"/>
    </w:p>
    <w:p w:rsidR="004C6679" w:rsidRDefault="004C6679" w:rsidP="004C6679">
      <w:pPr>
        <w:tabs>
          <w:tab w:val="left" w:pos="567"/>
          <w:tab w:val="left" w:pos="6540"/>
          <w:tab w:val="right" w:pos="9334"/>
        </w:tabs>
        <w:spacing w:line="360" w:lineRule="auto"/>
        <w:ind w:right="21" w:firstLine="567"/>
        <w:outlineLvl w:val="0"/>
        <w:rPr>
          <w:color w:val="000000"/>
          <w:sz w:val="28"/>
          <w:szCs w:val="28"/>
          <w:lang w:val="uk-UA"/>
        </w:rPr>
      </w:pPr>
    </w:p>
    <w:p w:rsidR="004C6679" w:rsidRDefault="004C6679" w:rsidP="004C6679">
      <w:pPr>
        <w:tabs>
          <w:tab w:val="left" w:pos="567"/>
        </w:tabs>
        <w:spacing w:line="360" w:lineRule="auto"/>
        <w:ind w:right="21" w:firstLine="567"/>
        <w:jc w:val="right"/>
        <w:outlineLvl w:val="0"/>
        <w:rPr>
          <w:color w:val="000000"/>
          <w:sz w:val="28"/>
          <w:szCs w:val="28"/>
          <w:lang w:val="uk-UA"/>
        </w:rPr>
      </w:pPr>
    </w:p>
    <w:p w:rsidR="004C6679" w:rsidRDefault="004C6679" w:rsidP="004C6679">
      <w:pPr>
        <w:tabs>
          <w:tab w:val="left" w:pos="567"/>
        </w:tabs>
        <w:spacing w:line="360" w:lineRule="auto"/>
        <w:ind w:firstLine="567"/>
        <w:jc w:val="right"/>
        <w:outlineLvl w:val="0"/>
        <w:rPr>
          <w:b/>
          <w:bCs/>
          <w:sz w:val="28"/>
          <w:szCs w:val="28"/>
          <w:lang w:val="uk-UA"/>
        </w:rPr>
      </w:pPr>
      <w:bookmarkStart w:id="16" w:name="_Toc58540788"/>
      <w:bookmarkStart w:id="17" w:name="_Toc58540526"/>
      <w:bookmarkStart w:id="18" w:name="_Toc58449181"/>
      <w:bookmarkStart w:id="19" w:name="_Toc58448946"/>
      <w:bookmarkStart w:id="20" w:name="_Toc58447930"/>
      <w:r>
        <w:rPr>
          <w:b/>
          <w:bCs/>
          <w:sz w:val="28"/>
          <w:szCs w:val="28"/>
          <w:lang w:val="uk-UA"/>
        </w:rPr>
        <w:t>Кафедра української мови, літератури</w:t>
      </w:r>
      <w:bookmarkEnd w:id="16"/>
      <w:bookmarkEnd w:id="17"/>
      <w:bookmarkEnd w:id="18"/>
      <w:bookmarkEnd w:id="19"/>
      <w:bookmarkEnd w:id="20"/>
      <w:r>
        <w:rPr>
          <w:b/>
          <w:bCs/>
          <w:sz w:val="28"/>
          <w:szCs w:val="28"/>
          <w:lang w:val="uk-UA"/>
        </w:rPr>
        <w:t xml:space="preserve"> </w:t>
      </w:r>
    </w:p>
    <w:p w:rsidR="004C6679" w:rsidRDefault="004C6679" w:rsidP="004C6679">
      <w:pPr>
        <w:tabs>
          <w:tab w:val="left" w:pos="567"/>
        </w:tabs>
        <w:spacing w:line="360" w:lineRule="auto"/>
        <w:ind w:firstLine="567"/>
        <w:jc w:val="right"/>
        <w:outlineLvl w:val="0"/>
        <w:rPr>
          <w:b/>
          <w:bCs/>
          <w:sz w:val="28"/>
          <w:szCs w:val="28"/>
          <w:lang w:val="uk-UA"/>
        </w:rPr>
      </w:pPr>
      <w:bookmarkStart w:id="21" w:name="_Toc58540789"/>
      <w:bookmarkStart w:id="22" w:name="_Toc58540527"/>
      <w:bookmarkStart w:id="23" w:name="_Toc58449182"/>
      <w:bookmarkStart w:id="24" w:name="_Toc58448947"/>
      <w:bookmarkStart w:id="25" w:name="_Toc58447931"/>
      <w:r>
        <w:rPr>
          <w:b/>
          <w:bCs/>
          <w:sz w:val="28"/>
          <w:szCs w:val="28"/>
          <w:lang w:val="uk-UA"/>
        </w:rPr>
        <w:t>та методики навчання</w:t>
      </w:r>
      <w:bookmarkEnd w:id="21"/>
      <w:bookmarkEnd w:id="22"/>
      <w:bookmarkEnd w:id="23"/>
      <w:bookmarkEnd w:id="24"/>
      <w:bookmarkEnd w:id="25"/>
    </w:p>
    <w:p w:rsidR="004C6679" w:rsidRDefault="004C6679" w:rsidP="004C6679">
      <w:pPr>
        <w:tabs>
          <w:tab w:val="left" w:pos="567"/>
        </w:tabs>
        <w:spacing w:line="360" w:lineRule="auto"/>
        <w:ind w:firstLine="567"/>
        <w:rPr>
          <w:b/>
          <w:bCs/>
          <w:sz w:val="28"/>
          <w:szCs w:val="28"/>
          <w:lang w:val="uk-UA"/>
        </w:rPr>
      </w:pPr>
    </w:p>
    <w:p w:rsidR="004C6679" w:rsidRDefault="004C6679" w:rsidP="004C6679">
      <w:pPr>
        <w:tabs>
          <w:tab w:val="left" w:pos="567"/>
        </w:tabs>
        <w:spacing w:line="360" w:lineRule="auto"/>
        <w:ind w:firstLine="567"/>
        <w:rPr>
          <w:b/>
          <w:bCs/>
          <w:sz w:val="28"/>
          <w:szCs w:val="28"/>
          <w:lang w:val="uk-UA"/>
        </w:rPr>
      </w:pPr>
    </w:p>
    <w:p w:rsidR="004C6679" w:rsidRDefault="004C6679" w:rsidP="004C6679">
      <w:pPr>
        <w:tabs>
          <w:tab w:val="left" w:pos="567"/>
        </w:tabs>
        <w:spacing w:line="360" w:lineRule="auto"/>
        <w:ind w:firstLine="567"/>
        <w:rPr>
          <w:b/>
          <w:bCs/>
          <w:sz w:val="28"/>
          <w:szCs w:val="28"/>
          <w:lang w:val="uk-UA"/>
        </w:rPr>
      </w:pPr>
    </w:p>
    <w:p w:rsidR="004C6679" w:rsidRDefault="004C6679" w:rsidP="004C6679">
      <w:pPr>
        <w:tabs>
          <w:tab w:val="left" w:pos="567"/>
        </w:tabs>
        <w:spacing w:line="360" w:lineRule="auto"/>
        <w:rPr>
          <w:b/>
          <w:sz w:val="28"/>
          <w:szCs w:val="28"/>
          <w:lang w:val="uk-UA"/>
        </w:rPr>
      </w:pPr>
      <w:r>
        <w:rPr>
          <w:b/>
          <w:sz w:val="28"/>
          <w:szCs w:val="28"/>
          <w:lang w:val="uk-UA"/>
        </w:rPr>
        <w:t>ВИВЧЕННЯ КІНОПОВІСТЕЙ О. ДОВЖЕНКА У СУЧАСНІЙ ШКОЛІ</w:t>
      </w:r>
    </w:p>
    <w:p w:rsidR="004C6679" w:rsidRDefault="004C6679" w:rsidP="004C6679">
      <w:pPr>
        <w:tabs>
          <w:tab w:val="num" w:pos="0"/>
          <w:tab w:val="left" w:pos="567"/>
        </w:tabs>
        <w:spacing w:line="360" w:lineRule="auto"/>
        <w:ind w:right="-204"/>
        <w:jc w:val="center"/>
        <w:rPr>
          <w:b/>
          <w:bCs/>
          <w:sz w:val="28"/>
          <w:szCs w:val="28"/>
          <w:lang w:val="uk-UA"/>
        </w:rPr>
      </w:pPr>
    </w:p>
    <w:p w:rsidR="004C6679" w:rsidRDefault="004C6679" w:rsidP="004C6679">
      <w:pPr>
        <w:tabs>
          <w:tab w:val="num" w:pos="0"/>
          <w:tab w:val="left" w:pos="567"/>
        </w:tabs>
        <w:spacing w:line="360" w:lineRule="auto"/>
        <w:ind w:right="-204"/>
        <w:jc w:val="center"/>
        <w:rPr>
          <w:b/>
          <w:bCs/>
          <w:sz w:val="28"/>
          <w:szCs w:val="28"/>
          <w:lang w:val="uk-UA"/>
        </w:rPr>
      </w:pPr>
    </w:p>
    <w:p w:rsidR="004C6679" w:rsidRDefault="004C6679" w:rsidP="004C6679">
      <w:pPr>
        <w:tabs>
          <w:tab w:val="num" w:pos="0"/>
          <w:tab w:val="left" w:pos="567"/>
        </w:tabs>
        <w:spacing w:line="360" w:lineRule="auto"/>
        <w:ind w:right="-204"/>
        <w:jc w:val="right"/>
        <w:rPr>
          <w:b/>
          <w:bCs/>
          <w:sz w:val="28"/>
          <w:szCs w:val="28"/>
          <w:lang w:val="uk-UA"/>
        </w:rPr>
      </w:pPr>
      <w:r>
        <w:rPr>
          <w:b/>
          <w:bCs/>
          <w:sz w:val="28"/>
          <w:szCs w:val="28"/>
          <w:lang w:val="uk-UA"/>
        </w:rPr>
        <w:t xml:space="preserve">                                                            Магістерська робота</w:t>
      </w:r>
    </w:p>
    <w:p w:rsidR="004C6679" w:rsidRDefault="004C6679" w:rsidP="004C6679">
      <w:pPr>
        <w:tabs>
          <w:tab w:val="left" w:pos="567"/>
        </w:tabs>
        <w:spacing w:line="360" w:lineRule="auto"/>
        <w:ind w:right="-82"/>
        <w:jc w:val="right"/>
        <w:outlineLvl w:val="0"/>
        <w:rPr>
          <w:bCs/>
          <w:sz w:val="28"/>
          <w:szCs w:val="28"/>
          <w:lang w:val="uk-UA"/>
        </w:rPr>
      </w:pPr>
      <w:r>
        <w:rPr>
          <w:bCs/>
          <w:sz w:val="28"/>
          <w:szCs w:val="28"/>
          <w:lang w:val="uk-UA"/>
        </w:rPr>
        <w:t xml:space="preserve">          </w:t>
      </w:r>
      <w:bookmarkStart w:id="26" w:name="_Toc58540790"/>
      <w:bookmarkStart w:id="27" w:name="_Toc58540528"/>
      <w:bookmarkStart w:id="28" w:name="_Toc58449183"/>
      <w:bookmarkStart w:id="29" w:name="_Toc58448948"/>
      <w:bookmarkStart w:id="30" w:name="_Toc58447932"/>
      <w:r>
        <w:rPr>
          <w:bCs/>
          <w:sz w:val="28"/>
          <w:szCs w:val="28"/>
          <w:lang w:val="uk-UA"/>
        </w:rPr>
        <w:t>зі спеціальності: 014. 01 Середня освіта</w:t>
      </w:r>
      <w:bookmarkEnd w:id="26"/>
      <w:bookmarkEnd w:id="27"/>
      <w:bookmarkEnd w:id="28"/>
      <w:bookmarkEnd w:id="29"/>
      <w:bookmarkEnd w:id="30"/>
    </w:p>
    <w:p w:rsidR="004C6679" w:rsidRDefault="004C6679" w:rsidP="004C6679">
      <w:pPr>
        <w:tabs>
          <w:tab w:val="left" w:pos="567"/>
        </w:tabs>
        <w:spacing w:line="360" w:lineRule="auto"/>
        <w:ind w:right="-82"/>
        <w:jc w:val="right"/>
        <w:outlineLvl w:val="0"/>
        <w:rPr>
          <w:bCs/>
          <w:sz w:val="28"/>
          <w:szCs w:val="28"/>
          <w:lang w:val="uk-UA"/>
        </w:rPr>
      </w:pPr>
      <w:r>
        <w:rPr>
          <w:bCs/>
          <w:sz w:val="28"/>
          <w:szCs w:val="28"/>
          <w:lang w:val="uk-UA"/>
        </w:rPr>
        <w:t xml:space="preserve">                                               </w:t>
      </w:r>
      <w:bookmarkStart w:id="31" w:name="_Toc58540791"/>
      <w:bookmarkStart w:id="32" w:name="_Toc58540529"/>
      <w:bookmarkStart w:id="33" w:name="_Toc58449184"/>
      <w:bookmarkStart w:id="34" w:name="_Toc58448949"/>
      <w:bookmarkStart w:id="35" w:name="_Toc58447933"/>
      <w:r>
        <w:rPr>
          <w:bCs/>
          <w:sz w:val="28"/>
          <w:szCs w:val="28"/>
          <w:lang w:val="uk-UA"/>
        </w:rPr>
        <w:t>(Українська мова і література)</w:t>
      </w:r>
      <w:bookmarkEnd w:id="31"/>
      <w:bookmarkEnd w:id="32"/>
      <w:bookmarkEnd w:id="33"/>
      <w:bookmarkEnd w:id="34"/>
      <w:bookmarkEnd w:id="35"/>
    </w:p>
    <w:p w:rsidR="004C6679" w:rsidRDefault="004C6679" w:rsidP="004C6679">
      <w:pPr>
        <w:tabs>
          <w:tab w:val="left" w:pos="567"/>
        </w:tabs>
        <w:spacing w:line="360" w:lineRule="auto"/>
        <w:ind w:right="-82"/>
        <w:jc w:val="right"/>
        <w:outlineLvl w:val="0"/>
        <w:rPr>
          <w:bCs/>
          <w:sz w:val="28"/>
          <w:szCs w:val="28"/>
          <w:lang w:val="uk-UA"/>
        </w:rPr>
      </w:pPr>
      <w:r>
        <w:rPr>
          <w:bCs/>
          <w:sz w:val="28"/>
          <w:szCs w:val="28"/>
          <w:lang w:val="uk-UA"/>
        </w:rPr>
        <w:t xml:space="preserve">                                                  </w:t>
      </w:r>
      <w:bookmarkStart w:id="36" w:name="_Toc58540792"/>
      <w:bookmarkStart w:id="37" w:name="_Toc58540530"/>
      <w:bookmarkStart w:id="38" w:name="_Toc58449185"/>
      <w:bookmarkStart w:id="39" w:name="_Toc58448950"/>
      <w:bookmarkStart w:id="40" w:name="_Toc58447934"/>
      <w:r>
        <w:rPr>
          <w:bCs/>
          <w:sz w:val="28"/>
          <w:szCs w:val="28"/>
          <w:lang w:val="uk-UA"/>
        </w:rPr>
        <w:t>студентки факультету філології</w:t>
      </w:r>
      <w:bookmarkEnd w:id="36"/>
      <w:bookmarkEnd w:id="37"/>
      <w:bookmarkEnd w:id="38"/>
      <w:bookmarkEnd w:id="39"/>
      <w:bookmarkEnd w:id="40"/>
    </w:p>
    <w:p w:rsidR="004C6679" w:rsidRDefault="004C6679" w:rsidP="004C6679">
      <w:pPr>
        <w:tabs>
          <w:tab w:val="left" w:pos="567"/>
        </w:tabs>
        <w:spacing w:line="360" w:lineRule="auto"/>
        <w:ind w:right="-82"/>
        <w:jc w:val="right"/>
        <w:outlineLvl w:val="0"/>
        <w:rPr>
          <w:bCs/>
          <w:sz w:val="28"/>
          <w:szCs w:val="28"/>
          <w:lang w:val="uk-UA"/>
        </w:rPr>
      </w:pPr>
      <w:r>
        <w:rPr>
          <w:bCs/>
          <w:sz w:val="28"/>
          <w:szCs w:val="28"/>
          <w:lang w:val="uk-UA"/>
        </w:rPr>
        <w:t xml:space="preserve">                                    </w:t>
      </w:r>
      <w:bookmarkStart w:id="41" w:name="_Toc58540793"/>
      <w:bookmarkStart w:id="42" w:name="_Toc58540531"/>
      <w:bookmarkStart w:id="43" w:name="_Toc58449186"/>
      <w:bookmarkStart w:id="44" w:name="_Toc58448951"/>
      <w:bookmarkStart w:id="45" w:name="_Toc58447935"/>
      <w:r>
        <w:rPr>
          <w:bCs/>
          <w:sz w:val="28"/>
          <w:szCs w:val="28"/>
          <w:lang w:val="uk-UA"/>
        </w:rPr>
        <w:t>та історії, 61-2У групи</w:t>
      </w:r>
      <w:bookmarkEnd w:id="41"/>
      <w:bookmarkEnd w:id="42"/>
      <w:bookmarkEnd w:id="43"/>
      <w:bookmarkEnd w:id="44"/>
      <w:bookmarkEnd w:id="45"/>
    </w:p>
    <w:p w:rsidR="004C6679" w:rsidRDefault="004C6679" w:rsidP="004C6679">
      <w:pPr>
        <w:tabs>
          <w:tab w:val="left" w:pos="567"/>
          <w:tab w:val="left" w:pos="5760"/>
        </w:tabs>
        <w:spacing w:line="360" w:lineRule="auto"/>
        <w:ind w:right="98"/>
        <w:jc w:val="right"/>
        <w:outlineLvl w:val="0"/>
        <w:rPr>
          <w:b/>
          <w:bCs/>
          <w:sz w:val="28"/>
          <w:szCs w:val="28"/>
          <w:lang w:val="uk-UA"/>
        </w:rPr>
      </w:pPr>
      <w:bookmarkStart w:id="46" w:name="_Toc58540794"/>
      <w:bookmarkStart w:id="47" w:name="_Toc58540532"/>
      <w:bookmarkStart w:id="48" w:name="_Toc58449187"/>
      <w:bookmarkStart w:id="49" w:name="_Toc58448952"/>
      <w:bookmarkStart w:id="50" w:name="_Toc58447936"/>
      <w:r>
        <w:rPr>
          <w:b/>
          <w:bCs/>
          <w:sz w:val="28"/>
          <w:szCs w:val="28"/>
          <w:lang w:val="uk-UA"/>
        </w:rPr>
        <w:t>Сидень Анастасії Вікторівни</w:t>
      </w:r>
      <w:bookmarkEnd w:id="46"/>
      <w:bookmarkEnd w:id="47"/>
      <w:bookmarkEnd w:id="48"/>
      <w:bookmarkEnd w:id="49"/>
      <w:bookmarkEnd w:id="50"/>
    </w:p>
    <w:p w:rsidR="004C6679" w:rsidRDefault="004C6679" w:rsidP="004C6679">
      <w:pPr>
        <w:tabs>
          <w:tab w:val="left" w:pos="567"/>
          <w:tab w:val="left" w:pos="5760"/>
        </w:tabs>
        <w:spacing w:line="360" w:lineRule="auto"/>
        <w:ind w:right="98"/>
        <w:jc w:val="right"/>
        <w:outlineLvl w:val="0"/>
        <w:rPr>
          <w:b/>
          <w:bCs/>
          <w:sz w:val="28"/>
          <w:szCs w:val="28"/>
          <w:lang w:val="uk-UA"/>
        </w:rPr>
      </w:pPr>
      <w:bookmarkStart w:id="51" w:name="_Toc58540795"/>
      <w:bookmarkStart w:id="52" w:name="_Toc58540533"/>
      <w:bookmarkStart w:id="53" w:name="_Toc58449188"/>
      <w:bookmarkStart w:id="54" w:name="_Toc58448953"/>
      <w:bookmarkStart w:id="55" w:name="_Toc58447937"/>
      <w:r>
        <w:rPr>
          <w:b/>
          <w:bCs/>
          <w:sz w:val="28"/>
          <w:szCs w:val="28"/>
          <w:lang w:val="uk-UA"/>
        </w:rPr>
        <w:t>Науковий керівник:</w:t>
      </w:r>
      <w:bookmarkEnd w:id="51"/>
      <w:bookmarkEnd w:id="52"/>
      <w:bookmarkEnd w:id="53"/>
      <w:bookmarkEnd w:id="54"/>
      <w:bookmarkEnd w:id="55"/>
      <w:r>
        <w:rPr>
          <w:b/>
          <w:bCs/>
          <w:sz w:val="28"/>
          <w:szCs w:val="28"/>
          <w:lang w:val="uk-UA"/>
        </w:rPr>
        <w:t xml:space="preserve"> </w:t>
      </w:r>
    </w:p>
    <w:p w:rsidR="004C6679" w:rsidRDefault="004C6679" w:rsidP="004C6679">
      <w:pPr>
        <w:tabs>
          <w:tab w:val="left" w:pos="567"/>
          <w:tab w:val="left" w:pos="5760"/>
        </w:tabs>
        <w:spacing w:line="360" w:lineRule="auto"/>
        <w:ind w:right="98"/>
        <w:jc w:val="right"/>
        <w:rPr>
          <w:b/>
          <w:bCs/>
          <w:sz w:val="28"/>
          <w:szCs w:val="28"/>
          <w:lang w:val="uk-UA"/>
        </w:rPr>
      </w:pPr>
      <w:r>
        <w:rPr>
          <w:sz w:val="28"/>
          <w:szCs w:val="28"/>
          <w:lang w:val="uk-UA"/>
        </w:rPr>
        <w:t xml:space="preserve">                                                              кандидат педагогічних наук, доцент </w:t>
      </w:r>
    </w:p>
    <w:p w:rsidR="004C6679" w:rsidRDefault="004C6679" w:rsidP="004C6679">
      <w:pPr>
        <w:tabs>
          <w:tab w:val="left" w:pos="567"/>
          <w:tab w:val="left" w:pos="5760"/>
        </w:tabs>
        <w:spacing w:line="360" w:lineRule="auto"/>
        <w:ind w:right="98"/>
        <w:jc w:val="right"/>
        <w:rPr>
          <w:b/>
          <w:bCs/>
          <w:sz w:val="28"/>
          <w:szCs w:val="28"/>
          <w:lang w:val="uk-UA"/>
        </w:rPr>
      </w:pPr>
      <w:r>
        <w:rPr>
          <w:b/>
          <w:bCs/>
          <w:sz w:val="28"/>
          <w:szCs w:val="28"/>
          <w:lang w:val="uk-UA"/>
        </w:rPr>
        <w:t xml:space="preserve">                                                              Привалова С. П.</w:t>
      </w:r>
    </w:p>
    <w:p w:rsidR="004C6679" w:rsidRDefault="004C6679" w:rsidP="004C6679">
      <w:pPr>
        <w:tabs>
          <w:tab w:val="left" w:pos="567"/>
        </w:tabs>
        <w:spacing w:line="360" w:lineRule="auto"/>
        <w:ind w:left="4860" w:right="98" w:firstLine="567"/>
        <w:jc w:val="center"/>
        <w:outlineLvl w:val="0"/>
        <w:rPr>
          <w:b/>
          <w:bCs/>
          <w:sz w:val="28"/>
          <w:szCs w:val="28"/>
          <w:lang w:val="uk-UA"/>
        </w:rPr>
      </w:pPr>
    </w:p>
    <w:p w:rsidR="004C6679" w:rsidRDefault="004C6679" w:rsidP="004C6679">
      <w:pPr>
        <w:tabs>
          <w:tab w:val="left" w:pos="567"/>
        </w:tabs>
        <w:spacing w:line="360" w:lineRule="auto"/>
        <w:jc w:val="center"/>
        <w:outlineLvl w:val="0"/>
        <w:rPr>
          <w:b/>
          <w:bCs/>
          <w:sz w:val="28"/>
          <w:szCs w:val="28"/>
          <w:lang w:val="uk-UA"/>
        </w:rPr>
      </w:pPr>
    </w:p>
    <w:p w:rsidR="004C6679" w:rsidRDefault="004C6679" w:rsidP="004C6679">
      <w:pPr>
        <w:tabs>
          <w:tab w:val="left" w:pos="567"/>
        </w:tabs>
        <w:spacing w:line="360" w:lineRule="auto"/>
        <w:jc w:val="center"/>
        <w:outlineLvl w:val="0"/>
        <w:rPr>
          <w:b/>
          <w:bCs/>
          <w:sz w:val="28"/>
          <w:szCs w:val="28"/>
          <w:lang w:val="uk-UA"/>
        </w:rPr>
      </w:pPr>
    </w:p>
    <w:p w:rsidR="004C6679" w:rsidRDefault="004C6679" w:rsidP="004C6679">
      <w:pPr>
        <w:tabs>
          <w:tab w:val="left" w:pos="567"/>
        </w:tabs>
        <w:spacing w:line="360" w:lineRule="auto"/>
        <w:jc w:val="center"/>
        <w:outlineLvl w:val="0"/>
        <w:rPr>
          <w:b/>
          <w:bCs/>
          <w:sz w:val="28"/>
          <w:szCs w:val="28"/>
          <w:lang w:val="uk-UA"/>
        </w:rPr>
      </w:pPr>
    </w:p>
    <w:p w:rsidR="004C6679" w:rsidRDefault="004C6679" w:rsidP="004C6679">
      <w:pPr>
        <w:tabs>
          <w:tab w:val="left" w:pos="567"/>
        </w:tabs>
        <w:spacing w:line="360" w:lineRule="auto"/>
        <w:jc w:val="center"/>
        <w:outlineLvl w:val="0"/>
        <w:rPr>
          <w:b/>
          <w:bCs/>
          <w:sz w:val="28"/>
          <w:szCs w:val="28"/>
          <w:lang w:val="uk-UA"/>
        </w:rPr>
      </w:pPr>
    </w:p>
    <w:p w:rsidR="004C6679" w:rsidRDefault="004C6679" w:rsidP="004C6679">
      <w:pPr>
        <w:tabs>
          <w:tab w:val="left" w:pos="567"/>
        </w:tabs>
        <w:spacing w:line="360" w:lineRule="auto"/>
        <w:jc w:val="center"/>
        <w:outlineLvl w:val="0"/>
        <w:rPr>
          <w:b/>
          <w:bCs/>
          <w:sz w:val="28"/>
          <w:szCs w:val="28"/>
          <w:lang w:val="uk-UA"/>
        </w:rPr>
      </w:pPr>
    </w:p>
    <w:p w:rsidR="004C6679" w:rsidRDefault="004C6679" w:rsidP="004C6679">
      <w:pPr>
        <w:tabs>
          <w:tab w:val="left" w:pos="567"/>
        </w:tabs>
        <w:spacing w:line="360" w:lineRule="auto"/>
        <w:jc w:val="center"/>
        <w:outlineLvl w:val="0"/>
        <w:rPr>
          <w:b/>
          <w:bCs/>
          <w:sz w:val="28"/>
          <w:szCs w:val="28"/>
          <w:lang w:val="uk-UA"/>
        </w:rPr>
      </w:pPr>
    </w:p>
    <w:p w:rsidR="004C6679" w:rsidRDefault="004C6679" w:rsidP="004C6679">
      <w:pPr>
        <w:tabs>
          <w:tab w:val="left" w:pos="567"/>
        </w:tabs>
        <w:spacing w:line="360" w:lineRule="auto"/>
        <w:jc w:val="center"/>
        <w:outlineLvl w:val="0"/>
        <w:rPr>
          <w:b/>
          <w:bCs/>
          <w:sz w:val="28"/>
          <w:szCs w:val="28"/>
          <w:lang w:val="uk-UA"/>
        </w:rPr>
      </w:pPr>
      <w:bookmarkStart w:id="56" w:name="_Toc58540796"/>
      <w:bookmarkStart w:id="57" w:name="_Toc58540534"/>
      <w:bookmarkStart w:id="58" w:name="_Toc58449189"/>
      <w:bookmarkStart w:id="59" w:name="_Toc58448954"/>
      <w:bookmarkStart w:id="60" w:name="_Toc58447938"/>
      <w:r>
        <w:rPr>
          <w:b/>
          <w:bCs/>
          <w:sz w:val="28"/>
          <w:szCs w:val="28"/>
          <w:lang w:val="uk-UA"/>
        </w:rPr>
        <w:t>Глухів – 2020</w:t>
      </w:r>
      <w:bookmarkEnd w:id="56"/>
      <w:bookmarkEnd w:id="57"/>
      <w:bookmarkEnd w:id="58"/>
      <w:bookmarkEnd w:id="59"/>
      <w:bookmarkEnd w:id="60"/>
    </w:p>
    <w:p w:rsidR="004C6679" w:rsidRDefault="004C6679" w:rsidP="004C6679">
      <w:pPr>
        <w:spacing w:after="200" w:line="276" w:lineRule="auto"/>
        <w:jc w:val="center"/>
        <w:rPr>
          <w:b/>
          <w:sz w:val="28"/>
          <w:szCs w:val="28"/>
          <w:lang w:val="uk-UA"/>
        </w:rPr>
      </w:pPr>
      <w:r>
        <w:rPr>
          <w:b/>
          <w:sz w:val="28"/>
          <w:szCs w:val="28"/>
          <w:lang w:val="uk-UA"/>
        </w:rPr>
        <w:br w:type="page"/>
      </w:r>
      <w:r>
        <w:rPr>
          <w:b/>
          <w:sz w:val="28"/>
          <w:szCs w:val="28"/>
          <w:lang w:val="uk-UA"/>
        </w:rPr>
        <w:lastRenderedPageBreak/>
        <w:t>ЗМІСТ</w:t>
      </w:r>
    </w:p>
    <w:p w:rsidR="004C6679" w:rsidRDefault="004C6679" w:rsidP="004C6679">
      <w:pPr>
        <w:tabs>
          <w:tab w:val="left" w:pos="567"/>
        </w:tabs>
        <w:spacing w:line="360" w:lineRule="auto"/>
        <w:rPr>
          <w:b/>
          <w:sz w:val="28"/>
          <w:szCs w:val="28"/>
          <w:lang w:val="uk-UA"/>
        </w:rPr>
      </w:pPr>
      <w:r>
        <w:rPr>
          <w:b/>
          <w:sz w:val="28"/>
          <w:szCs w:val="28"/>
          <w:lang w:val="uk-UA"/>
        </w:rPr>
        <w:t>ВСТУП…………………………………………………………………………….3</w:t>
      </w:r>
    </w:p>
    <w:p w:rsidR="004C6679" w:rsidRDefault="004C6679" w:rsidP="004C6679">
      <w:pPr>
        <w:tabs>
          <w:tab w:val="left" w:pos="567"/>
        </w:tabs>
        <w:spacing w:line="360" w:lineRule="auto"/>
        <w:rPr>
          <w:b/>
          <w:sz w:val="28"/>
          <w:szCs w:val="28"/>
          <w:lang w:val="uk-UA"/>
        </w:rPr>
      </w:pPr>
      <w:r>
        <w:rPr>
          <w:b/>
          <w:sz w:val="28"/>
          <w:szCs w:val="28"/>
          <w:lang w:val="uk-UA"/>
        </w:rPr>
        <w:t>РОЗДІЛ 1. ТЕОРЕТИЧНІ ЗАСАДИ ПРОБЛЕМИ ДОСЛІДЖЕННЯ.......10</w:t>
      </w:r>
    </w:p>
    <w:p w:rsidR="004C6679" w:rsidRDefault="004C6679" w:rsidP="004C6679">
      <w:pPr>
        <w:pStyle w:val="af3"/>
        <w:numPr>
          <w:ilvl w:val="1"/>
          <w:numId w:val="2"/>
        </w:numPr>
        <w:tabs>
          <w:tab w:val="left" w:pos="567"/>
        </w:tabs>
        <w:spacing w:line="360" w:lineRule="auto"/>
        <w:rPr>
          <w:sz w:val="28"/>
          <w:szCs w:val="28"/>
          <w:lang w:val="uk-UA"/>
        </w:rPr>
      </w:pPr>
      <w:r>
        <w:rPr>
          <w:sz w:val="28"/>
          <w:szCs w:val="28"/>
          <w:lang w:val="uk-UA"/>
        </w:rPr>
        <w:t>Про літературні роди і жанри……………………………………….....10</w:t>
      </w:r>
    </w:p>
    <w:p w:rsidR="004C6679" w:rsidRDefault="004C6679" w:rsidP="004C6679">
      <w:pPr>
        <w:pStyle w:val="af3"/>
        <w:numPr>
          <w:ilvl w:val="1"/>
          <w:numId w:val="2"/>
        </w:numPr>
        <w:tabs>
          <w:tab w:val="left" w:pos="567"/>
        </w:tabs>
        <w:spacing w:line="360" w:lineRule="auto"/>
        <w:rPr>
          <w:sz w:val="28"/>
          <w:szCs w:val="28"/>
          <w:lang w:val="uk-UA"/>
        </w:rPr>
      </w:pPr>
      <w:r>
        <w:rPr>
          <w:sz w:val="28"/>
          <w:szCs w:val="28"/>
          <w:lang w:val="uk-UA"/>
        </w:rPr>
        <w:t>Кіноповість як жанр літератури……………………………………. ...26</w:t>
      </w:r>
    </w:p>
    <w:p w:rsidR="004C6679" w:rsidRDefault="004C6679" w:rsidP="004C6679">
      <w:pPr>
        <w:pStyle w:val="af3"/>
        <w:numPr>
          <w:ilvl w:val="1"/>
          <w:numId w:val="2"/>
        </w:numPr>
        <w:tabs>
          <w:tab w:val="left" w:pos="567"/>
        </w:tabs>
        <w:spacing w:line="360" w:lineRule="auto"/>
        <w:rPr>
          <w:sz w:val="28"/>
          <w:szCs w:val="28"/>
          <w:lang w:val="uk-UA"/>
        </w:rPr>
      </w:pPr>
      <w:r>
        <w:rPr>
          <w:sz w:val="28"/>
          <w:szCs w:val="28"/>
          <w:lang w:val="uk-UA"/>
        </w:rPr>
        <w:t>Літературознавчий аспект проблеми дослідження.………………….34</w:t>
      </w:r>
    </w:p>
    <w:p w:rsidR="004C6679" w:rsidRDefault="004C6679" w:rsidP="004C6679">
      <w:pPr>
        <w:tabs>
          <w:tab w:val="left" w:pos="567"/>
        </w:tabs>
        <w:spacing w:line="360" w:lineRule="auto"/>
        <w:rPr>
          <w:sz w:val="28"/>
          <w:szCs w:val="28"/>
          <w:lang w:val="uk-UA"/>
        </w:rPr>
      </w:pPr>
      <w:r>
        <w:rPr>
          <w:sz w:val="28"/>
          <w:szCs w:val="28"/>
          <w:lang w:val="uk-UA"/>
        </w:rPr>
        <w:t>Висновки до розділу 1…………………………………………………………...48</w:t>
      </w:r>
    </w:p>
    <w:p w:rsidR="004C6679" w:rsidRDefault="004C6679" w:rsidP="004C6679">
      <w:pPr>
        <w:tabs>
          <w:tab w:val="left" w:pos="567"/>
        </w:tabs>
        <w:spacing w:line="360" w:lineRule="auto"/>
        <w:jc w:val="both"/>
        <w:rPr>
          <w:b/>
          <w:sz w:val="28"/>
          <w:szCs w:val="28"/>
          <w:lang w:val="uk-UA"/>
        </w:rPr>
      </w:pPr>
      <w:r>
        <w:rPr>
          <w:b/>
          <w:sz w:val="28"/>
          <w:szCs w:val="28"/>
          <w:lang w:val="uk-UA"/>
        </w:rPr>
        <w:t>РОЗДІЛ 2. МЕТОДИЧНА СИСТЕМА ВИВЧЕННЯ КІНОПОВІСТЕЙ О.ДОВЖЕНКА В СУЧАСНІЙ ШКОЛІ.........................................................50</w:t>
      </w:r>
    </w:p>
    <w:p w:rsidR="004C6679" w:rsidRDefault="004C6679" w:rsidP="004C6679">
      <w:pPr>
        <w:tabs>
          <w:tab w:val="left" w:pos="567"/>
        </w:tabs>
        <w:spacing w:line="360" w:lineRule="auto"/>
        <w:jc w:val="both"/>
        <w:rPr>
          <w:sz w:val="28"/>
          <w:szCs w:val="28"/>
          <w:lang w:val="uk-UA"/>
        </w:rPr>
      </w:pPr>
      <w:r>
        <w:rPr>
          <w:sz w:val="28"/>
          <w:szCs w:val="28"/>
          <w:lang w:val="uk-UA"/>
        </w:rPr>
        <w:t xml:space="preserve">   2.1.    Сучасний стан дослідження проблеми в методичній науці та шкільній</w:t>
      </w:r>
    </w:p>
    <w:p w:rsidR="004C6679" w:rsidRDefault="004C6679" w:rsidP="004C6679">
      <w:pPr>
        <w:tabs>
          <w:tab w:val="left" w:pos="567"/>
        </w:tabs>
        <w:spacing w:line="360" w:lineRule="auto"/>
        <w:jc w:val="both"/>
        <w:rPr>
          <w:sz w:val="28"/>
          <w:szCs w:val="28"/>
          <w:lang w:val="uk-UA"/>
        </w:rPr>
      </w:pPr>
      <w:r>
        <w:rPr>
          <w:sz w:val="28"/>
          <w:szCs w:val="28"/>
          <w:lang w:val="uk-UA"/>
        </w:rPr>
        <w:t xml:space="preserve">             практиці………………………………………………………………...50</w:t>
      </w:r>
    </w:p>
    <w:p w:rsidR="004C6679" w:rsidRDefault="004C6679" w:rsidP="004C6679">
      <w:pPr>
        <w:tabs>
          <w:tab w:val="left" w:pos="567"/>
        </w:tabs>
        <w:spacing w:line="360" w:lineRule="auto"/>
        <w:jc w:val="both"/>
        <w:rPr>
          <w:sz w:val="28"/>
          <w:szCs w:val="28"/>
          <w:lang w:val="uk-UA"/>
        </w:rPr>
      </w:pPr>
      <w:r>
        <w:rPr>
          <w:sz w:val="28"/>
          <w:szCs w:val="28"/>
          <w:lang w:val="uk-UA"/>
        </w:rPr>
        <w:t xml:space="preserve">   2.2.    Психолого-педагогічні основи вивчення кіноповістей у сучасній</w:t>
      </w:r>
    </w:p>
    <w:p w:rsidR="004C6679" w:rsidRDefault="004C6679" w:rsidP="004C6679">
      <w:pPr>
        <w:tabs>
          <w:tab w:val="left" w:pos="567"/>
        </w:tabs>
        <w:spacing w:line="360" w:lineRule="auto"/>
        <w:jc w:val="both"/>
        <w:rPr>
          <w:sz w:val="28"/>
          <w:szCs w:val="28"/>
          <w:lang w:val="uk-UA"/>
        </w:rPr>
      </w:pPr>
      <w:r>
        <w:rPr>
          <w:sz w:val="28"/>
          <w:szCs w:val="28"/>
          <w:lang w:val="uk-UA"/>
        </w:rPr>
        <w:t xml:space="preserve">             школі……………………………………………………………….........65</w:t>
      </w:r>
    </w:p>
    <w:p w:rsidR="004C6679" w:rsidRDefault="004C6679" w:rsidP="004C6679">
      <w:pPr>
        <w:tabs>
          <w:tab w:val="left" w:pos="567"/>
        </w:tabs>
        <w:spacing w:line="360" w:lineRule="auto"/>
        <w:jc w:val="both"/>
        <w:rPr>
          <w:sz w:val="28"/>
          <w:szCs w:val="28"/>
          <w:lang w:val="uk-UA"/>
        </w:rPr>
      </w:pPr>
      <w:r>
        <w:rPr>
          <w:sz w:val="28"/>
          <w:szCs w:val="28"/>
          <w:lang w:val="uk-UA"/>
        </w:rPr>
        <w:t xml:space="preserve">   2.3.    Методичні рекомендації до вивчення кіноповістей О. Довженка</w:t>
      </w:r>
    </w:p>
    <w:p w:rsidR="004C6679" w:rsidRDefault="004C6679" w:rsidP="004C6679">
      <w:pPr>
        <w:tabs>
          <w:tab w:val="left" w:pos="567"/>
        </w:tabs>
        <w:spacing w:line="360" w:lineRule="auto"/>
        <w:jc w:val="both"/>
        <w:rPr>
          <w:sz w:val="28"/>
          <w:szCs w:val="28"/>
          <w:lang w:val="uk-UA"/>
        </w:rPr>
      </w:pPr>
      <w:r>
        <w:rPr>
          <w:sz w:val="28"/>
          <w:szCs w:val="28"/>
          <w:lang w:val="uk-UA"/>
        </w:rPr>
        <w:t xml:space="preserve">             на уроках української літератури в старших класах………………71</w:t>
      </w:r>
    </w:p>
    <w:p w:rsidR="004C6679" w:rsidRDefault="004C6679" w:rsidP="004C6679">
      <w:pPr>
        <w:tabs>
          <w:tab w:val="left" w:pos="567"/>
        </w:tabs>
        <w:spacing w:line="360" w:lineRule="auto"/>
        <w:jc w:val="both"/>
        <w:rPr>
          <w:sz w:val="28"/>
          <w:szCs w:val="28"/>
          <w:lang w:val="uk-UA"/>
        </w:rPr>
      </w:pPr>
      <w:r>
        <w:rPr>
          <w:sz w:val="28"/>
          <w:szCs w:val="28"/>
          <w:lang w:val="uk-UA"/>
        </w:rPr>
        <w:t>Висновки до розділу 2………………………………………………………..101</w:t>
      </w:r>
    </w:p>
    <w:p w:rsidR="004C6679" w:rsidRDefault="004C6679" w:rsidP="004C6679">
      <w:pPr>
        <w:tabs>
          <w:tab w:val="left" w:pos="567"/>
        </w:tabs>
        <w:spacing w:line="360" w:lineRule="auto"/>
        <w:jc w:val="both"/>
        <w:rPr>
          <w:b/>
          <w:sz w:val="28"/>
          <w:szCs w:val="28"/>
          <w:lang w:val="uk-UA"/>
        </w:rPr>
      </w:pPr>
      <w:r>
        <w:rPr>
          <w:b/>
          <w:sz w:val="28"/>
          <w:szCs w:val="28"/>
          <w:lang w:val="uk-UA"/>
        </w:rPr>
        <w:t>ЗАГАЛЬНІ ВИСНОВКИ……………………………………………………102</w:t>
      </w:r>
    </w:p>
    <w:p w:rsidR="004C6679" w:rsidRDefault="004C6679" w:rsidP="004C6679">
      <w:pPr>
        <w:tabs>
          <w:tab w:val="left" w:pos="567"/>
        </w:tabs>
        <w:spacing w:line="360" w:lineRule="auto"/>
        <w:jc w:val="both"/>
        <w:rPr>
          <w:b/>
          <w:sz w:val="28"/>
          <w:szCs w:val="28"/>
          <w:lang w:val="uk-UA"/>
        </w:rPr>
      </w:pPr>
      <w:r>
        <w:rPr>
          <w:b/>
          <w:sz w:val="28"/>
          <w:szCs w:val="28"/>
          <w:lang w:val="uk-UA"/>
        </w:rPr>
        <w:t>СПИСОК ВИКОРИСТАНИХ ДЖЕРЕЛ………………………………….105</w:t>
      </w:r>
    </w:p>
    <w:p w:rsidR="004C6679" w:rsidRDefault="004C6679" w:rsidP="004C6679">
      <w:pPr>
        <w:tabs>
          <w:tab w:val="left" w:pos="567"/>
        </w:tabs>
        <w:spacing w:line="360" w:lineRule="auto"/>
        <w:jc w:val="both"/>
        <w:rPr>
          <w:b/>
          <w:sz w:val="28"/>
          <w:szCs w:val="28"/>
          <w:lang w:val="uk-UA"/>
        </w:rPr>
      </w:pPr>
      <w:r>
        <w:rPr>
          <w:b/>
          <w:sz w:val="28"/>
          <w:szCs w:val="28"/>
          <w:lang w:val="uk-UA"/>
        </w:rPr>
        <w:t>ДОДАТКИ…………………………………………………………………….120</w:t>
      </w:r>
      <w:r>
        <w:rPr>
          <w:b/>
          <w:sz w:val="28"/>
          <w:szCs w:val="28"/>
          <w:lang w:val="uk-UA"/>
        </w:rPr>
        <w:br w:type="page"/>
      </w:r>
    </w:p>
    <w:p w:rsidR="004C6679" w:rsidRDefault="004C6679" w:rsidP="004C6679">
      <w:pPr>
        <w:pStyle w:val="1"/>
        <w:tabs>
          <w:tab w:val="left" w:pos="567"/>
        </w:tabs>
        <w:spacing w:line="360" w:lineRule="auto"/>
        <w:jc w:val="center"/>
        <w:rPr>
          <w:color w:val="000000" w:themeColor="text1"/>
          <w:sz w:val="28"/>
          <w:szCs w:val="28"/>
        </w:rPr>
      </w:pPr>
      <w:bookmarkStart w:id="61" w:name="_Toc58540797"/>
      <w:bookmarkStart w:id="62" w:name="_Toc58447939"/>
      <w:r>
        <w:rPr>
          <w:color w:val="000000" w:themeColor="text1"/>
          <w:sz w:val="28"/>
          <w:szCs w:val="28"/>
        </w:rPr>
        <w:lastRenderedPageBreak/>
        <w:t>ВСТУП</w:t>
      </w:r>
      <w:bookmarkEnd w:id="61"/>
      <w:bookmarkEnd w:id="62"/>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ind w:firstLine="567"/>
        <w:jc w:val="both"/>
        <w:rPr>
          <w:sz w:val="28"/>
          <w:szCs w:val="28"/>
          <w:lang w:val="uk-UA"/>
        </w:rPr>
      </w:pPr>
      <w:r>
        <w:rPr>
          <w:b/>
          <w:sz w:val="28"/>
          <w:szCs w:val="28"/>
          <w:lang w:val="uk-UA"/>
        </w:rPr>
        <w:t>Актуальність дослідження</w:t>
      </w:r>
      <w:r>
        <w:rPr>
          <w:sz w:val="28"/>
          <w:szCs w:val="28"/>
          <w:lang w:val="uk-UA"/>
        </w:rPr>
        <w:t xml:space="preserve">. Упродовж тривалого і складного періоду реформування літературної освіти на теренах незалежної України художні твори української класики стають міцною основою духовного становлення підростаючого покоління, виступають джерелом формування системи загальнолюдських і особистісних морально-духовних цінностей, сприяють національно-культурній ідентифікації. Література завжди має великий вплив на свідомість реципієнтів, тому вивчення високохудожньої, ціннісно-виваженої творчості українських митців, у якій репрезентовано кращі зразки формування та вияву громадянськості українців, одне із основних завдань шкільної дисципліни «Українська література». Автори чинних шкільних програм з української літератури пропонують для текстуального вивчення знакові твори письменників-класиків, особливе місце серед яких належить Олександрові Довженку – оригінальній постаті української літератури ХХ століття, талановитому письменникові, відомому публіцистові, самобутньому художнику зі світовим ім’ям, педагогу-новатору, громадському діячеві і геніальному кінорежисеру, який стояв біля витоків національного кіно. Його об’ємна і різнобічна літературна спадщина (кіносценарії «Відкриття Антарктиди», «Україна в огні», «Повість полум’яних літ», «Зачарована Десна», «Земля», «Поема про море», п’єси «Життя в цвіту», «Потомки запорожців», оповідання «Ніч перед боєм», «На колючому дроті», «Воля до життя», «Мати» та ін., мистецтвознавчі й критичні статті з питань кіно, театру, літератури, живопису) репрезентує творчий геній митця, розкриває його світоглядні орієнтири та життєві принципи і цінності, передає багатогранність світовідчуття. Струнка система ідейно-художніх та жанрово-стильових особливостей творчості характеризує його як письменника планетарного мислення. </w:t>
      </w:r>
    </w:p>
    <w:p w:rsidR="004C6679" w:rsidRDefault="004C6679" w:rsidP="004C6679">
      <w:pPr>
        <w:tabs>
          <w:tab w:val="left" w:pos="567"/>
        </w:tabs>
        <w:spacing w:line="360" w:lineRule="auto"/>
        <w:ind w:firstLine="567"/>
        <w:jc w:val="both"/>
        <w:rPr>
          <w:sz w:val="28"/>
          <w:szCs w:val="28"/>
          <w:lang w:val="uk-UA"/>
        </w:rPr>
      </w:pPr>
      <w:r>
        <w:rPr>
          <w:sz w:val="28"/>
          <w:szCs w:val="28"/>
          <w:lang w:val="uk-UA"/>
        </w:rPr>
        <w:lastRenderedPageBreak/>
        <w:t xml:space="preserve">За чинними навчальними програмами з української літератури кіноповістеву спадщину українського генія учні студіюють у 11 класі. Незначна кількість годин, відведена на вивчення творів, спричиняє поверхневе, фрагментарне вивчення біографічного матеріалу й аналіз художніх текстів, унеможливлює літературознавчу заглибленість у творчість митця, позбавляє можливості розкриття стоїчної безкомпромісності, доведення пріоритету національного, заглиблення у витоки народної моралі, естетики, світобачення, ментальності. Крім того, доцільно зазначити, що кіноповісті О. Довженка посідають особливе місце в гуманітарному вихованні учнів.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Творчість представника літератури і кінематографу є предметом наукового інтересу Ю. Барабаша, К. Волинського, Гр. Грабовича, Г. Дончика, Л.Жадана, О. Килимника, С. Коби, Л. Новиченка, Р. Соболєва та ін. </w:t>
      </w:r>
    </w:p>
    <w:p w:rsidR="004C6679" w:rsidRDefault="004C6679" w:rsidP="004C6679">
      <w:pPr>
        <w:tabs>
          <w:tab w:val="left" w:pos="567"/>
        </w:tabs>
        <w:spacing w:line="360" w:lineRule="auto"/>
        <w:ind w:firstLine="567"/>
        <w:jc w:val="both"/>
        <w:rPr>
          <w:sz w:val="28"/>
          <w:szCs w:val="28"/>
          <w:lang w:val="uk-UA"/>
        </w:rPr>
      </w:pPr>
      <w:r>
        <w:rPr>
          <w:sz w:val="28"/>
          <w:szCs w:val="28"/>
          <w:lang w:val="uk-UA"/>
        </w:rPr>
        <w:t>У літературознавчих дослідженнях О. Безручко, Л. Бодика, Л. Брюховецької, Г. Ващенка, Л. Вовкочин, А. Данилюк, В.Дончика, М. Коваленка, С. Максимчук-Макаренко, А. Новикова, В. Скуратівського, Н. Троші, В. Хархун та ін. розкриваються поетикальні складники творчості О. Довженка, окреслюються риси індивідуального творчого методу майстра художнього слова, досліджується його місце і роль у літературному процесі ХХ століття, аналізуються різножанрові та різнотематичні твори письменника.</w:t>
      </w:r>
    </w:p>
    <w:p w:rsidR="004C6679" w:rsidRDefault="004C6679" w:rsidP="004C6679">
      <w:pPr>
        <w:tabs>
          <w:tab w:val="left" w:pos="567"/>
        </w:tabs>
        <w:spacing w:line="360" w:lineRule="auto"/>
        <w:ind w:firstLine="567"/>
        <w:jc w:val="both"/>
        <w:rPr>
          <w:color w:val="000000"/>
          <w:sz w:val="28"/>
          <w:szCs w:val="28"/>
          <w:shd w:val="clear" w:color="auto" w:fill="FFFFFF"/>
          <w:lang w:val="uk-UA"/>
        </w:rPr>
      </w:pPr>
      <w:r>
        <w:rPr>
          <w:color w:val="000000"/>
          <w:sz w:val="28"/>
          <w:szCs w:val="28"/>
          <w:shd w:val="clear" w:color="auto" w:fill="FFFFFF"/>
          <w:lang w:val="uk-UA"/>
        </w:rPr>
        <w:t>Монографії Ю. Барабаша, М. Куценка, С. Коби, С.Максимчук-Макаренко, І. Кошелівця, А. Новикова, О. Поляруша, Н. Троші та інших довженкознавців присвячені дослідженню різних аспектів творчості митця.</w:t>
      </w:r>
    </w:p>
    <w:p w:rsidR="004C6679" w:rsidRDefault="004C6679" w:rsidP="004C6679">
      <w:pPr>
        <w:tabs>
          <w:tab w:val="left" w:pos="567"/>
        </w:tabs>
        <w:spacing w:line="360" w:lineRule="auto"/>
        <w:ind w:left="-57" w:firstLine="567"/>
        <w:jc w:val="both"/>
        <w:rPr>
          <w:sz w:val="28"/>
          <w:szCs w:val="28"/>
          <w:lang w:val="uk-UA"/>
        </w:rPr>
      </w:pPr>
      <w:r>
        <w:rPr>
          <w:spacing w:val="-1"/>
          <w:sz w:val="28"/>
          <w:szCs w:val="28"/>
          <w:lang w:val="uk-UA"/>
        </w:rPr>
        <w:t xml:space="preserve">Питання специфіки розгляду трагізму життя та унікальності творчого методу О. Довженка, особливостей шкільного вивчення програмових творів митця (кіноповість «Зачарована Десна», «Щоденник», оповідання «Ніч перед боєм», «Мати», «Воля до життя») перебувають у центрі наукових інтересів методистів ХХ століття Л. Балюх, Т. Бєлік, Н. Білоус, Л. Вдовенко, А. Генералової, В. Герасименко, О. Гнилицької, В. Гриневича, О. Деркач, </w:t>
      </w:r>
      <w:r>
        <w:rPr>
          <w:spacing w:val="-1"/>
          <w:sz w:val="28"/>
          <w:szCs w:val="28"/>
          <w:lang w:val="uk-UA"/>
        </w:rPr>
        <w:lastRenderedPageBreak/>
        <w:t xml:space="preserve">Т. Дятленко, О. Єлісєєвої, С. Жили, І. Зарудньої, Н. Каменської, Л. Назаренко, С. Привалової </w:t>
      </w:r>
      <w:r>
        <w:rPr>
          <w:sz w:val="28"/>
          <w:szCs w:val="28"/>
          <w:lang w:val="uk-UA"/>
        </w:rPr>
        <w:t>[122],</w:t>
      </w:r>
      <w:r>
        <w:rPr>
          <w:spacing w:val="-1"/>
          <w:sz w:val="28"/>
          <w:szCs w:val="28"/>
          <w:lang w:val="uk-UA"/>
        </w:rPr>
        <w:t xml:space="preserve"> Г. Токмань, Т. Шарової та ін.</w:t>
      </w:r>
    </w:p>
    <w:p w:rsidR="004C6679" w:rsidRDefault="004C6679" w:rsidP="004C6679">
      <w:pPr>
        <w:tabs>
          <w:tab w:val="left" w:pos="567"/>
        </w:tabs>
        <w:spacing w:line="360" w:lineRule="auto"/>
        <w:ind w:firstLine="567"/>
        <w:jc w:val="both"/>
        <w:rPr>
          <w:sz w:val="28"/>
          <w:szCs w:val="28"/>
          <w:lang w:val="uk-UA"/>
        </w:rPr>
      </w:pPr>
      <w:r>
        <w:rPr>
          <w:sz w:val="28"/>
          <w:szCs w:val="28"/>
          <w:lang w:val="uk-UA"/>
        </w:rPr>
        <w:t>Серед художніх надбань О. Довженка особливе місце займає індивідуальний та інтегрований жанр кіноповісті, гуманістичної за своїм спрямуванням та актуальної за ідейно-тематичним змістом і проблематикою. Означений жанр розкриває велич людини та глобальність української культури очима художника з позицій різних видів мистецтва, досліджує національну психологію українців силою краси художнього слова, описує трагізм їхнього існування та боротьбу за волю, характеризує активну життєву позицію самого автора. Сюжет кіноповістей є ґрунтовним хронологічним матеріалом, який відтворює не лише художні картини, а й реальну історію та буденність тогочасних подій, має автобіографічний відбиток.</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Започаткований О. Довженком жанр кіноповісті – це синтез кіно і поезії, її возвеличувальний стиль змалювання подвигів (воєнних і трудових) українського народу. Автор особливе значення надає зображенню героїзму, патріотизму та сміливості головних діючих персонажів, боротьбі українських патріотів за національну ідею та їхньому міцному невидимому зв’язку з Батьківщиною від самого моменту народження.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Місцю митця, його кінематографічній творчості в духовній спадщині нашого народу присвячено нариси та наукові розвідки О. Безручка, Р. Гаузмана, С. Касянова, Р. Корогодського, В. Кунова, О. Лісової, Н.Медвідь, Н. Подранецької, Ю. Помазкова, Ю. Тримбача, І. Размашкіної та ін. </w:t>
      </w:r>
    </w:p>
    <w:p w:rsidR="004C6679" w:rsidRDefault="004C6679" w:rsidP="004C6679">
      <w:pPr>
        <w:tabs>
          <w:tab w:val="left" w:pos="567"/>
        </w:tabs>
        <w:spacing w:line="360" w:lineRule="auto"/>
        <w:ind w:firstLine="567"/>
        <w:jc w:val="both"/>
        <w:rPr>
          <w:sz w:val="28"/>
          <w:szCs w:val="28"/>
          <w:lang w:val="uk-UA"/>
        </w:rPr>
      </w:pPr>
      <w:r>
        <w:rPr>
          <w:sz w:val="28"/>
          <w:szCs w:val="28"/>
          <w:lang w:val="uk-UA"/>
        </w:rPr>
        <w:t>Поетика кіноповістей, їх реальна і фольклорна основи, поетичність та барвистість мови, художньо-стильові особливості є предметом наукових розвідок І. Андроникова, Ю. Барабаша, І. Білодіда, А.Кожуховської, Н.Костишин, О. Лілік, Т. Матюшкіної, О. Поляруша, Р. Соболева та ін.</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xml:space="preserve">Філософію українського народу, історичну, любовну, соціальну та морально-етичну проблематику, специфіку неповторних автобіографічних художніх образів кіноповістей О. Довженка розкривають О. Грищенко, </w:t>
      </w:r>
      <w:r>
        <w:rPr>
          <w:sz w:val="28"/>
          <w:szCs w:val="28"/>
          <w:lang w:val="uk-UA"/>
        </w:rPr>
        <w:lastRenderedPageBreak/>
        <w:t xml:space="preserve">О. Лєбєдева, С. Мащенко, І. Рудкевич, О. Русанова, Я. Савченко, В. Святовець та ін. Обґрунтуванню ефективних форм, методів, прийомів та видів навчальної діяльності, які можуть бути використані під час вивчення програмових кіноповістей О. Довженка, опису методики літературознавчого аналізу кіноповісті «Зачарована Десна» присвячують методичні розвідки В. Берковський, О. Білан, М. Галушко, В. Герасименко, Н. Головецька,  Т. Дятленко, А. Клімчук, Г. Немченко, С. Привалова [123; 124; 125] та ін. </w:t>
      </w:r>
    </w:p>
    <w:p w:rsidR="004C6679" w:rsidRDefault="004C6679" w:rsidP="004C6679">
      <w:pPr>
        <w:tabs>
          <w:tab w:val="left" w:pos="567"/>
        </w:tabs>
        <w:spacing w:line="360" w:lineRule="auto"/>
        <w:ind w:firstLine="567"/>
        <w:jc w:val="both"/>
        <w:rPr>
          <w:sz w:val="28"/>
          <w:szCs w:val="28"/>
          <w:lang w:val="uk-UA"/>
        </w:rPr>
      </w:pPr>
      <w:r>
        <w:rPr>
          <w:sz w:val="28"/>
          <w:szCs w:val="28"/>
          <w:lang w:val="uk-UA"/>
        </w:rPr>
        <w:t>А</w:t>
      </w:r>
      <w:r>
        <w:rPr>
          <w:b/>
          <w:sz w:val="28"/>
          <w:szCs w:val="28"/>
          <w:lang w:val="uk-UA"/>
        </w:rPr>
        <w:t>ктуальність</w:t>
      </w:r>
      <w:r>
        <w:rPr>
          <w:sz w:val="28"/>
          <w:szCs w:val="28"/>
          <w:lang w:val="uk-UA"/>
        </w:rPr>
        <w:t xml:space="preserve"> магістерського дослідження зумовлена:</w:t>
      </w:r>
    </w:p>
    <w:p w:rsidR="004C6679" w:rsidRDefault="004C6679" w:rsidP="004C6679">
      <w:pPr>
        <w:tabs>
          <w:tab w:val="left" w:pos="567"/>
        </w:tabs>
        <w:spacing w:line="360" w:lineRule="auto"/>
        <w:ind w:firstLine="567"/>
        <w:jc w:val="both"/>
        <w:rPr>
          <w:sz w:val="28"/>
          <w:szCs w:val="28"/>
          <w:lang w:val="uk-UA"/>
        </w:rPr>
      </w:pPr>
      <w:r>
        <w:rPr>
          <w:sz w:val="28"/>
          <w:szCs w:val="28"/>
          <w:lang w:val="uk-UA"/>
        </w:rPr>
        <w:t>1) недостатнім рівнем теоретичної та методичної розробленості досліджуваної проблеми,  зокрема обґрунтованої методики вивчення кіноповістей О. Довженка як знакових творів української класики у сучасній школі;</w:t>
      </w:r>
    </w:p>
    <w:p w:rsidR="004C6679" w:rsidRDefault="004C6679" w:rsidP="004C6679">
      <w:pPr>
        <w:tabs>
          <w:tab w:val="left" w:pos="567"/>
        </w:tabs>
        <w:spacing w:line="360" w:lineRule="auto"/>
        <w:ind w:firstLine="567"/>
        <w:jc w:val="both"/>
        <w:rPr>
          <w:sz w:val="28"/>
          <w:szCs w:val="28"/>
          <w:lang w:val="uk-UA"/>
        </w:rPr>
      </w:pPr>
      <w:r>
        <w:rPr>
          <w:sz w:val="28"/>
          <w:szCs w:val="28"/>
          <w:lang w:val="uk-UA"/>
        </w:rPr>
        <w:t>2) необхідністю розробити авторську методику вивчення кіноповістей О. Довженка на уроках української літератури в сучасних закладах освіти.</w:t>
      </w:r>
    </w:p>
    <w:p w:rsidR="004C6679" w:rsidRDefault="004C6679" w:rsidP="004C6679">
      <w:pPr>
        <w:tabs>
          <w:tab w:val="left" w:pos="567"/>
        </w:tabs>
        <w:spacing w:line="360" w:lineRule="auto"/>
        <w:ind w:firstLine="567"/>
        <w:jc w:val="both"/>
        <w:rPr>
          <w:b/>
          <w:sz w:val="28"/>
          <w:szCs w:val="28"/>
          <w:lang w:val="uk-UA"/>
        </w:rPr>
      </w:pPr>
      <w:r>
        <w:rPr>
          <w:sz w:val="28"/>
          <w:szCs w:val="28"/>
          <w:lang w:val="uk-UA"/>
        </w:rPr>
        <w:t xml:space="preserve">Незважаючи на підвищений інтерес до вивчення кіноповістей О.Довженка, у методиці  нечисленними є ґрунтовні дослідження, які присвячені  проблемі вивчення кіноповістей митця у сучасних закладах освіти, що і зумовило вибір теми магістерської роботи – </w:t>
      </w:r>
      <w:r>
        <w:rPr>
          <w:b/>
          <w:sz w:val="28"/>
          <w:szCs w:val="28"/>
          <w:lang w:val="uk-UA"/>
        </w:rPr>
        <w:t xml:space="preserve">«Вивчення кіноповістей О. Довженка у сучасній школі». </w:t>
      </w:r>
    </w:p>
    <w:p w:rsidR="004C6679" w:rsidRDefault="004C6679" w:rsidP="004C6679">
      <w:pPr>
        <w:tabs>
          <w:tab w:val="left" w:pos="567"/>
        </w:tabs>
        <w:spacing w:line="360" w:lineRule="auto"/>
        <w:ind w:firstLine="567"/>
        <w:jc w:val="both"/>
        <w:rPr>
          <w:sz w:val="28"/>
          <w:szCs w:val="28"/>
          <w:lang w:val="uk-UA"/>
        </w:rPr>
      </w:pPr>
      <w:r>
        <w:rPr>
          <w:b/>
          <w:sz w:val="28"/>
          <w:szCs w:val="28"/>
          <w:lang w:val="uk-UA"/>
        </w:rPr>
        <w:t xml:space="preserve">Мета наукового дослідження </w:t>
      </w:r>
      <w:r>
        <w:rPr>
          <w:sz w:val="28"/>
          <w:szCs w:val="28"/>
          <w:lang w:val="uk-UA"/>
        </w:rPr>
        <w:t xml:space="preserve">– розробити авторську методику вивчення кіноповістей О. Довженка на уроках української літератури в сучасних закладах освіти.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Для реалізації поставленої мети передбачається розв’язання таких основних </w:t>
      </w:r>
      <w:r>
        <w:rPr>
          <w:b/>
          <w:sz w:val="28"/>
          <w:szCs w:val="28"/>
          <w:lang w:val="uk-UA"/>
        </w:rPr>
        <w:t>завдань</w:t>
      </w:r>
      <w:r>
        <w:rPr>
          <w:sz w:val="28"/>
          <w:szCs w:val="28"/>
          <w:lang w:val="uk-UA"/>
        </w:rPr>
        <w:t xml:space="preserve">: </w:t>
      </w:r>
    </w:p>
    <w:p w:rsidR="004C6679" w:rsidRDefault="004C6679" w:rsidP="004C6679">
      <w:pPr>
        <w:pStyle w:val="af3"/>
        <w:numPr>
          <w:ilvl w:val="0"/>
          <w:numId w:val="4"/>
        </w:numPr>
        <w:tabs>
          <w:tab w:val="left" w:pos="284"/>
        </w:tabs>
        <w:spacing w:line="360" w:lineRule="auto"/>
        <w:ind w:left="0" w:firstLine="567"/>
        <w:jc w:val="both"/>
        <w:rPr>
          <w:sz w:val="28"/>
          <w:szCs w:val="28"/>
          <w:lang w:val="uk-UA"/>
        </w:rPr>
      </w:pPr>
      <w:r>
        <w:rPr>
          <w:sz w:val="28"/>
          <w:szCs w:val="28"/>
          <w:lang w:val="uk-UA"/>
        </w:rPr>
        <w:t xml:space="preserve"> окреслити сутність теоретико-літературних понять «літературні роди», «жанри», «кіноповість»; </w:t>
      </w:r>
    </w:p>
    <w:p w:rsidR="004C6679" w:rsidRDefault="004C6679" w:rsidP="004C6679">
      <w:pPr>
        <w:pStyle w:val="af3"/>
        <w:numPr>
          <w:ilvl w:val="0"/>
          <w:numId w:val="4"/>
        </w:numPr>
        <w:tabs>
          <w:tab w:val="left" w:pos="567"/>
        </w:tabs>
        <w:spacing w:line="360" w:lineRule="auto"/>
        <w:ind w:left="0" w:firstLine="567"/>
        <w:jc w:val="both"/>
        <w:rPr>
          <w:sz w:val="28"/>
          <w:szCs w:val="28"/>
          <w:lang w:val="uk-UA"/>
        </w:rPr>
      </w:pPr>
      <w:r>
        <w:rPr>
          <w:sz w:val="28"/>
          <w:szCs w:val="28"/>
          <w:lang w:val="uk-UA"/>
        </w:rPr>
        <w:t xml:space="preserve"> визначити художні особливості кіноповісті </w:t>
      </w:r>
      <w:r>
        <w:rPr>
          <w:color w:val="000000" w:themeColor="text1"/>
          <w:sz w:val="28"/>
          <w:szCs w:val="28"/>
          <w:lang w:val="uk-UA"/>
        </w:rPr>
        <w:t xml:space="preserve">«Зачарована Десна» </w:t>
      </w:r>
      <w:r>
        <w:rPr>
          <w:sz w:val="28"/>
          <w:szCs w:val="28"/>
          <w:lang w:val="uk-UA"/>
        </w:rPr>
        <w:t>О.Довженка;</w:t>
      </w:r>
    </w:p>
    <w:p w:rsidR="004C6679" w:rsidRDefault="004C6679" w:rsidP="004C6679">
      <w:pPr>
        <w:pStyle w:val="af3"/>
        <w:numPr>
          <w:ilvl w:val="0"/>
          <w:numId w:val="4"/>
        </w:numPr>
        <w:tabs>
          <w:tab w:val="left" w:pos="567"/>
        </w:tabs>
        <w:spacing w:line="360" w:lineRule="auto"/>
        <w:ind w:left="0" w:firstLine="567"/>
        <w:jc w:val="both"/>
        <w:rPr>
          <w:sz w:val="28"/>
          <w:szCs w:val="28"/>
          <w:lang w:val="uk-UA"/>
        </w:rPr>
      </w:pPr>
      <w:r>
        <w:rPr>
          <w:sz w:val="28"/>
          <w:szCs w:val="28"/>
          <w:lang w:val="uk-UA"/>
        </w:rPr>
        <w:t xml:space="preserve"> розробити методичну систему вивчення кіноповістей О. Довженка на уроках української літератури в старших класах сучасної школи.</w:t>
      </w:r>
    </w:p>
    <w:p w:rsidR="004C6679" w:rsidRDefault="004C6679" w:rsidP="004C6679">
      <w:pPr>
        <w:tabs>
          <w:tab w:val="left" w:pos="567"/>
        </w:tabs>
        <w:spacing w:line="360" w:lineRule="auto"/>
        <w:ind w:firstLine="567"/>
        <w:jc w:val="both"/>
        <w:rPr>
          <w:sz w:val="28"/>
          <w:szCs w:val="28"/>
          <w:lang w:val="uk-UA"/>
        </w:rPr>
      </w:pPr>
      <w:r>
        <w:rPr>
          <w:b/>
          <w:sz w:val="28"/>
          <w:szCs w:val="28"/>
          <w:lang w:val="uk-UA"/>
        </w:rPr>
        <w:lastRenderedPageBreak/>
        <w:t>Об’єкт дослідження</w:t>
      </w:r>
      <w:r>
        <w:rPr>
          <w:sz w:val="28"/>
          <w:szCs w:val="28"/>
          <w:lang w:val="uk-UA"/>
        </w:rPr>
        <w:t xml:space="preserve"> – навчальний процес на уроках української літератури в загальноосвітній школі.</w:t>
      </w:r>
    </w:p>
    <w:p w:rsidR="004C6679" w:rsidRDefault="004C6679" w:rsidP="004C6679">
      <w:pPr>
        <w:tabs>
          <w:tab w:val="left" w:pos="567"/>
        </w:tabs>
        <w:spacing w:line="360" w:lineRule="auto"/>
        <w:ind w:firstLine="567"/>
        <w:jc w:val="both"/>
        <w:rPr>
          <w:sz w:val="28"/>
          <w:szCs w:val="28"/>
          <w:lang w:val="uk-UA"/>
        </w:rPr>
      </w:pPr>
      <w:r>
        <w:rPr>
          <w:b/>
          <w:sz w:val="28"/>
          <w:szCs w:val="28"/>
          <w:lang w:val="uk-UA"/>
        </w:rPr>
        <w:t>Предмет дослідження</w:t>
      </w:r>
      <w:r>
        <w:rPr>
          <w:sz w:val="28"/>
          <w:szCs w:val="28"/>
          <w:lang w:val="uk-UA"/>
        </w:rPr>
        <w:t xml:space="preserve"> – методика вивчення кіноповістей О. Довженка  в сучасній школі.</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Для досягнення мети дослідження і вирішення поставлених завдань використовується комплекс </w:t>
      </w:r>
      <w:r>
        <w:rPr>
          <w:b/>
          <w:sz w:val="28"/>
          <w:szCs w:val="28"/>
          <w:lang w:val="uk-UA"/>
        </w:rPr>
        <w:t>теоретичних методів</w:t>
      </w:r>
      <w:r>
        <w:rPr>
          <w:sz w:val="28"/>
          <w:szCs w:val="28"/>
          <w:lang w:val="uk-UA"/>
        </w:rPr>
        <w:t>: аналіз державних нормативних документів, літературознавчих, літературно-критичних, словникових, енциклопедичних, художніх, навчальних, психолого-педагогічних, методичних, періодичних джерел; порівняльно-зіставний (для виявлення поглядів різних учених і методистів на досліджувану проблему); метод теоретичного моделювання (для розробки методичних рекомендацій щодо вивчення кіноповістей О. Довженка на уроках української літератури в 11 класі); узагальнення та систематизації; емпіричні</w:t>
      </w:r>
      <w:r>
        <w:rPr>
          <w:b/>
          <w:sz w:val="28"/>
          <w:szCs w:val="28"/>
          <w:lang w:val="uk-UA"/>
        </w:rPr>
        <w:t xml:space="preserve"> </w:t>
      </w:r>
      <w:r>
        <w:rPr>
          <w:sz w:val="28"/>
          <w:szCs w:val="28"/>
          <w:lang w:val="uk-UA"/>
        </w:rPr>
        <w:t>(спостереження й аналіз уроків учителів-словесників під час проходження педагогічної практики у загальноосвітніх навчальних закладах).</w:t>
      </w:r>
    </w:p>
    <w:p w:rsidR="004C6679" w:rsidRDefault="004C6679" w:rsidP="004C6679">
      <w:pPr>
        <w:tabs>
          <w:tab w:val="left" w:pos="567"/>
        </w:tabs>
        <w:spacing w:line="360" w:lineRule="auto"/>
        <w:ind w:firstLine="567"/>
        <w:jc w:val="both"/>
        <w:rPr>
          <w:sz w:val="28"/>
          <w:szCs w:val="28"/>
          <w:lang w:val="uk-UA"/>
        </w:rPr>
      </w:pPr>
      <w:r>
        <w:rPr>
          <w:b/>
          <w:sz w:val="28"/>
          <w:szCs w:val="28"/>
          <w:lang w:val="uk-UA"/>
        </w:rPr>
        <w:t>Наукова новизна магістерської роботи</w:t>
      </w:r>
      <w:r>
        <w:rPr>
          <w:sz w:val="28"/>
          <w:szCs w:val="28"/>
          <w:lang w:val="uk-UA"/>
        </w:rPr>
        <w:t>. У науковому дослідженні здійснено спробу удосконалити методику вивчення кіноповістей  О.Довженка на уроках української літератури в  сучасній школі.</w:t>
      </w:r>
    </w:p>
    <w:p w:rsidR="004C6679" w:rsidRDefault="004C6679" w:rsidP="004C6679">
      <w:pPr>
        <w:tabs>
          <w:tab w:val="left" w:pos="567"/>
        </w:tabs>
        <w:spacing w:line="360" w:lineRule="auto"/>
        <w:ind w:firstLine="567"/>
        <w:jc w:val="both"/>
        <w:rPr>
          <w:sz w:val="28"/>
          <w:szCs w:val="28"/>
          <w:lang w:val="uk-UA"/>
        </w:rPr>
      </w:pPr>
      <w:r>
        <w:rPr>
          <w:b/>
          <w:sz w:val="28"/>
          <w:szCs w:val="28"/>
          <w:lang w:val="uk-UA"/>
        </w:rPr>
        <w:t>Практичне значення наукового дослідження</w:t>
      </w:r>
      <w:r>
        <w:rPr>
          <w:sz w:val="28"/>
          <w:szCs w:val="28"/>
          <w:lang w:val="uk-UA"/>
        </w:rPr>
        <w:t>. Матеріали дослідження можуть бути використані у практиці роботи загальноосвітніх навчальних закладів під час проведення уроків з української літератури в 11 класі за монографічною темою «О. Довженко», факультативних занять, спецкурсів, у позанавчальній роботі з української літератури.</w:t>
      </w:r>
    </w:p>
    <w:p w:rsidR="004C6679" w:rsidRDefault="004C6679" w:rsidP="004C6679">
      <w:pPr>
        <w:tabs>
          <w:tab w:val="left" w:pos="567"/>
        </w:tabs>
        <w:spacing w:line="360" w:lineRule="auto"/>
        <w:ind w:firstLine="567"/>
        <w:jc w:val="both"/>
        <w:rPr>
          <w:bCs/>
          <w:sz w:val="28"/>
          <w:szCs w:val="28"/>
          <w:lang w:val="uk-UA"/>
        </w:rPr>
      </w:pPr>
      <w:r>
        <w:rPr>
          <w:b/>
          <w:sz w:val="28"/>
          <w:szCs w:val="28"/>
          <w:lang w:val="uk-UA"/>
        </w:rPr>
        <w:t xml:space="preserve">Апробація результатів магістерського дослідження. </w:t>
      </w:r>
      <w:r>
        <w:rPr>
          <w:sz w:val="28"/>
          <w:szCs w:val="28"/>
          <w:lang w:val="uk-UA"/>
        </w:rPr>
        <w:t>Результати магістерського дослідження були апробовані під час конференцій різних рівнів, зокрема: Х Міжнародної інтернет-конференції молодих учених і студентів «Глухівські наукові читання – 2020. Актуальні питання суспільних та гуманітарних наук»  (м. Глухів, 9-11 грудня</w:t>
      </w:r>
      <w:r>
        <w:rPr>
          <w:color w:val="FF0000"/>
          <w:sz w:val="28"/>
          <w:szCs w:val="28"/>
          <w:lang w:val="uk-UA"/>
        </w:rPr>
        <w:t xml:space="preserve"> </w:t>
      </w:r>
      <w:r>
        <w:rPr>
          <w:sz w:val="28"/>
          <w:szCs w:val="28"/>
          <w:lang w:val="uk-UA"/>
        </w:rPr>
        <w:t xml:space="preserve">2020 р.),  ІІ Усеукраїнської студентської науково-практичної інтернет-конференції «Сучасні тенденції та перспективи мовно-літературної освіти в Україні» (м. Глухів, 19–20 лютого </w:t>
      </w:r>
      <w:r>
        <w:rPr>
          <w:sz w:val="28"/>
          <w:szCs w:val="28"/>
          <w:lang w:val="uk-UA"/>
        </w:rPr>
        <w:lastRenderedPageBreak/>
        <w:t>2020 р.)</w:t>
      </w:r>
      <w:r>
        <w:rPr>
          <w:bCs/>
          <w:sz w:val="28"/>
          <w:szCs w:val="28"/>
          <w:lang w:val="uk-UA"/>
        </w:rPr>
        <w:t>,</w:t>
      </w:r>
      <w:r>
        <w:rPr>
          <w:color w:val="000000" w:themeColor="text1"/>
          <w:sz w:val="28"/>
          <w:szCs w:val="28"/>
          <w:lang w:val="uk-UA"/>
        </w:rPr>
        <w:t xml:space="preserve"> ХІ Всеукраїнської студентської науково-практичної конференції «Мова й література у проекції різних наукових парадигм» (м. Старобільськ,   9 квітня</w:t>
      </w:r>
      <w:r>
        <w:rPr>
          <w:color w:val="000000"/>
          <w:sz w:val="28"/>
          <w:szCs w:val="28"/>
          <w:lang w:val="uk-UA"/>
        </w:rPr>
        <w:t xml:space="preserve"> 2020 р.)</w:t>
      </w:r>
      <w:r>
        <w:rPr>
          <w:sz w:val="28"/>
          <w:szCs w:val="28"/>
          <w:lang w:val="uk-UA"/>
        </w:rPr>
        <w:t xml:space="preserve">, </w:t>
      </w:r>
      <w:r>
        <w:rPr>
          <w:bCs/>
          <w:spacing w:val="-4"/>
          <w:sz w:val="28"/>
          <w:szCs w:val="28"/>
          <w:lang w:val="uk-UA"/>
        </w:rPr>
        <w:t xml:space="preserve">Всеукраїнської студентської науково-практичної інтернет-конференції </w:t>
      </w:r>
      <w:r>
        <w:rPr>
          <w:bCs/>
          <w:spacing w:val="-5"/>
          <w:sz w:val="28"/>
          <w:szCs w:val="28"/>
          <w:lang w:val="uk-UA"/>
        </w:rPr>
        <w:t xml:space="preserve">«Арватівські читання – 2020» </w:t>
      </w:r>
      <w:r>
        <w:rPr>
          <w:color w:val="000000"/>
          <w:sz w:val="28"/>
          <w:szCs w:val="28"/>
          <w:lang w:val="uk-UA"/>
        </w:rPr>
        <w:t>(м. Ніжин, 15 квітня 2020 р.)</w:t>
      </w:r>
      <w:r>
        <w:rPr>
          <w:sz w:val="28"/>
          <w:szCs w:val="28"/>
          <w:lang w:val="uk-UA"/>
        </w:rPr>
        <w:t>.</w:t>
      </w:r>
    </w:p>
    <w:p w:rsidR="004C6679" w:rsidRDefault="004C6679" w:rsidP="004C6679">
      <w:pPr>
        <w:tabs>
          <w:tab w:val="left" w:pos="567"/>
        </w:tabs>
        <w:spacing w:line="360" w:lineRule="auto"/>
        <w:ind w:firstLine="567"/>
        <w:jc w:val="both"/>
        <w:rPr>
          <w:sz w:val="28"/>
          <w:szCs w:val="28"/>
          <w:lang w:val="uk-UA"/>
        </w:rPr>
      </w:pPr>
      <w:r>
        <w:rPr>
          <w:sz w:val="28"/>
          <w:szCs w:val="28"/>
          <w:lang w:val="uk-UA"/>
        </w:rPr>
        <w:t>За результатами магістерського дослідження було опубліковано</w:t>
      </w:r>
      <w:r>
        <w:rPr>
          <w:b/>
          <w:sz w:val="28"/>
          <w:szCs w:val="28"/>
          <w:lang w:val="uk-UA"/>
        </w:rPr>
        <w:t xml:space="preserve"> </w:t>
      </w:r>
      <w:r>
        <w:rPr>
          <w:sz w:val="28"/>
          <w:szCs w:val="28"/>
          <w:lang w:val="uk-UA"/>
        </w:rPr>
        <w:t xml:space="preserve">2 статті: «Новаторство О. Довженка в українській літературі» у збірнику наукових праць викладачів і студентів  «Науковий потенціал дослідника: філологічні та методичні пошуки»,  «Морально-етичні проблеми кіноповісті «Зачарована Десна» у збірнику матеріалів Х Міжнародної науково-практичної інтернет-конференції «Глухівські читання </w:t>
      </w:r>
      <w:r>
        <w:rPr>
          <w:bCs/>
          <w:spacing w:val="-5"/>
          <w:sz w:val="28"/>
          <w:szCs w:val="28"/>
          <w:lang w:val="uk-UA"/>
        </w:rPr>
        <w:t>–</w:t>
      </w:r>
      <w:r>
        <w:rPr>
          <w:sz w:val="28"/>
          <w:szCs w:val="28"/>
          <w:lang w:val="uk-UA"/>
        </w:rPr>
        <w:t xml:space="preserve"> 2020. Актуальні питання суспільних та гуманітарних наук».</w:t>
      </w:r>
    </w:p>
    <w:p w:rsidR="004C6679" w:rsidRDefault="004C6679" w:rsidP="004C6679">
      <w:pPr>
        <w:tabs>
          <w:tab w:val="left" w:pos="567"/>
        </w:tabs>
        <w:spacing w:line="360" w:lineRule="auto"/>
        <w:ind w:firstLine="567"/>
        <w:jc w:val="both"/>
        <w:rPr>
          <w:color w:val="000000"/>
          <w:spacing w:val="-6"/>
          <w:sz w:val="28"/>
          <w:szCs w:val="28"/>
          <w:lang w:val="uk-UA" w:eastAsia="uk-UA"/>
        </w:rPr>
      </w:pPr>
      <w:r>
        <w:rPr>
          <w:b/>
          <w:sz w:val="28"/>
          <w:szCs w:val="28"/>
          <w:lang w:val="uk-UA"/>
        </w:rPr>
        <w:t>Структура магістерської роботи</w:t>
      </w:r>
      <w:r>
        <w:rPr>
          <w:sz w:val="28"/>
          <w:szCs w:val="28"/>
          <w:lang w:val="uk-UA"/>
        </w:rPr>
        <w:t>. Наукове дослідження складається зі вступу, двох розділів, загальних висновків, списку використаних джерел і додатків.</w:t>
      </w:r>
      <w:r>
        <w:rPr>
          <w:color w:val="000000"/>
          <w:spacing w:val="-6"/>
          <w:sz w:val="28"/>
          <w:szCs w:val="28"/>
          <w:lang w:val="uk-UA" w:eastAsia="uk-UA"/>
        </w:rPr>
        <w:t xml:space="preserve"> Загальний обсяг роботи –</w:t>
      </w:r>
      <w:r>
        <w:rPr>
          <w:sz w:val="28"/>
          <w:szCs w:val="28"/>
          <w:lang w:val="uk-UA"/>
        </w:rPr>
        <w:t xml:space="preserve"> 175 </w:t>
      </w:r>
      <w:r>
        <w:rPr>
          <w:color w:val="000000"/>
          <w:spacing w:val="-6"/>
          <w:sz w:val="28"/>
          <w:szCs w:val="28"/>
          <w:lang w:val="uk-UA" w:eastAsia="uk-UA"/>
        </w:rPr>
        <w:t>сторінок, з яких</w:t>
      </w:r>
      <w:r>
        <w:rPr>
          <w:spacing w:val="-6"/>
          <w:sz w:val="28"/>
          <w:szCs w:val="28"/>
          <w:lang w:val="uk-UA" w:eastAsia="uk-UA"/>
        </w:rPr>
        <w:t> </w:t>
      </w:r>
      <w:r>
        <w:rPr>
          <w:color w:val="000000"/>
          <w:spacing w:val="-6"/>
          <w:sz w:val="28"/>
          <w:szCs w:val="28"/>
          <w:lang w:val="uk-UA" w:eastAsia="uk-UA"/>
        </w:rPr>
        <w:t xml:space="preserve">основного тексту </w:t>
      </w:r>
      <w:r>
        <w:rPr>
          <w:spacing w:val="-6"/>
          <w:sz w:val="28"/>
          <w:szCs w:val="28"/>
          <w:lang w:val="uk-UA" w:eastAsia="uk-UA"/>
        </w:rPr>
        <w:t xml:space="preserve">– </w:t>
      </w:r>
      <w:r>
        <w:rPr>
          <w:color w:val="000000"/>
          <w:spacing w:val="-6"/>
          <w:sz w:val="28"/>
          <w:szCs w:val="28"/>
          <w:lang w:val="uk-UA" w:eastAsia="uk-UA"/>
        </w:rPr>
        <w:t xml:space="preserve">90 сторінок.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У </w:t>
      </w:r>
      <w:r>
        <w:rPr>
          <w:b/>
          <w:sz w:val="28"/>
          <w:szCs w:val="28"/>
          <w:lang w:val="uk-UA"/>
        </w:rPr>
        <w:t>вступі</w:t>
      </w:r>
      <w:r>
        <w:rPr>
          <w:sz w:val="28"/>
          <w:szCs w:val="28"/>
          <w:lang w:val="uk-UA"/>
        </w:rPr>
        <w:t xml:space="preserve"> обґрунтовано актуальність вибору теми дослідження, визначено тему, мету, завдання, об’єкт, предмет, наукову новизну, практичне значення, апробацію, подано короткий опис структурних складових магістерської роботи.</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У </w:t>
      </w:r>
      <w:r>
        <w:rPr>
          <w:b/>
          <w:sz w:val="28"/>
          <w:szCs w:val="28"/>
          <w:lang w:val="uk-UA"/>
        </w:rPr>
        <w:t>першому розділі «Теоретичні засади проблеми дослідження» магістерської роботи</w:t>
      </w:r>
      <w:r>
        <w:rPr>
          <w:sz w:val="28"/>
          <w:szCs w:val="28"/>
          <w:lang w:val="uk-UA"/>
        </w:rPr>
        <w:t xml:space="preserve"> окреслено сутність теоретико-літературних понять «літературні роди», «жанри», «кіноповість», визначено художні особливості кіноповісті </w:t>
      </w:r>
      <w:r>
        <w:rPr>
          <w:color w:val="000000" w:themeColor="text1"/>
          <w:sz w:val="28"/>
          <w:szCs w:val="28"/>
          <w:lang w:val="uk-UA"/>
        </w:rPr>
        <w:t xml:space="preserve">«Зачарована Десна» </w:t>
      </w:r>
      <w:r>
        <w:rPr>
          <w:sz w:val="28"/>
          <w:szCs w:val="28"/>
          <w:lang w:val="uk-UA"/>
        </w:rPr>
        <w:t>О. Довженка.</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У </w:t>
      </w:r>
      <w:r>
        <w:rPr>
          <w:b/>
          <w:sz w:val="28"/>
          <w:szCs w:val="28"/>
          <w:lang w:val="uk-UA"/>
        </w:rPr>
        <w:t>другому розділі «Методична система вивчення кіноповістей О. Довженка в сучасній школі»</w:t>
      </w:r>
      <w:r>
        <w:rPr>
          <w:sz w:val="28"/>
          <w:szCs w:val="28"/>
          <w:lang w:val="uk-UA"/>
        </w:rPr>
        <w:t xml:space="preserve">  презентовано авторську методичну систему вивчення кіноповістей О. Довженка на уроках української літератури в старших класах сучасної школи.</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У </w:t>
      </w:r>
      <w:r>
        <w:rPr>
          <w:b/>
          <w:sz w:val="28"/>
          <w:szCs w:val="28"/>
          <w:lang w:val="uk-UA"/>
        </w:rPr>
        <w:t>висновках</w:t>
      </w:r>
      <w:r>
        <w:rPr>
          <w:sz w:val="28"/>
          <w:szCs w:val="28"/>
          <w:lang w:val="uk-UA"/>
        </w:rPr>
        <w:t xml:space="preserve"> подано загальні результати магістерського дослідження, визначено рівень розв’язання поставлених завдань.</w:t>
      </w:r>
    </w:p>
    <w:p w:rsidR="004C6679" w:rsidRDefault="004C6679" w:rsidP="004C6679">
      <w:pPr>
        <w:tabs>
          <w:tab w:val="left" w:pos="567"/>
        </w:tabs>
        <w:spacing w:line="360" w:lineRule="auto"/>
        <w:ind w:firstLine="567"/>
        <w:jc w:val="both"/>
        <w:rPr>
          <w:sz w:val="28"/>
          <w:szCs w:val="28"/>
          <w:lang w:val="uk-UA"/>
        </w:rPr>
      </w:pPr>
      <w:r>
        <w:rPr>
          <w:b/>
          <w:sz w:val="28"/>
          <w:szCs w:val="28"/>
          <w:lang w:val="uk-UA"/>
        </w:rPr>
        <w:lastRenderedPageBreak/>
        <w:t xml:space="preserve">Список використаних джерел </w:t>
      </w:r>
      <w:r>
        <w:rPr>
          <w:sz w:val="28"/>
          <w:szCs w:val="28"/>
          <w:lang w:val="uk-UA"/>
        </w:rPr>
        <w:t>нараховує 182 найменувань, серед яких навчальні, літературознавчі, літературно-критичні, художні, словникові, довідникові, енциклопедичні, психолого-педагогічні, методичні, періодичні джерела.</w:t>
      </w:r>
    </w:p>
    <w:p w:rsidR="004C6679" w:rsidRDefault="004C6679" w:rsidP="004C6679">
      <w:pPr>
        <w:tabs>
          <w:tab w:val="left" w:pos="567"/>
        </w:tabs>
        <w:spacing w:line="360" w:lineRule="auto"/>
        <w:ind w:firstLine="567"/>
        <w:jc w:val="both"/>
        <w:rPr>
          <w:sz w:val="28"/>
          <w:szCs w:val="28"/>
          <w:lang w:val="uk-UA"/>
        </w:rPr>
      </w:pPr>
      <w:r>
        <w:rPr>
          <w:b/>
          <w:sz w:val="28"/>
          <w:szCs w:val="28"/>
          <w:lang w:val="uk-UA"/>
        </w:rPr>
        <w:t>Додатки</w:t>
      </w:r>
      <w:r>
        <w:rPr>
          <w:sz w:val="28"/>
          <w:szCs w:val="28"/>
          <w:lang w:val="uk-UA"/>
        </w:rPr>
        <w:t xml:space="preserve"> містять таблиці, схеми, методичну систему поурочних планів-конспектів з української літератури для 11 класу за монографічною темою «О. Довженко».</w:t>
      </w:r>
    </w:p>
    <w:p w:rsidR="004C6679" w:rsidRDefault="004C6679" w:rsidP="004C6679">
      <w:pPr>
        <w:tabs>
          <w:tab w:val="left" w:pos="567"/>
        </w:tabs>
        <w:spacing w:after="200" w:line="360" w:lineRule="auto"/>
        <w:rPr>
          <w:b/>
          <w:color w:val="FF0000"/>
          <w:sz w:val="28"/>
          <w:szCs w:val="28"/>
          <w:u w:val="single"/>
          <w:lang w:val="uk-UA"/>
        </w:rPr>
      </w:pPr>
    </w:p>
    <w:p w:rsidR="004C6679" w:rsidRDefault="004C6679" w:rsidP="004C6679">
      <w:pPr>
        <w:tabs>
          <w:tab w:val="left" w:pos="567"/>
        </w:tabs>
        <w:spacing w:after="200" w:line="360" w:lineRule="auto"/>
        <w:rPr>
          <w:b/>
          <w:color w:val="FF0000"/>
          <w:sz w:val="28"/>
          <w:szCs w:val="28"/>
          <w:u w:val="single"/>
          <w:lang w:val="uk-UA"/>
        </w:rPr>
      </w:pPr>
    </w:p>
    <w:p w:rsidR="004C6679" w:rsidRDefault="004C6679" w:rsidP="004C6679">
      <w:pPr>
        <w:spacing w:after="200" w:line="276" w:lineRule="auto"/>
        <w:rPr>
          <w:rFonts w:eastAsia="Calibri"/>
          <w:b/>
          <w:bCs/>
          <w:sz w:val="28"/>
          <w:szCs w:val="28"/>
          <w:lang w:val="uk-UA"/>
        </w:rPr>
      </w:pPr>
      <w:r>
        <w:rPr>
          <w:sz w:val="28"/>
          <w:szCs w:val="28"/>
          <w:lang w:val="uk-UA"/>
        </w:rPr>
        <w:br w:type="page"/>
      </w:r>
      <w:bookmarkStart w:id="63" w:name="_Toc58540798"/>
      <w:bookmarkStart w:id="64" w:name="_Toc58447940"/>
    </w:p>
    <w:p w:rsidR="004C6679" w:rsidRDefault="004C6679" w:rsidP="004C6679">
      <w:pPr>
        <w:pStyle w:val="1"/>
        <w:tabs>
          <w:tab w:val="left" w:pos="567"/>
        </w:tabs>
        <w:spacing w:line="360" w:lineRule="auto"/>
        <w:rPr>
          <w:sz w:val="28"/>
          <w:szCs w:val="28"/>
        </w:rPr>
      </w:pPr>
      <w:r>
        <w:rPr>
          <w:sz w:val="28"/>
          <w:szCs w:val="28"/>
        </w:rPr>
        <w:lastRenderedPageBreak/>
        <w:t>РОЗДІЛ 1. ТЕОРЕТИЧНІ ЗАСАДИ ПРОБЛЕМИ ДОСЛІДЖЕННЯ</w:t>
      </w:r>
      <w:bookmarkEnd w:id="63"/>
      <w:bookmarkEnd w:id="64"/>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rPr>
          <w:sz w:val="28"/>
          <w:szCs w:val="28"/>
          <w:lang w:val="uk-UA"/>
        </w:rPr>
      </w:pPr>
    </w:p>
    <w:p w:rsidR="004C6679" w:rsidRDefault="004C6679" w:rsidP="004C6679">
      <w:pPr>
        <w:pStyle w:val="2"/>
        <w:tabs>
          <w:tab w:val="left" w:pos="567"/>
        </w:tabs>
        <w:spacing w:line="360" w:lineRule="auto"/>
        <w:rPr>
          <w:rFonts w:ascii="Times New Roman" w:hAnsi="Times New Roman" w:cs="Times New Roman"/>
          <w:color w:val="auto"/>
          <w:sz w:val="28"/>
          <w:szCs w:val="28"/>
          <w:lang w:val="uk-UA"/>
        </w:rPr>
      </w:pPr>
      <w:bookmarkStart w:id="65" w:name="_Toc58540799"/>
      <w:bookmarkStart w:id="66" w:name="_Toc58447941"/>
      <w:r>
        <w:rPr>
          <w:rFonts w:ascii="Times New Roman" w:hAnsi="Times New Roman" w:cs="Times New Roman"/>
          <w:color w:val="auto"/>
          <w:sz w:val="28"/>
          <w:szCs w:val="28"/>
          <w:lang w:val="uk-UA"/>
        </w:rPr>
        <w:t>1.1. Про літературні роди і жанри</w:t>
      </w:r>
      <w:bookmarkEnd w:id="65"/>
      <w:bookmarkEnd w:id="66"/>
    </w:p>
    <w:p w:rsidR="004C6679" w:rsidRDefault="004C6679" w:rsidP="004C6679">
      <w:pPr>
        <w:tabs>
          <w:tab w:val="left" w:pos="567"/>
        </w:tabs>
        <w:spacing w:line="360" w:lineRule="auto"/>
        <w:ind w:left="990"/>
        <w:jc w:val="both"/>
        <w:rPr>
          <w:b/>
          <w:sz w:val="28"/>
          <w:szCs w:val="28"/>
          <w:lang w:val="uk-UA"/>
        </w:rPr>
      </w:pP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 xml:space="preserve">Предметом надзвичайної уваги дослідників понад два тисячоліття є проблема літературних родів і жанрів. Аналіз наукових джерел засвідчив, що дослідники художні твори об’єднують у три великі групи, які називають літературними родами, – епос, лірика, драма (Додаток </w:t>
      </w:r>
      <w:r>
        <w:rPr>
          <w:color w:val="FF0000"/>
          <w:sz w:val="28"/>
          <w:szCs w:val="28"/>
          <w:lang w:val="uk-UA"/>
        </w:rPr>
        <w:t xml:space="preserve"> </w:t>
      </w:r>
      <w:r>
        <w:rPr>
          <w:sz w:val="28"/>
          <w:szCs w:val="28"/>
          <w:lang w:val="uk-UA"/>
        </w:rPr>
        <w:t>А.1).</w:t>
      </w:r>
    </w:p>
    <w:p w:rsidR="004C6679" w:rsidRDefault="004C6679" w:rsidP="004C6679">
      <w:pPr>
        <w:tabs>
          <w:tab w:val="left" w:pos="540"/>
          <w:tab w:val="left" w:pos="567"/>
        </w:tabs>
        <w:spacing w:line="360" w:lineRule="auto"/>
        <w:ind w:left="-57" w:firstLine="567"/>
        <w:jc w:val="both"/>
        <w:rPr>
          <w:sz w:val="28"/>
          <w:szCs w:val="28"/>
          <w:lang w:val="uk-UA"/>
        </w:rPr>
      </w:pPr>
      <w:r>
        <w:rPr>
          <w:sz w:val="28"/>
          <w:szCs w:val="28"/>
          <w:lang w:val="uk-UA"/>
        </w:rPr>
        <w:t>Детально зупинимося на тлумаченні теоретико-літературного поняття «рід». Так, у «Літературній енциклопедії термінів і понять» подано наступне визначення дефініції «рід» – «це категорія, введена, з одного боку, для позначення групи жанрів, які мають схожі домінуючі структурні ознаки; з іншого – для диференціювання найважливіших варіантів структури літературного твору» [81, с. 882]. Її автори обґрунтували два способи виокремлення літературних творів: 1) ураховуючи різновиди, що сформувалися історично; 2) спираючись на теоретичне осмислення можливостей художнього мистецтва.</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Про рід як про ряд літературних творів, схожих за типом мовної організації і пізнавальної спрямованості на об’єкт чи суб’єкт, або сам акт художнього висловлювання (слово або відображає предметний світ, або виражає стан того, хто говорить, або відтворює процес мовного спілкування) зазначено у «Літературному енциклопедичному словнику» [82, с. 286].</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Автори «Лексикону загального та порівняльного літературознавства» тлумачать дефініцію рід як «найбільш загальну категорію літературознавства, що охоплює цілу низку менших за обсягом понять (види, жанри), типологічно подібних за типом мовленнєвої організації та пізнавальної спрямованості на об’єкт, суб’єкт чи самий акт художнього висловлювання» [85, с. 483].</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xml:space="preserve">Літературознавець Халізєв пояснює термін «рід» як «спосіб вираження художнього змісту, сукупність принципів формальної організації творів, що </w:t>
      </w:r>
      <w:r>
        <w:rPr>
          <w:sz w:val="28"/>
          <w:szCs w:val="28"/>
          <w:lang w:val="uk-UA"/>
        </w:rPr>
        <w:lastRenderedPageBreak/>
        <w:t>визначаються властивостями як предмета зображення, так і художнього мовлення» [169, с. 9].</w:t>
      </w:r>
    </w:p>
    <w:p w:rsidR="004C6679" w:rsidRDefault="004C6679" w:rsidP="004C6679">
      <w:pPr>
        <w:tabs>
          <w:tab w:val="left" w:pos="567"/>
        </w:tabs>
        <w:spacing w:line="360" w:lineRule="auto"/>
        <w:ind w:left="-57" w:firstLine="567"/>
        <w:jc w:val="both"/>
        <w:rPr>
          <w:i/>
          <w:sz w:val="28"/>
          <w:szCs w:val="28"/>
          <w:lang w:val="uk-UA"/>
        </w:rPr>
      </w:pPr>
      <w:r>
        <w:rPr>
          <w:sz w:val="28"/>
          <w:szCs w:val="28"/>
          <w:lang w:val="uk-UA"/>
        </w:rPr>
        <w:t xml:space="preserve"> Ураховуючи вище наведені окреслення сутності поняття «рід», виокремлюємо власне робоче тлумачення. На наш погляд, </w:t>
      </w:r>
      <w:r>
        <w:rPr>
          <w:i/>
          <w:sz w:val="28"/>
          <w:szCs w:val="28"/>
          <w:lang w:val="uk-UA"/>
        </w:rPr>
        <w:t>рід – це одна з вихідних категорій літературознавства, яка об’єднує між собою ряд художніх творів за спільними ознаками.</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Ще в давньогрецькій естетиці склалися умови для розгляду епосу, лірики та драми як способів вираження художнього змісту.  Так, думки Сократа про літературні роди засвідчено в третій книзі трактату Платона «Держава»: «Поет, по-перше, має можливість відкрито говорити від свого імені. Це має місце переважно в дифірамбах (важлива ознака лірики), по-друге, будувати твір у вигляді «обміну думками» героїв, до яких не дотичні слова поета, що характерно для трагедій і комедій (така драма як рід літератури), по-третє, з’єднати свої слова зі словами чужими, які належать персонажам (що притаманно епосу)» [115, с. 174-176].</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 xml:space="preserve">У третій главі «Поетики» Арістотеля наявні подібні думки про літературні роди. Давнім філософом було коротко охарактеризовано три способи наслідування в поезії (словесному мистецтві), що й виявилися характеристиками епосу, лірики і драми. Арістотель вважав, що мистецтво – це наслідування життя, а тому головним критерієм поділу обрав способи і засоби наслідування. Якщо автор наслідує щось, залишаючись при цьому самим собою, то його твори будуть ліричними (автор і герой у момент виникнення твору зливаються, автор пише про свої справжні, пережиті почуття, інтимні моменти життя, тобто залишається самим собою). Якщо автор, наслідуючи життя, прагне здаватися кимось іншим (ніби одягає маску якоїсь іншої людини, починає дивитись на світ очима вигаданого чи уявленого героя), то перед нами епос. Якщо ж автор виводить на сцену героїв і дозволяє їм діяти самостійно, – це драматичний твір.  Античний філософ пропонував ураховувати три моменти – «різні зображувальні засоби» </w:t>
      </w:r>
      <w:r>
        <w:rPr>
          <w:sz w:val="28"/>
          <w:szCs w:val="28"/>
          <w:lang w:val="uk-UA"/>
        </w:rPr>
        <w:lastRenderedPageBreak/>
        <w:t>(мелодія, розмір, слово), «різні предмети» (зображення постатей людей) та «способи зображення» [3, с. 45].</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xml:space="preserve"> Філософів античності цікавило питання поділу літературних творів на роди. Філософські праці цього часу в основному стосувалися елементарних пояснень літературних явищ – художні твори наслідують життя, а засоби та способи його відтворення є основним мірилом поділу художніх творів на три роди.</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У Середньовіччі питання про поділ поезії на роди майже не розглядалося. Повернення до поглядів античних філософів було пов’язане з добою Відродження. Зокрема, в трактаті А. С. Мінтуріно «De Poeta» (1559) словесне мистецтво поділялося на епос, мелісу (тобто лірику) та сценічну поезію (тобто драму).</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Теоретик класицизму Н. Буало в написаному віршами трактаті «Поетичне мистецтво» (1674) розглядав теорію родів і жанрів з позицій раціоналізму. На його думку, кожен літературний жанр повинен мати незмінні формальні ознаки. Саме в естетиці науковця й утвердилася думка про нерівноправність різних жанрів, яку продовжили його сучасники. Відтак, одним із досягнень епохи класицизму став чіткий поділ літературних творів за певними жанрами: високі (ода, епопея, трагедія, героїчна поема); середні (наукові твори, елегії, сатири); низькі (комедія, пісні, листи у прозі, епіграми).</w:t>
      </w:r>
    </w:p>
    <w:p w:rsidR="004C6679" w:rsidRDefault="004C6679" w:rsidP="004C6679">
      <w:pPr>
        <w:tabs>
          <w:tab w:val="left" w:pos="-180"/>
          <w:tab w:val="left" w:pos="567"/>
        </w:tabs>
        <w:spacing w:line="360" w:lineRule="auto"/>
        <w:ind w:left="-57" w:firstLine="567"/>
        <w:jc w:val="both"/>
        <w:rPr>
          <w:sz w:val="28"/>
          <w:szCs w:val="28"/>
          <w:lang w:val="uk-UA"/>
        </w:rPr>
      </w:pPr>
      <w:r>
        <w:rPr>
          <w:sz w:val="28"/>
          <w:szCs w:val="28"/>
          <w:lang w:val="uk-UA"/>
        </w:rPr>
        <w:t xml:space="preserve">Темами для творів високих жанрів були події загальнонаціонального та історичного значення, у них брали участь царі, видатні діячі, придворні тощо. Високі жанри були написані величавою, урочистою мовою. Наука, природа, людські вади, соціальні пороки – теми творів середніх і низьких жанрів. У них діяли представники середніх і нижчих класів, мова наближалась до розмовного стилю. Якщо у високих жанрах прославлялись ідеї монархії та громадського служіння, то у творах середніх та низьких жанрів утверджувались ідеї пізнання світу і людської природи, викривалися вади суспільства і негативні риси характеру особистості. Для кожного жанру регламентувалися мова і герої. Так, трагедії класицизму були притаманні </w:t>
      </w:r>
      <w:r>
        <w:rPr>
          <w:sz w:val="28"/>
          <w:szCs w:val="28"/>
          <w:lang w:val="uk-UA"/>
        </w:rPr>
        <w:lastRenderedPageBreak/>
        <w:t>піднесена, патетична мова, такі ж високі почуття, змалювання героїчних особистостей, комедіям – проста мова, сатиричний струмінь, побутові персонажі. Жанрові форми нової літератури класицистами ігнорувалися. Особливо це стосувалося прозових жанрів, які, незважаючи на їхню велику популярність у сучасній літературі, були відсунуті на другий план. Жанровими домінантами класицистичної літератури стали ода і трагедія.</w:t>
      </w:r>
    </w:p>
    <w:p w:rsidR="004C6679" w:rsidRDefault="004C6679" w:rsidP="004C6679">
      <w:pPr>
        <w:tabs>
          <w:tab w:val="left" w:pos="-180"/>
          <w:tab w:val="left" w:pos="567"/>
        </w:tabs>
        <w:spacing w:line="360" w:lineRule="auto"/>
        <w:ind w:left="-57" w:firstLine="567"/>
        <w:jc w:val="both"/>
        <w:rPr>
          <w:sz w:val="28"/>
          <w:szCs w:val="28"/>
          <w:lang w:val="uk-UA"/>
        </w:rPr>
      </w:pPr>
      <w:r>
        <w:rPr>
          <w:sz w:val="28"/>
          <w:szCs w:val="28"/>
          <w:lang w:val="uk-UA"/>
        </w:rPr>
        <w:t xml:space="preserve"> Письменники-класицисти, ураховуючи суспільні, політичні, історичні надбання доби, запропонували дієву класифікацію ієрархії літературних жанрів, домінантними серед яких стали драматичні твори. </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В епоху Просвітництва ідеї мислителів античності знайшли свій подальший розвиток у працях Г. Е. Лессінга і Д. Дідро. Зокрема в дослідженнях «Прекрасне», «Парадокс про автора», «Про драматичну поезію», «Побічний син» Д. Дідро рішуче виступив проти догматичних постулатів естетики класицизму. В його працях уперше з’явилися роздуми про нові жанри драми – «серйозну драму» і «серйозну комедію». Середній між комедією та трагедією жанр – власне драма – отримав право на самостійне існування.</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xml:space="preserve">У ХІХ столітті романтики по-своєму інтерпретували зміст літературних родів. Вони розглядали їх не як словесно-художні форми, а як деякі типи художнього змісту. Наприклад, німецький філософ-романтик Ф. Шеллінг дуже цінував свободу особистості. Свобода і несвобода були для нього найбільш важливими критеріями, які він застосовував у будь-яких класифікаціях. Звідси лірику він співвідносив з безкінечністю і духом волі (автор вільно висловлює пережите), епос – з необхідністю (автор повинен зважати на закони існування об’єктивного світу і підпорядковувати себе, свої думки і почуття законам зображення навколишнього світу), у драмі він розгледів своєрідний синтез одного й іншого: протистояння свободи й необхідності, перебуваючи між лірикою і епосом. </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xml:space="preserve"> Німецький філософ періоду романтизму А. Гегель характеризував епос, лірику і драму за допомогою категорій «об’єкт» і «суб’єкт»: епічна поезія – </w:t>
      </w:r>
      <w:r>
        <w:rPr>
          <w:sz w:val="28"/>
          <w:szCs w:val="28"/>
          <w:lang w:val="uk-UA"/>
        </w:rPr>
        <w:lastRenderedPageBreak/>
        <w:t>об’єктивна, лірична – суб’єктивна, драматична ж поєднує в собі ці два початки. Такий авторський критерій є дуже важливим, оскільки саме він відштовхується від істинної природи літературних родів. Крім того, він розмежовував епос і драму за допомогою таких критеріїв, як подія (її має описувати епос) і дія (у драмі індивід стає діяльним щодо своєї мети і зображується сам у цій діяльності та її наслідках) [152, с. 60].</w:t>
      </w:r>
    </w:p>
    <w:p w:rsidR="004C6679" w:rsidRDefault="004C6679" w:rsidP="004C6679">
      <w:pPr>
        <w:tabs>
          <w:tab w:val="left" w:pos="540"/>
          <w:tab w:val="left" w:pos="567"/>
        </w:tabs>
        <w:spacing w:line="360" w:lineRule="auto"/>
        <w:ind w:left="-57" w:firstLine="567"/>
        <w:jc w:val="both"/>
        <w:rPr>
          <w:sz w:val="28"/>
          <w:szCs w:val="28"/>
          <w:lang w:val="uk-UA"/>
        </w:rPr>
      </w:pPr>
      <w:r>
        <w:rPr>
          <w:sz w:val="28"/>
          <w:szCs w:val="28"/>
          <w:lang w:val="uk-UA"/>
        </w:rPr>
        <w:t xml:space="preserve">Літературні роди виникли із обрядового хору первіснообщинних народностей, дія якого нагадувала ритуальні ігри-танці, де наслідувальні рухи супроводжувалися співом – специфічними радісними або сумними вигуками. На основі таких пісень і сформувались епічні оповіді. Із вигуків хору з’явилася лірика. Драма виникла у результаті обміну репліками хору і заспівувачів. </w:t>
      </w:r>
    </w:p>
    <w:p w:rsidR="004C6679" w:rsidRDefault="004C6679" w:rsidP="004C6679">
      <w:pPr>
        <w:tabs>
          <w:tab w:val="left" w:pos="540"/>
          <w:tab w:val="left" w:pos="567"/>
        </w:tabs>
        <w:spacing w:line="360" w:lineRule="auto"/>
        <w:ind w:left="-57" w:firstLine="567"/>
        <w:jc w:val="both"/>
        <w:rPr>
          <w:sz w:val="28"/>
          <w:szCs w:val="28"/>
          <w:lang w:val="uk-UA"/>
        </w:rPr>
      </w:pPr>
      <w:r>
        <w:rPr>
          <w:sz w:val="28"/>
          <w:szCs w:val="28"/>
          <w:lang w:val="uk-UA"/>
        </w:rPr>
        <w:t xml:space="preserve"> Відомі літературознавці ХІХ століття також приділяли увагу питанню розмежування літературних родів. Вони зробили акцент на суб’єктно-об’єктному зображенні ставлення індивіда до зображуваних подій.  </w:t>
      </w:r>
    </w:p>
    <w:p w:rsidR="004C6679" w:rsidRDefault="004C6679" w:rsidP="004C6679">
      <w:pPr>
        <w:tabs>
          <w:tab w:val="left" w:pos="540"/>
          <w:tab w:val="left" w:pos="567"/>
        </w:tabs>
        <w:spacing w:line="360" w:lineRule="auto"/>
        <w:ind w:left="-57" w:firstLine="567"/>
        <w:jc w:val="both"/>
        <w:rPr>
          <w:sz w:val="28"/>
          <w:szCs w:val="28"/>
          <w:lang w:val="uk-UA"/>
        </w:rPr>
      </w:pPr>
      <w:r>
        <w:rPr>
          <w:sz w:val="28"/>
          <w:szCs w:val="28"/>
          <w:lang w:val="uk-UA"/>
        </w:rPr>
        <w:t xml:space="preserve">У ХХ столітті в літературознавстві літературні роди неодноразово співвідносилися з різними явищами психології (спогади, уявлення, напруга), лінгвістики (перша, друга, третя особа), а також з категорією часу (минуле, теперішнє, майбутнє). Особливе значення для розуміння специфіки літературних родів мала концепція мови, розроблена у 1930-х роках німецьким психологом і лінгвістом К.-Л. Бюлером. Висловлювання (мовні акти) мають три аспекти. Вони включають у себе, по-перше, повідомлення про предмет мовлення (репрезентацію), по-друге, експресію (вираження емоцій того, хто говорить), по-третє, апеляцію (звернення мовця до кого-небудь, що робить висловлювання особливо дієвим). Такі три аспекти мовленнєвої діяльності взаємопов’язані і проявлять себе у різних типах висловлювання (у тому числі й у художньому) по-різному. Так, у ліриці домінантою стає експресія, у драмі – акцент на діяльнісній стороні мовлення. Епос теж широко спирається на апелятивний початок мовлення, оскільки у творах домінують висловлювання героїв. З названими властивостями </w:t>
      </w:r>
      <w:r>
        <w:rPr>
          <w:sz w:val="28"/>
          <w:szCs w:val="28"/>
          <w:lang w:val="uk-UA"/>
        </w:rPr>
        <w:lastRenderedPageBreak/>
        <w:t>мовленнєвої тканини лірики, драми та епосу органічно пов’язані й інші особливості родів літератури: просторово-часова організація творів, своєрідність зображення індивіда в них, форми присутності автора, характер звернення тексту до читача. Таким чином, кожен із родів літератури має притаманні лише йому характерні особливості.</w:t>
      </w:r>
    </w:p>
    <w:p w:rsidR="004C6679" w:rsidRDefault="004C6679" w:rsidP="004C6679">
      <w:pPr>
        <w:tabs>
          <w:tab w:val="left" w:pos="540"/>
          <w:tab w:val="left" w:pos="567"/>
        </w:tabs>
        <w:spacing w:line="360" w:lineRule="auto"/>
        <w:ind w:left="-57" w:firstLine="567"/>
        <w:jc w:val="both"/>
        <w:rPr>
          <w:sz w:val="28"/>
          <w:szCs w:val="28"/>
          <w:lang w:val="uk-UA"/>
        </w:rPr>
      </w:pPr>
      <w:r>
        <w:rPr>
          <w:sz w:val="28"/>
          <w:szCs w:val="28"/>
          <w:lang w:val="uk-UA"/>
        </w:rPr>
        <w:t xml:space="preserve"> У різні періоди становлення літературознавчої науки було деталізовано змістове наповнення дефініції «рід», обґрунтовано специфіку зображення навколишньої дійсності та ролі і місця в ній особистості. Згодом визначились три самостійні роди літератури: епос, лірика, драма. </w:t>
      </w:r>
    </w:p>
    <w:p w:rsidR="004C6679" w:rsidRDefault="004C6679" w:rsidP="004C6679">
      <w:pPr>
        <w:tabs>
          <w:tab w:val="left" w:pos="540"/>
          <w:tab w:val="left" w:pos="567"/>
        </w:tabs>
        <w:spacing w:line="360" w:lineRule="auto"/>
        <w:ind w:left="-57" w:firstLine="567"/>
        <w:jc w:val="both"/>
        <w:rPr>
          <w:sz w:val="28"/>
          <w:szCs w:val="28"/>
          <w:lang w:val="uk-UA"/>
        </w:rPr>
      </w:pPr>
      <w:r>
        <w:rPr>
          <w:sz w:val="28"/>
          <w:szCs w:val="28"/>
          <w:lang w:val="uk-UA"/>
        </w:rPr>
        <w:t xml:space="preserve">Зважаючи на розвиток художньої творчості, літературознавці обґрунтовують тезу про те, що дуже часто відбувається взаємопроникнення родових властивостей, внаслідок чого виникають ліро-епічні жанри, епічна драма тощо. Проте останнім часом виникли абсолютно нові роди літератури: кіно- та телесценарій і радіоп’єса. </w:t>
      </w:r>
    </w:p>
    <w:p w:rsidR="004C6679" w:rsidRDefault="004C6679" w:rsidP="004C6679">
      <w:pPr>
        <w:tabs>
          <w:tab w:val="left" w:pos="540"/>
          <w:tab w:val="left" w:pos="567"/>
        </w:tabs>
        <w:spacing w:line="360" w:lineRule="auto"/>
        <w:ind w:left="-57" w:firstLine="567"/>
        <w:jc w:val="both"/>
        <w:rPr>
          <w:sz w:val="28"/>
          <w:szCs w:val="28"/>
          <w:lang w:val="uk-UA"/>
        </w:rPr>
      </w:pPr>
      <w:r>
        <w:rPr>
          <w:sz w:val="28"/>
          <w:szCs w:val="28"/>
          <w:lang w:val="uk-UA"/>
        </w:rPr>
        <w:t xml:space="preserve"> Основними є три роди літератури: епос, лірику і драму, але поряд з ними відомо й п’ять «суміжних» родів: лірико-вокальний, літературно-публіцистичний, драматургія, музика та кінодраматургія.</w:t>
      </w:r>
      <w:r>
        <w:rPr>
          <w:b/>
          <w:color w:val="FF0000"/>
          <w:sz w:val="28"/>
          <w:szCs w:val="28"/>
          <w:u w:val="single"/>
          <w:lang w:val="uk-UA"/>
        </w:rPr>
        <w:t xml:space="preserve"> </w:t>
      </w:r>
    </w:p>
    <w:p w:rsidR="004C6679" w:rsidRDefault="004C6679" w:rsidP="004C6679">
      <w:pPr>
        <w:tabs>
          <w:tab w:val="left" w:pos="540"/>
          <w:tab w:val="left" w:pos="567"/>
        </w:tabs>
        <w:spacing w:line="360" w:lineRule="auto"/>
        <w:ind w:left="-57" w:firstLine="567"/>
        <w:jc w:val="both"/>
        <w:rPr>
          <w:sz w:val="28"/>
          <w:szCs w:val="28"/>
          <w:lang w:val="uk-UA"/>
        </w:rPr>
      </w:pPr>
      <w:r>
        <w:rPr>
          <w:sz w:val="28"/>
          <w:szCs w:val="28"/>
          <w:lang w:val="uk-UA"/>
        </w:rPr>
        <w:t>Існують і протилежні тенденції: від скорочення кількості родів літератури (визначаються лише епос і драма) до заперечення категорії «рід літератури» як нав’язаної естетиці догматичним раціоналізмом і непридатної для осягнення неповторних художніх феноменів.</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xml:space="preserve">У літературознавстві рід не може існувати опосередковано, він завжди проявляється через тип чи жанр (вид), у якому він найбільш повно і глибоко втілюється. Жанрова система змінна. Відповідно до епохи вона постійно оновлюється, відображає свідомість письменника, специфіка його світогляду, життєві орієнтири, типи художнього мислення, особливості розвитку літературного процесу різних країн. Зазначені причини стали основою гострих наукових дискусій щодо однозначності тлумачення поняття «жанр». Відомі різні погляди учених-літературознавців на окреслену проблему. Так, </w:t>
      </w:r>
      <w:r>
        <w:rPr>
          <w:sz w:val="28"/>
          <w:szCs w:val="28"/>
          <w:lang w:val="uk-UA"/>
        </w:rPr>
        <w:lastRenderedPageBreak/>
        <w:t xml:space="preserve">Ю. Тинянов зазначає, що «питання найбільш складне, найменш досліджене: про літературні жанри» [151, с. 37]. </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В. Кожинов наголошує, що «теорія жанру загалом недостатньо розроблена… Термін «жанр» доволі часто ототожнюється з терміном «вид літературний»; іноді видом називають найбільші групи творів (наприклад, роман); проте розповсюджено й інше словосполучення (роман – жанр; історичний роман – вид роману)» [58, с. 914].</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Відомі й інші потрактування теоретико-літературного поняття «жанр». У «Сучасному словнику літературознавчих термінів» про жанр йдеться як термін, що вживається на позначення різних літературних родів [23, с. 43]. Жанр як «історично усталену класифікацію літературних творів за їх формою, обсягом та іншими ознаками» окреслює В. Лесин у «Довіднику літературознавчих термінів» [88, с. 251]. Автор обґрунтовує триступеневу родово-жанрову класифікацію: рід – жанр – жанровий різновид.</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Автори «Універсального літературного словника-довідника» наголошують, що жанр – це «історично сформоване багатозначне поняття в усіх видах мистецтва; тип художнього твору в єдності специфічних властивостей його форми і змісту» [110, с. 164].</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Подібні підходи до окреслення поняття «жанр» наявні і в інших джерелах. Наприклад, у «Літературному енциклопедичному словнику» йдеться про жанр як «тип літературного твору, який складається історично; ознаки, властиві більш чи менш об’ємній групі творів культурно-літературної епохи, певної нації або світової літератури взагалі» [82, с. 106]. Вказано, що художні твори поділяються на жанри на основі принципів: приналежності до літературних родів; естетична властивість як домінанта; обсяг і структура твору.</w:t>
      </w:r>
    </w:p>
    <w:p w:rsidR="004C6679" w:rsidRDefault="004C6679" w:rsidP="004C6679">
      <w:pPr>
        <w:tabs>
          <w:tab w:val="left" w:pos="567"/>
        </w:tabs>
        <w:spacing w:line="360" w:lineRule="auto"/>
        <w:ind w:left="-57" w:firstLine="567"/>
        <w:jc w:val="both"/>
        <w:rPr>
          <w:color w:val="FF6600"/>
          <w:sz w:val="28"/>
          <w:szCs w:val="28"/>
          <w:lang w:val="uk-UA"/>
        </w:rPr>
      </w:pPr>
      <w:r>
        <w:rPr>
          <w:sz w:val="28"/>
          <w:szCs w:val="28"/>
          <w:lang w:val="uk-UA"/>
        </w:rPr>
        <w:t xml:space="preserve">У «Літературознавчій енциклопедії» у 2-х томах за редакцією Ю.Коваліва схарактеризовано  досліджуване поняття так:  «жанр – тип словесно-художнього твору, а саме: 1) різновид творів, який реально існує в історії національної літератури або ряду літератур; 2) «ідеальний» тип або </w:t>
      </w:r>
      <w:r>
        <w:rPr>
          <w:sz w:val="28"/>
          <w:szCs w:val="28"/>
          <w:lang w:val="uk-UA"/>
        </w:rPr>
        <w:lastRenderedPageBreak/>
        <w:t>логічно сконструйована модель конкретного літературного твору, які можуть бути розглянуті в якості його інваріанту» [80, с. 265].</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Автори «Літературознавчого словника-довідника» зазначають про літературний жанр як тип літературного твору, один із головних елементів систематизації літературного матеріалу, що класифікує літературні твори за типами їх поетичної структури [79, с. 417].</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Відмінні й інші підходи до окреслення цього теоретико-літературного поняття. У «Лексиконі загального та порівняльного літературознавства» зазначено, що жанр – це «вид змістової форми, яка зумовлює цілісність літературного твору, що визначається єдністю теми, композиції та мовленнєвого стилю» [85, с. 636].</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Відсутність однозначності у визначенні змісту дефініції «жанр» зумовлена ще й дослівним перекладом лексеми «жанр» із французької мови. Із французької – від фр. «genre» – слово перекладається як рід і вид. На таку особливість перекладу вказав А. Ткаченко: «Однак за будь-яких підходів термін «жанр» має тенденцію гуляти по всій шкалі ступенів, означаючи і рід, і вид, і різновид. Це у нього – вроджене, в генах, у походженні французького genre через латинське genus від такого ж грецького кореня (рід)» [152].</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До окреслення сутності поняття «жанр» зверталися і лінгвісти. Так, у «Тлумачному словнику української мови» зазначено: «Вид творів у галузі якого-небудь мистецтва, що характеризується певними сюжетними та стилістичними ознаками» [154, с. 205].</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Вважаємо, що актуальною і досить важливою для нашого дослідження є теорія жанру, розроблена Г. Поспєловим. Наукові погляди літературознавця стали основою для теоретичних праць «До питання про поетичні жанри» (1948), «Проблеми літературного стилю» (1970), «Типологія літературних родів і жанрів» (1978). Погоджуємося з думкою науковця про те, що «жанри – це види того чи іншого літературного роду у логічному значенні цих слів. Але за суттю своєю це, звичайно, не так… Жанри не є видами літературних родів, оскільки суть жанру зовсім інша, ніж суть роду» [121, с. 13].</w:t>
      </w:r>
      <w:r>
        <w:rPr>
          <w:color w:val="FF6600"/>
          <w:sz w:val="28"/>
          <w:szCs w:val="28"/>
          <w:lang w:val="uk-UA"/>
        </w:rPr>
        <w:t xml:space="preserve">  </w:t>
      </w:r>
    </w:p>
    <w:p w:rsidR="004C6679" w:rsidRDefault="004C6679" w:rsidP="004C6679">
      <w:pPr>
        <w:tabs>
          <w:tab w:val="left" w:pos="567"/>
        </w:tabs>
        <w:spacing w:line="360" w:lineRule="auto"/>
        <w:ind w:left="-57" w:firstLine="567"/>
        <w:jc w:val="both"/>
        <w:rPr>
          <w:b/>
          <w:color w:val="FF0000"/>
          <w:sz w:val="28"/>
          <w:szCs w:val="28"/>
          <w:u w:val="single"/>
          <w:lang w:val="uk-UA"/>
        </w:rPr>
      </w:pPr>
      <w:r>
        <w:rPr>
          <w:sz w:val="28"/>
          <w:szCs w:val="28"/>
          <w:lang w:val="uk-UA"/>
        </w:rPr>
        <w:lastRenderedPageBreak/>
        <w:t xml:space="preserve">Ц. Тодоров акцентував детальну увагу на розвитку жанрової своєрідності художньої літератури, обстоюючи формалістські традиції та спираючись на засади структуралізму. Науковець обґрунтовував жанр як сферу взаємодії загальної поетики та історії літератури, тобто проявів індивідуальної авторської свідомості, детермінованої культурно-історичною епохою, чим забезпечується здатність жанру до трансформацій. «Новий жанр завжди є трансформацією одного чи кількох старих жанрів: через інверсію, через переміщення, через комбінування» [155, с. </w:t>
      </w:r>
      <w:r>
        <w:rPr>
          <w:color w:val="000000" w:themeColor="text1"/>
          <w:sz w:val="28"/>
          <w:szCs w:val="28"/>
          <w:lang w:val="uk-UA"/>
        </w:rPr>
        <w:t>22–39</w:t>
      </w:r>
      <w:r>
        <w:rPr>
          <w:sz w:val="28"/>
          <w:szCs w:val="28"/>
          <w:lang w:val="uk-UA"/>
        </w:rPr>
        <w:t xml:space="preserve">]. </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Ураховуючи родово-жанрову багатоаспектність художньої літератури, М. Павлишин наголосив, що «в сучасному, лінгвістично поінформованому літературознавстві категорія жанру гнучка і необмежена традиційними поняттями про три ряди. Жанр становить будь-яка група текстів чи актів мовлення, котра, на думку якоїсь групи тих, хто сприймає, має визначні риси» [111, с. 27].</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Цікавими є думки Г. Грабович щодо проблеми визначення змісту жанру як теоретико-літературознавчого поняття. Науковець зазначав: «Жанр – це література в мікроскопі: це й сукупність конкретних текстів, і динаміка співвідношень вартостей, норм, впливів, читацьких виповнених чи невиповнених очікувань» [25, с. 14].</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Власне бачення категорії «жанр» презентувала літературознавець Т. Бовсунівська. Науковець розмірковувала над складними питаннями невизначеності жанру, визначала об’єктивні причини стирання жанрових меж і народження нових модифікацій. Дослідниця окреслила поняття «жанр» як «сукупність плинних властивостей тексту, навіяних пам’яттю про традицію, перетворених автором, урізноманітнених у модифікаціях та трансформаціях, що зросли на спільному жанровому патерні, який проглядає за всіма компонентами структури» [12, с. 357].</w:t>
      </w:r>
    </w:p>
    <w:p w:rsidR="004C6679" w:rsidRDefault="004C6679" w:rsidP="004C6679">
      <w:pPr>
        <w:tabs>
          <w:tab w:val="left" w:pos="567"/>
        </w:tabs>
        <w:spacing w:line="360" w:lineRule="auto"/>
        <w:jc w:val="both"/>
        <w:rPr>
          <w:sz w:val="28"/>
          <w:szCs w:val="28"/>
          <w:lang w:val="uk-UA"/>
        </w:rPr>
      </w:pPr>
      <w:r>
        <w:rPr>
          <w:sz w:val="28"/>
          <w:szCs w:val="28"/>
          <w:lang w:val="uk-UA"/>
        </w:rPr>
        <w:tab/>
        <w:t xml:space="preserve">Таким чином, можна зробити висновок про відсутність у літературознавстві усталеного тлумачення теоретико-літературного поняття «жанр». Кожен з авторів виокремлює свою, вагому, домінанту у визначенні, </w:t>
      </w:r>
      <w:r>
        <w:rPr>
          <w:sz w:val="28"/>
          <w:szCs w:val="28"/>
          <w:lang w:val="uk-UA"/>
        </w:rPr>
        <w:lastRenderedPageBreak/>
        <w:t>робить акцент на превалюванні або змістового наповнення, або формового вираження</w:t>
      </w:r>
      <w:r>
        <w:rPr>
          <w:b/>
          <w:sz w:val="28"/>
          <w:szCs w:val="28"/>
          <w:lang w:val="uk-UA"/>
        </w:rPr>
        <w:t xml:space="preserve"> </w:t>
      </w:r>
      <w:r>
        <w:rPr>
          <w:sz w:val="28"/>
          <w:szCs w:val="28"/>
          <w:lang w:val="uk-UA"/>
        </w:rPr>
        <w:t>(Додаток А. 2)</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Жанр як літературознавча категорія пройшов декілька етапів свого розвитку: становлення, канонізація, модернізація. Так, жанр роману набув поширення ще у ХІІ – ХІІІ століттях, а утвердився своїми специфічними ознаками лише в ХІХ столітті. Протягом ХХ століття жанр роману значно модернізувався, набув нових, притаманних лише йому, ознак: зображення світу культури, а не реального буття, використання гіперболи, фантастики, гротеску, іронії, травестування.</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xml:space="preserve">У літературознавстві є й жанри, які зникли з ужитку, втратили свою актуальність через ряд об’єктивних причин. Наприклад, літопис виник на межі Х–ХІ століття, набув свого розвитку до ХVІІІ століття, а потім остаточно вичерпав свої можливості. Відтак для кожної літературної епохи і напряму є типовими певні жанрові форми літературних творів. Так, для класицизму типовими є трагедія, комедія, ода, епічна поема; для Просвітництва – міщанська драма, філософська повість; для романтизму – лірична поема і драма, елегія, балада, історичний роман. Різноманіття жанрів притаманне літературі ХХ століття. </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 xml:space="preserve">Незважаючи на різноманітність жанрового вияву трьох родів літератури, є ті характерні риси, які відрізняють один рід від іншого: ліричність як настанова на суб’єктивний самовираз митця, епічність як настанова на відтворення (чи створення) подієвого, зовнішнього світу, драматичність, яка відтворює напружений перебіг конфліктних стосунків людини і світу [99, с. 261]. </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Науковці виокремлюють принципи поділу творів на жанри:</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приналежність до різних літературних родів: епічні (героїчна або епічна поема), драматичні (трагедія, комедія), ліричні (ода, елегія, сатира);</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домінантна естетична якість, естетична «тональність»: комічні, трагічні, сатиричні;</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lastRenderedPageBreak/>
        <w:t>– обсяг і будова твору: обсяг залежить від двох основних моментів – від роду та естетичної «тональності».</w:t>
      </w:r>
    </w:p>
    <w:p w:rsidR="004C6679" w:rsidRDefault="004C6679" w:rsidP="004C6679">
      <w:pPr>
        <w:tabs>
          <w:tab w:val="left" w:pos="567"/>
          <w:tab w:val="left" w:pos="3720"/>
        </w:tabs>
        <w:spacing w:line="360" w:lineRule="auto"/>
        <w:ind w:left="-57" w:firstLine="567"/>
        <w:jc w:val="both"/>
        <w:rPr>
          <w:sz w:val="28"/>
          <w:szCs w:val="28"/>
          <w:lang w:val="uk-UA"/>
        </w:rPr>
      </w:pPr>
      <w:r>
        <w:rPr>
          <w:sz w:val="28"/>
          <w:szCs w:val="28"/>
          <w:lang w:val="uk-UA"/>
        </w:rPr>
        <w:t>Основу жанру складають:</w:t>
      </w:r>
      <w:r>
        <w:rPr>
          <w:sz w:val="28"/>
          <w:szCs w:val="28"/>
          <w:lang w:val="uk-UA"/>
        </w:rPr>
        <w:tab/>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зміст твору (тематика, проблематика);</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спосіб оповіді, передача подій, явищ, системи образів, героїв;</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ставлення автора до зображуваного;</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характер конфліктів і їхній розвиток у сюжеті;</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пафос твору;</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художні засоби;</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стильова манера.</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xml:space="preserve">У кожному з літературних родів різна природа жанрового вияву. </w:t>
      </w:r>
    </w:p>
    <w:p w:rsidR="004C6679" w:rsidRDefault="004C6679" w:rsidP="004C6679">
      <w:pPr>
        <w:tabs>
          <w:tab w:val="left" w:pos="567"/>
        </w:tabs>
        <w:spacing w:line="360" w:lineRule="auto"/>
        <w:ind w:left="-57" w:firstLine="567"/>
        <w:jc w:val="both"/>
        <w:rPr>
          <w:b/>
          <w:color w:val="FF0000"/>
          <w:sz w:val="28"/>
          <w:szCs w:val="28"/>
          <w:u w:val="single"/>
          <w:lang w:val="uk-UA"/>
        </w:rPr>
      </w:pPr>
      <w:r>
        <w:rPr>
          <w:sz w:val="28"/>
          <w:szCs w:val="28"/>
          <w:lang w:val="uk-UA"/>
        </w:rPr>
        <w:t>Протягом тривалого розвитку літератури традиційні жанри канонізувалися, значно вдосконалилися, набули суворої регламентації, стійких жанрових ознак. Відтак з’явилися й нові жанрові різновиди. Така ситуація сприяла виникненню літературної дискусії щодо жанрових виявів літератури. Так, С. Аверінцев доводив, що в постромантичну добу жанрові структури стали більш гнучкими, втратили канонічну чіткість, натомість отримали індивідуально-авторську оцінку та інтерпретацію [1, с. 207-214].</w:t>
      </w:r>
      <w:r>
        <w:rPr>
          <w:b/>
          <w:color w:val="FF0000"/>
          <w:sz w:val="28"/>
          <w:szCs w:val="28"/>
          <w:u w:val="single"/>
          <w:lang w:val="uk-UA"/>
        </w:rPr>
        <w:t xml:space="preserve"> </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Літературознавець Б. Ярхо зазначав, що різноманіття жанрів спричинило відсутність їх чіткої систематизації. Він пропонував виокремлювати «постійні елементи» («показники жанрів») і «змінні елементи» («супутні ознаки»). Показники жанру – це елементи, «присутні в усіх творах певного жанру, комбінація яких необхідна і достатня для того, щоб відрізняти жанри між собою. Супутні ознаки – ті, які не входять у визначення жанру, але існують у більшості його представників» [158, с. 328].</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Своєрідну жанрову концепцію запропонувала Л. Чернець у праці «Літературні жанри (проблеми типології та поетики)». Науковець надає літературному жанрові класифікаційної ролі та підкреслює тісне зближення роду із жанром. Наприклад, епос близько зблизився із романом (романізованою повістю, оповіданням) [174, с. 9].</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lastRenderedPageBreak/>
        <w:t>Викликає суперечливі думки щодо основних питань теорії жанрів робота Н. Фрая «Анатомія критики». У ній автор виступає проти зведення літературних творів до трьох основних груп: лірики, епосу і драми та відповідно їхніх жанрових різновидів. Він пропонує «жанрові відмінності» визначати за методом їх представлення: «Жанр може бути визначеним у залежності від специфіки ситуації, що виникає між поетом та його аудиторією. Слова можуть бути сказаними перед аудиторією, можуть бути проспівані, продекламовані, бути надрукованими»[16, с. 103].</w:t>
      </w:r>
    </w:p>
    <w:p w:rsidR="004C6679" w:rsidRDefault="004C6679" w:rsidP="004C6679">
      <w:pPr>
        <w:tabs>
          <w:tab w:val="left" w:pos="567"/>
        </w:tabs>
        <w:spacing w:line="360" w:lineRule="auto"/>
        <w:ind w:left="-57" w:firstLine="567"/>
        <w:jc w:val="both"/>
        <w:rPr>
          <w:color w:val="FF0000"/>
          <w:sz w:val="28"/>
          <w:szCs w:val="28"/>
          <w:lang w:val="uk-UA"/>
        </w:rPr>
      </w:pPr>
      <w:r>
        <w:rPr>
          <w:sz w:val="28"/>
          <w:szCs w:val="28"/>
          <w:lang w:val="uk-UA"/>
        </w:rPr>
        <w:t>Н. Копистянська в монографії «Жанр, жанрова система в просторі літературознавства» запропонувала власну концепцію систематизації світоглядних основ жанру, визначила чотири жанрові сфери (абстрактну, історичну, конкретно-національну, індивідуальну), пояснивши їх формування особистими інтересами письменника, його світовідчуттям, ставленням до традицій та соціально-історичних чинників. Науковець робить висновок, що жанрові утворення є категоріями змінними, вони постійно еволюціонують і трансформуються [62].</w:t>
      </w:r>
      <w:r>
        <w:rPr>
          <w:color w:val="FF0000"/>
          <w:sz w:val="28"/>
          <w:szCs w:val="28"/>
          <w:lang w:val="uk-UA"/>
        </w:rPr>
        <w:t xml:space="preserve"> </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Ураховуючи напрацювання літературознавців, можемо констатувати, що на сьогодні є дискусійним питання літературного жанру. Для наукового дослідження уточнюємо зміст дефініції «жанр» як формально-змістової одиниці, що несе в собі певний авторський зміст і в основу якої покладені чіткі критерії (тематика і проблематика твору, авторська позиція, тенденція, пафос, конфлікт, сюжетно-композиційні особливості, форма оповіді).</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Зупинимось на характеристиці засадничих родово-жанрових особливостях.</w:t>
      </w:r>
    </w:p>
    <w:p w:rsidR="004C6679" w:rsidRDefault="004C6679" w:rsidP="004C6679">
      <w:pPr>
        <w:tabs>
          <w:tab w:val="left" w:pos="567"/>
        </w:tabs>
        <w:spacing w:line="360" w:lineRule="auto"/>
        <w:ind w:left="-57" w:firstLine="567"/>
        <w:jc w:val="both"/>
        <w:rPr>
          <w:sz w:val="28"/>
          <w:szCs w:val="28"/>
          <w:lang w:val="uk-UA"/>
        </w:rPr>
      </w:pPr>
      <w:r>
        <w:rPr>
          <w:b/>
          <w:i/>
          <w:sz w:val="28"/>
          <w:szCs w:val="28"/>
          <w:lang w:val="uk-UA"/>
        </w:rPr>
        <w:t>Епос і його види</w:t>
      </w:r>
      <w:r>
        <w:rPr>
          <w:i/>
          <w:sz w:val="28"/>
          <w:szCs w:val="28"/>
          <w:lang w:val="uk-UA"/>
        </w:rPr>
        <w:t xml:space="preserve">. </w:t>
      </w:r>
      <w:r>
        <w:rPr>
          <w:sz w:val="28"/>
          <w:szCs w:val="28"/>
          <w:lang w:val="uk-UA"/>
        </w:rPr>
        <w:t>Термін «епос» має два значення. В історико-літературному значенні епосом називають народні поеми та казки. У теоретичному розумінні епос – це рід літератури, основною ознакою якого є детальне зображення людського характеру [158, с. 347].</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xml:space="preserve">Епос, на відміну від лірики і драми, – мистецтво оповідне, яке характеризується зображенням подій, незалежних від особистості оповідача. </w:t>
      </w:r>
      <w:r>
        <w:rPr>
          <w:sz w:val="28"/>
          <w:szCs w:val="28"/>
          <w:lang w:val="uk-UA"/>
        </w:rPr>
        <w:lastRenderedPageBreak/>
        <w:t>Оповідь, виступаючи основним засобом епічного зображення, взаємодіє з іншими способами епічного зображення – описами людей, побуту, природи, монологами і діалогами персонажів, авторськими відступами тощо. Сукупність засобів епічного зображення дозволяє різнобічно показати життя в усіх його проявах. З усіх форм оповіді найбільш розповсюдженою є оповідь від третьої особи (від автора).</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Епос може бути прозовим, віршованим, змішаним. Сучасний літературний епос має досить розвинену ієрархію жанрів. Класифікація жанрів, співвідносних з епічним родом літератури, може ґрунтуватися на різних принципах їх розподілу: за часом виникнення, особливо</w:t>
      </w:r>
      <w:r>
        <w:rPr>
          <w:sz w:val="28"/>
          <w:szCs w:val="28"/>
          <w:lang w:val="uk-UA"/>
        </w:rPr>
        <w:softHyphen/>
        <w:t>стями мовної організації (прозаїчної чи віршової) та ін. Найчастіше епічні жанри групують за ознакою обсягу їхньої тематики, тобто більшої чи меншої повноти охоплення дійсності. Залежно від масштабів зображення подій і доль розрізняють три групи епічних жанрів. До великих жанрів належать епопея (іноді роман-епопея) і роман, до серед</w:t>
      </w:r>
      <w:r>
        <w:rPr>
          <w:sz w:val="28"/>
          <w:szCs w:val="28"/>
          <w:lang w:val="uk-UA"/>
        </w:rPr>
        <w:softHyphen/>
        <w:t xml:space="preserve">ніх – повість, малі жанри репрезентують новела, оповідання, есе, нарис, фейлетон, памфлет, міф, легенда, притча, казка (Додаток </w:t>
      </w:r>
      <w:r>
        <w:rPr>
          <w:color w:val="FF0000"/>
          <w:sz w:val="28"/>
          <w:szCs w:val="28"/>
          <w:lang w:val="uk-UA"/>
        </w:rPr>
        <w:t xml:space="preserve"> </w:t>
      </w:r>
      <w:r>
        <w:rPr>
          <w:sz w:val="28"/>
          <w:szCs w:val="28"/>
          <w:lang w:val="uk-UA"/>
        </w:rPr>
        <w:t>А. 3).</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Епос відображає багатогранність людського життя в його розвиткові, глибину людської психології, багатство і складність зв’язків людини з суспільством, історією. Цей рід літератури відображає події в житті героїв у просторі і часі, явища дійсності в їх причинново-наслідкових відносинах, поєднання одиничного із загальним, пояснює загальний зв'язок явищ.</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Родово-жанрові особливості епосу:</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основою епічного твору є сюжет, який становить послідовний ланцюг подій, умотивований ідейним задумом автора;</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наявність позасюжетних елементів – портрети, пейзажі, описи обстановки, публіцистичні, ліричні відступи та ін.;</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важлива роль належить розповіді (оповіді);</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xml:space="preserve">– наявність «епічної дистанції». Це означає, що події, описані у творі, як правило, віддалені від автора як у часі, так і емоційно. Наприклад, Гомер </w:t>
      </w:r>
      <w:r>
        <w:rPr>
          <w:sz w:val="28"/>
          <w:szCs w:val="28"/>
          <w:lang w:val="uk-UA"/>
        </w:rPr>
        <w:lastRenderedPageBreak/>
        <w:t>писав про далекі епохи, а сучасний письменник може написати твір про події минулого тижня. Тому навіть граматично епічні твори оформлені дієсловами минулого часу. Минулий час дієслів – це граматичний корелят епічної дистанції;</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надзвичайна зацікавленість важливими подіями, навколишнім світом та людьми. Світ зображений завершеним, або «пізнаним»;</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опис – це зображення предметного світу в статиці (пейзажі, елементи побуту, опис зовнішності персонажів, їхній внутрішній світ, словесні зображення подій і фактів, що повторюються);</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тематична розмаїтість епічних творів. Тема трактується як предмет художнього зображення кола життєвих явищ, відтворених письменником і поєднаних в єдине ціле авторським задумом з метою постановки філософських, соціальних, національних, моральних проблем, важливих для відображення історичної епохи.</w:t>
      </w:r>
    </w:p>
    <w:p w:rsidR="004C6679" w:rsidRDefault="004C6679" w:rsidP="004C6679">
      <w:pPr>
        <w:tabs>
          <w:tab w:val="left" w:pos="567"/>
        </w:tabs>
        <w:spacing w:line="360" w:lineRule="auto"/>
        <w:ind w:left="-57" w:firstLine="567"/>
        <w:jc w:val="both"/>
        <w:rPr>
          <w:sz w:val="28"/>
          <w:szCs w:val="28"/>
          <w:lang w:val="uk-UA"/>
        </w:rPr>
      </w:pPr>
      <w:r>
        <w:rPr>
          <w:b/>
          <w:i/>
          <w:sz w:val="28"/>
          <w:szCs w:val="28"/>
          <w:lang w:val="uk-UA"/>
        </w:rPr>
        <w:t>Лірика</w:t>
      </w:r>
      <w:r>
        <w:rPr>
          <w:sz w:val="28"/>
          <w:szCs w:val="28"/>
          <w:lang w:val="uk-UA"/>
        </w:rPr>
        <w:t xml:space="preserve"> – теж один із трьох родів літератури, предмет зображення якого – внутрішній світ, власне «Я» поета. На відміну від епосу лірика найчастіше не має сюжету, на відміну від драми – суб’єктивна. У ліриці будь-яке явище і життєва подія, які здатні вплинути на духовний світ особистості, реалізуються у формі суб’єктивного, безпосереднього хвилювання, тобто цілісного індивідуального прояву особистості поета, стану його душі. </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У ліричних творах наявні різні форми виразу хвилювання, думок ліричного героя. Це може бути внутрішній монолог, роздуми наодинці з собою; монолог від особи героя, введеного в текст; звернення до певної особи; звертання до природи, що дозволяє розкрити єдність духовного світу ліричного героя та світу природи. У ліричних творах, в основі яких лежать гострі конфлікти, поет виражає себе у пристрасній суперечці з часом, друзями чи ворогами, з самим собою.</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xml:space="preserve">Головний засіб створення ліричного образу – мова, поетичне слово. Використання у віршах різноманітних художніх тропів (метафора, </w:t>
      </w:r>
      <w:r>
        <w:rPr>
          <w:sz w:val="28"/>
          <w:szCs w:val="28"/>
          <w:lang w:val="uk-UA"/>
        </w:rPr>
        <w:lastRenderedPageBreak/>
        <w:t>уособлення, порівняння, епітет, гіпербола, паралелізм тощо) розширює ідейний зміст ліричного висловлювання.</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У процесі дослідження визначаємо специфічні риси лірики:</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людина присутня в ній не лише як автор, тобто об’єкт зображення, але і як її суб’єкт, що включений до естетичної системи твору як важливий елемент;</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лірика не зводиться лише до розмови від імені ліричного «Я». Авторський монолог є тільки однією з багатьох форм вираження свідомості поета;</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суб’єкт виявляє особливу активність, хоча він не завжди буває індивідуалізованим;</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слово – своєрідний концентрат поетичності;</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авторська позиція, складний внутрішній світ передаються концентрованими образами;</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у сприйнятті ліричного твору повинен брати участь читач, який розуміє прочитане і співпереживає йому;</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велике, але не вирішальне значення має ритм;</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підсилене значення кожного поетичного слова і «втягування» його у музичну сферу, де зміст окремих слів ніби розчиняється у загальній ритмічній фразі;</w:t>
      </w:r>
    </w:p>
    <w:p w:rsidR="004C6679" w:rsidRDefault="004C6679" w:rsidP="004C6679">
      <w:pPr>
        <w:tabs>
          <w:tab w:val="left" w:pos="567"/>
        </w:tabs>
        <w:spacing w:line="360" w:lineRule="auto"/>
        <w:ind w:left="-57" w:firstLine="567"/>
        <w:jc w:val="both"/>
        <w:rPr>
          <w:sz w:val="28"/>
          <w:szCs w:val="28"/>
          <w:lang w:val="uk-UA"/>
        </w:rPr>
      </w:pPr>
      <w:r>
        <w:rPr>
          <w:sz w:val="28"/>
          <w:szCs w:val="28"/>
          <w:lang w:val="uk-UA"/>
        </w:rPr>
        <w:t xml:space="preserve">– ліричний герой – своєрідна уявна особа, настрої, думки й переживання якої передано у творі [20, с. 285-286]. </w:t>
      </w:r>
    </w:p>
    <w:p w:rsidR="004C6679" w:rsidRDefault="004C6679" w:rsidP="004C6679">
      <w:pPr>
        <w:tabs>
          <w:tab w:val="left" w:pos="567"/>
        </w:tabs>
        <w:spacing w:line="360" w:lineRule="auto"/>
        <w:ind w:left="-57" w:firstLine="567"/>
        <w:jc w:val="both"/>
        <w:rPr>
          <w:sz w:val="28"/>
          <w:szCs w:val="28"/>
          <w:lang w:val="uk-UA"/>
        </w:rPr>
      </w:pPr>
      <w:r>
        <w:rPr>
          <w:b/>
          <w:i/>
          <w:sz w:val="28"/>
          <w:szCs w:val="28"/>
          <w:lang w:val="uk-UA"/>
        </w:rPr>
        <w:t>Драма</w:t>
      </w:r>
      <w:r>
        <w:rPr>
          <w:sz w:val="28"/>
          <w:szCs w:val="28"/>
          <w:lang w:val="uk-UA"/>
        </w:rPr>
        <w:t xml:space="preserve"> – один із літературних родів, який змальовує світ у формі дії, здебільшого призначений для сценічного втілення. Основу драми складає дія. На відміну від епосу, дія в драмі відбувається в сучасності, безпосередньо на очах у глядачів, відрізняється активністю, безперервністю, цілеспрямованістю. Дія розгортається через конфлікт, що лежить в центрі драматичного твору. Конфлікт визначає всі структурні елементи драматичної дії. У класичній драмі відсутній широкий і багатоплановий сюжет, у ньому </w:t>
      </w:r>
      <w:r>
        <w:rPr>
          <w:sz w:val="28"/>
          <w:szCs w:val="28"/>
          <w:lang w:val="uk-UA"/>
        </w:rPr>
        <w:lastRenderedPageBreak/>
        <w:t>сконцентровані лише вузлові етапні події в розвитку дії і конфлікту. Найповніше конфлікт розкривається через діалоги, монологи і репліки героїв.</w:t>
      </w:r>
    </w:p>
    <w:p w:rsidR="004C6679" w:rsidRDefault="004C6679" w:rsidP="004C6679">
      <w:pPr>
        <w:pStyle w:val="ad"/>
        <w:tabs>
          <w:tab w:val="left" w:pos="567"/>
        </w:tabs>
        <w:spacing w:line="360" w:lineRule="auto"/>
        <w:ind w:lef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Родовими особливостями драми є:</w:t>
      </w:r>
    </w:p>
    <w:p w:rsidR="004C6679" w:rsidRDefault="004C6679" w:rsidP="004C6679">
      <w:pPr>
        <w:pStyle w:val="ad"/>
        <w:tabs>
          <w:tab w:val="left" w:pos="567"/>
        </w:tabs>
        <w:spacing w:line="360" w:lineRule="auto"/>
        <w:ind w:lef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поділ творів на дії, яви, сцени, картини;</w:t>
      </w:r>
    </w:p>
    <w:p w:rsidR="004C6679" w:rsidRDefault="004C6679" w:rsidP="004C6679">
      <w:pPr>
        <w:pStyle w:val="ad"/>
        <w:tabs>
          <w:tab w:val="left" w:pos="567"/>
        </w:tabs>
        <w:spacing w:line="360" w:lineRule="auto"/>
        <w:ind w:lef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наявність драматичного сюжету: зображення людей в найбільш трагічних життєвих обставинах;</w:t>
      </w:r>
    </w:p>
    <w:p w:rsidR="004C6679" w:rsidRDefault="004C6679" w:rsidP="004C6679">
      <w:pPr>
        <w:pStyle w:val="ad"/>
        <w:tabs>
          <w:tab w:val="left" w:pos="567"/>
        </w:tabs>
        <w:spacing w:line="360" w:lineRule="auto"/>
        <w:ind w:lef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основу становлять монологи, діалоги, полілоги персонажів і авторські ремарки;</w:t>
      </w:r>
    </w:p>
    <w:p w:rsidR="004C6679" w:rsidRDefault="004C6679" w:rsidP="004C6679">
      <w:pPr>
        <w:pStyle w:val="ad"/>
        <w:tabs>
          <w:tab w:val="left" w:pos="567"/>
        </w:tabs>
        <w:spacing w:line="360" w:lineRule="auto"/>
        <w:ind w:lef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ремарка – авторське пояснення для режисера й акторів, у якому описано обстановку на сцені, зовнішність героїв, їхні дії, жести, інтонації тощо;</w:t>
      </w:r>
    </w:p>
    <w:p w:rsidR="004C6679" w:rsidRDefault="004C6679" w:rsidP="004C6679">
      <w:pPr>
        <w:pStyle w:val="ad"/>
        <w:tabs>
          <w:tab w:val="left" w:pos="567"/>
        </w:tabs>
        <w:spacing w:line="360" w:lineRule="auto"/>
        <w:ind w:lef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портрети, пейзажі, авторські відступ, інтер’єри, екстер’єри відсутні або винесені в ремарки;</w:t>
      </w:r>
    </w:p>
    <w:p w:rsidR="004C6679" w:rsidRDefault="004C6679" w:rsidP="004C6679">
      <w:pPr>
        <w:pStyle w:val="ad"/>
        <w:tabs>
          <w:tab w:val="left" w:pos="567"/>
        </w:tabs>
        <w:spacing w:line="360" w:lineRule="auto"/>
        <w:ind w:lef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розв’язку розміщено ближче до кінця драматичного твору.</w:t>
      </w:r>
    </w:p>
    <w:p w:rsidR="004C6679" w:rsidRDefault="004C6679" w:rsidP="004C6679">
      <w:pPr>
        <w:pStyle w:val="ad"/>
        <w:tabs>
          <w:tab w:val="left" w:pos="567"/>
        </w:tabs>
        <w:spacing w:line="360" w:lineRule="auto"/>
        <w:ind w:lef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Ураховуючи вище зазначене, можемо констатувати, що всі твори художньої літератури поділяються на три роди: епос, лірику і драму, кожний із яких має свою, розвинену історично, систему жанрів або жанрових різновидів (Додатки А. 3, А. 4, А. 5). </w:t>
      </w:r>
    </w:p>
    <w:p w:rsidR="004C6679" w:rsidRDefault="004C6679" w:rsidP="004C6679">
      <w:pPr>
        <w:pStyle w:val="ad"/>
        <w:tabs>
          <w:tab w:val="left" w:pos="567"/>
        </w:tabs>
        <w:spacing w:line="360" w:lineRule="auto"/>
        <w:ind w:firstLine="720"/>
        <w:jc w:val="both"/>
        <w:rPr>
          <w:rFonts w:ascii="Times New Roman" w:hAnsi="Times New Roman" w:cs="Times New Roman"/>
          <w:b/>
          <w:color w:val="FF0000"/>
          <w:sz w:val="28"/>
          <w:szCs w:val="28"/>
          <w:u w:val="single"/>
          <w:lang w:val="uk-UA"/>
        </w:rPr>
      </w:pPr>
    </w:p>
    <w:p w:rsidR="004C6679" w:rsidRDefault="004C6679" w:rsidP="004C6679">
      <w:pPr>
        <w:tabs>
          <w:tab w:val="left" w:pos="567"/>
        </w:tabs>
        <w:spacing w:after="200" w:line="360" w:lineRule="auto"/>
        <w:rPr>
          <w:b/>
          <w:color w:val="FF0000"/>
          <w:sz w:val="28"/>
          <w:szCs w:val="28"/>
          <w:u w:val="single"/>
          <w:lang w:val="uk-UA"/>
        </w:rPr>
      </w:pPr>
      <w:r>
        <w:rPr>
          <w:b/>
          <w:color w:val="FF0000"/>
          <w:sz w:val="28"/>
          <w:szCs w:val="28"/>
          <w:u w:val="single"/>
          <w:lang w:val="uk-UA"/>
        </w:rPr>
        <w:br w:type="page"/>
      </w:r>
    </w:p>
    <w:p w:rsidR="004C6679" w:rsidRDefault="004C6679" w:rsidP="004C6679">
      <w:pPr>
        <w:pStyle w:val="ad"/>
        <w:numPr>
          <w:ilvl w:val="1"/>
          <w:numId w:val="6"/>
        </w:numPr>
        <w:tabs>
          <w:tab w:val="left" w:pos="567"/>
        </w:tabs>
        <w:spacing w:line="360" w:lineRule="auto"/>
        <w:jc w:val="both"/>
        <w:outlineLvl w:val="1"/>
        <w:rPr>
          <w:rFonts w:ascii="Times New Roman" w:hAnsi="Times New Roman" w:cs="Times New Roman"/>
          <w:b/>
          <w:sz w:val="28"/>
          <w:szCs w:val="28"/>
          <w:lang w:val="uk-UA"/>
        </w:rPr>
      </w:pPr>
      <w:bookmarkStart w:id="67" w:name="_Toc58540800"/>
      <w:bookmarkStart w:id="68" w:name="_Toc58447942"/>
      <w:r>
        <w:rPr>
          <w:rFonts w:ascii="Times New Roman" w:hAnsi="Times New Roman" w:cs="Times New Roman"/>
          <w:b/>
          <w:sz w:val="28"/>
          <w:szCs w:val="28"/>
          <w:lang w:val="uk-UA"/>
        </w:rPr>
        <w:lastRenderedPageBreak/>
        <w:t>Кіноповість як жанр літератури</w:t>
      </w:r>
      <w:bookmarkEnd w:id="67"/>
      <w:bookmarkEnd w:id="68"/>
    </w:p>
    <w:p w:rsidR="004C6679" w:rsidRDefault="004C6679" w:rsidP="004C6679">
      <w:pPr>
        <w:pStyle w:val="ad"/>
        <w:tabs>
          <w:tab w:val="left" w:pos="567"/>
        </w:tabs>
        <w:spacing w:line="360" w:lineRule="auto"/>
        <w:ind w:left="990"/>
        <w:jc w:val="both"/>
        <w:rPr>
          <w:rFonts w:ascii="Times New Roman" w:hAnsi="Times New Roman" w:cs="Times New Roman"/>
          <w:b/>
          <w:sz w:val="28"/>
          <w:szCs w:val="28"/>
          <w:lang w:val="uk-UA"/>
        </w:rPr>
      </w:pPr>
    </w:p>
    <w:p w:rsidR="004C6679" w:rsidRDefault="004C6679" w:rsidP="004C6679">
      <w:pPr>
        <w:tabs>
          <w:tab w:val="left" w:pos="567"/>
        </w:tabs>
        <w:spacing w:line="360" w:lineRule="auto"/>
        <w:ind w:firstLine="709"/>
        <w:jc w:val="both"/>
        <w:rPr>
          <w:b/>
          <w:color w:val="FF0000"/>
          <w:sz w:val="28"/>
          <w:szCs w:val="28"/>
          <w:u w:val="single"/>
          <w:lang w:val="uk-UA"/>
        </w:rPr>
      </w:pPr>
      <w:r>
        <w:rPr>
          <w:sz w:val="28"/>
          <w:szCs w:val="28"/>
          <w:lang w:val="uk-UA"/>
        </w:rPr>
        <w:t>Література та кіно – це два суміжних види мистецтва, які можуть зближуватися так, що художній текст і його екранізація стають універсальними естетичними утвореннями зі складною системою кінолітературних мотивів та стилістичних зв’язків. В останній час така сфера «діалогу мистецтв» активно досліджується зарубіжними та вітчизняними істориками літератури В. Катаєвим, Н. Кольцовою, Б. Любимовим, В. Мільдоном, І. Монісовою, П. Рибіним та ін.</w:t>
      </w:r>
    </w:p>
    <w:p w:rsidR="004C6679" w:rsidRDefault="004C6679" w:rsidP="004C6679">
      <w:pPr>
        <w:tabs>
          <w:tab w:val="left" w:pos="567"/>
        </w:tabs>
        <w:spacing w:line="360" w:lineRule="auto"/>
        <w:ind w:firstLine="708"/>
        <w:jc w:val="both"/>
        <w:rPr>
          <w:sz w:val="28"/>
          <w:szCs w:val="28"/>
          <w:lang w:val="uk-UA"/>
        </w:rPr>
      </w:pPr>
      <w:r>
        <w:rPr>
          <w:sz w:val="28"/>
          <w:szCs w:val="28"/>
          <w:lang w:val="uk-UA"/>
        </w:rPr>
        <w:t>Показовим залишається той факт, що дефініція «кіноповість», яку використовували ще  у 20–50-х роках минулого століття відповідно до будь-якої кінематографічної оповіді, згодом її почали застосовувати і для означення літературного жанру друкованих сценаріїв. Після 1960 року увага науковців до названого жанру значно послаблюється як у кіно, так і в літературі. Глибокий психологізм сучасної літератури, вплив творчості письменників, які задіяні в сценарній справі, на функціонування різноманітних сфер мистецтва, самостійність жанру кіноповісті сприяють посиленню уваги до неї мистецтвознавців, кінематографістів та літературознавців на сучасному етапі розвитку наукової думки. Поступово у науковій термінології лексема «сценарій» починає використовуватись як синонім до літературознавчого терміна «кіноповість».</w:t>
      </w: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 xml:space="preserve"> Кіноповість – новий жанр художньої літератури, який набуває остаточного оформлення у ХХ столітті як симбіоз красного письменства та кіно. Згодом поширюється сучасне звучання цього терміна: наголос переноситься зі слова «кіно» на слово «повість». З позиції кіномистецтва кіноповість – фільм, який розповідає про вигадану історію. Кіноповість як правило протиставляється документальним, а також деяким експериментальним фільмам. На відміну від художньої літератури, присвяченої розповідям про повністю вигадані ситуації та події, сюжет кіноповісті завжди знаходиться ближче до життя. За принципом побудови драматичних творів, які передбачені для втілення на театральній сцені, кіноповість, як правило, легко може бути екранізована, оскільки в її основі закладено багато елементів творення кіномистецтва [48, с. 228].</w:t>
      </w:r>
      <w:r>
        <w:rPr>
          <w:color w:val="FF0000"/>
          <w:sz w:val="28"/>
          <w:szCs w:val="28"/>
          <w:lang w:val="uk-UA"/>
        </w:rPr>
        <w:t xml:space="preserve"> </w:t>
      </w: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Учені в жанрі кіно кіноповістю називають сценарій, зумисним чином перероблений для читання (при переробці вилучаються специфічні кінематографічні терміни, розширюються діалогічні сцени, вводяться ліричні відступи, граматичний теперішній час замінюється минулим тощо) [143, с.111].</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 Поняття «кіноповість» по-різному потрактовано у науковій літературі (Додаток Б. 2). Так, у «Енциклопедії сучасної України»  кіноповість презентована як «жанр кіно, що поєднує в собі елементи екранного твору (діалогічність, монтажна композиція, розширені ремарки, у яких розкривається часопростір і хід подій) і белетристичної повісті (оповідне начало психологізм, авторський коментар, ліричні відступи)» [39, с. 133].</w:t>
      </w:r>
    </w:p>
    <w:p w:rsidR="004C6679" w:rsidRDefault="004C6679" w:rsidP="004C6679">
      <w:pPr>
        <w:tabs>
          <w:tab w:val="left" w:pos="567"/>
        </w:tabs>
        <w:spacing w:line="360" w:lineRule="auto"/>
        <w:ind w:firstLine="567"/>
        <w:jc w:val="both"/>
        <w:rPr>
          <w:color w:val="FF0000"/>
          <w:sz w:val="28"/>
          <w:szCs w:val="28"/>
          <w:lang w:val="uk-UA"/>
        </w:rPr>
      </w:pPr>
      <w:r>
        <w:rPr>
          <w:sz w:val="28"/>
          <w:szCs w:val="28"/>
          <w:lang w:val="uk-UA"/>
        </w:rPr>
        <w:t>У «Словнику літературознавчих термінів» В. Кузьменка поняття «кіноповість» трактується як «твір кіномистецтва, сюжет якого порівняно складний, базується на цілій низці подій і в якому досягається епічна широта охоплення зображуваної дійсності» [72, с. 99]. Науковець наголошує на тому, що, незважаючи на деталізоване зображення художніх фрагментів і уривчастість сюжету, виклад подій та метафоризм зображуваного надає твору епохального характеру і часового розмаху, чим твір більше нагадує повість. Синтез двох мистецтв взаємодоповнює їх, тому слово «кіно» розширює можливості не тільки функціональності художнього тексту, а й можливості кожного засобу художньої виразності. Наприклад, кінометафора як кінематографічний елемент є в фільмі образно-символічним, асоціативним засобом зображення, вираженням думки, а в художньому творі ця одиниця текстуально створює набагато більше умов для фантазії та уяви читача [72, с.89].</w:t>
      </w: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Літературознавці В. Лесин, О. Пулинець визначають кіноповість як «повість, що написана з урахуванням специфіки кіно як сценарій кінофільму; жанровий різновид літературного сценарію» [87, с. 165].</w:t>
      </w: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У «Літературознавчій енциклопедії» за редакцією Ю. Коваліва кіноповість презентована як «синтетичний жанр кінематографії, сюжет творів якого порівняно складний, базується на низці подій, однак епічність зображуваної дійсності менша, ніж у кіноромані» [80, с. 281].</w:t>
      </w:r>
    </w:p>
    <w:p w:rsidR="004C6679" w:rsidRDefault="004C6679" w:rsidP="004C6679">
      <w:pPr>
        <w:tabs>
          <w:tab w:val="left" w:pos="567"/>
        </w:tabs>
        <w:spacing w:line="360" w:lineRule="auto"/>
        <w:ind w:firstLine="708"/>
        <w:jc w:val="both"/>
        <w:rPr>
          <w:b/>
          <w:color w:val="FF0000"/>
          <w:sz w:val="28"/>
          <w:szCs w:val="28"/>
          <w:u w:val="single"/>
          <w:lang w:val="uk-UA"/>
        </w:rPr>
      </w:pPr>
      <w:r>
        <w:rPr>
          <w:sz w:val="28"/>
          <w:szCs w:val="28"/>
          <w:lang w:val="uk-UA"/>
        </w:rPr>
        <w:t xml:space="preserve">Учені-літературознавці та науковці-кінематографісти по-своєму трактують поняття «кіноповість», указуючи на його жанрову спорідненість з літературою та кіномистецтвом. Обґрунтовують виникнення і відродження кіноповісті на активному перехресті літератури та кіно, їх безперервному взаємозбагаченні та взаємодоповненні. </w:t>
      </w:r>
    </w:p>
    <w:p w:rsidR="004C6679" w:rsidRDefault="004C6679" w:rsidP="004C6679">
      <w:pPr>
        <w:tabs>
          <w:tab w:val="left" w:pos="567"/>
        </w:tabs>
        <w:spacing w:line="360" w:lineRule="auto"/>
        <w:ind w:firstLine="708"/>
        <w:jc w:val="both"/>
        <w:rPr>
          <w:b/>
          <w:color w:val="FF0000"/>
          <w:sz w:val="28"/>
          <w:szCs w:val="28"/>
          <w:u w:val="single"/>
          <w:lang w:val="uk-UA"/>
        </w:rPr>
      </w:pPr>
      <w:r>
        <w:rPr>
          <w:sz w:val="28"/>
          <w:szCs w:val="28"/>
          <w:lang w:val="uk-UA"/>
        </w:rPr>
        <w:t>Кіноповість визначається як динамічний тип літературного тексту з переважно монтажним принципом композиції і показує, як динамічно-статистичні відносини стають композиційно-синтаксичним принципом побудови кіносценарного тексту.</w:t>
      </w:r>
    </w:p>
    <w:p w:rsidR="004C6679" w:rsidRDefault="004C6679" w:rsidP="004C6679">
      <w:pPr>
        <w:tabs>
          <w:tab w:val="left" w:pos="567"/>
        </w:tabs>
        <w:spacing w:line="360" w:lineRule="auto"/>
        <w:ind w:firstLine="708"/>
        <w:jc w:val="both"/>
        <w:rPr>
          <w:b/>
          <w:color w:val="FF0000"/>
          <w:sz w:val="28"/>
          <w:szCs w:val="28"/>
          <w:u w:val="single"/>
          <w:lang w:val="uk-UA"/>
        </w:rPr>
      </w:pPr>
      <w:r>
        <w:rPr>
          <w:sz w:val="28"/>
          <w:szCs w:val="28"/>
          <w:lang w:val="uk-UA"/>
        </w:rPr>
        <w:t>Кіноповість – це новий тип кіноп'єси, який істотно відмежовується від кіно та театру і повністю тяжіє до літературознавства. Цей специфічний жанр виникає завдячуючи кіносценаріям і сюжет в ньому є нескладним, оскільки Кіноповість є ідеальною тоді, коли в ній немає надписів, оскільки їм відведено своє конкретне місце.</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М. Власов часто порівнює кіноповість із іншими епічними жанровими різновидами, вказуючи на неповторність жанру. «Її можливості в зображенні становлення і розвитку людських характерів або складних суспільних процесів в їх тимчасовій протяжності значно обмежені» [126, с. 135]. На відміну від кінороману, кіноповість може більш детально і глибоко зобразити той фрагмент дійсності, який вона визначає як об’єкт свого образного дослідження. </w:t>
      </w:r>
    </w:p>
    <w:p w:rsidR="004C6679" w:rsidRDefault="004C6679" w:rsidP="004C6679">
      <w:pPr>
        <w:tabs>
          <w:tab w:val="left" w:pos="567"/>
        </w:tabs>
        <w:spacing w:line="360" w:lineRule="auto"/>
        <w:ind w:firstLine="708"/>
        <w:jc w:val="both"/>
        <w:rPr>
          <w:b/>
          <w:color w:val="FF0000"/>
          <w:sz w:val="28"/>
          <w:szCs w:val="28"/>
          <w:u w:val="single"/>
          <w:lang w:val="uk-UA"/>
        </w:rPr>
      </w:pPr>
      <w:r>
        <w:rPr>
          <w:sz w:val="28"/>
          <w:szCs w:val="28"/>
          <w:lang w:val="uk-UA"/>
        </w:rPr>
        <w:t xml:space="preserve">На думку Н. Капельгородської, кіноповість – це «епічний твір, призначений для кіно, невеликий за обсягом і стислий за викладом, де всебічно зображені події, насичені літературними відступами, а взаємини між персонажами розкриваються через пряму авторську характеристику і діалоги» [50, с. 26]. </w:t>
      </w:r>
    </w:p>
    <w:p w:rsidR="004C6679" w:rsidRDefault="004C6679" w:rsidP="004C6679">
      <w:pPr>
        <w:tabs>
          <w:tab w:val="left" w:pos="567"/>
        </w:tabs>
        <w:spacing w:line="360" w:lineRule="auto"/>
        <w:ind w:firstLine="708"/>
        <w:jc w:val="both"/>
        <w:rPr>
          <w:sz w:val="28"/>
          <w:szCs w:val="28"/>
          <w:lang w:val="uk-UA"/>
        </w:rPr>
      </w:pPr>
      <w:r>
        <w:rPr>
          <w:sz w:val="28"/>
          <w:szCs w:val="28"/>
          <w:lang w:val="uk-UA"/>
        </w:rPr>
        <w:t>Кіноповістю також називають повість, що створена із свідомою орієнтацією на певні кінематографічні прийоми оповіді (подрібнення дії на короткі епізоди, лаконічність діалогу та авторських пояснень, монтажний характер епізодів тощо).</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На думку сучасних режисерів, жанр кіноповісті за характером оповіді і мови кіносценарію більше наближений до кіносценарію, ніж до звичайної прози. Варто зазначити, що кіносценарій – драматургічний літературний твір, за яким створюється кінофільм; літературно-кінематографічний твір, розрахований на майбутнє екранне втілення; літературна модель фільму, його словесний прообраз. Сценарії пишуться передусім для образного втілення на екрані художнього твору. Деякі з них мають самостійне художнє літературне значення. У процесі еволюції кіноіндустрії сформувалась думка, що різноманітних ліричних відступів і описів природи, детальних характеристик речей і подій має бути мінімум. Це зумовлено тим, що кіноповість вимагає мінімальних зусиль для трансформування в сценарій. Саме тому читати кіноповість має набагато простіше, ніж форматований сценарій. </w:t>
      </w:r>
    </w:p>
    <w:p w:rsidR="004C6679" w:rsidRDefault="004C6679" w:rsidP="004C6679">
      <w:pPr>
        <w:tabs>
          <w:tab w:val="left" w:pos="567"/>
        </w:tabs>
        <w:spacing w:line="360" w:lineRule="auto"/>
        <w:ind w:firstLine="708"/>
        <w:jc w:val="both"/>
        <w:rPr>
          <w:sz w:val="28"/>
          <w:szCs w:val="28"/>
          <w:lang w:val="uk-UA"/>
        </w:rPr>
      </w:pPr>
      <w:r>
        <w:rPr>
          <w:sz w:val="28"/>
          <w:szCs w:val="28"/>
          <w:lang w:val="uk-UA"/>
        </w:rPr>
        <w:t>Дуже часто, особливо якщо автор сценарію один, а режисер фільму інший, літературна основа, тобто кіноповість, дуже різниться від відтвореного на екрані. Талановита постановка може посилити ідейно-естетичний вплив твору на глядача, адже кіномистецькі засоби діють дуже ефективно, якщо ними вміло користуватись. Іноді невдала постановка, неспроможність режисера проникнути в матеріал, що лежить в основі сценарію, його невміння використати всі можливості техніки зумовлюють ослаблення ідейно-художнього змісту кіноповісті. З огляду на це варто розмежовувати літературний текст кіноповісті й втілення його на екрані.</w:t>
      </w:r>
    </w:p>
    <w:p w:rsidR="004C6679" w:rsidRDefault="004C6679" w:rsidP="004C6679">
      <w:pPr>
        <w:tabs>
          <w:tab w:val="left" w:pos="567"/>
        </w:tabs>
        <w:spacing w:line="360" w:lineRule="auto"/>
        <w:ind w:firstLine="708"/>
        <w:jc w:val="both"/>
        <w:rPr>
          <w:sz w:val="28"/>
          <w:szCs w:val="28"/>
          <w:lang w:val="uk-UA"/>
        </w:rPr>
      </w:pPr>
      <w:r>
        <w:rPr>
          <w:sz w:val="28"/>
          <w:szCs w:val="28"/>
          <w:lang w:val="uk-UA"/>
        </w:rPr>
        <w:t>Літературний критик В. Туркін стверджує, що кіноповість – це розповідний тип, у якому усталена драматургічна схема (зав’язка, кульмінація, розв’язка) значно ослаблена, роздріблена або збагачена, трансформована з метою меншого загострення [161, с. 63]. Дослідник акцентує увагу на тому, що більш за все кіноповість – це форма, а не жанр.</w:t>
      </w:r>
    </w:p>
    <w:p w:rsidR="004C6679" w:rsidRDefault="004C6679" w:rsidP="004C6679">
      <w:pPr>
        <w:tabs>
          <w:tab w:val="left" w:pos="567"/>
        </w:tabs>
        <w:spacing w:line="360" w:lineRule="auto"/>
        <w:ind w:firstLine="708"/>
        <w:jc w:val="both"/>
        <w:rPr>
          <w:b/>
          <w:color w:val="FF0000"/>
          <w:sz w:val="28"/>
          <w:szCs w:val="28"/>
          <w:u w:val="single"/>
          <w:lang w:val="uk-UA"/>
        </w:rPr>
      </w:pPr>
      <w:r>
        <w:rPr>
          <w:sz w:val="28"/>
          <w:szCs w:val="28"/>
          <w:lang w:val="uk-UA"/>
        </w:rPr>
        <w:t xml:space="preserve">У літературознавчій статті «Кінодрама і кіноповість» Л. Остроумов визначає літературне підґрунтя кіноповісті, оскільки зазначена категорія виникла у зв’язку з тим, що в кіно прийшли писати сценарії справжні письменники. </w:t>
      </w:r>
    </w:p>
    <w:p w:rsidR="004C6679" w:rsidRDefault="004C6679" w:rsidP="004C6679">
      <w:pPr>
        <w:tabs>
          <w:tab w:val="left" w:pos="567"/>
        </w:tabs>
        <w:spacing w:line="360" w:lineRule="auto"/>
        <w:ind w:firstLine="708"/>
        <w:jc w:val="both"/>
        <w:rPr>
          <w:sz w:val="28"/>
          <w:szCs w:val="28"/>
          <w:lang w:val="uk-UA"/>
        </w:rPr>
      </w:pPr>
      <w:r>
        <w:rPr>
          <w:sz w:val="28"/>
          <w:szCs w:val="28"/>
          <w:lang w:val="uk-UA"/>
        </w:rPr>
        <w:t>В. Шкловський у статті «Поезія і проза в кінематографії» активно використовує літературознавчі поняття для опису кіноповісті як літературознавчої категорії. Він зазначає, що обов’язковим художнім елементом нового жанру є конфлікт, який протягом розвитку сюжету має бути вирішеним.</w:t>
      </w:r>
    </w:p>
    <w:p w:rsidR="004C6679" w:rsidRDefault="004C6679" w:rsidP="004C6679">
      <w:pPr>
        <w:tabs>
          <w:tab w:val="left" w:pos="567"/>
        </w:tabs>
        <w:spacing w:line="360" w:lineRule="auto"/>
        <w:ind w:firstLine="708"/>
        <w:jc w:val="both"/>
        <w:rPr>
          <w:sz w:val="28"/>
          <w:szCs w:val="28"/>
          <w:lang w:val="uk-UA"/>
        </w:rPr>
      </w:pPr>
      <w:r>
        <w:rPr>
          <w:sz w:val="28"/>
          <w:szCs w:val="28"/>
          <w:lang w:val="uk-UA"/>
        </w:rPr>
        <w:t>У навчальному посібнику «Сюжет і композиція сценарію» (автор  В. Туркін значна увагу акцентована на структурі кіноповісті, зокрема на таких  елементах:</w:t>
      </w:r>
    </w:p>
    <w:p w:rsidR="004C6679" w:rsidRDefault="004C6679" w:rsidP="004C6679">
      <w:pPr>
        <w:tabs>
          <w:tab w:val="left" w:pos="567"/>
        </w:tabs>
        <w:spacing w:line="360" w:lineRule="auto"/>
        <w:jc w:val="both"/>
        <w:rPr>
          <w:sz w:val="28"/>
          <w:szCs w:val="28"/>
          <w:lang w:val="uk-UA"/>
        </w:rPr>
      </w:pPr>
      <w:r>
        <w:rPr>
          <w:sz w:val="28"/>
          <w:szCs w:val="28"/>
          <w:lang w:val="uk-UA"/>
        </w:rPr>
        <w:t>– пролог у першій частині;</w:t>
      </w:r>
    </w:p>
    <w:p w:rsidR="004C6679" w:rsidRDefault="004C6679" w:rsidP="004C6679">
      <w:pPr>
        <w:tabs>
          <w:tab w:val="left" w:pos="567"/>
        </w:tabs>
        <w:spacing w:line="360" w:lineRule="auto"/>
        <w:jc w:val="both"/>
        <w:rPr>
          <w:sz w:val="28"/>
          <w:szCs w:val="28"/>
          <w:lang w:val="uk-UA"/>
        </w:rPr>
      </w:pPr>
      <w:r>
        <w:rPr>
          <w:sz w:val="28"/>
          <w:szCs w:val="28"/>
          <w:lang w:val="uk-UA"/>
        </w:rPr>
        <w:t>– експозиція у другій або в середині другої;</w:t>
      </w:r>
    </w:p>
    <w:p w:rsidR="004C6679" w:rsidRDefault="004C6679" w:rsidP="004C6679">
      <w:pPr>
        <w:tabs>
          <w:tab w:val="left" w:pos="567"/>
        </w:tabs>
        <w:spacing w:line="360" w:lineRule="auto"/>
        <w:jc w:val="both"/>
        <w:rPr>
          <w:sz w:val="28"/>
          <w:szCs w:val="28"/>
          <w:lang w:val="uk-UA"/>
        </w:rPr>
      </w:pPr>
      <w:r>
        <w:rPr>
          <w:sz w:val="28"/>
          <w:szCs w:val="28"/>
          <w:lang w:val="uk-UA"/>
        </w:rPr>
        <w:t>– зав’язка – вона може бути і в першій, і в другій, і в третій частинах;</w:t>
      </w:r>
    </w:p>
    <w:p w:rsidR="004C6679" w:rsidRDefault="004C6679" w:rsidP="004C6679">
      <w:pPr>
        <w:tabs>
          <w:tab w:val="left" w:pos="567"/>
        </w:tabs>
        <w:spacing w:line="360" w:lineRule="auto"/>
        <w:jc w:val="both"/>
        <w:rPr>
          <w:sz w:val="28"/>
          <w:szCs w:val="28"/>
          <w:lang w:val="uk-UA"/>
        </w:rPr>
      </w:pPr>
      <w:r>
        <w:rPr>
          <w:sz w:val="28"/>
          <w:szCs w:val="28"/>
          <w:lang w:val="uk-UA"/>
        </w:rPr>
        <w:t>– наростання з перипетіями, яке розпочинається з другої частини і завершується у четвертій;</w:t>
      </w:r>
    </w:p>
    <w:p w:rsidR="004C6679" w:rsidRDefault="004C6679" w:rsidP="004C6679">
      <w:pPr>
        <w:tabs>
          <w:tab w:val="left" w:pos="567"/>
        </w:tabs>
        <w:spacing w:line="360" w:lineRule="auto"/>
        <w:jc w:val="both"/>
        <w:rPr>
          <w:color w:val="FF0000"/>
          <w:sz w:val="28"/>
          <w:szCs w:val="28"/>
          <w:lang w:val="uk-UA"/>
        </w:rPr>
      </w:pPr>
      <w:r>
        <w:rPr>
          <w:sz w:val="28"/>
          <w:szCs w:val="28"/>
          <w:lang w:val="uk-UA"/>
        </w:rPr>
        <w:t>– розв’язка (і епілог) [161, с. 91].</w:t>
      </w:r>
      <w:r>
        <w:rPr>
          <w:color w:val="FF0000"/>
          <w:sz w:val="28"/>
          <w:szCs w:val="28"/>
          <w:lang w:val="uk-UA"/>
        </w:rPr>
        <w:t xml:space="preserve"> </w:t>
      </w:r>
    </w:p>
    <w:p w:rsidR="004C6679" w:rsidRDefault="004C6679" w:rsidP="004C6679">
      <w:pPr>
        <w:tabs>
          <w:tab w:val="left" w:pos="567"/>
        </w:tabs>
        <w:spacing w:line="360" w:lineRule="auto"/>
        <w:ind w:firstLine="708"/>
        <w:jc w:val="both"/>
        <w:rPr>
          <w:sz w:val="28"/>
          <w:szCs w:val="28"/>
          <w:lang w:val="uk-UA"/>
        </w:rPr>
      </w:pPr>
      <w:r>
        <w:rPr>
          <w:sz w:val="28"/>
          <w:szCs w:val="28"/>
          <w:lang w:val="uk-UA"/>
        </w:rPr>
        <w:t>І. Маневич у книзі «Оповідні жанри в кінодраматургії» також звертає увагу на кіноповість як жанр, який міцно закріпив свої позиції в літературознавстві.  На думку вченого, цій ситуації сприяє той факт, що в сценарну справу прийшли талановиті письменники, які перш за все взялися за екранізацію власних творів.  Дослідник  зазначає про кіноповість як про певний синтетичний жанр, який увібрав у себе і епічне, і драматичне начало і в «тісних рамках якого сконцентровано доленосні події в житті героїв, зміни, що з ними відбуваються» [91, с. 17].</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Письменник та діяч кіно Б. Балаш, роздумуючи про специфіку кіноповісті в порівнянні з іншими літературними жанрами, вказує на її автономність. Він, як і більшість дослідників, наголошує на тісному переплетенні в одному жанрі засадничих ознак епосу та драми.  </w:t>
      </w:r>
    </w:p>
    <w:p w:rsidR="004C6679" w:rsidRDefault="004C6679" w:rsidP="004C6679">
      <w:pPr>
        <w:tabs>
          <w:tab w:val="left" w:pos="567"/>
        </w:tabs>
        <w:spacing w:line="360" w:lineRule="auto"/>
        <w:ind w:firstLine="708"/>
        <w:jc w:val="both"/>
        <w:rPr>
          <w:sz w:val="28"/>
          <w:szCs w:val="28"/>
          <w:lang w:val="uk-UA"/>
        </w:rPr>
      </w:pPr>
      <w:r>
        <w:rPr>
          <w:sz w:val="28"/>
          <w:szCs w:val="28"/>
          <w:lang w:val="uk-UA"/>
        </w:rPr>
        <w:t>У редакторських та кінознавчих колах побутують наступні твердження:</w:t>
      </w:r>
    </w:p>
    <w:p w:rsidR="004C6679" w:rsidRDefault="004C6679" w:rsidP="004C6679">
      <w:pPr>
        <w:tabs>
          <w:tab w:val="left" w:pos="567"/>
        </w:tabs>
        <w:spacing w:line="360" w:lineRule="auto"/>
        <w:jc w:val="both"/>
        <w:rPr>
          <w:sz w:val="28"/>
          <w:szCs w:val="28"/>
          <w:lang w:val="uk-UA"/>
        </w:rPr>
      </w:pPr>
      <w:r>
        <w:rPr>
          <w:sz w:val="28"/>
          <w:szCs w:val="28"/>
          <w:lang w:val="uk-UA"/>
        </w:rPr>
        <w:t>– кіноповість має чітко визначений обсяг: в уяві читача кіноповість повинна бути повнометражним односерійним фільмом (якщо художній текст умовно можна розкласти на двосерійну епопею, то це вже наближує жанр до кінороману, а якщо менше – до кінооповідання;</w:t>
      </w:r>
    </w:p>
    <w:p w:rsidR="004C6679" w:rsidRDefault="004C6679" w:rsidP="004C6679">
      <w:pPr>
        <w:tabs>
          <w:tab w:val="left" w:pos="567"/>
        </w:tabs>
        <w:spacing w:line="360" w:lineRule="auto"/>
        <w:jc w:val="both"/>
        <w:rPr>
          <w:sz w:val="28"/>
          <w:szCs w:val="28"/>
          <w:lang w:val="uk-UA"/>
        </w:rPr>
      </w:pPr>
      <w:r>
        <w:rPr>
          <w:sz w:val="28"/>
          <w:szCs w:val="28"/>
          <w:lang w:val="uk-UA"/>
        </w:rPr>
        <w:t>– будь-який один герой протягом сюжету кіноповісті переживає певну проблему і в кінці її вирішує. При цьому сюжет не претендує на надмірне наростання почуттів, розповідаючи про «людське життя», тобто кіноповість «людяна» і має послаблену драматургічну структуру;</w:t>
      </w:r>
    </w:p>
    <w:p w:rsidR="004C6679" w:rsidRDefault="004C6679" w:rsidP="004C6679">
      <w:pPr>
        <w:tabs>
          <w:tab w:val="left" w:pos="567"/>
        </w:tabs>
        <w:spacing w:line="360" w:lineRule="auto"/>
        <w:jc w:val="both"/>
        <w:rPr>
          <w:sz w:val="28"/>
          <w:szCs w:val="28"/>
          <w:lang w:val="uk-UA"/>
        </w:rPr>
      </w:pPr>
      <w:r>
        <w:rPr>
          <w:sz w:val="28"/>
          <w:szCs w:val="28"/>
          <w:lang w:val="uk-UA"/>
        </w:rPr>
        <w:t>– кіноповість часто буває адаптацією саме повісті, хоча також в її основі може бути кілька оповідань або невеликий роман [161, с. 38].</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Варто зазначити про ще одну своєрідність: кіноповість – це необов’язково фільм, іноді так називають опубліковані сценарії або просто відповідні за обсягом літературні тексти, які мають у собі якийсь кінематографічний потенціал або просто розраховані на екранізацію. Отже, кіноповість – узагальнений жанр, який увібрав у себе синтезовані ознаки різних літературних жанрів та родів. </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Для втілення художнього задуму автори кіноповістей перш за все звертаються до перевірених часом джерел – фольклорних творів і класичної літератури. Письменник запозичує з народної поетики принцип «нанизування мотивів, використання ліричних і публіцистичних відступів, традиційних зачинів і закінчень, обрамлення, поетичної антитези і зіставлення, ретардацій» [152, с. 345].  </w:t>
      </w:r>
    </w:p>
    <w:p w:rsidR="004C6679" w:rsidRDefault="004C6679" w:rsidP="004C6679">
      <w:pPr>
        <w:tabs>
          <w:tab w:val="left" w:pos="567"/>
        </w:tabs>
        <w:spacing w:line="360" w:lineRule="auto"/>
        <w:ind w:firstLine="708"/>
        <w:jc w:val="both"/>
        <w:rPr>
          <w:sz w:val="28"/>
          <w:szCs w:val="28"/>
          <w:lang w:val="uk-UA"/>
        </w:rPr>
      </w:pPr>
      <w:r>
        <w:rPr>
          <w:sz w:val="28"/>
          <w:szCs w:val="28"/>
          <w:lang w:val="uk-UA"/>
        </w:rPr>
        <w:t>Зміст кіноповісті відтворюється на екрані технічними засобами кіномистецтва. У кіноповісті важливу роль відіграє наратор, через монологи та діалоги якого автор розкриває власні погляди на різні аспекти життя, здійснює характеристику героїв. Крім того, важливе місце займають ліричні, філософські або публіцистичні відступи, що є тим містком, який поєднує окремі епізоди-кадри в цілісний сюжет.</w:t>
      </w:r>
    </w:p>
    <w:p w:rsidR="004C6679" w:rsidRDefault="004C6679" w:rsidP="004C6679">
      <w:pPr>
        <w:tabs>
          <w:tab w:val="left" w:pos="567"/>
        </w:tabs>
        <w:spacing w:line="360" w:lineRule="auto"/>
        <w:ind w:firstLine="708"/>
        <w:jc w:val="both"/>
        <w:rPr>
          <w:sz w:val="28"/>
          <w:szCs w:val="28"/>
          <w:lang w:val="uk-UA"/>
        </w:rPr>
      </w:pPr>
      <w:r>
        <w:rPr>
          <w:sz w:val="28"/>
          <w:szCs w:val="28"/>
          <w:lang w:val="uk-UA"/>
        </w:rPr>
        <w:t>Кіноповість покликана відшукувати яскраві особливості та різноманітні враження не в зовнішніх мізансценах, а в глибині, оригінальності й експресивності почуттів і думок головних героїв. Колу персонажів відводиться дуже важлива функція, вимагаючи від їх моральних і психологічних портретів особливої чіткості та виразності. Тому низка подій в кіноповісті сповільнюється з метою виграти час для розкриття характерів та почуттів героїв – вони повинні максимально «зіграти» і розкрити самих себе.</w:t>
      </w: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Композиційними особливостями такого специфічного жанру є те, що він складається з невеликих надписів і «мімічних епізодів», розіграних артистами. Всі епізоди мають бути рівносильними: «Ідеальною кіноповістю варто вважати не ту, в якій немає надписів і нотаток, а ту, в котрій кожному подібному елементові відведено відповідне місце» [161, с. 39].</w:t>
      </w:r>
    </w:p>
    <w:p w:rsidR="004C6679" w:rsidRDefault="004C6679" w:rsidP="004C6679">
      <w:pPr>
        <w:tabs>
          <w:tab w:val="left" w:pos="567"/>
        </w:tabs>
        <w:spacing w:line="360" w:lineRule="auto"/>
        <w:ind w:firstLine="708"/>
        <w:jc w:val="both"/>
        <w:rPr>
          <w:sz w:val="28"/>
          <w:szCs w:val="28"/>
          <w:lang w:val="uk-UA"/>
        </w:rPr>
      </w:pPr>
      <w:r>
        <w:rPr>
          <w:sz w:val="28"/>
          <w:szCs w:val="28"/>
          <w:lang w:val="uk-UA"/>
        </w:rPr>
        <w:t>Титри не повинні розповідати про те, що можна відобразити за допомогою картинки, а візуальні образи не повинні позбавляти функції художньої фантазії літературу. «Кіноповість – це майбутнє екранів, їх завтрашній день. Бо минули часи, коли ми дивились на екран – настав час читати по ньому…» [161, с. 39].</w:t>
      </w:r>
    </w:p>
    <w:p w:rsidR="004C6679" w:rsidRDefault="004C6679" w:rsidP="004C6679">
      <w:pPr>
        <w:tabs>
          <w:tab w:val="left" w:pos="567"/>
        </w:tabs>
        <w:spacing w:line="360" w:lineRule="auto"/>
        <w:ind w:firstLine="708"/>
        <w:jc w:val="both"/>
        <w:rPr>
          <w:sz w:val="28"/>
          <w:szCs w:val="28"/>
          <w:lang w:val="uk-UA"/>
        </w:rPr>
      </w:pPr>
      <w:r>
        <w:rPr>
          <w:sz w:val="28"/>
          <w:szCs w:val="28"/>
          <w:lang w:val="uk-UA"/>
        </w:rPr>
        <w:t>В українській літературі кіноповістевий жанр використовували у своїй творчості А. Головко («Скиба Іван», «Митько Лелюк», «Літа молодії», «Райське яблуко»), Г. Епік («Марина»), Ю. Яновський («Зв'язковий підпілля»), О. Гончар («Дівчина з маяка»), В. Земляк («Люди моєї долини»), І. Драч («Іду до тебе», «Київська фантазія на тему дикої троянди»), М. Вінграновський («Сіроманець») та інші письменники. Видатним майстром і першовідкривачем жанру кіноповісті був О. Довженко («Зачарована Десна», «Україна в огні» та ін.).</w:t>
      </w:r>
    </w:p>
    <w:p w:rsidR="004C6679" w:rsidRDefault="004C6679" w:rsidP="004C6679">
      <w:pPr>
        <w:tabs>
          <w:tab w:val="left" w:pos="567"/>
        </w:tabs>
        <w:spacing w:line="360" w:lineRule="auto"/>
        <w:ind w:firstLine="708"/>
        <w:jc w:val="both"/>
        <w:rPr>
          <w:sz w:val="28"/>
          <w:szCs w:val="28"/>
          <w:lang w:val="uk-UA"/>
        </w:rPr>
      </w:pPr>
      <w:r>
        <w:rPr>
          <w:sz w:val="28"/>
          <w:szCs w:val="28"/>
          <w:lang w:val="uk-UA"/>
        </w:rPr>
        <w:t>Отже, можна зробити висновок, що кіноповість як літературний жанровий різновид поєднав у собі характерні ознаки повісті та елементи, притаманні кінематографії (Додаток Б. 1).</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 Кіноповість виникає і зароджується на активному перехресті літератури і кіно, їхньому безперервному взаємозбагаченні. Вона як літературний еквівалент середньої епічної форми допомагає витримати стиль, місткість і насиченість.</w:t>
      </w:r>
    </w:p>
    <w:p w:rsidR="004C6679" w:rsidRDefault="004C6679" w:rsidP="004C6679">
      <w:pPr>
        <w:tabs>
          <w:tab w:val="left" w:pos="567"/>
        </w:tabs>
        <w:spacing w:line="360" w:lineRule="auto"/>
        <w:ind w:firstLine="708"/>
        <w:jc w:val="both"/>
        <w:rPr>
          <w:sz w:val="28"/>
          <w:szCs w:val="28"/>
          <w:lang w:val="uk-UA"/>
        </w:rPr>
      </w:pPr>
      <w:r>
        <w:rPr>
          <w:sz w:val="28"/>
          <w:szCs w:val="28"/>
          <w:lang w:val="uk-UA"/>
        </w:rPr>
        <w:t>Окреслені нами особливості кіноповісті й є тими специфічними ознаками, які відрізняють її від інших прозових творів. Осягаючи значні пласти реальної дійсності, автори такого жанру використовують монтажну композицію, яка нагадує окремі кадри, з’єднані між собою в художню цілісність і творчим задумом письменника, і розвитком художньої ідеї.</w:t>
      </w:r>
    </w:p>
    <w:p w:rsidR="004C6679" w:rsidRDefault="004C6679" w:rsidP="004C6679">
      <w:pPr>
        <w:tabs>
          <w:tab w:val="left" w:pos="567"/>
        </w:tabs>
        <w:spacing w:line="360" w:lineRule="auto"/>
        <w:ind w:firstLine="708"/>
        <w:jc w:val="both"/>
        <w:rPr>
          <w:i/>
          <w:sz w:val="28"/>
          <w:szCs w:val="28"/>
          <w:lang w:val="uk-UA"/>
        </w:rPr>
      </w:pPr>
      <w:r>
        <w:rPr>
          <w:sz w:val="28"/>
          <w:szCs w:val="28"/>
          <w:lang w:val="uk-UA"/>
        </w:rPr>
        <w:t xml:space="preserve">Виходячи з вище викладеного, подаємо робоче визначення    кіноповісті. </w:t>
      </w:r>
      <w:r>
        <w:rPr>
          <w:i/>
          <w:sz w:val="28"/>
          <w:szCs w:val="28"/>
          <w:lang w:val="uk-UA"/>
        </w:rPr>
        <w:t>Кіноповість – це специфічний епічний твір на межі літератури та кіно, порівняно невеликий за обсягом, складний та оригінальний за побудовою, важливий за ідейно-тематичним спрямуванням, з порівняно невеликою кількістю дійових осіб.</w:t>
      </w:r>
    </w:p>
    <w:p w:rsidR="004C6679" w:rsidRDefault="004C6679" w:rsidP="004C6679">
      <w:pPr>
        <w:tabs>
          <w:tab w:val="left" w:pos="567"/>
        </w:tabs>
        <w:spacing w:line="360" w:lineRule="auto"/>
        <w:jc w:val="both"/>
        <w:rPr>
          <w:sz w:val="28"/>
          <w:szCs w:val="28"/>
          <w:lang w:val="uk-UA"/>
        </w:rPr>
      </w:pPr>
    </w:p>
    <w:p w:rsidR="004C6679" w:rsidRDefault="004C6679" w:rsidP="004C6679">
      <w:pPr>
        <w:tabs>
          <w:tab w:val="left" w:pos="567"/>
        </w:tabs>
        <w:spacing w:after="200" w:line="360" w:lineRule="auto"/>
        <w:rPr>
          <w:sz w:val="28"/>
          <w:szCs w:val="28"/>
          <w:lang w:val="uk-UA"/>
        </w:rPr>
      </w:pPr>
      <w:r>
        <w:rPr>
          <w:sz w:val="28"/>
          <w:szCs w:val="28"/>
          <w:lang w:val="uk-UA"/>
        </w:rPr>
        <w:br w:type="page"/>
      </w:r>
    </w:p>
    <w:p w:rsidR="004C6679" w:rsidRDefault="004C6679" w:rsidP="004C6679">
      <w:pPr>
        <w:pStyle w:val="af3"/>
        <w:numPr>
          <w:ilvl w:val="1"/>
          <w:numId w:val="6"/>
        </w:numPr>
        <w:tabs>
          <w:tab w:val="left" w:pos="567"/>
        </w:tabs>
        <w:spacing w:line="360" w:lineRule="auto"/>
        <w:jc w:val="both"/>
        <w:outlineLvl w:val="1"/>
        <w:rPr>
          <w:b/>
          <w:sz w:val="28"/>
          <w:szCs w:val="28"/>
          <w:lang w:val="uk-UA"/>
        </w:rPr>
      </w:pPr>
      <w:bookmarkStart w:id="69" w:name="_Toc58540801"/>
      <w:bookmarkStart w:id="70" w:name="_Toc58447943"/>
      <w:r>
        <w:rPr>
          <w:b/>
          <w:sz w:val="28"/>
          <w:szCs w:val="28"/>
          <w:lang w:val="uk-UA"/>
        </w:rPr>
        <w:t>Літературознавчий аспект проблеми дослідження</w:t>
      </w:r>
      <w:bookmarkEnd w:id="69"/>
      <w:bookmarkEnd w:id="70"/>
    </w:p>
    <w:p w:rsidR="004C6679" w:rsidRDefault="004C6679" w:rsidP="004C6679">
      <w:pPr>
        <w:tabs>
          <w:tab w:val="left" w:pos="567"/>
        </w:tabs>
        <w:spacing w:line="360" w:lineRule="auto"/>
        <w:ind w:firstLine="567"/>
        <w:jc w:val="both"/>
        <w:rPr>
          <w:sz w:val="28"/>
          <w:szCs w:val="28"/>
          <w:lang w:val="uk-UA"/>
        </w:rPr>
      </w:pP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Задум написати кіноповість «Зачарована Десна» виник у Довженка на початку 1942 року під враженням трагічних обставин. 2 квітня 1942 року у Воронежі автор занотовує у записній книжці: </w:t>
      </w:r>
      <w:r>
        <w:rPr>
          <w:i/>
          <w:sz w:val="28"/>
          <w:szCs w:val="28"/>
          <w:lang w:val="uk-UA"/>
        </w:rPr>
        <w:t xml:space="preserve">«У мене був дід, схожий на бога. І коли я молився богу, я бачив на покуті ніби портрет діда, а сам дід лежав на печі і кашляв» </w:t>
      </w:r>
      <w:r>
        <w:rPr>
          <w:sz w:val="28"/>
          <w:szCs w:val="28"/>
          <w:lang w:val="uk-UA"/>
        </w:rPr>
        <w:t xml:space="preserve">[32,  с.33]. Ці рядки пізніше майже без змін увійдуть до змісту твору. Таким чином, робота над повістю вже розпочалася. Хоча зберігається запис у щоденнику від 5 квітня 1942 року про початок кропіткої діяльності: </w:t>
      </w:r>
      <w:r>
        <w:rPr>
          <w:i/>
          <w:sz w:val="28"/>
          <w:szCs w:val="28"/>
          <w:lang w:val="uk-UA"/>
        </w:rPr>
        <w:t xml:space="preserve">«А вчора, пишучи спогади про своє дитинство, про хату, про діда, про сінокіс, один собі в маленькій кімнатці сміявся і плакав. Боже мій, скільки ж прекрасного і дорогого було в моєму житті, що ніколи-ніколи не повернеться! Скільки краси на Десні, на сінокосі і скрізь-усюди, куди тільки не гляне моє душевне око…» </w:t>
      </w:r>
      <w:r>
        <w:rPr>
          <w:sz w:val="28"/>
          <w:szCs w:val="28"/>
          <w:lang w:val="uk-UA"/>
        </w:rPr>
        <w:t>[32, с. 33]. Уже в цих перших скупих записах О. Довженко передає задум майбутнього твору, обставини, в яких народжувались перші образи, розкриває дуже важливі деталі зі своєї творчої лабораторії.</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У записах 14 квітня 1942 року вже з’являється і назва кіноповісті: </w:t>
      </w:r>
      <w:r>
        <w:rPr>
          <w:i/>
          <w:sz w:val="28"/>
          <w:szCs w:val="28"/>
          <w:lang w:val="uk-UA"/>
        </w:rPr>
        <w:t>«Учора знову писав «Зачаровану Десну»…».</w:t>
      </w:r>
      <w:r>
        <w:rPr>
          <w:sz w:val="28"/>
          <w:szCs w:val="28"/>
          <w:lang w:val="uk-UA"/>
        </w:rPr>
        <w:t xml:space="preserve"> З перервами робота над повістю триває упродовж чотирнадцяти років у складні для автора часи (переслідування владою, позбавлення права повернутися на Україну і вільно творити). Уже чітко про свій намір письменник заявляє 30 березня 1948 року. Над повістю автор продовжує працювати до 1955 року, надаючи їй великого значення. Про це свідчить той факт, що в архіві письменника зберігається чотири варіанти рукопису українською мовою. Він сам перекладає її на російську мову. За мотивами повісті режисер Ю. Солнцева у 1964 році ставить однойменний фільм.</w:t>
      </w:r>
    </w:p>
    <w:p w:rsidR="004C6679" w:rsidRDefault="004C6679" w:rsidP="004C6679">
      <w:pPr>
        <w:tabs>
          <w:tab w:val="left" w:pos="567"/>
        </w:tabs>
        <w:spacing w:line="360" w:lineRule="auto"/>
        <w:ind w:firstLine="567"/>
        <w:jc w:val="both"/>
        <w:rPr>
          <w:sz w:val="28"/>
          <w:szCs w:val="28"/>
          <w:lang w:val="uk-UA"/>
        </w:rPr>
      </w:pPr>
      <w:r>
        <w:rPr>
          <w:sz w:val="28"/>
          <w:szCs w:val="28"/>
          <w:lang w:val="uk-UA"/>
        </w:rPr>
        <w:t>Кіноповість «Зачарована Десна» – своєрідна енциклопедія сільського життя кінця ХІХ – початку ХХ століття, твір новаторський за художньою формою та за постановкою і розв’язанням актуальних проблем. Автор намагається дослідити основні фактори формування людської особистості, визначити духовне джерело справжнього таланту, дослідити роль праці в житті людини. Умовно кіноповість можна поділити на сюжетно завершені новели («Обійстя Довженків», «Смерть братів-соловейків», «Смерть прабаби», «Весняна повінь», «Сіножать», «Коні», «Перші кроки в науку»), кожна з яких має своє ідейно-художнє значення в загальній змістовій організації тексту, ліричні й публіцистичні відступи.</w:t>
      </w:r>
    </w:p>
    <w:p w:rsidR="004C6679" w:rsidRDefault="004C6679" w:rsidP="004C6679">
      <w:pPr>
        <w:tabs>
          <w:tab w:val="left" w:pos="567"/>
        </w:tabs>
        <w:spacing w:line="360" w:lineRule="auto"/>
        <w:ind w:firstLine="567"/>
        <w:jc w:val="both"/>
        <w:rPr>
          <w:sz w:val="28"/>
          <w:szCs w:val="28"/>
          <w:lang w:val="uk-UA"/>
        </w:rPr>
      </w:pPr>
      <w:r>
        <w:rPr>
          <w:sz w:val="28"/>
          <w:szCs w:val="28"/>
          <w:lang w:val="uk-UA"/>
        </w:rPr>
        <w:t>«Зачарована Десна» – автобіографічна кіноповість, спогади письменника про дитинство, перші кроки пізнання життя, про діда і прадіда Тараса, прабабу, матір і батька, коваля діда Захарка, дядька Самійла. Такі спогади час від часу переростають в авторські роздуми – про «</w:t>
      </w:r>
      <w:r>
        <w:rPr>
          <w:i/>
          <w:sz w:val="28"/>
          <w:szCs w:val="28"/>
          <w:lang w:val="uk-UA"/>
        </w:rPr>
        <w:t>тяжкі кайдани неписьменності і несвободи»</w:t>
      </w:r>
      <w:r>
        <w:rPr>
          <w:sz w:val="28"/>
          <w:szCs w:val="28"/>
          <w:lang w:val="uk-UA"/>
        </w:rPr>
        <w:t xml:space="preserve">, інші лиха й страждання трудових людей України і разом з тим – багатство їхніх душ, внутрішню культуру думок і почуттів, їхній смак, їхню вроджену готовність до </w:t>
      </w:r>
      <w:r>
        <w:rPr>
          <w:i/>
          <w:sz w:val="28"/>
          <w:szCs w:val="28"/>
          <w:lang w:val="uk-UA"/>
        </w:rPr>
        <w:t>«найвищого і тонкого»</w:t>
      </w:r>
      <w:r>
        <w:rPr>
          <w:sz w:val="28"/>
          <w:szCs w:val="28"/>
          <w:lang w:val="uk-UA"/>
        </w:rPr>
        <w:t>, про війну і спалене фашистами село, про ставлення до минулого, про роль простих українців в загальному ході розвитку історії.</w:t>
      </w:r>
    </w:p>
    <w:p w:rsidR="004C6679" w:rsidRDefault="004C6679" w:rsidP="004C6679">
      <w:pPr>
        <w:tabs>
          <w:tab w:val="left" w:pos="567"/>
        </w:tabs>
        <w:spacing w:line="360" w:lineRule="auto"/>
        <w:ind w:firstLine="567"/>
        <w:jc w:val="both"/>
        <w:rPr>
          <w:sz w:val="28"/>
          <w:szCs w:val="28"/>
          <w:lang w:val="uk-UA"/>
        </w:rPr>
      </w:pPr>
      <w:r>
        <w:rPr>
          <w:sz w:val="28"/>
          <w:szCs w:val="28"/>
          <w:lang w:val="uk-UA"/>
        </w:rPr>
        <w:t>Тема твору – розповідь ліричного героя про дитинство та зрілі роки, про найближче оточення, яке наклало відбиток на формування особливостей його характеру, світогляду, життєвих цінностей.</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Ідея – возвеличення людей праці та їхнього нелегкого життя, оспівування найкращих рис українців, утвердження думки про те, що особистість формується під впливом найближчого оточення, яке накладає на неї свій відбиток.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Автор торкається ряду важливих проблем: духовне становлення особистості, шлях народу й людини до щастя, прекрасне й потворне в житті, покликання, сутність людини, її можливості, добро і зло, життя і смерть, взаємозв’язок поколінь, дитинство і життя у дорослому віці.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У невеликій передмові до твору О. Довженко сам указує на його жанрову приналежність – короткий нарис автобіографічного кінооповідання. Поштовхом до його створення, зазначає митець, стають спогади, які заповнюють найчастіше його вразливу душу і викликані довгими роками розлуки з батьками, з рідною землею. Для нього важливими на все життя стали </w:t>
      </w:r>
      <w:r>
        <w:rPr>
          <w:i/>
          <w:sz w:val="28"/>
          <w:szCs w:val="28"/>
          <w:lang w:val="uk-UA"/>
        </w:rPr>
        <w:t xml:space="preserve">«і перші радощі, і вболівання, і чари перших захоплень дитячих…» </w:t>
      </w:r>
      <w:r>
        <w:rPr>
          <w:sz w:val="28"/>
          <w:szCs w:val="28"/>
          <w:lang w:val="uk-UA"/>
        </w:rPr>
        <w:t>[34, с. 431].</w:t>
      </w:r>
    </w:p>
    <w:p w:rsidR="004C6679" w:rsidRDefault="004C6679" w:rsidP="004C6679">
      <w:pPr>
        <w:tabs>
          <w:tab w:val="left" w:pos="567"/>
        </w:tabs>
        <w:spacing w:line="360" w:lineRule="auto"/>
        <w:ind w:firstLine="567"/>
        <w:jc w:val="both"/>
        <w:rPr>
          <w:sz w:val="28"/>
          <w:szCs w:val="28"/>
          <w:lang w:val="uk-UA"/>
        </w:rPr>
      </w:pPr>
      <w:r>
        <w:rPr>
          <w:sz w:val="28"/>
          <w:szCs w:val="28"/>
          <w:lang w:val="uk-UA"/>
        </w:rPr>
        <w:t>На автобіографічний характер змісту оповіді вказує те, що розповідь у творі йде від першої особи, від імені Сашка. Композиція є доволі оригінальною – органічне поєднання романтичних, наївних поглядів і згадок Сашка-дитини з ліричними і філософськими роздумами літнього О. Довженка, який, уже маючи достатній життєвий досвід, прагне усвідомити свою природу, перші враження від пізнання світу, нелегку долю придеснянських хліборобів, закоханих у працю, національні звичаї та їх первісні джерела. Автор показує складний і суперечливий процес поступового формування особистості Довженка-художника. Картини дитинства героя, сповнені злиднів, трагедії і гумору, болючих питань, переплітаються з філософськими роздумами автора про зміст людського буття, красу і гідність відносин, велич духовних можливостей простої людини. Фрагментарність, швидка зміна кадрів, безліч діалогів істотно впливають на цілісне сприйняття ліричної, сповненої тонкого гумору авторської сповіді. Епізоди з життя малого Сашка подаються не в хронологічній послідовності, а нібито хаотично, за плином спогадів посивілого автора. Така композиція дає можливість О. Довженкові об’єднати два історичні пласти: початок століття і його середину, показати формування покоління, яке загартовується духовно.</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Авторський коментар постійно супроводжує розповідь. Завдяки цьому створюється монолітний сплав часових площин, дитячих вражень і філософських роздумів, органічних переходів від комічного до трагічного, від глибоко інтимного до масштабного, досягається особливе ліричне цілісне сприйняття навколишнього світу. </w:t>
      </w:r>
    </w:p>
    <w:p w:rsidR="004C6679" w:rsidRDefault="004C6679" w:rsidP="004C6679">
      <w:pPr>
        <w:tabs>
          <w:tab w:val="left" w:pos="567"/>
        </w:tabs>
        <w:spacing w:line="360" w:lineRule="auto"/>
        <w:ind w:firstLine="567"/>
        <w:jc w:val="both"/>
        <w:rPr>
          <w:sz w:val="28"/>
          <w:szCs w:val="28"/>
          <w:lang w:val="uk-UA"/>
        </w:rPr>
      </w:pPr>
      <w:r>
        <w:rPr>
          <w:sz w:val="28"/>
          <w:szCs w:val="28"/>
          <w:lang w:val="uk-UA"/>
        </w:rPr>
        <w:t>Особливе місце у творі займає тема дитинства, яку репрезентує образ малого Сашка-дитини – наївного, допитливого, зосередженого на деталях, готового пізнавати навколишнє життя в найрізноманітніших його проявах. О. Довженко переконливо доводить, що дитинство – найщасливіший і водночас вирішальний час в житті кожного. Те, якою зросте людина, залежить від багатьох факторів, які впливають на неї в перші роки життя, коли формуються смаки, принципи та переконання. Відтак розкриємо етапи формування характеру та психології малого Сашка через важливі морально-етичні проблеми, що їх торкається у кіноповісті письменник.</w:t>
      </w:r>
    </w:p>
    <w:p w:rsidR="004C6679" w:rsidRDefault="004C6679" w:rsidP="004C6679">
      <w:pPr>
        <w:tabs>
          <w:tab w:val="left" w:pos="567"/>
        </w:tabs>
        <w:spacing w:line="360" w:lineRule="auto"/>
        <w:ind w:firstLine="567"/>
        <w:jc w:val="both"/>
        <w:rPr>
          <w:sz w:val="28"/>
          <w:szCs w:val="28"/>
          <w:lang w:val="uk-UA"/>
        </w:rPr>
      </w:pPr>
      <w:r>
        <w:rPr>
          <w:sz w:val="28"/>
          <w:szCs w:val="28"/>
          <w:lang w:val="uk-UA"/>
        </w:rPr>
        <w:t>Важливим фактором формування людської особистості є її найближче оточення – родина, оскільки серед найрідніших людей відбувається перше пізнання оточуючого світу. Селянська родина малого Сашка (мати, батько, дід з бабою і прабаба) була незаможною, але всі її члени мали гарячі серця, бралися за будь-яку роботу і мали «</w:t>
      </w:r>
      <w:r>
        <w:rPr>
          <w:i/>
          <w:sz w:val="28"/>
          <w:szCs w:val="28"/>
          <w:lang w:val="uk-UA"/>
        </w:rPr>
        <w:t>фамільну приверженість до гострого слова»</w:t>
      </w:r>
      <w:r>
        <w:rPr>
          <w:sz w:val="28"/>
          <w:szCs w:val="28"/>
          <w:lang w:val="uk-UA"/>
        </w:rPr>
        <w:t xml:space="preserve"> [34, с. 437]. Сім'я дає йому перші морально-етичні уроки, які він глибоко засвоює на все життя. Перш за все мова йде про синівську любов і повагу до батьків – Петра Семеновича і Одарки Єрмолаївни. Їхні образи змальовано у творі з любов’ю та синівською вдячністю за народження, виховання, турботу і мудрі життєві уроки. Вони є для сина уособленням справжніх українців, утіленням найкращих рис народу (працьовитості, скромності, витривалості, терпіння, життєвого досвіду).</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Особливо зворушливою, невгамовною, роботящою, красивою, душевно багатою постає мати Сашка. Малоосвічена, неписьменна, вона має надзвичайний запас життєвих вражень, якими ділиться з найріднішими. На її долю випадають суворі випробування (смерть п’яти синів і двох доньок), які по-своєму загартовують її, роблять ще сильнішою духовно. Сенс її життя – турбота про родину і фізична праця, робота на землі. Вона з любов’ю відноситься до всього того, що робить: </w:t>
      </w:r>
      <w:r>
        <w:rPr>
          <w:i/>
          <w:sz w:val="28"/>
          <w:szCs w:val="28"/>
          <w:lang w:val="uk-UA"/>
        </w:rPr>
        <w:t xml:space="preserve">«Ото як вийти з сіней та подивитись навколо – геть-чисто все зелене та буйне. А сад, було, як зацвіте весною! А що робилось на початку літа – огірки цвітуть, гарбузи цвітуть, картопля цвіте. Цвіте малина, смородина, тютюн, квасоля…Чого тільки не насадить наша невгамовна мати» </w:t>
      </w:r>
      <w:r>
        <w:rPr>
          <w:sz w:val="28"/>
          <w:szCs w:val="28"/>
          <w:lang w:val="uk-UA"/>
        </w:rPr>
        <w:t>[34, с. 431].</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Маючи тонку пісенну натуру, вона передає синові любов до усної народнопоетичної творчості, до краси української пісні. Навіть її образ у кіноповісті замальовується під впливом народної пісні: </w:t>
      </w:r>
      <w:r>
        <w:rPr>
          <w:i/>
          <w:sz w:val="28"/>
          <w:szCs w:val="28"/>
          <w:lang w:val="uk-UA"/>
        </w:rPr>
        <w:t>«Коло хати мати-зозуля кує мені розлуку. Довго-довго, не один десяток років буде проводжати мене мати, дивлячись крізь сльози на дорогу, довго хреститиме мені слід і стоятиме з молитвами на зорях вечірніх і ранішніх, щоб не взяли мене ні куля, ні шабля, ні наклеп лихий»</w:t>
      </w:r>
      <w:r>
        <w:rPr>
          <w:sz w:val="28"/>
          <w:szCs w:val="28"/>
          <w:lang w:val="uk-UA"/>
        </w:rPr>
        <w:t xml:space="preserve"> [34, с. 439].</w:t>
      </w:r>
    </w:p>
    <w:p w:rsidR="004C6679" w:rsidRDefault="004C6679" w:rsidP="004C6679">
      <w:pPr>
        <w:tabs>
          <w:tab w:val="left" w:pos="567"/>
        </w:tabs>
        <w:spacing w:line="360" w:lineRule="auto"/>
        <w:ind w:firstLine="567"/>
        <w:jc w:val="both"/>
        <w:rPr>
          <w:sz w:val="28"/>
          <w:szCs w:val="28"/>
          <w:lang w:val="uk-UA"/>
        </w:rPr>
      </w:pPr>
      <w:r>
        <w:rPr>
          <w:sz w:val="28"/>
          <w:szCs w:val="28"/>
          <w:lang w:val="uk-UA"/>
        </w:rPr>
        <w:t>Одарка Єрмолаївна була богобоязливою, вірила в Бога, всіх святих, навіть домовиків, молилася та інколи, перебуваючи в збудженому емоційному стані, просила позбавити її ворогів (батька, діда й бабу), які занапастили їй життя. Образ матері у кіноповісті «Зачарована Десна» є архетипом жінки в цілому, жінки-трудівниці, годувальниці, берегині сімейного вогнища та взірцем моральних якостей української жінки – працьовитості, доброти, відданості, духовної та природної краси.</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Найсильніше і найкраще народне поняття про естетичність утілюється в образі батька – справжнього українця, надзвичайно талановитої по-народному людини. Якщо образ матері автор подає безпосередньо через дитяче сприйняття Сашка, то в створенні образу батька він все частіше звертається до ретроспекцій. Його портрет подано у стилі народного світосприймання – у гармонійному поєднанні працьовитості й фізичної досконалості. Опис його зовнішності ґрунтується на традиційних уявленнях про справжню красу людини. В уяві оповідача постає батько таким: </w:t>
      </w:r>
      <w:r>
        <w:rPr>
          <w:i/>
          <w:sz w:val="28"/>
          <w:szCs w:val="28"/>
          <w:lang w:val="uk-UA"/>
        </w:rPr>
        <w:t xml:space="preserve">«Багато бачив я гарних людей, але такого, як батько, не бачив... Весь у полоні сумного і весь, у той же час, з якоюсь внутрішньою високою культурою думок і почуттів. Стільки він землі виорав, скільки хліба накосив! Як вправно робив, який він дужий і чистий. Тіло біле, без єдиної точечки, волосся блискуче, хвилясте, руки широкі, щедрі. Як гарно ложку ніс до рота, підтримуючи знизу скоринкою хліба, щоб не покрапать рядно над самою Десною на траві. Жарт любив, точене, влучне слово. Так розумів і шанобливість» </w:t>
      </w:r>
      <w:r>
        <w:rPr>
          <w:sz w:val="28"/>
          <w:szCs w:val="28"/>
          <w:lang w:val="uk-UA"/>
        </w:rPr>
        <w:t xml:space="preserve">[34, с. 445].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Усе своє життя він відчайдушно намагається побороти бідність, залишаючись при цьому гордим, непідкупним, чесним перед собою та односельцями. Не дивлячись на убогість убрання батька, він все одно залишався гарним навіть тоді, коли </w:t>
      </w:r>
      <w:r>
        <w:rPr>
          <w:i/>
          <w:sz w:val="28"/>
          <w:szCs w:val="28"/>
          <w:lang w:val="uk-UA"/>
        </w:rPr>
        <w:t xml:space="preserve">«косив чи сіяв, гукав на матір чи на діда, чи посміхався до дітей, чи бив коня, чи самого нещадно били поліцаї» </w:t>
      </w:r>
      <w:r>
        <w:rPr>
          <w:sz w:val="28"/>
          <w:szCs w:val="28"/>
          <w:lang w:val="uk-UA"/>
        </w:rPr>
        <w:t>[34, с.446].</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З позиції митця-філософа О. Довженко так характеризує близьку людину: йому притаманна висока культура думок і почуттів. Саме нелегка чесна праця, готовність прийти на допомогу підносили його, давали право бачити батька гідним поваги. З нього, говорить автор, </w:t>
      </w:r>
      <w:r>
        <w:rPr>
          <w:i/>
          <w:sz w:val="28"/>
          <w:szCs w:val="28"/>
          <w:lang w:val="uk-UA"/>
        </w:rPr>
        <w:t>«можна було писати лицарів, богів, апостолів, великих учених чи сіячів»</w:t>
      </w:r>
      <w:r>
        <w:rPr>
          <w:sz w:val="28"/>
          <w:szCs w:val="28"/>
          <w:lang w:val="uk-UA"/>
        </w:rPr>
        <w:t xml:space="preserve"> [34, с. 446]. У житті цей чоловік постійно приходить на допомогу тим, хто її потребує, жертвує власним здоров’ям і життям задля національної ідеї</w:t>
      </w:r>
      <w:r>
        <w:rPr>
          <w:i/>
          <w:sz w:val="28"/>
          <w:szCs w:val="28"/>
          <w:lang w:val="uk-UA"/>
        </w:rPr>
        <w:t xml:space="preserve">: «Багато наробив він хліба, багатьох нагодував, урятував від води, багато землі переорав… Прекрасне лице його посиніло від німецьких побоїв. Руки й ноги опухли, і туга залила йому слізьми очі, і голос уже однімає востаннє, навіки…» </w:t>
      </w:r>
      <w:r>
        <w:rPr>
          <w:sz w:val="28"/>
          <w:szCs w:val="28"/>
          <w:lang w:val="uk-UA"/>
        </w:rPr>
        <w:t>[34, с. 446].</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 О. Довженко репрезентує образ батька працьовитим, шляхетним, чесним, дужим чоловіком, який поважає людей, має природне почуття гумору й ці риси української ментальності гармонійно поєднуються в його особистості. Характеризуючи образи батька і матері у творі, автор розкриває морально-етичні проблеми твору: взаємостосунки батьків та дітей, відносини в родині, працелюбство, дбайливе ставлення до себе та оточуючих людей.</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Доля батьків, зазначає автор, є трагічною. Тяжка праця, постійні злигодні, розпач, апатія, часто зневіра у майбутньому – провідні реалії їхнього життя. </w:t>
      </w:r>
      <w:r>
        <w:rPr>
          <w:i/>
          <w:sz w:val="28"/>
          <w:szCs w:val="28"/>
          <w:lang w:val="uk-UA"/>
        </w:rPr>
        <w:t>«Було в минулому моїх батьків багато неладу, плачу, темряви і жалю. Неясні надії й марні сподівання знаходили собі могилу в горілці та сварках. А найбільш, чого їм відпустила доля, – роботи, тяжкої праці. Вони прожили свій вік нещасливо… І все життя їх було скорботним, як життя стародавніх…»</w:t>
      </w:r>
      <w:r>
        <w:rPr>
          <w:sz w:val="28"/>
          <w:szCs w:val="28"/>
          <w:lang w:val="uk-UA"/>
        </w:rPr>
        <w:t xml:space="preserve"> [34, с. 448].</w:t>
      </w:r>
    </w:p>
    <w:p w:rsidR="004C6679" w:rsidRDefault="004C6679" w:rsidP="004C6679">
      <w:pPr>
        <w:tabs>
          <w:tab w:val="left" w:pos="567"/>
        </w:tabs>
        <w:spacing w:line="360" w:lineRule="auto"/>
        <w:ind w:firstLine="567"/>
        <w:jc w:val="both"/>
        <w:rPr>
          <w:sz w:val="28"/>
          <w:szCs w:val="28"/>
          <w:lang w:val="uk-UA"/>
        </w:rPr>
      </w:pPr>
      <w:r>
        <w:rPr>
          <w:sz w:val="28"/>
          <w:szCs w:val="28"/>
          <w:lang w:val="uk-UA"/>
        </w:rPr>
        <w:t>Родинні стосунки відіграють важливу роль у житті українців. Через духовну єдність поколінь забезпечується виховання шанобливого ставлення до людей. Прабабця Марусина – втілення невгамовного живого духу, здатного на критичне оцінювання всього навколо, на іронію й злий сміх. «</w:t>
      </w:r>
      <w:r>
        <w:rPr>
          <w:i/>
          <w:sz w:val="28"/>
          <w:szCs w:val="28"/>
          <w:lang w:val="uk-UA"/>
        </w:rPr>
        <w:t xml:space="preserve">Вона була малесенька і така прудка, і очі мала такі видющі й гострі, що сховатись од неї не могло ніщо в світі. Їй можна було по три дні не давати їсти. Але без прокльонів вона не могла прожити і дня. Вони були її духовною їжею… У неї тоді блищали очі й червоніли щоки. Це була творчість її палкої темної престарілої душі» </w:t>
      </w:r>
      <w:r>
        <w:rPr>
          <w:sz w:val="28"/>
          <w:szCs w:val="28"/>
          <w:lang w:val="uk-UA"/>
        </w:rPr>
        <w:t xml:space="preserve">[34, с. 435]. Малого оповідача вражає здібність баби до постійного живого словотворення. Дуже часто вона вдавалася до прокльонів, які нагадували зразки усної народної творчості, оскільки були перенасичені різними художніми засобами, зменшено-пестливими словами, звертаннями тощо: </w:t>
      </w:r>
      <w:r>
        <w:rPr>
          <w:i/>
          <w:sz w:val="28"/>
          <w:szCs w:val="28"/>
          <w:lang w:val="uk-UA"/>
        </w:rPr>
        <w:t>«Голубоньки мої, святі заступники! Та щоб же не бачив він вашого пір’ячка святого і не чув вашого туркоту небесного! Щоб не вийшло з нього ні кравця, ні шевця, ні плотника, ні молотника…»</w:t>
      </w:r>
      <w:r>
        <w:rPr>
          <w:sz w:val="28"/>
          <w:szCs w:val="28"/>
          <w:lang w:val="uk-UA"/>
        </w:rPr>
        <w:t xml:space="preserve"> [34, с. 439]. Значне вживання прокльонів, які нібито повинні мати негативне спрямування, навпаки, надає кіноповісті оригінальності й унікальності. Баба Марусина зовсім не прагнула заподіяти кому-небудь зло, бо її прокльони інколи просто переростали в пісню і </w:t>
      </w:r>
      <w:r>
        <w:rPr>
          <w:i/>
          <w:sz w:val="28"/>
          <w:szCs w:val="28"/>
          <w:lang w:val="uk-UA"/>
        </w:rPr>
        <w:t>«лились з її вуст невпинним потоком, як вірші з натхненного поета»</w:t>
      </w:r>
      <w:r>
        <w:rPr>
          <w:sz w:val="28"/>
          <w:szCs w:val="28"/>
          <w:lang w:val="uk-UA"/>
        </w:rPr>
        <w:t xml:space="preserve">, і були специфічною рисою її вдачі [34, с.  440].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Бабина «молитва» – не менш шедевральна: </w:t>
      </w:r>
      <w:r>
        <w:rPr>
          <w:i/>
          <w:sz w:val="28"/>
          <w:szCs w:val="28"/>
          <w:lang w:val="uk-UA"/>
        </w:rPr>
        <w:t xml:space="preserve">«Мати Божа, Царице Небесна, – гукала баба в саме небо, – голубонько моя, свята великомученице, побий його невігласа, святим своїм омофором!.. Повисмикуй йому, Царице милосердна, і повикручуй йому ручечки й ніжечки, поламай йому, свята владичице, пальчики й суставчики…» </w:t>
      </w:r>
      <w:r>
        <w:rPr>
          <w:sz w:val="28"/>
          <w:szCs w:val="28"/>
          <w:lang w:val="uk-UA"/>
        </w:rPr>
        <w:t>[34, с. 435]. Саме від прабабусі Марусини, на нашу думку, у майбутньому О. Довженко перебирає віру в силу слова, стає близьким натхненником живої української мови.</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Прадід Тарас і дід Семен – герої, які теж відіграють засадничу роль у формуванні характеру підростаючого Сашка. Змальовуючи людей похилого віку з особливою теплотою і повагою, митець відтворює споконвічну передачу морально-етичних норм в українській родині від старшого покоління до молодшого.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Незабутній слід у душі малого Сашка залишає прадід Тарас, людина мудра і лагідна. Він – першовідкривач природної краси у житті хлопчика. Благородство його душі, старійшини роду, підкреслено вже в його портретній характеристиці: </w:t>
      </w:r>
      <w:r>
        <w:rPr>
          <w:i/>
          <w:sz w:val="28"/>
          <w:szCs w:val="28"/>
          <w:lang w:val="uk-UA"/>
        </w:rPr>
        <w:t>«Мав голос добрий, і погляд очей, і величезні, мов коріння, волохаті руки були такі ніжні, що, напевно, нікому й ніколи не заподіяли зла на землі, не вкрали, не вбили, не одняли, не пролили крові. Знали труд і мир, щедроти і добро»</w:t>
      </w:r>
      <w:r>
        <w:rPr>
          <w:sz w:val="28"/>
          <w:szCs w:val="28"/>
          <w:lang w:val="uk-UA"/>
        </w:rPr>
        <w:t xml:space="preserve"> [34, с. 438]. На думку О. Довженка, позитивні вчинки, гарні думки і є вирішальним критерієм оцінки краси і моральності людини.</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Уособленням народної мудрості виступає в повісті дід Семен, описуючи якого автор говорить: </w:t>
      </w:r>
      <w:r>
        <w:rPr>
          <w:i/>
          <w:sz w:val="28"/>
          <w:szCs w:val="28"/>
          <w:lang w:val="uk-UA"/>
        </w:rPr>
        <w:t>«… Він був високий і худий, і чоло в нього високе, хвилясте довге волосся сиве, а борода біла... Пахнув дід землею і трохи млином. Він був письменний по-церковному і в неділю любив урочисто читати псалтир»</w:t>
      </w:r>
      <w:r>
        <w:rPr>
          <w:sz w:val="28"/>
          <w:szCs w:val="28"/>
          <w:lang w:val="uk-UA"/>
        </w:rPr>
        <w:t xml:space="preserve"> [34, с. 432]. Лагідний, працьовитий, залюблений у влучне слово, такий собі народний філософ, що </w:t>
      </w:r>
      <w:r>
        <w:rPr>
          <w:i/>
          <w:sz w:val="28"/>
          <w:szCs w:val="28"/>
          <w:lang w:val="uk-UA"/>
        </w:rPr>
        <w:t xml:space="preserve">«прожив під сонцем коло ста літ, ніколи не ховаючись у холодок» </w:t>
      </w:r>
      <w:r>
        <w:rPr>
          <w:sz w:val="28"/>
          <w:szCs w:val="28"/>
          <w:lang w:val="uk-UA"/>
        </w:rPr>
        <w:t>[34, с. 433]. Наділений фантазією і творчим мисленням, старий чоловік із великим задоволенням розповідає хлопчикам різноманітні пригодницькі історії, складає фантастичні казки, заводить так їх у казкові нетрі старовини, що, здається, вони перестають дихати. Саме він зацікавлює онука розповідями про Десну, про трави, про таємничі озера – Дзюбине, Церковне, Тихе, про Сейм. Вони сприяють розширенню його дитячого кругозору.</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Дід Семен живе у повній злагоді з природою, яка його оточує, усвідомлює себе її рівноправною частиною: </w:t>
      </w:r>
      <w:r>
        <w:rPr>
          <w:i/>
          <w:sz w:val="28"/>
          <w:szCs w:val="28"/>
          <w:lang w:val="uk-UA"/>
        </w:rPr>
        <w:t xml:space="preserve">«Він був наш добрий дух лугу і риби. Гриби і ягоди збирав він у лісі краще за нас усіх й розмовляв з кіньми, з телятами, з травами, з старою грушею і дубом – з усім живим, що росло й рухалось навколо» </w:t>
      </w:r>
      <w:r>
        <w:rPr>
          <w:sz w:val="28"/>
          <w:szCs w:val="28"/>
          <w:lang w:val="uk-UA"/>
        </w:rPr>
        <w:t xml:space="preserve">[34, с. 433]. Образ діда Семена допомагає зрозуміти, як формуються риси людяності, гуманізму, душевної щедрості малого Сашка. Виховання в добрі, приклад ставлення з пошаною до людей похилого віку йдуть насамперед від діда.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 У середовищі близьких і рідних людей закладалася в душі Сашка природна рівновага людських почуттів: тут народжуються і поглиблюються любов до матері і батька, до діда Семена і прадіда Тараса, тобто до роду й народу, пошана до історії, культури, рідної мови. Серед найближчих людей шліфується вдача хлопця – громадянина, трудівника, культурної особистості.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Таким чином, з ніжністю і щирим захопленням згадуючи прадіда Тараса, діда Семена, столітню бабу Марусину оповідач з поетичною силою і пафосом оспівує людей праці – величних і прекрасних у своєму трудовому таланті, у своїй моральній чистоті. Крім того, з дитинства малий Сашко був оточений людьми, які не мислили свого життя без праці. Його односельці – хлібороби та косарі, які багато справ переробили за своє життя. І робота для них – не просто необхідність, а й духовна потреба. Він переконується в тому, що кожна працьовита людина по-своєму прекрасна і навіть талановита. Хлопчик з цікавістю спостерігає також, як трудяться бджоли, співчуває коням, які тяжко працюють. А зображення засадженого городу та перелік городини у маленького Сашка захоплюють дух, і головний герой не без захвату співживе у світі дитинства і побутування рослин: </w:t>
      </w:r>
      <w:r>
        <w:rPr>
          <w:i/>
          <w:sz w:val="28"/>
          <w:szCs w:val="28"/>
          <w:lang w:val="uk-UA"/>
        </w:rPr>
        <w:t>«Огірки цвітуть, гарбузи цвітуть, картопля цвіте. Цвіте малина, смородина, тютюн, квасоля. А соняшника, а маку, буряків, лободи, укропу, моркви»</w:t>
      </w:r>
      <w:r>
        <w:rPr>
          <w:sz w:val="28"/>
          <w:szCs w:val="28"/>
          <w:lang w:val="uk-UA"/>
        </w:rPr>
        <w:t xml:space="preserve"> [34, с. 431].</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Малий Сашко постійно причетний до справ дорослих, насамперед діда і батька. Хлопчик – помічник, співучасник серйозних справ, гордо про них розповідає: </w:t>
      </w:r>
      <w:r>
        <w:rPr>
          <w:i/>
          <w:sz w:val="28"/>
          <w:szCs w:val="28"/>
          <w:lang w:val="uk-UA"/>
        </w:rPr>
        <w:t xml:space="preserve">«І тут починалась наша слава. Як ми з батьком і дідом рятували людей, корів і коней, про це можна написати цілу книгу» </w:t>
      </w:r>
      <w:r>
        <w:rPr>
          <w:sz w:val="28"/>
          <w:szCs w:val="28"/>
          <w:lang w:val="uk-UA"/>
        </w:rPr>
        <w:t xml:space="preserve">[34, с. 450].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Праця виступає визначальним критерієм оцінки кожного, вона є основою естетичного осмислення світу. Письменник показує, як у гармонії з чарівними ароматами, звуками, зримими образами сприймається навколишній світ малим Сашком, у якому все освітлене працею. Найдорожчі згадки далекого дитинства виповнюються рідними запахами, у яких переплітається весь уклад селян: </w:t>
      </w:r>
      <w:r>
        <w:rPr>
          <w:i/>
          <w:sz w:val="28"/>
          <w:szCs w:val="28"/>
          <w:lang w:val="uk-UA"/>
        </w:rPr>
        <w:t xml:space="preserve">«Пахне огірками, старим неретом волока, хлібом, батьком і косарями, пахне болотом і травами» </w:t>
      </w:r>
      <w:r>
        <w:rPr>
          <w:sz w:val="28"/>
          <w:szCs w:val="28"/>
          <w:lang w:val="uk-UA"/>
        </w:rPr>
        <w:t xml:space="preserve">[34, с. 447]. </w:t>
      </w:r>
    </w:p>
    <w:p w:rsidR="004C6679" w:rsidRDefault="004C6679" w:rsidP="004C6679">
      <w:pPr>
        <w:tabs>
          <w:tab w:val="left" w:pos="567"/>
        </w:tabs>
        <w:spacing w:line="360" w:lineRule="auto"/>
        <w:ind w:firstLine="567"/>
        <w:jc w:val="both"/>
        <w:rPr>
          <w:sz w:val="28"/>
          <w:szCs w:val="28"/>
          <w:lang w:val="uk-UA"/>
        </w:rPr>
      </w:pPr>
      <w:r>
        <w:rPr>
          <w:sz w:val="28"/>
          <w:szCs w:val="28"/>
          <w:lang w:val="uk-UA"/>
        </w:rPr>
        <w:t>Помітне місце у кіноповісті займає розкриття творчої уяви малого Сашка, асоціативне мислення, яке формується під впливом народних легенд, повір’їв, розповідей діда, розмов з кіньми, телятами, травами, деревами, всього укладу життя селян.</w:t>
      </w:r>
    </w:p>
    <w:p w:rsidR="004C6679" w:rsidRDefault="004C6679" w:rsidP="004C6679">
      <w:pPr>
        <w:tabs>
          <w:tab w:val="left" w:pos="567"/>
        </w:tabs>
        <w:spacing w:line="360" w:lineRule="auto"/>
        <w:ind w:firstLine="567"/>
        <w:jc w:val="both"/>
        <w:rPr>
          <w:sz w:val="28"/>
          <w:szCs w:val="28"/>
          <w:lang w:val="uk-UA"/>
        </w:rPr>
      </w:pPr>
      <w:r>
        <w:rPr>
          <w:sz w:val="28"/>
          <w:szCs w:val="28"/>
          <w:lang w:val="uk-UA"/>
        </w:rPr>
        <w:t>О. Довженко майстерно передає дитячу психологію, коли розкриває світ фантазії свого героя. Так, скоївши гріх, проклятий бабою, він не бачить виходу із становища і мріє вмерти з горя. Письменник тонко простежує, як у грі-фантазії переключається дитяча увага, змінюється об’єкт мислення, настрій. Бійка дорослих на сінокосі сприймається як фантастичне побоїще. Уява хлопчика замикається на цілком конкретних асоціаціях, пов’язаних із побутом і працею селян: рубали сокирами, як дрова; кров лилася відрами, казанами; голови розвалювались, як кавун тощо.</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Рано усвідомлює малий Сашко, що працю народ сприймає як високу моральну категорію, яка підносить людину, зцілює. Коли хлопчик уперше «грішить» – вириває моркву, то для свого духовного відновлення та спокутування гріхів бачить єдиний вихід – творити добрі справи, виконувати посильну роботу. І він вирішує носити дідові воду на погребню, готовий годувати ластовенят, якщо вони повипадають із гнізда, і, нарешті, </w:t>
      </w:r>
      <w:r>
        <w:rPr>
          <w:i/>
          <w:sz w:val="28"/>
          <w:szCs w:val="28"/>
          <w:lang w:val="uk-UA"/>
        </w:rPr>
        <w:t xml:space="preserve">«шанувати великих людей» </w:t>
      </w:r>
      <w:r>
        <w:rPr>
          <w:sz w:val="28"/>
          <w:szCs w:val="28"/>
          <w:lang w:val="uk-UA"/>
        </w:rPr>
        <w:t>– тих, хто своє життя присвятили чесній виснажливій праці.</w:t>
      </w:r>
    </w:p>
    <w:p w:rsidR="004C6679" w:rsidRDefault="004C6679" w:rsidP="004C6679">
      <w:pPr>
        <w:tabs>
          <w:tab w:val="left" w:pos="567"/>
        </w:tabs>
        <w:spacing w:line="360" w:lineRule="auto"/>
        <w:ind w:firstLine="567"/>
        <w:jc w:val="both"/>
        <w:rPr>
          <w:sz w:val="28"/>
          <w:szCs w:val="28"/>
          <w:lang w:val="uk-UA"/>
        </w:rPr>
      </w:pPr>
      <w:r>
        <w:rPr>
          <w:sz w:val="28"/>
          <w:szCs w:val="28"/>
          <w:lang w:val="uk-UA"/>
        </w:rPr>
        <w:t>Описуючи кращі моральні риси представників найближчого оточення, письменник разом із тим критично розглядає умови, у яких зростає, подає детальну розповідь про забобонність рідних (постійні прокльони баби Марусини, спалення матір’ю Псалтиря та ін.), постійні сварки батьків, родичів між собою, в основі яких соціальні причини, що їх з дитячою простодушністю подано у роздумах Сашка про приємні та неприємні речі. Однак, як доводить автор, різні непорозуміння не змогли зламати національної гідності і честі українського народу, для якого головним була людська чесність, працьовитість, гуманні взаємостосунки.</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Взаємозв’язок особистості із рідною природою – ще одна із центральних морально-етичних проблем кіноповісті «Зачарована Десна». С. Плачинда підкреслює: </w:t>
      </w:r>
      <w:r>
        <w:rPr>
          <w:i/>
          <w:sz w:val="28"/>
          <w:szCs w:val="28"/>
          <w:lang w:val="uk-UA"/>
        </w:rPr>
        <w:t>«Було ще одне світле, впливове і незабутнє явище дитинства – казкова наддеснянська природа. Вона відіграла велику роль у формуванні естетичного ідеалу Довженка-письменника»</w:t>
      </w:r>
      <w:r>
        <w:rPr>
          <w:sz w:val="28"/>
          <w:szCs w:val="28"/>
          <w:lang w:val="uk-UA"/>
        </w:rPr>
        <w:t xml:space="preserve"> [116, с. 107]. У кіноповісті світ рослин, тварин, зачарована красуня Десна постають крізь призму дитячого сприймання, яке переплітається з дивосвітом народних легенд, казок, будить уяву малого хлопчика. Процес пізнання навколишнього світу подається шляхом розширення діапазону, саме так, як робляться перші кроки за поріг хати: перед очима дитини спочатку постає чарівний світ городу, саду, далі – вулиця, і – сінокіс, Десна. Світ городу сприймається гіперболічно, як справжнє царство, яке переповнене різними рослинами.</w:t>
      </w:r>
    </w:p>
    <w:p w:rsidR="004C6679" w:rsidRDefault="004C6679" w:rsidP="004C6679">
      <w:pPr>
        <w:tabs>
          <w:tab w:val="left" w:pos="567"/>
        </w:tabs>
        <w:spacing w:line="360" w:lineRule="auto"/>
        <w:ind w:firstLine="567"/>
        <w:jc w:val="both"/>
        <w:rPr>
          <w:sz w:val="28"/>
          <w:szCs w:val="28"/>
          <w:lang w:val="uk-UA"/>
        </w:rPr>
      </w:pPr>
      <w:r>
        <w:rPr>
          <w:sz w:val="28"/>
          <w:szCs w:val="28"/>
          <w:lang w:val="uk-UA"/>
        </w:rPr>
        <w:t>Для малого цей чарівний світ сповнений і страшними таємницями, неприємними деталями: льох, де в присмерку водились жаби, кущі попід парканом, куди не сягало сонце. Письменник у кіноповісті подає пейзажі, які найглибше вражають хлопчика, відображаючи його душевний стан. Серед них чарівна картина весняного пробудження природи, казкова мандрівка на сінокіс, раювання над Десною – усе захоплює чарівністю і емоційністю сприйняття.</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З раннього дитинства має Сашко вроджене відчуття краси природи, яка надає побутовій дійсності родини Довженків любові й злагоди, затишку, родинного тепла, окриляє, наповнює силою: </w:t>
      </w:r>
      <w:r>
        <w:rPr>
          <w:i/>
          <w:sz w:val="28"/>
          <w:szCs w:val="28"/>
          <w:lang w:val="uk-UA"/>
        </w:rPr>
        <w:t xml:space="preserve">«Прокидаюсь на березі Десни під дубом. Сонце високо, косарі далеко, коси дзвенять, коні пасуться. Пахне в’ялою травою, квітами. А на Десні краса! Лози, висип, кручі, ліс – все блищить і сяє на сонці. Стрибаю з кручі в пісок до Десни, миюся, п'ю воду… І вже не ходжу, а тільки літаю, ледве торкаючись лугу» </w:t>
      </w:r>
      <w:r>
        <w:rPr>
          <w:sz w:val="28"/>
          <w:szCs w:val="28"/>
          <w:lang w:val="uk-UA"/>
        </w:rPr>
        <w:t xml:space="preserve">[34, с. 457]. Сашко живе єдиним життям з природою: </w:t>
      </w:r>
      <w:r>
        <w:rPr>
          <w:i/>
          <w:sz w:val="28"/>
          <w:szCs w:val="28"/>
          <w:lang w:val="uk-UA"/>
        </w:rPr>
        <w:t xml:space="preserve">«Я пливу за водою, і світ пливе наді мною, пливуть хмари весняні – весело змагаються в небі, попід хмарами лине перелітне птаство» </w:t>
      </w:r>
      <w:r>
        <w:rPr>
          <w:sz w:val="28"/>
          <w:szCs w:val="28"/>
          <w:lang w:val="uk-UA"/>
        </w:rPr>
        <w:t xml:space="preserve">[34, с. 458]. Усе довкола нього живе, дихає, змінюється. І людина перебуває у постійному єднанні, гармонії з оточуючим світом. Тут, на лоні природи, і розвивається творча фантазія майбутнього митця, тому що був він був тоді </w:t>
      </w:r>
      <w:r>
        <w:rPr>
          <w:i/>
          <w:sz w:val="28"/>
          <w:szCs w:val="28"/>
          <w:lang w:val="uk-UA"/>
        </w:rPr>
        <w:t>«здивованим маленьким хлопчиком із широко розкритими зеленими очима»</w:t>
      </w:r>
      <w:r>
        <w:rPr>
          <w:sz w:val="28"/>
          <w:szCs w:val="28"/>
          <w:lang w:val="uk-UA"/>
        </w:rPr>
        <w:t xml:space="preserve"> [34, с. 442].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Герой набуває життєвого досвіду, формується певна система знань про оточуючий світ, адже він чітко знає назви (вальдшнепи, деркачі, перепілки, кулики, курочки, тхори, їжаки, вовки тощо) та відмінні характеристики представників оточуючої природи. Про світ власної фантазії дитина говорить </w:t>
      </w:r>
      <w:r>
        <w:rPr>
          <w:i/>
          <w:sz w:val="28"/>
          <w:szCs w:val="28"/>
          <w:lang w:val="uk-UA"/>
        </w:rPr>
        <w:t>«моє царство».</w:t>
      </w:r>
      <w:r>
        <w:rPr>
          <w:sz w:val="28"/>
          <w:szCs w:val="28"/>
          <w:lang w:val="uk-UA"/>
        </w:rPr>
        <w:t xml:space="preserve"> Вона уявляє себе чарівником, володарем світу, тому автор циклічно вживає спонукальні речення, якими дитина висловлює свої побажання, як магічні заклинання. Навіть у зрілому віці він відчуває тісний зв'язок з природою. Автор розуміє, що насамперед довколишній світ, сповнений мальовничості та розмаїття, слугує йому джерелом оптимізму. </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З особливим захопленням, вдячністю та любов’ю говорить О. Довженко про Десну: </w:t>
      </w:r>
      <w:r>
        <w:rPr>
          <w:i/>
          <w:sz w:val="28"/>
          <w:szCs w:val="28"/>
          <w:lang w:val="uk-UA"/>
        </w:rPr>
        <w:t>«Благословенна будь, моя незаймана дівице Десно, що згадуючи тебе вже много літ, я завжди добрішав, почував себе невичерпно багатим і щедрим. Так багато дала ти мені подарунків на все життя»</w:t>
      </w:r>
      <w:r>
        <w:rPr>
          <w:sz w:val="28"/>
          <w:szCs w:val="28"/>
          <w:lang w:val="uk-UA"/>
        </w:rPr>
        <w:t xml:space="preserve"> [34, с. 472]. Митець дякує долі, що народився на її березі, що </w:t>
      </w:r>
      <w:r>
        <w:rPr>
          <w:i/>
          <w:sz w:val="28"/>
          <w:szCs w:val="28"/>
          <w:lang w:val="uk-UA"/>
        </w:rPr>
        <w:t>«пив… її м’яку, веселу, сиву воду, ходив босий по її казкових висипах, слухав рибальські розмови і казання старих про давнину»</w:t>
      </w:r>
      <w:r>
        <w:rPr>
          <w:sz w:val="28"/>
          <w:szCs w:val="28"/>
          <w:lang w:val="uk-UA"/>
        </w:rPr>
        <w:t xml:space="preserve"> [34, с. 472]. Оповідач задоволений тим, що завдяки чарівній Десні впродовж усього життя </w:t>
      </w:r>
      <w:r>
        <w:rPr>
          <w:i/>
          <w:sz w:val="28"/>
          <w:szCs w:val="28"/>
          <w:lang w:val="uk-UA"/>
        </w:rPr>
        <w:t xml:space="preserve">«не втратив щастя бачити… зорі навіть у буденних калюжах на життєвих дорогах» </w:t>
      </w:r>
      <w:r>
        <w:rPr>
          <w:sz w:val="28"/>
          <w:szCs w:val="28"/>
          <w:lang w:val="uk-UA"/>
        </w:rPr>
        <w:t>[34, с. 472]. Головний герой пізнає радість спілкування з природою, що вабила його плюскотом води, ароматом в’ялої трави та квітів, гупанням яблук, бачить природні явища, що увиразнюють велич і красу навколишньої місцевості.</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 Серед цих дивовижних людей на берегах квітучої Десни Сашко набирається життєвого досвіду, вчиться розуміти красу, розпізнавати добро і зло, захоплюється високою моральною чистотою свого народу. Все, що його оточує, асоціюється із людським середовищем, наділяється певними рисами. </w:t>
      </w:r>
    </w:p>
    <w:p w:rsidR="004C6679" w:rsidRDefault="004C6679" w:rsidP="004C6679">
      <w:pPr>
        <w:tabs>
          <w:tab w:val="left" w:pos="567"/>
        </w:tabs>
        <w:spacing w:line="360" w:lineRule="auto"/>
        <w:ind w:firstLine="567"/>
        <w:jc w:val="both"/>
        <w:rPr>
          <w:sz w:val="28"/>
          <w:szCs w:val="28"/>
          <w:lang w:val="uk-UA"/>
        </w:rPr>
      </w:pPr>
      <w:r>
        <w:rPr>
          <w:sz w:val="28"/>
          <w:szCs w:val="28"/>
          <w:lang w:val="uk-UA"/>
        </w:rPr>
        <w:t>О. Довженко втілює в образі малого Сашка власне дитинство і спогади, які не полишають його протягом всього життя. Майстерним підбором ситуацій, епізодів, персонажів письменник дає змогу розкрити процес становлення світогляду дитини. Формування особистості хлопчика простежується надзвичайно чітко, складовими цього процесу є насамперед уроки народної моралі, атмосфера народного атеїзму, чарівний світ природи, багата фантазія, найрідніші люди.</w:t>
      </w:r>
    </w:p>
    <w:p w:rsidR="004C6679" w:rsidRDefault="004C6679" w:rsidP="004C6679">
      <w:pPr>
        <w:tabs>
          <w:tab w:val="left" w:pos="567"/>
        </w:tabs>
        <w:spacing w:line="360" w:lineRule="auto"/>
        <w:ind w:firstLine="567"/>
        <w:jc w:val="both"/>
        <w:rPr>
          <w:color w:val="FF0000"/>
          <w:sz w:val="28"/>
          <w:szCs w:val="28"/>
          <w:lang w:val="uk-UA"/>
        </w:rPr>
      </w:pPr>
      <w:r>
        <w:rPr>
          <w:sz w:val="28"/>
          <w:szCs w:val="28"/>
          <w:lang w:val="uk-UA"/>
        </w:rPr>
        <w:t xml:space="preserve">Вагому роль у художньому творі відіграє розкриття образу людини-творця. Найбільше місця йому відведено у ліричних позасюжетних відступах і коментарях від імені автора. Письменник передусім акцентує увагу на абстрактних поняттях, відчуттях, якими оперує творча людина і через які сприймає світ і самовиражається: </w:t>
      </w:r>
      <w:r>
        <w:rPr>
          <w:i/>
          <w:sz w:val="28"/>
          <w:szCs w:val="28"/>
          <w:lang w:val="uk-UA"/>
        </w:rPr>
        <w:t xml:space="preserve">«Страждання! Я художник, пробачте, і уява завжди складала мою радість і моє прокляття! Бездоганність людська є в більшій мірі ділом удачі й щастя, аніж наслідком чеснот. Ніколи не треба забувати про своє призначення і завжди пам’ятати, що митці покликані народом для того, аби показувати світові насамперед, що життя прекрасне, що саме по собі воно є найбільшим і найвеличнішим з усіх мислимих благ» </w:t>
      </w:r>
      <w:r>
        <w:rPr>
          <w:sz w:val="28"/>
          <w:szCs w:val="28"/>
          <w:lang w:val="uk-UA"/>
        </w:rPr>
        <w:t>[34, с. 455].</w:t>
      </w:r>
    </w:p>
    <w:p w:rsidR="004C6679" w:rsidRDefault="004C6679" w:rsidP="004C6679">
      <w:pPr>
        <w:tabs>
          <w:tab w:val="left" w:pos="567"/>
        </w:tabs>
        <w:spacing w:line="360" w:lineRule="auto"/>
        <w:ind w:firstLine="567"/>
        <w:jc w:val="both"/>
        <w:rPr>
          <w:color w:val="FF0000"/>
          <w:sz w:val="28"/>
          <w:szCs w:val="28"/>
          <w:lang w:val="uk-UA"/>
        </w:rPr>
      </w:pPr>
      <w:r>
        <w:rPr>
          <w:sz w:val="28"/>
          <w:szCs w:val="28"/>
          <w:lang w:val="uk-UA"/>
        </w:rPr>
        <w:t xml:space="preserve">Найбільше місця в авторських відступах О. Довженко присвячує висвітленню проблеми сутності і значення мистецтва в житті митця і суспільства. Закони творчої праці автор виражає думками афористичними: </w:t>
      </w:r>
      <w:r>
        <w:rPr>
          <w:i/>
          <w:sz w:val="28"/>
          <w:szCs w:val="28"/>
          <w:lang w:val="uk-UA"/>
        </w:rPr>
        <w:t>«У мистецтві завжди було так і буде – боротьба людських пристрастей. А коли пристрастей немає, немає мистецтва, є нудні керівники»</w:t>
      </w:r>
      <w:r>
        <w:rPr>
          <w:sz w:val="28"/>
          <w:szCs w:val="28"/>
          <w:lang w:val="uk-UA"/>
        </w:rPr>
        <w:t>[5, с. 225].</w:t>
      </w:r>
    </w:p>
    <w:p w:rsidR="004C6679" w:rsidRDefault="004C6679" w:rsidP="004C6679">
      <w:pPr>
        <w:tabs>
          <w:tab w:val="left" w:pos="567"/>
        </w:tabs>
        <w:spacing w:line="360" w:lineRule="auto"/>
        <w:ind w:firstLine="567"/>
        <w:jc w:val="both"/>
        <w:rPr>
          <w:sz w:val="28"/>
          <w:szCs w:val="28"/>
          <w:lang w:val="uk-UA"/>
        </w:rPr>
      </w:pPr>
      <w:r>
        <w:rPr>
          <w:sz w:val="28"/>
          <w:szCs w:val="28"/>
          <w:lang w:val="uk-UA"/>
        </w:rPr>
        <w:t>Творцем О. Довженко називає і людину, яка ставиться до своєї праці  як до мистецтва. Відданість своїй справі, повна віддача і самовідданість у її здійсненні – це основні закони зодчого. Митець закликає любити життя, цінувати й берегти все те прекрасне, що дав тобі твій народ, що робить людину духовно багатою і красивою, не забувати свої корені, бути гідним сином своїх батьків, свого народу.</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Автор переконує, що дитячі враження – це ті згадки, що супроводжують дорослу людину скрізь і завжди, пробуджують її духовно, наділяють почуттям радості, оптимізму, сподівань на краще майбутнє. Без минулого немає сучасного і майбутнього – переконує О. Довженко. Для дорослого героя-митця приємним спогадом дитинства залишилась музика клепання коси. Вона передвіщала радість і втіху праці, щедрої на ужинок. Для письменника ця музика стає символом творчого натхнення: </w:t>
      </w:r>
      <w:r>
        <w:rPr>
          <w:i/>
          <w:sz w:val="28"/>
          <w:szCs w:val="28"/>
          <w:lang w:val="uk-UA"/>
        </w:rPr>
        <w:t>«Часом і досі ще здається мені, що й зараз поклепай хто-небудь косу під моїм вікном, я зразу помолодшав би, подобрішав і кинувся до роботи»</w:t>
      </w:r>
      <w:r>
        <w:rPr>
          <w:sz w:val="28"/>
          <w:szCs w:val="28"/>
          <w:lang w:val="uk-UA"/>
        </w:rPr>
        <w:t xml:space="preserve"> [34, с. 443]. Показуючи два різні світи – хлопчика Сашка і сивочолого митця, автор у діалектичній взаємодії простежує зв'язок часів і поколінь, намагається побачити перспективу розвитку соціальних явищ і людських характерів, осмислити сучасність як рух з минулого в майбутнє. З винятковою спостережливістю письменник відтворює український сільський побут початку нашого століття. У кіноповісті переплітаються ліризм і гумор, епічність і пісенність. У ній особливо виявляються витоки Довженкової поетики, що виростає з фольклору. </w:t>
      </w:r>
    </w:p>
    <w:p w:rsidR="004C6679" w:rsidRDefault="004C6679" w:rsidP="004C6679">
      <w:pPr>
        <w:tabs>
          <w:tab w:val="left" w:pos="567"/>
        </w:tabs>
        <w:spacing w:line="360" w:lineRule="auto"/>
        <w:ind w:firstLine="567"/>
        <w:jc w:val="both"/>
        <w:rPr>
          <w:color w:val="FF0000"/>
          <w:sz w:val="28"/>
          <w:szCs w:val="28"/>
          <w:lang w:val="uk-UA"/>
        </w:rPr>
      </w:pPr>
      <w:r>
        <w:rPr>
          <w:sz w:val="28"/>
          <w:szCs w:val="28"/>
          <w:lang w:val="uk-UA"/>
        </w:rPr>
        <w:t>М</w:t>
      </w:r>
      <w:r>
        <w:rPr>
          <w:color w:val="000000"/>
          <w:spacing w:val="-2"/>
          <w:sz w:val="28"/>
          <w:szCs w:val="28"/>
          <w:lang w:val="uk-UA"/>
        </w:rPr>
        <w:t>итець не ідеалізує патріархальне село,  він</w:t>
      </w:r>
      <w:r>
        <w:rPr>
          <w:color w:val="000000"/>
          <w:spacing w:val="1"/>
          <w:sz w:val="28"/>
          <w:szCs w:val="28"/>
          <w:lang w:val="uk-UA"/>
        </w:rPr>
        <w:t xml:space="preserve"> переконаний, що жодна людина, яку б посаду </w:t>
      </w:r>
      <w:r>
        <w:rPr>
          <w:color w:val="000000"/>
          <w:spacing w:val="-3"/>
          <w:sz w:val="28"/>
          <w:szCs w:val="28"/>
          <w:lang w:val="uk-UA"/>
        </w:rPr>
        <w:t xml:space="preserve">не обіймала, ніколи не повинна забувати свого національного </w:t>
      </w:r>
      <w:r>
        <w:rPr>
          <w:color w:val="000000"/>
          <w:spacing w:val="2"/>
          <w:sz w:val="28"/>
          <w:szCs w:val="28"/>
          <w:lang w:val="uk-UA"/>
        </w:rPr>
        <w:t>коріння, сімейних традицій, сили рідного слова.</w:t>
      </w:r>
      <w:r>
        <w:rPr>
          <w:color w:val="000000"/>
          <w:sz w:val="28"/>
          <w:szCs w:val="28"/>
          <w:lang w:val="uk-UA"/>
        </w:rPr>
        <w:t xml:space="preserve"> </w:t>
      </w:r>
      <w:r>
        <w:rPr>
          <w:sz w:val="28"/>
          <w:szCs w:val="28"/>
          <w:lang w:val="uk-UA"/>
        </w:rPr>
        <w:t>Р. Корогородський стверджує, що кіноповість має стати «настільною книжкою кожного українця», адже – це «цілісна школа виховання української людини, це – наука душі, наука любові до батьківщини» [65, с.52].</w:t>
      </w:r>
    </w:p>
    <w:p w:rsidR="004C6679" w:rsidRDefault="004C6679" w:rsidP="004C6679">
      <w:pPr>
        <w:tabs>
          <w:tab w:val="left" w:pos="567"/>
        </w:tabs>
        <w:spacing w:line="360" w:lineRule="auto"/>
        <w:ind w:firstLine="567"/>
        <w:jc w:val="both"/>
        <w:rPr>
          <w:b/>
          <w:color w:val="FF0000"/>
          <w:sz w:val="28"/>
          <w:szCs w:val="28"/>
          <w:lang w:val="uk-UA"/>
        </w:rPr>
      </w:pPr>
      <w:r>
        <w:rPr>
          <w:sz w:val="28"/>
          <w:szCs w:val="28"/>
          <w:lang w:val="uk-UA"/>
        </w:rPr>
        <w:t xml:space="preserve"> Отже,</w:t>
      </w:r>
      <w:r>
        <w:rPr>
          <w:color w:val="FF0000"/>
          <w:sz w:val="28"/>
          <w:szCs w:val="28"/>
          <w:lang w:val="uk-UA"/>
        </w:rPr>
        <w:t xml:space="preserve"> </w:t>
      </w:r>
      <w:r>
        <w:rPr>
          <w:sz w:val="28"/>
          <w:szCs w:val="28"/>
          <w:lang w:val="uk-UA"/>
        </w:rPr>
        <w:t>кіноповість «Зачарована Десна» – а</w:t>
      </w:r>
      <w:r>
        <w:rPr>
          <w:color w:val="000000"/>
          <w:sz w:val="28"/>
          <w:szCs w:val="28"/>
          <w:lang w:val="uk-UA"/>
        </w:rPr>
        <w:t>втобіографічний твір, у якому митець по-філософськи осмислює красу людини і красу природи. Ц</w:t>
      </w:r>
      <w:r>
        <w:rPr>
          <w:sz w:val="28"/>
          <w:szCs w:val="28"/>
          <w:lang w:val="uk-UA"/>
        </w:rPr>
        <w:t xml:space="preserve">е гімн рідному народові, його працелюбству, мудрості, силі, невичерпній життєвій енергії.                             </w:t>
      </w:r>
    </w:p>
    <w:p w:rsidR="004C6679" w:rsidRDefault="004C6679" w:rsidP="004C6679">
      <w:pPr>
        <w:spacing w:after="200" w:line="276" w:lineRule="auto"/>
        <w:rPr>
          <w:rFonts w:eastAsia="Calibri"/>
          <w:b/>
          <w:bCs/>
          <w:sz w:val="28"/>
          <w:szCs w:val="28"/>
          <w:lang w:val="uk-UA"/>
        </w:rPr>
      </w:pPr>
      <w:r>
        <w:rPr>
          <w:sz w:val="28"/>
          <w:szCs w:val="28"/>
          <w:lang w:val="uk-UA"/>
        </w:rPr>
        <w:br w:type="page"/>
      </w:r>
      <w:bookmarkStart w:id="71" w:name="_Toc58540802"/>
    </w:p>
    <w:p w:rsidR="004C6679" w:rsidRDefault="004C6679" w:rsidP="004C6679">
      <w:pPr>
        <w:pStyle w:val="1"/>
        <w:tabs>
          <w:tab w:val="left" w:pos="567"/>
        </w:tabs>
        <w:spacing w:line="360" w:lineRule="auto"/>
        <w:rPr>
          <w:sz w:val="28"/>
          <w:szCs w:val="28"/>
        </w:rPr>
      </w:pPr>
      <w:r>
        <w:rPr>
          <w:sz w:val="28"/>
          <w:szCs w:val="28"/>
        </w:rPr>
        <w:t>Висновки до розділу 1</w:t>
      </w:r>
      <w:bookmarkEnd w:id="71"/>
    </w:p>
    <w:p w:rsidR="004C6679" w:rsidRDefault="004C6679" w:rsidP="004C6679">
      <w:pPr>
        <w:tabs>
          <w:tab w:val="left" w:pos="567"/>
        </w:tabs>
        <w:spacing w:line="360" w:lineRule="auto"/>
        <w:ind w:firstLine="708"/>
        <w:jc w:val="both"/>
        <w:rPr>
          <w:b/>
          <w:sz w:val="28"/>
          <w:szCs w:val="28"/>
          <w:lang w:val="uk-UA"/>
        </w:rPr>
      </w:pPr>
    </w:p>
    <w:p w:rsidR="004C6679" w:rsidRDefault="004C6679" w:rsidP="004C6679">
      <w:pPr>
        <w:tabs>
          <w:tab w:val="left" w:pos="567"/>
        </w:tabs>
        <w:spacing w:line="360" w:lineRule="auto"/>
        <w:ind w:firstLine="708"/>
        <w:jc w:val="both"/>
        <w:rPr>
          <w:sz w:val="28"/>
          <w:szCs w:val="28"/>
          <w:lang w:val="uk-UA"/>
        </w:rPr>
      </w:pPr>
      <w:r>
        <w:rPr>
          <w:sz w:val="28"/>
          <w:szCs w:val="28"/>
          <w:lang w:val="uk-UA"/>
        </w:rPr>
        <w:t>Аналіз наукових джерел засвідчив, що літературознавці по-різному окреслюють тлумачення теоретико-літературного поняття «рід». Нами було визначено робоче тлумачення цієї дефініції, яке подаємо в наступному формулюванні: рід – це одна із вихідних категорій літературознавства, яка об’єднує між собою ряд художніх творів за спільними ознаками.</w:t>
      </w:r>
    </w:p>
    <w:p w:rsidR="004C6679" w:rsidRDefault="004C6679" w:rsidP="004C6679">
      <w:pPr>
        <w:tabs>
          <w:tab w:val="left" w:pos="567"/>
        </w:tabs>
        <w:spacing w:line="360" w:lineRule="auto"/>
        <w:ind w:firstLine="708"/>
        <w:jc w:val="both"/>
        <w:rPr>
          <w:sz w:val="28"/>
          <w:szCs w:val="28"/>
          <w:lang w:val="uk-UA"/>
        </w:rPr>
      </w:pPr>
      <w:r>
        <w:rPr>
          <w:sz w:val="28"/>
          <w:szCs w:val="28"/>
          <w:lang w:val="uk-UA"/>
        </w:rPr>
        <w:t>Простеживши етапи становлення і функціонування літературних родів, визначили таку їх послідовність:</w:t>
      </w:r>
    </w:p>
    <w:p w:rsidR="004C6679" w:rsidRDefault="004C6679" w:rsidP="004C6679">
      <w:pPr>
        <w:tabs>
          <w:tab w:val="left" w:pos="567"/>
        </w:tabs>
        <w:spacing w:line="360" w:lineRule="auto"/>
        <w:jc w:val="both"/>
        <w:rPr>
          <w:sz w:val="28"/>
          <w:szCs w:val="28"/>
          <w:lang w:val="uk-UA"/>
        </w:rPr>
      </w:pPr>
      <w:r>
        <w:rPr>
          <w:sz w:val="28"/>
          <w:szCs w:val="28"/>
          <w:lang w:val="uk-UA"/>
        </w:rPr>
        <w:t>– в античні часи склалися умови для розгляду епосу, лірики і драми як способів вираження художнього змісту;</w:t>
      </w:r>
    </w:p>
    <w:p w:rsidR="004C6679" w:rsidRDefault="004C6679" w:rsidP="004C6679">
      <w:pPr>
        <w:tabs>
          <w:tab w:val="left" w:pos="567"/>
        </w:tabs>
        <w:spacing w:line="360" w:lineRule="auto"/>
        <w:jc w:val="both"/>
        <w:rPr>
          <w:sz w:val="28"/>
          <w:szCs w:val="28"/>
          <w:lang w:val="uk-UA"/>
        </w:rPr>
      </w:pPr>
      <w:r>
        <w:rPr>
          <w:sz w:val="28"/>
          <w:szCs w:val="28"/>
          <w:lang w:val="uk-UA"/>
        </w:rPr>
        <w:t>– у Середньовіччі словесне мистецтво поділялося на епос, мелісу (тобто лірику) та сценічну поезію (тобто драму);</w:t>
      </w:r>
    </w:p>
    <w:p w:rsidR="004C6679" w:rsidRDefault="004C6679" w:rsidP="004C6679">
      <w:pPr>
        <w:tabs>
          <w:tab w:val="left" w:pos="567"/>
        </w:tabs>
        <w:spacing w:line="360" w:lineRule="auto"/>
        <w:jc w:val="both"/>
        <w:rPr>
          <w:sz w:val="28"/>
          <w:szCs w:val="28"/>
          <w:lang w:val="uk-UA"/>
        </w:rPr>
      </w:pPr>
      <w:r>
        <w:rPr>
          <w:sz w:val="28"/>
          <w:szCs w:val="28"/>
          <w:lang w:val="uk-UA"/>
        </w:rPr>
        <w:t>– в естетиці класицизму намітився поділ літературних творів на високі, середні та низькі;</w:t>
      </w:r>
    </w:p>
    <w:p w:rsidR="004C6679" w:rsidRDefault="004C6679" w:rsidP="004C6679">
      <w:pPr>
        <w:tabs>
          <w:tab w:val="left" w:pos="567"/>
        </w:tabs>
        <w:spacing w:line="360" w:lineRule="auto"/>
        <w:jc w:val="both"/>
        <w:rPr>
          <w:sz w:val="28"/>
          <w:szCs w:val="28"/>
          <w:lang w:val="uk-UA"/>
        </w:rPr>
      </w:pPr>
      <w:r>
        <w:rPr>
          <w:sz w:val="28"/>
          <w:szCs w:val="28"/>
          <w:lang w:val="uk-UA"/>
        </w:rPr>
        <w:t>– просвітники виступили проти естетичних надбань класицистів;</w:t>
      </w:r>
    </w:p>
    <w:p w:rsidR="004C6679" w:rsidRDefault="004C6679" w:rsidP="004C6679">
      <w:pPr>
        <w:tabs>
          <w:tab w:val="left" w:pos="567"/>
        </w:tabs>
        <w:spacing w:line="360" w:lineRule="auto"/>
        <w:jc w:val="both"/>
        <w:rPr>
          <w:sz w:val="28"/>
          <w:szCs w:val="28"/>
          <w:lang w:val="uk-UA"/>
        </w:rPr>
      </w:pPr>
      <w:r>
        <w:rPr>
          <w:sz w:val="28"/>
          <w:szCs w:val="28"/>
          <w:lang w:val="uk-UA"/>
        </w:rPr>
        <w:t>– літературознавці ХІХ століття зробили акцент на суб’єктно-об’єктному зображенні ставлення індивіда до зображуваних подій;</w:t>
      </w:r>
    </w:p>
    <w:p w:rsidR="004C6679" w:rsidRDefault="004C6679" w:rsidP="004C6679">
      <w:pPr>
        <w:tabs>
          <w:tab w:val="left" w:pos="567"/>
        </w:tabs>
        <w:spacing w:line="360" w:lineRule="auto"/>
        <w:jc w:val="both"/>
        <w:rPr>
          <w:sz w:val="28"/>
          <w:szCs w:val="28"/>
          <w:lang w:val="uk-UA"/>
        </w:rPr>
      </w:pPr>
      <w:r>
        <w:rPr>
          <w:sz w:val="28"/>
          <w:szCs w:val="28"/>
          <w:lang w:val="uk-UA"/>
        </w:rPr>
        <w:t>– у ХХ столітті літературні роди неодноразово співвідносилися з різними явищами психології, лінгвістики, категорією часу.</w:t>
      </w:r>
    </w:p>
    <w:p w:rsidR="004C6679" w:rsidRDefault="004C6679" w:rsidP="004C6679">
      <w:pPr>
        <w:tabs>
          <w:tab w:val="left" w:pos="567"/>
        </w:tabs>
        <w:spacing w:line="360" w:lineRule="auto"/>
        <w:jc w:val="both"/>
        <w:rPr>
          <w:sz w:val="28"/>
          <w:szCs w:val="28"/>
          <w:lang w:val="uk-UA"/>
        </w:rPr>
      </w:pPr>
      <w:r>
        <w:rPr>
          <w:sz w:val="28"/>
          <w:szCs w:val="28"/>
          <w:lang w:val="uk-UA"/>
        </w:rPr>
        <w:tab/>
        <w:t>У літературознавстві рід не може існувати опосередковано, він завжди проявляється через тип чи жанр, у якому найбільш повно і глибоко втілюється. Проаналізувавши наукову та довідникову літературу з проблеми визначення змістового наповнення поняття «жанр», робимо висновок, що в сучасній літературознавчій науці відсутнє усталене визначення зазначеного теоретико-літературного поняття. Автори вказують на розмитість родово-жанрових категорій, що зумовлює  певною мірою ототожнення термінів «рід» і «жанр».</w:t>
      </w:r>
    </w:p>
    <w:p w:rsidR="004C6679" w:rsidRDefault="004C6679" w:rsidP="004C6679">
      <w:pPr>
        <w:tabs>
          <w:tab w:val="left" w:pos="567"/>
        </w:tabs>
        <w:spacing w:line="360" w:lineRule="auto"/>
        <w:jc w:val="both"/>
        <w:rPr>
          <w:sz w:val="28"/>
          <w:szCs w:val="28"/>
          <w:lang w:val="uk-UA"/>
        </w:rPr>
      </w:pPr>
      <w:r>
        <w:rPr>
          <w:sz w:val="28"/>
          <w:szCs w:val="28"/>
          <w:lang w:val="uk-UA"/>
        </w:rPr>
        <w:tab/>
        <w:t xml:space="preserve">У науковому дослідженні розкрито історію становлення кіноповістевого жанру, доведено, що зазначений термін почав використовуватися з 1920-1950 років у відношенні до будь-якої кінематографічної оповіді, а згодом – і для означення літературного жанру друкованих сценаріїв. Особливого літературознавчого оформлення означений жанр набуває у середині ХХ століття як симбіоз красного письменства і кіно. </w:t>
      </w:r>
    </w:p>
    <w:p w:rsidR="004C6679" w:rsidRDefault="004C6679" w:rsidP="004C6679">
      <w:pPr>
        <w:tabs>
          <w:tab w:val="left" w:pos="567"/>
        </w:tabs>
        <w:spacing w:line="360" w:lineRule="auto"/>
        <w:jc w:val="both"/>
        <w:rPr>
          <w:sz w:val="28"/>
          <w:szCs w:val="28"/>
          <w:lang w:val="uk-UA"/>
        </w:rPr>
      </w:pPr>
      <w:r>
        <w:rPr>
          <w:sz w:val="28"/>
          <w:szCs w:val="28"/>
          <w:lang w:val="uk-UA"/>
        </w:rPr>
        <w:tab/>
        <w:t xml:space="preserve"> Нами було сформульована робоче визначення теоретико-літературного поняття «кіноповість», яке подаємо у наступному формулюванні: це специфічний епічний твір на межі літератури та кіно, порівняно невеликий за обсягом, складний та оригінальний за побудовою, важливий за ідейно-тематичним спрямуванням, з порівняно невеликою кількістю дійових осіб.</w:t>
      </w:r>
    </w:p>
    <w:p w:rsidR="004C6679" w:rsidRDefault="004C6679" w:rsidP="004C6679">
      <w:pPr>
        <w:tabs>
          <w:tab w:val="left" w:pos="567"/>
        </w:tabs>
        <w:spacing w:line="360" w:lineRule="auto"/>
        <w:ind w:firstLine="567"/>
        <w:jc w:val="both"/>
        <w:rPr>
          <w:sz w:val="28"/>
          <w:szCs w:val="28"/>
          <w:lang w:val="uk-UA"/>
        </w:rPr>
      </w:pPr>
      <w:r>
        <w:rPr>
          <w:sz w:val="28"/>
          <w:szCs w:val="28"/>
          <w:lang w:val="uk-UA"/>
        </w:rPr>
        <w:t>У кіноповісті «Зачарована Десна» О. Довженко  порушує одвічні морально-етичні проблеми українського народу: стосунки між батьками і дітьми, взаємовідносини у родині, ставлення до Бога, добро і зло, любов і ненависть, відповідальність за себе, свої вчинки та вчинки інших осіб та ін., досліджує притаманні йому національні риси: любов до краси природи, рідного краю, працьовитість і шанобливе ставлення до людей та їхньої нелегкої праці, сентименталізм, ліризм, гумор, що реалізується в характеристиці образів як вкорінені, невід’ємні, самобутні ознаки національної ментальності.</w:t>
      </w:r>
    </w:p>
    <w:p w:rsidR="004C6679" w:rsidRDefault="004C6679" w:rsidP="004C6679">
      <w:pPr>
        <w:tabs>
          <w:tab w:val="left" w:pos="567"/>
        </w:tabs>
        <w:spacing w:line="360" w:lineRule="auto"/>
        <w:ind w:firstLine="567"/>
        <w:jc w:val="both"/>
        <w:rPr>
          <w:b/>
          <w:color w:val="FF0000"/>
          <w:sz w:val="28"/>
          <w:szCs w:val="28"/>
          <w:lang w:val="uk-UA"/>
        </w:rPr>
      </w:pPr>
      <w:r>
        <w:rPr>
          <w:sz w:val="28"/>
          <w:szCs w:val="28"/>
          <w:lang w:val="uk-UA"/>
        </w:rPr>
        <w:t>Кіноповість «Зачарована Десна» – а</w:t>
      </w:r>
      <w:r>
        <w:rPr>
          <w:color w:val="000000"/>
          <w:sz w:val="28"/>
          <w:szCs w:val="28"/>
          <w:lang w:val="uk-UA"/>
        </w:rPr>
        <w:t>втобіографічний твір, у якому митець по-філософськи осмислює красу людини і красу природи. Ц</w:t>
      </w:r>
      <w:r>
        <w:rPr>
          <w:sz w:val="28"/>
          <w:szCs w:val="28"/>
          <w:lang w:val="uk-UA"/>
        </w:rPr>
        <w:t xml:space="preserve">е гімн рідному народові, його працелюбству, мудрості, силі, невичерпній життєвій енергії.                             </w:t>
      </w:r>
    </w:p>
    <w:p w:rsidR="004C6679" w:rsidRDefault="004C6679" w:rsidP="004C6679">
      <w:pPr>
        <w:tabs>
          <w:tab w:val="left" w:pos="567"/>
        </w:tabs>
        <w:spacing w:after="200" w:line="360" w:lineRule="auto"/>
        <w:ind w:firstLine="567"/>
        <w:rPr>
          <w:b/>
          <w:sz w:val="28"/>
          <w:szCs w:val="28"/>
          <w:lang w:val="uk-UA"/>
        </w:rPr>
      </w:pPr>
      <w:r>
        <w:rPr>
          <w:b/>
          <w:sz w:val="28"/>
          <w:szCs w:val="28"/>
          <w:lang w:val="uk-UA"/>
        </w:rPr>
        <w:br w:type="page"/>
      </w:r>
    </w:p>
    <w:p w:rsidR="004C6679" w:rsidRDefault="004C6679" w:rsidP="004C6679">
      <w:pPr>
        <w:pStyle w:val="1"/>
        <w:tabs>
          <w:tab w:val="left" w:pos="567"/>
        </w:tabs>
        <w:spacing w:line="360" w:lineRule="auto"/>
        <w:jc w:val="both"/>
        <w:rPr>
          <w:sz w:val="28"/>
          <w:szCs w:val="28"/>
        </w:rPr>
      </w:pPr>
      <w:bookmarkStart w:id="72" w:name="_Toc58540803"/>
      <w:r>
        <w:rPr>
          <w:sz w:val="28"/>
          <w:szCs w:val="28"/>
        </w:rPr>
        <w:t>РОЗДІЛ 2. МЕТОДИЧНА СИСТЕМА ВИВЧЕННЯ КІНОПОВІСТЕЙ О. ДОВЖЕНКА В СУЧАСНІЙ ШКОЛІ</w:t>
      </w:r>
      <w:bookmarkEnd w:id="72"/>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jc w:val="both"/>
        <w:rPr>
          <w:b/>
          <w:sz w:val="28"/>
          <w:szCs w:val="28"/>
          <w:lang w:val="uk-UA"/>
        </w:rPr>
      </w:pPr>
      <w:bookmarkStart w:id="73" w:name="_Toc58540804"/>
      <w:r>
        <w:rPr>
          <w:sz w:val="28"/>
          <w:szCs w:val="28"/>
          <w:lang w:val="uk-UA"/>
        </w:rPr>
        <w:t xml:space="preserve">2.1. </w:t>
      </w:r>
      <w:r>
        <w:rPr>
          <w:b/>
          <w:sz w:val="28"/>
          <w:szCs w:val="28"/>
          <w:lang w:val="uk-UA"/>
        </w:rPr>
        <w:t>Сучасний стан дослідження проблеми в методичній науці та шкільній практиці</w:t>
      </w:r>
      <w:bookmarkEnd w:id="73"/>
    </w:p>
    <w:p w:rsidR="004C6679" w:rsidRDefault="004C6679" w:rsidP="004C6679">
      <w:pPr>
        <w:tabs>
          <w:tab w:val="left" w:pos="567"/>
        </w:tabs>
        <w:spacing w:line="360" w:lineRule="auto"/>
        <w:ind w:firstLine="567"/>
        <w:jc w:val="both"/>
        <w:rPr>
          <w:b/>
          <w:sz w:val="28"/>
          <w:szCs w:val="28"/>
          <w:lang w:val="uk-UA"/>
        </w:rPr>
      </w:pPr>
    </w:p>
    <w:p w:rsidR="004C6679" w:rsidRDefault="004C6679" w:rsidP="004C6679">
      <w:pPr>
        <w:tabs>
          <w:tab w:val="left" w:pos="567"/>
        </w:tabs>
        <w:spacing w:line="360" w:lineRule="auto"/>
        <w:ind w:firstLine="567"/>
        <w:jc w:val="both"/>
        <w:rPr>
          <w:sz w:val="28"/>
          <w:szCs w:val="28"/>
          <w:lang w:val="uk-UA"/>
        </w:rPr>
      </w:pPr>
      <w:r>
        <w:rPr>
          <w:sz w:val="28"/>
          <w:szCs w:val="28"/>
          <w:lang w:val="uk-UA"/>
        </w:rPr>
        <w:t>Розвиток України як самостійної держави вимагає здійснення кардинальних змін у сфері освіти, науки і культури. Піднесення духовності стає необхідною умовою формування людини ХХІ століття, від якої залежить майбутнє держави. Відповідно до гуманістичних принципів, задекларованих в освітніх документах (Законі України «Про освіту», «Національній доктрині розвитку освіти», Державному стандарті базової і повної середньої освіти) [44; 104; 184] та радикальних суспільних змін виникла потреба у створенні міцної основи для творчої самореалізації й інтелектуально-культурного розвитку особистості. Особливу роль у цьому процесі відіграє шкільний курс української літератури, на якому відбувається залучення молоді до багатств рідної культури, духовне й моральне зростання особистості, естетичне виховання, розвиток художнього смаку.</w:t>
      </w:r>
    </w:p>
    <w:p w:rsidR="004C6679" w:rsidRDefault="004C6679" w:rsidP="004C6679">
      <w:pPr>
        <w:tabs>
          <w:tab w:val="left" w:pos="567"/>
        </w:tabs>
        <w:spacing w:line="360" w:lineRule="auto"/>
        <w:ind w:firstLine="567"/>
        <w:jc w:val="both"/>
        <w:rPr>
          <w:sz w:val="28"/>
          <w:szCs w:val="28"/>
          <w:lang w:val="uk-UA"/>
        </w:rPr>
      </w:pPr>
      <w:r>
        <w:rPr>
          <w:sz w:val="28"/>
          <w:szCs w:val="28"/>
          <w:lang w:val="uk-UA"/>
        </w:rPr>
        <w:t>У «Концепції літературної освіти» зазначено, що «вивчення літератури в школі має ґрунтуватися на дидактичних, літературознавчих та методичних принципах» [183], серед яких одне з основних місць відведено принципу шкільного аналізу та інтерпретації художніх творів різних родів та жанрів. Особливо складними для вивчення та розуміння є нетипові, синтетичні жанри, серед яких виокремлюємо кіноповість.</w:t>
      </w:r>
    </w:p>
    <w:p w:rsidR="004C6679" w:rsidRDefault="004C6679" w:rsidP="004C6679">
      <w:pPr>
        <w:tabs>
          <w:tab w:val="left" w:pos="567"/>
        </w:tabs>
        <w:spacing w:line="360" w:lineRule="auto"/>
        <w:ind w:firstLine="567"/>
        <w:jc w:val="both"/>
        <w:rPr>
          <w:sz w:val="28"/>
          <w:szCs w:val="28"/>
          <w:lang w:val="uk-UA"/>
        </w:rPr>
      </w:pPr>
      <w:r>
        <w:rPr>
          <w:sz w:val="28"/>
          <w:szCs w:val="28"/>
          <w:lang w:val="uk-UA"/>
        </w:rPr>
        <w:t>У попередньому параграфі нами було зазначено, що кіноповість – це універсальний літературний жанр, у якому поєднано риси кінематографу та повісті.  Проблема розгляду епічних творів (у тому числі і кіноповісті) була предметом досліджень відомих учених-методистів, учителів-практиків. Цінним внеском у методику вивчення епічних творів стали наукові напрацювання Т. Бугайко, С. Жили, Н. Волошиної, О. Куцевол, А.Лісовського, Л. Овдійчук, Є. Пасічника, С. Привалової, А. Ситченка, Б. Степанишина, О.Телехової, Г. Токмань, Т. Яценко та ін. Учені-методисти визначали жанрові особливості епічних творів, презентували методичні рекомендації до вивчення різних за жанровою специфікою творів епосу на уроках літератури у середніх закладах освіти. Наприклад, Б. Степанишин наголошував на потребі глибокого осмислення читачем естетичного потенціалу епічного художнього твору. Для того, щоб у процесі аналізу отримати задоволення від роботи з текстом твору, важливо, на думку вченого, не лише навчитися знаходити у тексті художні засоби, а й уміти усвідомлювати твір як живий і пульсуючий витвір класичної літератури [146].</w:t>
      </w:r>
    </w:p>
    <w:p w:rsidR="004C6679" w:rsidRDefault="004C6679" w:rsidP="004C6679">
      <w:pPr>
        <w:pStyle w:val="ab"/>
        <w:spacing w:after="0" w:line="360" w:lineRule="auto"/>
        <w:ind w:left="0" w:firstLine="708"/>
        <w:jc w:val="both"/>
        <w:rPr>
          <w:sz w:val="28"/>
          <w:szCs w:val="28"/>
          <w:lang w:val="uk-UA"/>
        </w:rPr>
      </w:pPr>
      <w:r>
        <w:rPr>
          <w:sz w:val="28"/>
          <w:szCs w:val="28"/>
          <w:lang w:val="uk-UA"/>
        </w:rPr>
        <w:t>Сучасний період розвитку методичної науки характеризується активізацією уваги до проблеми вивчення епічних творів. Автори навчально-методичного посібника «Наукові основи методики літератури» (за ред. Н. Волошиної), розкриваючи проблему вивчення епічних творів, особливо великих за обсягом, основними видами аналітико-синтетичної роботи над твором визначають спостереження над текстом, переказ, складання планів, основний компонент яких – бесіда [103, с. 68–69].</w:t>
      </w:r>
    </w:p>
    <w:p w:rsidR="004C6679" w:rsidRDefault="004C6679" w:rsidP="004C6679">
      <w:pPr>
        <w:pStyle w:val="ab"/>
        <w:spacing w:after="0" w:line="360" w:lineRule="auto"/>
        <w:ind w:left="0" w:firstLine="708"/>
        <w:jc w:val="both"/>
        <w:rPr>
          <w:sz w:val="28"/>
          <w:szCs w:val="28"/>
          <w:lang w:val="uk-UA"/>
        </w:rPr>
      </w:pPr>
      <w:r>
        <w:rPr>
          <w:sz w:val="28"/>
          <w:szCs w:val="28"/>
          <w:lang w:val="uk-UA"/>
        </w:rPr>
        <w:t>А. Лісовський, акцентуючи увагу на проблемі вивчення епічних творів, подає характеристику їх жанрових різновидів, з’ясовує основні складники змісту і форми, висвітлює особливості їх сприймання. На його думку, найбільш дієвими методичними прийомами опрацювання епічних творів є переказ, усне малювання, різні види творчих і самостійних робіт. Методист також стверджує: «Якщо учень усвідомив, увібрав у себе той естетичний смисл, яким сповнюється окремий образ, окреме слово чи деталь у складі художнього цілого, він сприймає і розуміє твір як художньо-естетичну цілісність» [89, с. 20–23].</w:t>
      </w:r>
    </w:p>
    <w:p w:rsidR="004C6679" w:rsidRDefault="004C6679" w:rsidP="004C6679">
      <w:pPr>
        <w:pStyle w:val="ab"/>
        <w:spacing w:after="0" w:line="360" w:lineRule="auto"/>
        <w:ind w:left="0" w:firstLine="708"/>
        <w:jc w:val="both"/>
        <w:rPr>
          <w:sz w:val="28"/>
          <w:szCs w:val="28"/>
          <w:lang w:val="uk-UA"/>
        </w:rPr>
      </w:pPr>
      <w:r>
        <w:rPr>
          <w:sz w:val="28"/>
          <w:szCs w:val="28"/>
          <w:lang w:val="uk-UA"/>
        </w:rPr>
        <w:t xml:space="preserve">Коментуючи завдання аналізу художнього твору в школі з позицій концепції літературної освіти, О. Телехова формулює засадничі положення, які зміцнюють методологічну основу вивчення епічного твору в єдності його змісту й форми, що багато в чому перегукується з поглядами інших фахівців: а) посилення уваги до художньої деталі; б) формування в учнів уміння «читати» словесні образи, бачити художні деталі, сприймати твір у його художній цілісності; в) виховання кваліфікованого читача; г) опрацювання теоретико-літературних питань тощо [149, с. 90].  </w:t>
      </w:r>
    </w:p>
    <w:p w:rsidR="004C6679" w:rsidRDefault="004C6679" w:rsidP="004C6679">
      <w:pPr>
        <w:pStyle w:val="ab"/>
        <w:spacing w:after="0" w:line="360" w:lineRule="auto"/>
        <w:ind w:left="0" w:firstLine="708"/>
        <w:jc w:val="both"/>
        <w:rPr>
          <w:color w:val="FF0000"/>
          <w:sz w:val="28"/>
          <w:szCs w:val="28"/>
          <w:lang w:val="uk-UA"/>
        </w:rPr>
      </w:pPr>
      <w:r>
        <w:rPr>
          <w:sz w:val="28"/>
          <w:szCs w:val="28"/>
          <w:lang w:val="uk-UA"/>
        </w:rPr>
        <w:t>Опрацювання епічного твору, на думку Г. Токмань, має відбуватися у двох аспектах: детальний аналіз фрагментів та узагальнення ідейно-художнього багатства всього твору. Обов’язковою умовою сучасного прочитання епосу вона вважає подання його в історичному та естетичному контекстах епохи. Важливо, що методист правомірно наполягає на необхідності застосування в процесі аналізу епічного твору основних методичних прийомів: складання плану, переказування, усне малювання, використання карток-завдань, інсценізація тощо [156, с. 151–152].</w:t>
      </w:r>
    </w:p>
    <w:p w:rsidR="004C6679" w:rsidRDefault="004C6679" w:rsidP="004C6679">
      <w:pPr>
        <w:pStyle w:val="ab"/>
        <w:spacing w:after="0" w:line="360" w:lineRule="auto"/>
        <w:ind w:left="0" w:firstLine="708"/>
        <w:jc w:val="both"/>
        <w:rPr>
          <w:color w:val="FF0000"/>
          <w:sz w:val="20"/>
          <w:szCs w:val="20"/>
          <w:lang w:val="uk-UA"/>
        </w:rPr>
      </w:pPr>
      <w:r>
        <w:rPr>
          <w:sz w:val="28"/>
          <w:szCs w:val="28"/>
          <w:lang w:val="uk-UA"/>
        </w:rPr>
        <w:t>Навчально-технологічну концепцію літературного аналізу пропонує А. Ситченко, презентуючи її на прикладі епічних творів, що вивчаються в середній і старшій школі. Запропонована ним теоретична модель навчання школярів аналізу твору побудована з урахуванням специфіки мистецтва слова й передбачає реалізацію як традиційних, так й інноваційних принципів здійснення цієї роботи. Серед перших чільне місце посідає принцип аналізу твору в єдності його змісту й форми, серед інноваційних – принцип єдності емоційного й логічного факторів літературного навчання. На думку науковця, цілісним вважається будь-який зі шляхів літературного аналізу, якщо тільки через певні одиниці художнього тексту (уривки, проблеми, образи, елементи композиції, стилю тощо) він веде читачів-учнів до відповідних образних і поняттєвих узагальнень, які, проте, можуть і виходити за рамки авторського задуму завдяки смислу, який додає до вираженого у творі сам читач [140].</w:t>
      </w:r>
    </w:p>
    <w:p w:rsidR="004C6679" w:rsidRDefault="004C6679" w:rsidP="004C6679">
      <w:pPr>
        <w:pStyle w:val="ab"/>
        <w:spacing w:after="0" w:line="360" w:lineRule="auto"/>
        <w:ind w:left="0" w:firstLine="708"/>
        <w:jc w:val="both"/>
        <w:rPr>
          <w:sz w:val="28"/>
          <w:szCs w:val="28"/>
          <w:lang w:val="uk-UA"/>
        </w:rPr>
      </w:pPr>
      <w:r>
        <w:rPr>
          <w:sz w:val="28"/>
          <w:szCs w:val="28"/>
          <w:lang w:val="uk-UA"/>
        </w:rPr>
        <w:t>Проблема вивчення епічних творів (і кіноповісті як епічного жанру) становила науковий інтерес для методистів минулого та залишається предметом зацікавленості сучасних науковців. Вони обстоюють думку про те, що аналіз епічного твору доцільно будувати, виходячи із його родової та жанрової специфіки та ідейно-художніх особливостей. Науковці наголошують на важливості вивчення художнього твору в єдності змісту і форми з урахуванням актуальних проблем методики навчання української літератури й потреб шкільної практики, а також передовсім вимог законодавчих документів з обраної проблеми.</w:t>
      </w:r>
    </w:p>
    <w:p w:rsidR="004C6679" w:rsidRDefault="004C6679" w:rsidP="004C6679">
      <w:pPr>
        <w:pStyle w:val="ab"/>
        <w:spacing w:after="0" w:line="360" w:lineRule="auto"/>
        <w:ind w:left="0" w:firstLine="708"/>
        <w:jc w:val="both"/>
        <w:rPr>
          <w:sz w:val="28"/>
          <w:szCs w:val="28"/>
          <w:lang w:val="uk-UA"/>
        </w:rPr>
      </w:pPr>
      <w:r>
        <w:rPr>
          <w:sz w:val="28"/>
          <w:szCs w:val="28"/>
          <w:lang w:val="uk-UA"/>
        </w:rPr>
        <w:t>У «Концепції літературної освіти» в контексті досліджуваної проблеми серед основних завдань вивчення української літератури для філологічного профілю є:</w:t>
      </w:r>
    </w:p>
    <w:p w:rsidR="004C6679" w:rsidRDefault="004C6679" w:rsidP="004C6679">
      <w:pPr>
        <w:pStyle w:val="ab"/>
        <w:spacing w:after="0" w:line="360" w:lineRule="auto"/>
        <w:ind w:left="0" w:firstLine="708"/>
        <w:jc w:val="both"/>
        <w:rPr>
          <w:sz w:val="28"/>
          <w:szCs w:val="28"/>
          <w:lang w:val="uk-UA"/>
        </w:rPr>
      </w:pPr>
      <w:r>
        <w:rPr>
          <w:sz w:val="28"/>
          <w:szCs w:val="28"/>
          <w:lang w:val="uk-UA"/>
        </w:rPr>
        <w:t>– розкрити багатозначність літературознавчих понять, значно розширити їх коло й показати змінність у літературному процесі;</w:t>
      </w:r>
    </w:p>
    <w:p w:rsidR="004C6679" w:rsidRDefault="004C6679" w:rsidP="004C6679">
      <w:pPr>
        <w:pStyle w:val="ab"/>
        <w:spacing w:after="0" w:line="360" w:lineRule="auto"/>
        <w:ind w:left="0" w:firstLine="708"/>
        <w:jc w:val="both"/>
        <w:rPr>
          <w:sz w:val="28"/>
          <w:szCs w:val="28"/>
          <w:lang w:val="uk-UA"/>
        </w:rPr>
      </w:pPr>
      <w:r>
        <w:rPr>
          <w:sz w:val="28"/>
          <w:szCs w:val="28"/>
          <w:lang w:val="uk-UA"/>
        </w:rPr>
        <w:t>– навчити школярів виявляти жанрові та стильові особливості творів.</w:t>
      </w:r>
    </w:p>
    <w:p w:rsidR="004C6679" w:rsidRDefault="004C6679" w:rsidP="004C6679">
      <w:pPr>
        <w:pStyle w:val="211"/>
        <w:widowControl w:val="0"/>
        <w:spacing w:line="360" w:lineRule="auto"/>
        <w:ind w:firstLine="708"/>
        <w:rPr>
          <w:i/>
          <w:sz w:val="28"/>
          <w:szCs w:val="28"/>
        </w:rPr>
      </w:pPr>
      <w:r>
        <w:rPr>
          <w:sz w:val="28"/>
          <w:szCs w:val="28"/>
        </w:rPr>
        <w:t xml:space="preserve">У чинній шкільній програмі </w:t>
      </w:r>
      <w:r>
        <w:rPr>
          <w:b/>
          <w:i/>
          <w:sz w:val="28"/>
          <w:szCs w:val="28"/>
        </w:rPr>
        <w:t>«Українська література. 10-11 класи. Програма для загальноосвітніх навчальних закладів. Рівень стандарту»</w:t>
      </w:r>
      <w:r>
        <w:rPr>
          <w:sz w:val="28"/>
          <w:szCs w:val="28"/>
        </w:rPr>
        <w:t xml:space="preserve"> за загальною редакцією Р. В. Мовчан також передбачено вивчення монографічної теми «О. Довженко» в 11 класі. Для текстуального вивчення пропонуються наступні твори: «Щоденник», «Зачарована Десна». Кількість годин, відведених на вивчення монографічної теми «О. Довженко», – </w:t>
      </w:r>
      <w:r>
        <w:rPr>
          <w:b/>
          <w:i/>
          <w:sz w:val="28"/>
          <w:szCs w:val="28"/>
        </w:rPr>
        <w:t>5</w:t>
      </w:r>
      <w:r>
        <w:rPr>
          <w:b/>
          <w:sz w:val="28"/>
          <w:szCs w:val="28"/>
        </w:rPr>
        <w:t xml:space="preserve"> </w:t>
      </w:r>
      <w:r>
        <w:rPr>
          <w:sz w:val="28"/>
          <w:szCs w:val="28"/>
        </w:rPr>
        <w:t xml:space="preserve">годин. Предметні компетентності, якими повинні опанувати здобувачі освіти, – </w:t>
      </w:r>
      <w:r>
        <w:rPr>
          <w:i/>
          <w:sz w:val="28"/>
          <w:szCs w:val="28"/>
        </w:rPr>
        <w:t>знати  про літературу воєнного періоду; творчу біографію митця; розуміти її трагізм; розповідати про Довженка-кінорежисера, називати його основні фільми, 2-3 прозові твори; розуміти особливості світобачення; розглядати «Щоденник» як джерело вивчення біографії митця в контексті його доби; особливості авторського бачення й оцінки історії України й українського народу, розкриття національних і загальнолюдських проблем; аналізувати текст «Зачарованої Десни», художньо-стильові особливості твору; оперувати поняттями «кіноповість», «публіцистичність»; указувати на риси автобіографічності в кіноповісті; характеризувати образи-персонажі; пояснювати особливості композиції, роль пейзажу; називати порушені у творі морально-етичні проблеми.</w:t>
      </w:r>
    </w:p>
    <w:p w:rsidR="004C6679" w:rsidRDefault="004C6679" w:rsidP="004C6679">
      <w:pPr>
        <w:autoSpaceDE w:val="0"/>
        <w:autoSpaceDN w:val="0"/>
        <w:adjustRightInd w:val="0"/>
        <w:spacing w:line="360" w:lineRule="auto"/>
        <w:ind w:firstLine="567"/>
        <w:jc w:val="both"/>
        <w:rPr>
          <w:sz w:val="28"/>
          <w:szCs w:val="28"/>
          <w:lang w:val="uk-UA"/>
        </w:rPr>
      </w:pPr>
      <w:r>
        <w:rPr>
          <w:sz w:val="28"/>
          <w:szCs w:val="28"/>
          <w:lang w:val="uk-UA"/>
        </w:rPr>
        <w:t xml:space="preserve">У чинній шкільній програмі </w:t>
      </w:r>
      <w:r>
        <w:rPr>
          <w:b/>
          <w:i/>
          <w:sz w:val="28"/>
          <w:szCs w:val="28"/>
          <w:lang w:val="uk-UA"/>
        </w:rPr>
        <w:t xml:space="preserve">«Українська література. 10-11 класи. Програма для профільного навчання учнів загальноосвітніх навчальних закладів. Філологічний напрям (профіль – українська філологія)» </w:t>
      </w:r>
      <w:r>
        <w:rPr>
          <w:sz w:val="28"/>
          <w:szCs w:val="28"/>
          <w:lang w:val="uk-UA"/>
        </w:rPr>
        <w:t>(авторський колектив:  Г. О. Усатенко, А. М. Фасоля зазначено, що одним з основних завдань сучасної літературної освіти є «</w:t>
      </w:r>
      <w:r>
        <w:rPr>
          <w:sz w:val="28"/>
          <w:szCs w:val="28"/>
          <w:lang w:val="uk-UA" w:eastAsia="uk-UA"/>
        </w:rPr>
        <w:t>збагачення читацького досвіду, розширення кола читання, зміцнення потреби читати; усвідомлення ролі літератури як засобу самопізнання і самотворення; використання досвіду читацької діяльності для розв'язання життєвих проблем</w:t>
      </w:r>
      <w:r>
        <w:rPr>
          <w:sz w:val="28"/>
          <w:szCs w:val="28"/>
          <w:lang w:val="uk-UA"/>
        </w:rPr>
        <w:t>» [</w:t>
      </w:r>
      <w:r>
        <w:rPr>
          <w:color w:val="000000" w:themeColor="text1"/>
          <w:sz w:val="28"/>
          <w:szCs w:val="28"/>
          <w:lang w:val="uk-UA"/>
        </w:rPr>
        <w:t>162,</w:t>
      </w:r>
      <w:r>
        <w:rPr>
          <w:sz w:val="28"/>
          <w:szCs w:val="28"/>
          <w:lang w:val="uk-UA"/>
        </w:rPr>
        <w:t xml:space="preserve"> с. 4]. </w:t>
      </w:r>
    </w:p>
    <w:p w:rsidR="004C6679" w:rsidRDefault="004C6679" w:rsidP="004C6679">
      <w:pPr>
        <w:autoSpaceDE w:val="0"/>
        <w:autoSpaceDN w:val="0"/>
        <w:adjustRightInd w:val="0"/>
        <w:spacing w:line="360" w:lineRule="auto"/>
        <w:ind w:firstLine="567"/>
        <w:jc w:val="both"/>
        <w:rPr>
          <w:sz w:val="28"/>
          <w:szCs w:val="28"/>
          <w:lang w:val="uk-UA"/>
        </w:rPr>
      </w:pPr>
      <w:r>
        <w:rPr>
          <w:sz w:val="28"/>
          <w:szCs w:val="28"/>
          <w:lang w:val="uk-UA"/>
        </w:rPr>
        <w:t>Автори програми зауважують, що будь-який художній твір вивчається як явище мистецтва, яке репрезентує певний художній стиль та мистецький напрям, розкриває особливості світогляду і світосприймання людини як представника певної епохи, осмислення нею актуальних питань, прагнення гармонійно співіснувати з навколишнім світом. Крім того, Г. О. Усатенко, А.М. Фасоля також наголошують, що завданням сучасної профільної шкільної літературної освіти є «р</w:t>
      </w:r>
      <w:r>
        <w:rPr>
          <w:sz w:val="28"/>
          <w:szCs w:val="28"/>
          <w:lang w:val="uk-UA" w:eastAsia="uk-UA"/>
        </w:rPr>
        <w:t>озвиток художнього мислення й образного мовлення, мовленнєвої культури, творчих здібностей, чуття художнього слова, жанру, форми, набуття досвіду літературно-творчої діяльності</w:t>
      </w:r>
      <w:r>
        <w:rPr>
          <w:sz w:val="28"/>
          <w:szCs w:val="28"/>
          <w:lang w:val="uk-UA"/>
        </w:rPr>
        <w:t>» [</w:t>
      </w:r>
      <w:r>
        <w:rPr>
          <w:color w:val="000000" w:themeColor="text1"/>
          <w:sz w:val="28"/>
          <w:szCs w:val="28"/>
          <w:lang w:val="uk-UA"/>
        </w:rPr>
        <w:t>162</w:t>
      </w:r>
      <w:r>
        <w:rPr>
          <w:sz w:val="28"/>
          <w:szCs w:val="28"/>
          <w:lang w:val="uk-UA"/>
        </w:rPr>
        <w:t>, с. 5].</w:t>
      </w:r>
    </w:p>
    <w:p w:rsidR="004C6679" w:rsidRDefault="004C6679" w:rsidP="004C6679">
      <w:pPr>
        <w:widowControl w:val="0"/>
        <w:spacing w:line="360" w:lineRule="auto"/>
        <w:ind w:firstLine="567"/>
        <w:jc w:val="both"/>
        <w:rPr>
          <w:bCs/>
          <w:i/>
          <w:sz w:val="28"/>
          <w:szCs w:val="28"/>
          <w:lang w:val="uk-UA"/>
        </w:rPr>
      </w:pPr>
      <w:r>
        <w:rPr>
          <w:sz w:val="28"/>
          <w:szCs w:val="28"/>
          <w:lang w:val="uk-UA"/>
        </w:rPr>
        <w:t xml:space="preserve">Автори програми пропонують вивчення монографічної теми «О.Довженко»  в 11 класі. Для текстуального вивчення пропонуються наступні твори: кіноповість «Зачарована Десна», оповідання «Воля до життя», «Мати». Кількість годин, відведених на вивчення монографічної теми «О.Довженко», – </w:t>
      </w:r>
      <w:r>
        <w:rPr>
          <w:b/>
          <w:i/>
          <w:sz w:val="28"/>
          <w:szCs w:val="28"/>
          <w:lang w:val="uk-UA"/>
        </w:rPr>
        <w:t>4</w:t>
      </w:r>
      <w:r>
        <w:rPr>
          <w:sz w:val="28"/>
          <w:szCs w:val="28"/>
          <w:lang w:val="uk-UA"/>
        </w:rPr>
        <w:t xml:space="preserve"> години. Предметні компетентності, якими повинні опанувати здобувачі освіти, – </w:t>
      </w:r>
      <w:r>
        <w:rPr>
          <w:bCs/>
          <w:i/>
          <w:sz w:val="28"/>
          <w:szCs w:val="28"/>
          <w:lang w:val="uk-UA"/>
        </w:rPr>
        <w:t xml:space="preserve">знати </w:t>
      </w:r>
      <w:r>
        <w:rPr>
          <w:i/>
          <w:sz w:val="28"/>
          <w:szCs w:val="28"/>
          <w:lang w:val="uk-UA"/>
        </w:rPr>
        <w:t xml:space="preserve">факти з біографії митця, назви творів; </w:t>
      </w:r>
      <w:r>
        <w:rPr>
          <w:bCs/>
          <w:i/>
          <w:sz w:val="28"/>
          <w:szCs w:val="28"/>
          <w:lang w:val="uk-UA"/>
        </w:rPr>
        <w:t xml:space="preserve">розуміти </w:t>
      </w:r>
      <w:r>
        <w:rPr>
          <w:i/>
          <w:sz w:val="28"/>
          <w:szCs w:val="28"/>
          <w:lang w:val="uk-UA"/>
        </w:rPr>
        <w:t>трагізм життя</w:t>
      </w:r>
      <w:r>
        <w:rPr>
          <w:bCs/>
          <w:i/>
          <w:sz w:val="28"/>
          <w:szCs w:val="28"/>
          <w:lang w:val="uk-UA"/>
        </w:rPr>
        <w:t xml:space="preserve"> </w:t>
      </w:r>
      <w:r>
        <w:rPr>
          <w:i/>
          <w:sz w:val="28"/>
          <w:szCs w:val="28"/>
          <w:lang w:val="uk-UA"/>
        </w:rPr>
        <w:t>О. Довженка,</w:t>
      </w:r>
      <w:r>
        <w:rPr>
          <w:bCs/>
          <w:i/>
          <w:sz w:val="28"/>
          <w:szCs w:val="28"/>
          <w:lang w:val="uk-UA"/>
        </w:rPr>
        <w:t xml:space="preserve"> </w:t>
      </w:r>
      <w:r>
        <w:rPr>
          <w:i/>
          <w:sz w:val="28"/>
          <w:szCs w:val="28"/>
          <w:lang w:val="uk-UA"/>
        </w:rPr>
        <w:t xml:space="preserve">особливості жанру кіноповісті, специфіку публіцистичного тексту; </w:t>
      </w:r>
      <w:r>
        <w:rPr>
          <w:bCs/>
          <w:i/>
          <w:sz w:val="28"/>
          <w:szCs w:val="28"/>
          <w:lang w:val="uk-UA"/>
        </w:rPr>
        <w:t xml:space="preserve">розповідати </w:t>
      </w:r>
      <w:r>
        <w:rPr>
          <w:i/>
          <w:sz w:val="28"/>
          <w:szCs w:val="28"/>
          <w:lang w:val="uk-UA"/>
        </w:rPr>
        <w:t xml:space="preserve">історію написання та опублікування «Зачарованої Десни»; </w:t>
      </w:r>
      <w:r>
        <w:rPr>
          <w:bCs/>
          <w:i/>
          <w:sz w:val="28"/>
          <w:szCs w:val="28"/>
          <w:lang w:val="uk-UA"/>
        </w:rPr>
        <w:t>визначати</w:t>
      </w:r>
      <w:r>
        <w:rPr>
          <w:i/>
          <w:sz w:val="28"/>
          <w:szCs w:val="28"/>
          <w:lang w:val="uk-UA"/>
        </w:rPr>
        <w:t xml:space="preserve"> порушені проблеми, позицію митця щодо описаних подій; </w:t>
      </w:r>
      <w:r>
        <w:rPr>
          <w:bCs/>
          <w:i/>
          <w:sz w:val="28"/>
          <w:szCs w:val="28"/>
          <w:lang w:val="uk-UA"/>
        </w:rPr>
        <w:t>інтерпретувати</w:t>
      </w:r>
      <w:r>
        <w:rPr>
          <w:i/>
          <w:sz w:val="28"/>
          <w:szCs w:val="28"/>
          <w:lang w:val="uk-UA"/>
        </w:rPr>
        <w:t xml:space="preserve"> проблематику творів; </w:t>
      </w:r>
      <w:r>
        <w:rPr>
          <w:bCs/>
          <w:i/>
          <w:sz w:val="28"/>
          <w:szCs w:val="28"/>
          <w:lang w:val="uk-UA"/>
        </w:rPr>
        <w:t>характеризувати</w:t>
      </w:r>
      <w:r>
        <w:rPr>
          <w:i/>
          <w:sz w:val="28"/>
          <w:szCs w:val="28"/>
          <w:lang w:val="uk-UA"/>
        </w:rPr>
        <w:t xml:space="preserve"> образи героїв оповідання </w:t>
      </w:r>
      <w:r>
        <w:rPr>
          <w:bCs/>
          <w:i/>
          <w:sz w:val="28"/>
          <w:szCs w:val="28"/>
          <w:lang w:val="uk-UA"/>
        </w:rPr>
        <w:t>«Мати», «Воля до життя»</w:t>
      </w:r>
      <w:r>
        <w:rPr>
          <w:i/>
          <w:sz w:val="28"/>
          <w:szCs w:val="28"/>
          <w:lang w:val="uk-UA"/>
        </w:rPr>
        <w:t xml:space="preserve">; </w:t>
      </w:r>
      <w:r>
        <w:rPr>
          <w:bCs/>
          <w:i/>
          <w:sz w:val="28"/>
          <w:szCs w:val="28"/>
          <w:lang w:val="uk-UA"/>
        </w:rPr>
        <w:t xml:space="preserve">усвідомлювати </w:t>
      </w:r>
      <w:r>
        <w:rPr>
          <w:i/>
          <w:sz w:val="28"/>
          <w:szCs w:val="28"/>
          <w:lang w:val="uk-UA"/>
        </w:rPr>
        <w:t xml:space="preserve">прочитаний текст, </w:t>
      </w:r>
      <w:r>
        <w:rPr>
          <w:bCs/>
          <w:i/>
          <w:sz w:val="28"/>
          <w:szCs w:val="28"/>
          <w:lang w:val="uk-UA"/>
        </w:rPr>
        <w:t xml:space="preserve">коментувати </w:t>
      </w:r>
      <w:r>
        <w:rPr>
          <w:i/>
          <w:sz w:val="28"/>
          <w:szCs w:val="28"/>
          <w:lang w:val="uk-UA"/>
        </w:rPr>
        <w:t>важливі фрагменти, публіцистичні відступи.</w:t>
      </w:r>
    </w:p>
    <w:p w:rsidR="004C6679" w:rsidRDefault="004C6679" w:rsidP="004C6679">
      <w:pPr>
        <w:spacing w:line="360" w:lineRule="auto"/>
        <w:ind w:firstLine="708"/>
        <w:jc w:val="both"/>
        <w:rPr>
          <w:sz w:val="28"/>
          <w:szCs w:val="28"/>
          <w:lang w:val="uk-UA"/>
        </w:rPr>
      </w:pPr>
      <w:r>
        <w:rPr>
          <w:sz w:val="28"/>
          <w:szCs w:val="28"/>
          <w:lang w:val="uk-UA"/>
        </w:rPr>
        <w:t>Підручник «Українська література. Рівень стандарту» для 11 класу закладів загальної середньої освіти  за редакцією Л. Коваленко, Н.Бернадської [55] висвітлює відомості про найдраматичніші періоди в історії української літератури ХХ століття. У розділі «Українська муза у воєнному лихолітті» автори підручника репрезентують творчість О.Довженка та О. Гончара. Матеріал про кіномитця, об’єднаний під загальною назвою «Поет і романтик кіноматографа», містить основні відомості про життя і творчість письменника, огляд найвідоміших кіноповістей автора. На особливу увагу заслуговує теоретичний матеріал, у якому наявні відомості про історію написання «Зачарованої Десни», ідейно-тематичні домінанти, композицію, образи, тлумачення жанрової специфіки та  ін.</w:t>
      </w:r>
    </w:p>
    <w:p w:rsidR="004C6679" w:rsidRDefault="004C6679" w:rsidP="004C6679">
      <w:pPr>
        <w:spacing w:line="360" w:lineRule="auto"/>
        <w:ind w:firstLine="708"/>
        <w:jc w:val="both"/>
        <w:rPr>
          <w:sz w:val="28"/>
          <w:szCs w:val="28"/>
          <w:lang w:val="uk-UA"/>
        </w:rPr>
      </w:pPr>
      <w:r>
        <w:rPr>
          <w:sz w:val="28"/>
          <w:szCs w:val="28"/>
          <w:lang w:val="uk-UA"/>
        </w:rPr>
        <w:t>Для ефективного проведення аналізу кіноповісті автори навчального видання пропонують ряд завдань, які вміщені в рубриках: «Запитання та завдання», «Домашнє завдання», «Ваші літературні проєкти», «Ви – творча особистість», «Література в колі мистецтв». Проаналізувавши рубрику «Запитання і завдання», ми зробили висновок про те, що здебільшого вона містить репродуктивні запитання. Наприклад, «Перекажіть два-три епізоди з біографії митця, які вам найбільше запам’яталися» [55, c. 169], «Визначте основну тему, ідею, проблематику кіноповісті» [55, с. 178], «Поясніть, які чинники сформувати талант Довженка-митця» [55, с. 169].</w:t>
      </w:r>
    </w:p>
    <w:p w:rsidR="004C6679" w:rsidRDefault="004C6679" w:rsidP="004C6679">
      <w:pPr>
        <w:spacing w:line="360" w:lineRule="auto"/>
        <w:ind w:firstLine="708"/>
        <w:jc w:val="both"/>
        <w:rPr>
          <w:sz w:val="28"/>
          <w:szCs w:val="28"/>
          <w:lang w:val="uk-UA"/>
        </w:rPr>
      </w:pPr>
      <w:r>
        <w:rPr>
          <w:sz w:val="28"/>
          <w:szCs w:val="28"/>
          <w:lang w:val="uk-UA"/>
        </w:rPr>
        <w:t>Натомість завдань, спрямованих на формування творчого читача з самостійним критичним мисленням, на нашу думку, замало в аналізованому навчальному виданні. Наприклад, під час вивчення творчості О. Довженка здобувачам освіти пропонуються лише декілька таких завдань: «Висловіть гіпотези, які твори і якої тематики О. Довженко міг би створити за умови творчої свободи. Свою відповідь обґрунтуйте» [55, с. 179], «Перегляньте фільм «Зачарована Десна» (режисер Ю. Солнцева). Напишіть відгук про нього» [55, с. 179]. Такі завдання дадуть змогу здобувачам освіти зрозуміти творчість О. Довженка в широкому мистецькому контексті, відкриють простір для втілення творчих задумів.</w:t>
      </w:r>
    </w:p>
    <w:p w:rsidR="004C6679" w:rsidRDefault="004C6679" w:rsidP="004C6679">
      <w:pPr>
        <w:spacing w:line="360" w:lineRule="auto"/>
        <w:ind w:firstLine="708"/>
        <w:jc w:val="both"/>
        <w:rPr>
          <w:sz w:val="28"/>
          <w:szCs w:val="28"/>
          <w:lang w:val="uk-UA"/>
        </w:rPr>
      </w:pPr>
      <w:r>
        <w:rPr>
          <w:sz w:val="28"/>
          <w:szCs w:val="28"/>
          <w:lang w:val="uk-UA"/>
        </w:rPr>
        <w:t>Відповідним до чинної програми з української літератури (рівень стандарту) побудовано підручник  для 11 класу закладів загальної середньої освіти, автором якого є О. Авраменко [2].</w:t>
      </w:r>
      <w:r>
        <w:rPr>
          <w:color w:val="FF0000"/>
          <w:sz w:val="20"/>
          <w:szCs w:val="20"/>
          <w:lang w:val="uk-UA"/>
        </w:rPr>
        <w:t xml:space="preserve"> </w:t>
      </w:r>
      <w:r>
        <w:rPr>
          <w:sz w:val="28"/>
          <w:szCs w:val="28"/>
          <w:lang w:val="uk-UA"/>
        </w:rPr>
        <w:t>Матеріал про О. Довженка розпочинається рубрикою «Літературно-критичний матеріал», яка містить життєпис митця, відомості з теорії літератури (визначення теоретико-літературних понять «публіцистичність», «кіноповість»), літературознавчий аналіз програмових творів. На нашу думку, теоретичний матеріал підручника чітко, логічно представлено й достатньо проілюстровано. Автори навчального видання  не просто описово подають теоретичний матеріал про життєпис і творчі здобутки письменника, а структурують його у вигляді  глибоко продуманих запитань репродуктивного, евристичного, проблемного і дискусійного характеру та творчих різнорівневих завдань для старшокласників, які зорієнтовані на їх вікові особливості і рівень літературного розвитку.</w:t>
      </w:r>
    </w:p>
    <w:p w:rsidR="004C6679" w:rsidRDefault="004C6679" w:rsidP="004C6679">
      <w:pPr>
        <w:spacing w:line="360" w:lineRule="auto"/>
        <w:ind w:firstLine="708"/>
        <w:jc w:val="both"/>
        <w:rPr>
          <w:sz w:val="28"/>
          <w:szCs w:val="28"/>
          <w:lang w:val="uk-UA"/>
        </w:rPr>
      </w:pPr>
      <w:r>
        <w:rPr>
          <w:sz w:val="28"/>
          <w:szCs w:val="28"/>
          <w:lang w:val="uk-UA"/>
        </w:rPr>
        <w:t>Свідченням новаторського підходу автора до висвітлення теми є постійне апелювання здобувачів освіти до мережі Інтернет: використання інтернет-джерел, вказівка здобувачам освіти на перегляд відеофрагментів, перечитування додаткової інформації, відсутньої у навчальному виданні, опрацювання ілюстративного матеріалу. Наприклад: «Перегляньте відеоматеріал про О. Довженка «Новатор, який усім серцем любив Україну» і виконайте завдання: Розкажіть про перше кохання О. Довженка. Яка інформація про О. Довженка відсутня у підручнику?» [2, с.166].</w:t>
      </w:r>
    </w:p>
    <w:p w:rsidR="004C6679" w:rsidRDefault="004C6679" w:rsidP="004C6679">
      <w:pPr>
        <w:spacing w:line="360" w:lineRule="auto"/>
        <w:ind w:firstLine="708"/>
        <w:jc w:val="both"/>
        <w:rPr>
          <w:sz w:val="28"/>
          <w:szCs w:val="28"/>
          <w:lang w:val="uk-UA"/>
        </w:rPr>
      </w:pPr>
      <w:r>
        <w:rPr>
          <w:sz w:val="28"/>
          <w:szCs w:val="28"/>
          <w:lang w:val="uk-UA"/>
        </w:rPr>
        <w:t>До теми підготовлено 12 завдань: 1–3 – тестові завдання (у форматі ЗНО) для перевірки первинного сприйняття теми. Наприклад,</w:t>
      </w:r>
    </w:p>
    <w:p w:rsidR="004C6679" w:rsidRDefault="004C6679" w:rsidP="004C6679">
      <w:pPr>
        <w:spacing w:line="360" w:lineRule="auto"/>
        <w:jc w:val="both"/>
        <w:rPr>
          <w:sz w:val="28"/>
          <w:szCs w:val="28"/>
          <w:lang w:val="uk-UA"/>
        </w:rPr>
      </w:pPr>
      <w:r>
        <w:rPr>
          <w:sz w:val="28"/>
          <w:szCs w:val="28"/>
          <w:lang w:val="uk-UA"/>
        </w:rPr>
        <w:t>1) У 1958 році на Міжнародному кінофестивалі в Брюсселі одним із найкращих фільмів «усіх часів і народів» було визнано кінострічку О.Довженка:</w:t>
      </w:r>
    </w:p>
    <w:p w:rsidR="004C6679" w:rsidRDefault="004C6679" w:rsidP="004C6679">
      <w:pPr>
        <w:spacing w:line="360" w:lineRule="auto"/>
        <w:jc w:val="both"/>
        <w:rPr>
          <w:sz w:val="28"/>
          <w:szCs w:val="28"/>
          <w:lang w:val="uk-UA"/>
        </w:rPr>
      </w:pPr>
      <w:r>
        <w:rPr>
          <w:sz w:val="28"/>
          <w:szCs w:val="28"/>
          <w:lang w:val="uk-UA"/>
        </w:rPr>
        <w:t>А) «Щорс»;</w:t>
      </w:r>
    </w:p>
    <w:p w:rsidR="004C6679" w:rsidRDefault="004C6679" w:rsidP="004C6679">
      <w:pPr>
        <w:spacing w:line="360" w:lineRule="auto"/>
        <w:jc w:val="both"/>
        <w:rPr>
          <w:sz w:val="28"/>
          <w:szCs w:val="28"/>
          <w:lang w:val="uk-UA"/>
        </w:rPr>
      </w:pPr>
      <w:r>
        <w:rPr>
          <w:sz w:val="28"/>
          <w:szCs w:val="28"/>
          <w:lang w:val="uk-UA"/>
        </w:rPr>
        <w:t>Б) «Арсенал»;</w:t>
      </w:r>
    </w:p>
    <w:p w:rsidR="004C6679" w:rsidRDefault="004C6679" w:rsidP="004C6679">
      <w:pPr>
        <w:spacing w:line="360" w:lineRule="auto"/>
        <w:jc w:val="both"/>
        <w:rPr>
          <w:sz w:val="28"/>
          <w:szCs w:val="28"/>
          <w:lang w:val="uk-UA"/>
        </w:rPr>
      </w:pPr>
      <w:r>
        <w:rPr>
          <w:sz w:val="28"/>
          <w:szCs w:val="28"/>
          <w:lang w:val="uk-UA"/>
        </w:rPr>
        <w:t>В) «Звенигора»;</w:t>
      </w:r>
    </w:p>
    <w:p w:rsidR="004C6679" w:rsidRDefault="004C6679" w:rsidP="004C6679">
      <w:pPr>
        <w:spacing w:line="360" w:lineRule="auto"/>
        <w:jc w:val="both"/>
        <w:rPr>
          <w:sz w:val="28"/>
          <w:szCs w:val="28"/>
          <w:lang w:val="uk-UA"/>
        </w:rPr>
      </w:pPr>
      <w:r>
        <w:rPr>
          <w:sz w:val="28"/>
          <w:szCs w:val="28"/>
          <w:lang w:val="uk-UA"/>
        </w:rPr>
        <w:t>Г) «Земля» [2, c. 171].</w:t>
      </w:r>
    </w:p>
    <w:p w:rsidR="004C6679" w:rsidRDefault="004C6679" w:rsidP="004C6679">
      <w:pPr>
        <w:spacing w:line="360" w:lineRule="auto"/>
        <w:ind w:firstLine="708"/>
        <w:jc w:val="both"/>
        <w:rPr>
          <w:sz w:val="28"/>
          <w:szCs w:val="28"/>
          <w:lang w:val="uk-UA"/>
        </w:rPr>
      </w:pPr>
      <w:r>
        <w:rPr>
          <w:sz w:val="28"/>
          <w:szCs w:val="28"/>
          <w:lang w:val="uk-UA"/>
        </w:rPr>
        <w:t>4–10 – це завдання з елементами аналізу кіноповістей, а також ті, які сприяють перевірці теоретичних відомостей. Наприклад: «У чому полягає двоплановість сюжету кіноповісті О. Довженка «Зачарована Десна»?», «Які морально-етичні проблеми порушено в кіноповісті «Зачарована Десна»?» [2, с. 172].</w:t>
      </w:r>
    </w:p>
    <w:p w:rsidR="004C6679" w:rsidRDefault="004C6679" w:rsidP="004C6679">
      <w:pPr>
        <w:spacing w:line="360" w:lineRule="auto"/>
        <w:ind w:firstLine="708"/>
        <w:jc w:val="both"/>
        <w:rPr>
          <w:sz w:val="28"/>
          <w:szCs w:val="28"/>
          <w:lang w:val="uk-UA"/>
        </w:rPr>
      </w:pPr>
      <w:r>
        <w:rPr>
          <w:sz w:val="28"/>
          <w:szCs w:val="28"/>
          <w:lang w:val="uk-UA"/>
        </w:rPr>
        <w:t>11–12 – це завдання творчого характеру на виявлення власної думки. Наприклад, «Напишіть есе-роздум на тему «Чи відчуваю я щастя бачити зорі в буденних калюжах?»» [2, с. 172].</w:t>
      </w:r>
    </w:p>
    <w:p w:rsidR="004C6679" w:rsidRDefault="004C6679" w:rsidP="004C6679">
      <w:pPr>
        <w:spacing w:line="360" w:lineRule="auto"/>
        <w:ind w:firstLine="708"/>
        <w:jc w:val="both"/>
        <w:rPr>
          <w:sz w:val="28"/>
          <w:szCs w:val="28"/>
          <w:lang w:val="uk-UA"/>
        </w:rPr>
      </w:pPr>
      <w:r>
        <w:rPr>
          <w:sz w:val="28"/>
          <w:szCs w:val="28"/>
          <w:lang w:val="uk-UA"/>
        </w:rPr>
        <w:t>До аналізованої нами теми запропоновано домашні завдання двох типів: 1) обов’язкові для всіх: «Вивчіть напам’ять опис батька («Зачарована Десна»)», «Випишіть яскраві репліки й цитатні характеристики діда Семена, прабаби Марусини, батька, матері Одарки» [2, с. 172]; 2) ті, які можна виконувати за власним бажанням: «Письмово висловіть свої враження про «Щоденник» О. Довженка» [2, с. 172].</w:t>
      </w:r>
    </w:p>
    <w:p w:rsidR="004C6679" w:rsidRDefault="004C6679" w:rsidP="004C6679">
      <w:pPr>
        <w:spacing w:line="360" w:lineRule="auto"/>
        <w:ind w:firstLine="708"/>
        <w:jc w:val="both"/>
        <w:rPr>
          <w:color w:val="FF0000"/>
          <w:sz w:val="20"/>
          <w:szCs w:val="20"/>
          <w:lang w:val="uk-UA"/>
        </w:rPr>
      </w:pPr>
      <w:r>
        <w:rPr>
          <w:sz w:val="28"/>
          <w:szCs w:val="28"/>
          <w:lang w:val="uk-UA"/>
        </w:rPr>
        <w:t>Сучасним і спрямованим на розвиток предметних і ключових компетентностей одинадцятикласників є підручник «Українська література» для 11 класу загальноосвітніх навчальних закладів (рівень стандарту, академічний рівень)  за загальною редакцією Г. Ф. Семенюка [164].</w:t>
      </w:r>
    </w:p>
    <w:p w:rsidR="004C6679" w:rsidRDefault="004C6679" w:rsidP="004C6679">
      <w:pPr>
        <w:spacing w:line="360" w:lineRule="auto"/>
        <w:ind w:firstLine="708"/>
        <w:jc w:val="both"/>
        <w:rPr>
          <w:sz w:val="28"/>
          <w:szCs w:val="28"/>
          <w:lang w:val="uk-UA"/>
        </w:rPr>
      </w:pPr>
      <w:r>
        <w:rPr>
          <w:sz w:val="28"/>
          <w:szCs w:val="28"/>
          <w:lang w:val="uk-UA"/>
        </w:rPr>
        <w:t xml:space="preserve">У розділі «Українська література 1940–1950-х років» автори здійснюють огляд життєвого і творчого шляху українського письменника, кіномитця О. Довженка, розкривають історію створення програмових кіноповістей автора, звертають детальну увагу на тлумачення жанрової приналежності художніх творів, сюжетно-композиційні особливості, систему образів. </w:t>
      </w:r>
    </w:p>
    <w:p w:rsidR="004C6679" w:rsidRDefault="004C6679" w:rsidP="004C6679">
      <w:pPr>
        <w:spacing w:line="360" w:lineRule="auto"/>
        <w:ind w:firstLine="708"/>
        <w:jc w:val="both"/>
        <w:rPr>
          <w:sz w:val="28"/>
          <w:szCs w:val="28"/>
          <w:lang w:val="uk-UA"/>
        </w:rPr>
      </w:pPr>
      <w:r>
        <w:rPr>
          <w:sz w:val="28"/>
          <w:szCs w:val="28"/>
          <w:lang w:val="uk-UA"/>
        </w:rPr>
        <w:t>Цікавими у підручнику є запитання і завдання, структуровані за рубриками:</w:t>
      </w:r>
    </w:p>
    <w:p w:rsidR="004C6679" w:rsidRDefault="004C6679" w:rsidP="004C6679">
      <w:pPr>
        <w:spacing w:line="360" w:lineRule="auto"/>
        <w:ind w:firstLine="708"/>
        <w:jc w:val="both"/>
        <w:rPr>
          <w:sz w:val="28"/>
          <w:szCs w:val="28"/>
          <w:lang w:val="uk-UA"/>
        </w:rPr>
      </w:pPr>
      <w:r>
        <w:rPr>
          <w:sz w:val="28"/>
          <w:szCs w:val="28"/>
          <w:lang w:val="uk-UA"/>
        </w:rPr>
        <w:t>– «Підсумуйте прочитане» – передбачає закріплення знань про життя і творчість О. Довженка, ідейно-художній зміст програмових творів: «Що нового про родовід Олександра Довженка ви дізналися? Якими своїх батьків змалював письменник у спогадах» [64, с. 217];</w:t>
      </w:r>
    </w:p>
    <w:p w:rsidR="004C6679" w:rsidRDefault="004C6679" w:rsidP="004C6679">
      <w:pPr>
        <w:spacing w:line="360" w:lineRule="auto"/>
        <w:ind w:firstLine="708"/>
        <w:jc w:val="both"/>
        <w:rPr>
          <w:sz w:val="28"/>
          <w:szCs w:val="28"/>
          <w:lang w:val="uk-UA"/>
        </w:rPr>
      </w:pPr>
      <w:r>
        <w:rPr>
          <w:sz w:val="28"/>
          <w:szCs w:val="28"/>
          <w:lang w:val="uk-UA"/>
        </w:rPr>
        <w:t>– «Поміркуйте» – сприяє розвитку уміння учнів аналітично мислити, самостійно осмислювати і логічно викладати свої судження: «З якої причини батько в долі Олександра Довженка відіграв вирішальну роль?» [164, с. 217], «Як вплинули на естетичні смаки Олександра Петровича зустрічі з європейськими митцями, навчання у майстерні німецького художника» [164, с. 217];</w:t>
      </w:r>
    </w:p>
    <w:p w:rsidR="004C6679" w:rsidRDefault="004C6679" w:rsidP="004C6679">
      <w:pPr>
        <w:spacing w:line="360" w:lineRule="auto"/>
        <w:ind w:firstLine="708"/>
        <w:jc w:val="both"/>
        <w:rPr>
          <w:sz w:val="28"/>
          <w:szCs w:val="28"/>
          <w:lang w:val="uk-UA"/>
        </w:rPr>
      </w:pPr>
      <w:r>
        <w:rPr>
          <w:sz w:val="28"/>
          <w:szCs w:val="28"/>
          <w:lang w:val="uk-UA"/>
        </w:rPr>
        <w:t>– «Аналізуємо твір» – сприяє формуванню навичок самостійного аналізу художнього твору, проникнення в його ідейно-тематичну, сюжетно-композиційну та художню своєрідність: «Розкрийте поетику назви кіноповісті «Зачарована Десна». Чому річка для автора твору є стрижневим образом? Що вона символізує?» [164, с. 230], «На основі тексту складіть словесні портрети батьків малого Сашка. Чи імпонують ці герої читачам?» [164, с. 230];</w:t>
      </w:r>
    </w:p>
    <w:p w:rsidR="004C6679" w:rsidRDefault="004C6679" w:rsidP="004C6679">
      <w:pPr>
        <w:spacing w:line="360" w:lineRule="auto"/>
        <w:ind w:firstLine="708"/>
        <w:jc w:val="both"/>
        <w:rPr>
          <w:sz w:val="28"/>
          <w:szCs w:val="28"/>
          <w:lang w:val="uk-UA"/>
        </w:rPr>
      </w:pPr>
      <w:r>
        <w:rPr>
          <w:sz w:val="28"/>
          <w:szCs w:val="28"/>
          <w:lang w:val="uk-UA"/>
        </w:rPr>
        <w:t>– «Міжпредметні паралелі» – розширюють горизонт розуміння творчості українського письменника у зв’язку з історичними обставинами у світовому контексті літературних явищ: «Перегляньте фільм за кіноповістю «Зачарована Десна» та обговоріть його з однокласниками. Порівняйте фільм і кіноповість, зробіть висновки» [164, с. 231];</w:t>
      </w:r>
    </w:p>
    <w:p w:rsidR="004C6679" w:rsidRDefault="004C6679" w:rsidP="004C6679">
      <w:pPr>
        <w:spacing w:line="360" w:lineRule="auto"/>
        <w:ind w:firstLine="708"/>
        <w:jc w:val="both"/>
        <w:rPr>
          <w:sz w:val="28"/>
          <w:szCs w:val="28"/>
          <w:lang w:val="uk-UA"/>
        </w:rPr>
      </w:pPr>
      <w:r>
        <w:rPr>
          <w:sz w:val="28"/>
          <w:szCs w:val="28"/>
          <w:lang w:val="uk-UA"/>
        </w:rPr>
        <w:t>– «Мистецька скарбниця» – поглиблює розуміння кіноповісті «Зачарована Десна» у світлі суміжних мистецтв – живопису, музики, кіно, архітектури: «Розгляньте і прокоментуйте кадр із кінофільму «Зачарована Десна». Який саме епізод на ньому зафіксовано? Чи такими ви уявляли цих героїв, читаючи твір О. Довженка» [164, с. 231];</w:t>
      </w:r>
    </w:p>
    <w:p w:rsidR="004C6679" w:rsidRDefault="004C6679" w:rsidP="004C6679">
      <w:pPr>
        <w:spacing w:line="360" w:lineRule="auto"/>
        <w:ind w:firstLine="708"/>
        <w:jc w:val="both"/>
        <w:rPr>
          <w:sz w:val="28"/>
          <w:szCs w:val="28"/>
          <w:lang w:val="uk-UA"/>
        </w:rPr>
      </w:pPr>
      <w:r>
        <w:rPr>
          <w:sz w:val="28"/>
          <w:szCs w:val="28"/>
          <w:lang w:val="uk-UA"/>
        </w:rPr>
        <w:t xml:space="preserve">– Творчі завдання – розвивають творчі здібності учнів-старшокласників: «Прочитайте спогад Миколи Вінграновського «Рік із Довженком» і висловіть свої враження про цей твір у класі» [164, с. 217]; </w:t>
      </w:r>
    </w:p>
    <w:p w:rsidR="004C6679" w:rsidRDefault="004C6679" w:rsidP="004C6679">
      <w:pPr>
        <w:spacing w:line="360" w:lineRule="auto"/>
        <w:ind w:firstLine="708"/>
        <w:jc w:val="both"/>
        <w:rPr>
          <w:sz w:val="28"/>
          <w:szCs w:val="28"/>
          <w:lang w:val="uk-UA"/>
        </w:rPr>
      </w:pPr>
      <w:r>
        <w:rPr>
          <w:sz w:val="28"/>
          <w:szCs w:val="28"/>
          <w:lang w:val="uk-UA"/>
        </w:rPr>
        <w:t>– Узагальнюємо вивчене – стисло викладений матеріал у таблицях сприяє системному засвоєнню знань:</w:t>
      </w:r>
    </w:p>
    <w:p w:rsidR="004C6679" w:rsidRDefault="004C6679" w:rsidP="004C6679">
      <w:pPr>
        <w:spacing w:line="360" w:lineRule="auto"/>
        <w:ind w:firstLine="708"/>
        <w:jc w:val="both"/>
        <w:rPr>
          <w:sz w:val="28"/>
          <w:szCs w:val="28"/>
          <w:lang w:val="uk-UA"/>
        </w:rPr>
      </w:pPr>
      <w:r>
        <w:rPr>
          <w:sz w:val="28"/>
          <w:szCs w:val="28"/>
          <w:lang w:val="uk-UA"/>
        </w:rPr>
        <w:t xml:space="preserve">– Перевірте себе – запропоновані тести трьох рівнів сприяють повторенню й систематизації знань з літератури. Наприклад, </w:t>
      </w:r>
    </w:p>
    <w:p w:rsidR="004C6679" w:rsidRDefault="004C6679" w:rsidP="004C6679">
      <w:pPr>
        <w:spacing w:line="360" w:lineRule="auto"/>
        <w:ind w:firstLine="708"/>
        <w:jc w:val="both"/>
        <w:rPr>
          <w:sz w:val="28"/>
          <w:szCs w:val="28"/>
          <w:lang w:val="uk-UA"/>
        </w:rPr>
      </w:pPr>
      <w:r>
        <w:rPr>
          <w:sz w:val="28"/>
          <w:szCs w:val="28"/>
          <w:lang w:val="uk-UA"/>
        </w:rPr>
        <w:t>І рівень: виберіть одну правильну відповідь:</w:t>
      </w:r>
    </w:p>
    <w:p w:rsidR="004C6679" w:rsidRDefault="004C6679" w:rsidP="004C6679">
      <w:pPr>
        <w:spacing w:line="360" w:lineRule="auto"/>
        <w:ind w:firstLine="708"/>
        <w:jc w:val="both"/>
        <w:rPr>
          <w:sz w:val="28"/>
          <w:szCs w:val="28"/>
          <w:lang w:val="uk-UA"/>
        </w:rPr>
      </w:pPr>
      <w:r>
        <w:rPr>
          <w:sz w:val="28"/>
          <w:szCs w:val="28"/>
          <w:lang w:val="uk-UA"/>
        </w:rPr>
        <w:t>Мати Олександра Довженка – це:</w:t>
      </w:r>
    </w:p>
    <w:p w:rsidR="004C6679" w:rsidRDefault="004C6679" w:rsidP="004C6679">
      <w:pPr>
        <w:spacing w:line="360" w:lineRule="auto"/>
        <w:ind w:firstLine="708"/>
        <w:jc w:val="both"/>
        <w:rPr>
          <w:sz w:val="28"/>
          <w:szCs w:val="28"/>
          <w:lang w:val="uk-UA"/>
        </w:rPr>
      </w:pPr>
      <w:r>
        <w:rPr>
          <w:sz w:val="28"/>
          <w:szCs w:val="28"/>
          <w:lang w:val="uk-UA"/>
        </w:rPr>
        <w:t>А) Юлія Солнцева;</w:t>
      </w:r>
    </w:p>
    <w:p w:rsidR="004C6679" w:rsidRDefault="004C6679" w:rsidP="004C6679">
      <w:pPr>
        <w:spacing w:line="360" w:lineRule="auto"/>
        <w:ind w:firstLine="708"/>
        <w:jc w:val="both"/>
        <w:rPr>
          <w:sz w:val="28"/>
          <w:szCs w:val="28"/>
          <w:lang w:val="uk-UA"/>
        </w:rPr>
      </w:pPr>
      <w:r>
        <w:rPr>
          <w:sz w:val="28"/>
          <w:szCs w:val="28"/>
          <w:lang w:val="uk-UA"/>
        </w:rPr>
        <w:t>Б) Одарка Цигипа;</w:t>
      </w:r>
    </w:p>
    <w:p w:rsidR="004C6679" w:rsidRDefault="004C6679" w:rsidP="004C6679">
      <w:pPr>
        <w:spacing w:line="360" w:lineRule="auto"/>
        <w:ind w:firstLine="708"/>
        <w:jc w:val="both"/>
        <w:rPr>
          <w:sz w:val="28"/>
          <w:szCs w:val="28"/>
          <w:lang w:val="uk-UA"/>
        </w:rPr>
      </w:pPr>
      <w:r>
        <w:rPr>
          <w:sz w:val="28"/>
          <w:szCs w:val="28"/>
          <w:lang w:val="uk-UA"/>
        </w:rPr>
        <w:t>В) Варвара Крилова;</w:t>
      </w:r>
    </w:p>
    <w:p w:rsidR="004C6679" w:rsidRDefault="004C6679" w:rsidP="004C6679">
      <w:pPr>
        <w:spacing w:line="360" w:lineRule="auto"/>
        <w:ind w:firstLine="708"/>
        <w:jc w:val="both"/>
        <w:rPr>
          <w:sz w:val="28"/>
          <w:szCs w:val="28"/>
          <w:lang w:val="uk-UA"/>
        </w:rPr>
      </w:pPr>
      <w:r>
        <w:rPr>
          <w:sz w:val="28"/>
          <w:szCs w:val="28"/>
          <w:lang w:val="uk-UA"/>
        </w:rPr>
        <w:t xml:space="preserve">Г) Поліна Довженко. </w:t>
      </w:r>
    </w:p>
    <w:p w:rsidR="004C6679" w:rsidRDefault="004C6679" w:rsidP="004C6679">
      <w:pPr>
        <w:spacing w:line="360" w:lineRule="auto"/>
        <w:ind w:firstLine="708"/>
        <w:jc w:val="both"/>
        <w:rPr>
          <w:sz w:val="28"/>
          <w:szCs w:val="28"/>
          <w:lang w:val="uk-UA"/>
        </w:rPr>
      </w:pPr>
      <w:r>
        <w:rPr>
          <w:sz w:val="28"/>
          <w:szCs w:val="28"/>
          <w:lang w:val="uk-UA"/>
        </w:rPr>
        <w:t>ІІ рівень: знайдіть два чи більше правильних варіантів відповідей:</w:t>
      </w:r>
    </w:p>
    <w:p w:rsidR="004C6679" w:rsidRDefault="004C6679" w:rsidP="004C6679">
      <w:pPr>
        <w:spacing w:line="360" w:lineRule="auto"/>
        <w:ind w:firstLine="708"/>
        <w:jc w:val="both"/>
        <w:rPr>
          <w:sz w:val="28"/>
          <w:szCs w:val="28"/>
          <w:lang w:val="uk-UA"/>
        </w:rPr>
      </w:pPr>
      <w:r>
        <w:rPr>
          <w:sz w:val="28"/>
          <w:szCs w:val="28"/>
          <w:lang w:val="uk-UA"/>
        </w:rPr>
        <w:t>Перу Олександра Довженка належать кіноповісті:</w:t>
      </w:r>
    </w:p>
    <w:p w:rsidR="004C6679" w:rsidRDefault="004C6679" w:rsidP="004C6679">
      <w:pPr>
        <w:spacing w:line="360" w:lineRule="auto"/>
        <w:ind w:firstLine="708"/>
        <w:jc w:val="both"/>
        <w:rPr>
          <w:sz w:val="28"/>
          <w:szCs w:val="28"/>
          <w:lang w:val="uk-UA"/>
        </w:rPr>
      </w:pPr>
      <w:r>
        <w:rPr>
          <w:sz w:val="28"/>
          <w:szCs w:val="28"/>
          <w:lang w:val="uk-UA"/>
        </w:rPr>
        <w:t>А) «Земля»;</w:t>
      </w:r>
    </w:p>
    <w:p w:rsidR="004C6679" w:rsidRDefault="004C6679" w:rsidP="004C6679">
      <w:pPr>
        <w:spacing w:line="360" w:lineRule="auto"/>
        <w:ind w:firstLine="708"/>
        <w:jc w:val="both"/>
        <w:rPr>
          <w:sz w:val="28"/>
          <w:szCs w:val="28"/>
          <w:lang w:val="uk-UA"/>
        </w:rPr>
      </w:pPr>
      <w:r>
        <w:rPr>
          <w:sz w:val="28"/>
          <w:szCs w:val="28"/>
          <w:lang w:val="uk-UA"/>
        </w:rPr>
        <w:t>Б) «Зачарована Десна»;</w:t>
      </w:r>
    </w:p>
    <w:p w:rsidR="004C6679" w:rsidRDefault="004C6679" w:rsidP="004C6679">
      <w:pPr>
        <w:spacing w:line="360" w:lineRule="auto"/>
        <w:ind w:firstLine="708"/>
        <w:jc w:val="both"/>
        <w:rPr>
          <w:sz w:val="28"/>
          <w:szCs w:val="28"/>
          <w:lang w:val="uk-UA"/>
        </w:rPr>
      </w:pPr>
      <w:r>
        <w:rPr>
          <w:sz w:val="28"/>
          <w:szCs w:val="28"/>
          <w:lang w:val="uk-UA"/>
        </w:rPr>
        <w:t>В) «Дві жінки»;</w:t>
      </w:r>
    </w:p>
    <w:p w:rsidR="004C6679" w:rsidRDefault="004C6679" w:rsidP="004C6679">
      <w:pPr>
        <w:spacing w:line="360" w:lineRule="auto"/>
        <w:ind w:firstLine="708"/>
        <w:jc w:val="both"/>
        <w:rPr>
          <w:sz w:val="28"/>
          <w:szCs w:val="28"/>
          <w:lang w:val="uk-UA"/>
        </w:rPr>
      </w:pPr>
      <w:r>
        <w:rPr>
          <w:sz w:val="28"/>
          <w:szCs w:val="28"/>
          <w:lang w:val="uk-UA"/>
        </w:rPr>
        <w:t>Г) «Тіні забутих предків»;</w:t>
      </w:r>
    </w:p>
    <w:p w:rsidR="004C6679" w:rsidRDefault="004C6679" w:rsidP="004C6679">
      <w:pPr>
        <w:spacing w:line="360" w:lineRule="auto"/>
        <w:ind w:firstLine="708"/>
        <w:jc w:val="both"/>
        <w:rPr>
          <w:sz w:val="28"/>
          <w:szCs w:val="28"/>
          <w:lang w:val="uk-UA"/>
        </w:rPr>
      </w:pPr>
      <w:r>
        <w:rPr>
          <w:sz w:val="28"/>
          <w:szCs w:val="28"/>
          <w:lang w:val="uk-UA"/>
        </w:rPr>
        <w:t>Д) «Україна в огні».</w:t>
      </w:r>
    </w:p>
    <w:p w:rsidR="004C6679" w:rsidRDefault="004C6679" w:rsidP="004C6679">
      <w:pPr>
        <w:spacing w:line="360" w:lineRule="auto"/>
        <w:ind w:firstLine="708"/>
        <w:jc w:val="both"/>
        <w:rPr>
          <w:sz w:val="28"/>
          <w:szCs w:val="28"/>
          <w:lang w:val="uk-UA"/>
        </w:rPr>
      </w:pPr>
      <w:r>
        <w:rPr>
          <w:sz w:val="28"/>
          <w:szCs w:val="28"/>
          <w:lang w:val="uk-UA"/>
        </w:rPr>
        <w:t>ІІІ рівень: письмово спростуйте або доведіть одну з тез:</w:t>
      </w:r>
    </w:p>
    <w:p w:rsidR="004C6679" w:rsidRDefault="004C6679" w:rsidP="004C6679">
      <w:pPr>
        <w:spacing w:line="360" w:lineRule="auto"/>
        <w:ind w:firstLine="708"/>
        <w:jc w:val="both"/>
        <w:rPr>
          <w:sz w:val="28"/>
          <w:szCs w:val="28"/>
          <w:lang w:val="uk-UA"/>
        </w:rPr>
      </w:pPr>
      <w:r>
        <w:rPr>
          <w:sz w:val="28"/>
          <w:szCs w:val="28"/>
          <w:lang w:val="uk-UA"/>
        </w:rPr>
        <w:t>А) «Я був задуманий на більше» (Олександр Довженко) [164, c. 231].</w:t>
      </w:r>
    </w:p>
    <w:p w:rsidR="004C6679" w:rsidRDefault="004C6679" w:rsidP="004C6679">
      <w:pPr>
        <w:spacing w:line="360" w:lineRule="auto"/>
        <w:ind w:firstLine="720"/>
        <w:jc w:val="both"/>
        <w:rPr>
          <w:sz w:val="28"/>
          <w:szCs w:val="28"/>
          <w:lang w:val="uk-UA"/>
        </w:rPr>
      </w:pPr>
      <w:r>
        <w:rPr>
          <w:sz w:val="28"/>
          <w:szCs w:val="28"/>
          <w:lang w:val="uk-UA"/>
        </w:rPr>
        <w:t xml:space="preserve">У підручнику «Українська література (профільний рівень)» для 11 класу закладів загальної середньої освіти за редакцією В. Слоньовської, Н. В. Майтин, Н. М. Вівчарик у розділі «Українська література 1940-1950-х рр.» подано матеріал щодо загального огляду життєвого і творчого шляху О.Довженка. Автори подають фактологічний матеріал з біографії митця, вказують на доленосну роль малої Батьківщини автора, Глухівського учительського інституту, міст Харкова та Одеси.  Теоретичний матеріал презентовано із застосуванням відомих цитат з творів митця, висловів відомих культурних і громадських діячів про митця та його творчість. Перевірити рівень опанування здобувачами освіти теоретичного матеріалу допомагають запитання і завдання різного роду складності. Наприклад, </w:t>
      </w:r>
    </w:p>
    <w:p w:rsidR="004C6679" w:rsidRDefault="004C6679" w:rsidP="004C6679">
      <w:pPr>
        <w:spacing w:line="360" w:lineRule="auto"/>
        <w:jc w:val="both"/>
        <w:rPr>
          <w:sz w:val="28"/>
          <w:szCs w:val="28"/>
          <w:lang w:val="uk-UA"/>
        </w:rPr>
      </w:pPr>
      <w:r>
        <w:rPr>
          <w:sz w:val="28"/>
          <w:szCs w:val="28"/>
          <w:lang w:val="uk-UA"/>
        </w:rPr>
        <w:t>– Зробіть висновок про роль і місце О. Довженка в українському красному письменстві й кіно, послуговуючись висловлюванням І. Кошелівця: «Довженко належить до обраних, життя яких у творчості триває посмертно»»;</w:t>
      </w:r>
    </w:p>
    <w:p w:rsidR="004C6679" w:rsidRDefault="004C6679" w:rsidP="004C6679">
      <w:pPr>
        <w:spacing w:line="360" w:lineRule="auto"/>
        <w:jc w:val="both"/>
        <w:rPr>
          <w:sz w:val="28"/>
          <w:szCs w:val="28"/>
          <w:lang w:val="uk-UA"/>
        </w:rPr>
      </w:pPr>
      <w:r>
        <w:rPr>
          <w:sz w:val="28"/>
          <w:szCs w:val="28"/>
          <w:lang w:val="uk-UA"/>
        </w:rPr>
        <w:t>– Як ви думаєте, чому «Щоденник» О. Довженка в його творчій спадщині є особливим твором?» та ін. [141, с. 186]</w:t>
      </w:r>
    </w:p>
    <w:p w:rsidR="004C6679" w:rsidRDefault="004C6679" w:rsidP="004C6679">
      <w:pPr>
        <w:spacing w:line="360" w:lineRule="auto"/>
        <w:ind w:firstLine="720"/>
        <w:jc w:val="both"/>
        <w:rPr>
          <w:sz w:val="28"/>
          <w:szCs w:val="28"/>
          <w:lang w:val="uk-UA"/>
        </w:rPr>
      </w:pPr>
      <w:r>
        <w:rPr>
          <w:sz w:val="28"/>
          <w:szCs w:val="28"/>
          <w:lang w:val="uk-UA"/>
        </w:rPr>
        <w:t xml:space="preserve">Автори  підручника акцентують увагу на аналізі програмових творів О.Довженка («Щоденник», «Зачарована Десна», оповідання «Мати» і «Воля до життя»), зокрема на їх родово-жанровій приналежності, ідейно-тематичному спрямуванні, характеристиці образів-персонажів. </w:t>
      </w:r>
    </w:p>
    <w:p w:rsidR="004C6679" w:rsidRDefault="004C6679" w:rsidP="004C6679">
      <w:pPr>
        <w:spacing w:line="360" w:lineRule="auto"/>
        <w:ind w:firstLine="720"/>
        <w:jc w:val="both"/>
        <w:rPr>
          <w:sz w:val="28"/>
          <w:szCs w:val="28"/>
          <w:lang w:val="uk-UA"/>
        </w:rPr>
      </w:pPr>
      <w:r>
        <w:rPr>
          <w:sz w:val="28"/>
          <w:szCs w:val="28"/>
          <w:lang w:val="uk-UA"/>
        </w:rPr>
        <w:t>З метою налагодити «процес спілкування» (особистісний діалог між читачем-одинадцятикласником і твором), показати тісний зв'язок літературних творів з іншими видами мистецтва, упорядники пропонують цікаві рубрики («Діалог з текстом», «Діалоги текстів», «Мистецькі діалоги», «Діалог з науковцем»), форми, прийоми і види навчальної діяльності старшокласників, які, на нашу думку, сприяють реалізації основних завдань вивчення шкільної дисципліни «Українська література», розширенню читацького кругозору, уподобань, поглиблюють набуті на уроках знання, вміння і навички шкільного аналізу твору, формують інтерес до виучуваного матеріалу.</w:t>
      </w:r>
    </w:p>
    <w:p w:rsidR="004C6679" w:rsidRDefault="004C6679" w:rsidP="004C6679">
      <w:pPr>
        <w:spacing w:line="360" w:lineRule="auto"/>
        <w:ind w:firstLine="720"/>
        <w:jc w:val="both"/>
        <w:rPr>
          <w:sz w:val="28"/>
          <w:szCs w:val="28"/>
          <w:lang w:val="uk-UA"/>
        </w:rPr>
      </w:pPr>
      <w:r>
        <w:rPr>
          <w:sz w:val="28"/>
          <w:szCs w:val="28"/>
          <w:lang w:val="uk-UA"/>
        </w:rPr>
        <w:t>Аналізуючи кіноповість «Зачарована Десна», автори розкривають творчу історію, виокремлюють жанрові особливості кіноповісті, подають характеристику  персонажам, досліджують роль природи у формуванні Сашка як особистості і як митця.</w:t>
      </w:r>
    </w:p>
    <w:p w:rsidR="004C6679" w:rsidRDefault="004C6679" w:rsidP="004C6679">
      <w:pPr>
        <w:spacing w:line="360" w:lineRule="auto"/>
        <w:ind w:firstLine="720"/>
        <w:jc w:val="both"/>
        <w:rPr>
          <w:sz w:val="28"/>
          <w:szCs w:val="28"/>
          <w:lang w:val="uk-UA"/>
        </w:rPr>
      </w:pPr>
      <w:r>
        <w:rPr>
          <w:sz w:val="28"/>
          <w:szCs w:val="28"/>
          <w:lang w:val="uk-UA"/>
        </w:rPr>
        <w:t>В основному завдання, запропоновані у підручнику, носять проблемно-пошуковий характер, спонукають до вияву творчого потенціалу здобувачів освіти, передбачають активне залучення комп’ютерних технологій. Наприклад: для виконання пропонуються наступні завдання, запитання:</w:t>
      </w:r>
    </w:p>
    <w:p w:rsidR="004C6679" w:rsidRDefault="004C6679" w:rsidP="004C6679">
      <w:pPr>
        <w:spacing w:line="360" w:lineRule="auto"/>
        <w:ind w:firstLine="720"/>
        <w:jc w:val="both"/>
        <w:rPr>
          <w:sz w:val="28"/>
          <w:szCs w:val="28"/>
          <w:lang w:val="uk-UA"/>
        </w:rPr>
      </w:pPr>
      <w:r>
        <w:rPr>
          <w:sz w:val="28"/>
          <w:szCs w:val="28"/>
          <w:lang w:val="uk-UA"/>
        </w:rPr>
        <w:t>– Прокоментуйте думку О. Довженка: «Якщо вибирати між красою і правдою, я вибираю красу», – на матеріалі кіноповісті «Зачарована Десна»» [141, с. 193];</w:t>
      </w:r>
    </w:p>
    <w:p w:rsidR="004C6679" w:rsidRDefault="004C6679" w:rsidP="004C6679">
      <w:pPr>
        <w:spacing w:line="360" w:lineRule="auto"/>
        <w:ind w:firstLine="720"/>
        <w:jc w:val="both"/>
        <w:rPr>
          <w:sz w:val="28"/>
          <w:szCs w:val="28"/>
          <w:lang w:val="uk-UA"/>
        </w:rPr>
      </w:pPr>
      <w:r>
        <w:rPr>
          <w:sz w:val="28"/>
          <w:szCs w:val="28"/>
          <w:lang w:val="uk-UA"/>
        </w:rPr>
        <w:t>– Що, на вашу думку, втратив чи здобув російськомовний фільм «Зачарованная Десна»? Свої висновки аргументуйте.</w:t>
      </w:r>
    </w:p>
    <w:p w:rsidR="004C6679" w:rsidRDefault="004C6679" w:rsidP="004C6679">
      <w:pPr>
        <w:spacing w:line="360" w:lineRule="auto"/>
        <w:ind w:firstLine="720"/>
        <w:jc w:val="both"/>
        <w:rPr>
          <w:sz w:val="28"/>
          <w:szCs w:val="28"/>
          <w:lang w:val="uk-UA"/>
        </w:rPr>
      </w:pPr>
      <w:r>
        <w:rPr>
          <w:sz w:val="28"/>
          <w:szCs w:val="28"/>
          <w:lang w:val="uk-UA"/>
        </w:rPr>
        <w:t>– Розгляньте художні ілюстрації та кадри з фільму й доберіть до них цитати з кіноповісті «Зачарована Десна». Як вони відображають подвійну художню природу твору.</w:t>
      </w:r>
    </w:p>
    <w:p w:rsidR="004C6679" w:rsidRDefault="004C6679" w:rsidP="004C6679">
      <w:pPr>
        <w:spacing w:line="360" w:lineRule="auto"/>
        <w:ind w:firstLine="708"/>
        <w:jc w:val="both"/>
        <w:rPr>
          <w:sz w:val="28"/>
          <w:szCs w:val="28"/>
          <w:lang w:val="uk-UA"/>
        </w:rPr>
      </w:pPr>
      <w:r>
        <w:rPr>
          <w:sz w:val="28"/>
          <w:szCs w:val="28"/>
          <w:lang w:val="uk-UA"/>
        </w:rPr>
        <w:t>Підручник «Українська література» для 11 класу (профільний рівень) (автори О. І. Борзенко, О. В. Лобусова) [13] – це сучасне навчальне видання для середнього закладу освіти, у якому весь теоретичний матеріал подано з урахуванням новацій епохи. Під час опрацювання теоретичного матеріалу здобувачі освіти, за задумом авторів, мають набути й виявити предметні та ключові компетентності. Автори шкільного підручника з української  зазначають про те, що у старшій школі потрібно не лише читати й аналізувати програмові твори, а й глибоко їх осмислювати, відчувати себе співавтором з письменником. У розділі «Воєнне лихоліття» репрезентовано творчий доробок О. Довженка під рубриками «Твори часів війни», «Подвиг материнства (аналіз оповідання «Мати»)», «Людина на війні» (аналіз оповідання «Воля до життя»), «Мандрівка до світу дитинства» (аналіз кіноповісті «Зачарована Десна»).</w:t>
      </w:r>
    </w:p>
    <w:p w:rsidR="004C6679" w:rsidRDefault="004C6679" w:rsidP="004C6679">
      <w:pPr>
        <w:spacing w:line="360" w:lineRule="auto"/>
        <w:ind w:firstLine="720"/>
        <w:jc w:val="both"/>
        <w:rPr>
          <w:sz w:val="28"/>
          <w:szCs w:val="28"/>
          <w:lang w:val="uk-UA"/>
        </w:rPr>
      </w:pPr>
      <w:r>
        <w:rPr>
          <w:sz w:val="28"/>
          <w:szCs w:val="28"/>
          <w:lang w:val="uk-UA"/>
        </w:rPr>
        <w:t>Цікавими є рубрики у розділі, що спрямовані на формування літературної компетентності учнів: «Опрацьовуємо прочитане», «Досліджуємо самостійно», «Читаємо взірці української художньої літератури», «Виявляємо літературну компетентність», «Виявляємо обізнаність у сфері культури». На особливу увагу заслуговує «Читацький практикум»  – це вдале поєднання фрагментів кіноповісті «Зачарована Десна», які необхідні для роботи в класі, та практичних завдань до них. Вважаємо, що запропоновані авторами уривки з художнього тексту допоможуть здобувачам освіти активізувати свою діяльність на уроці літератури, дадуть можливість підкріплювати відповіді цитатами з твору, сприятимуть зацікавленості і творчістю класика української літератури, і його творчою спадщиною.</w:t>
      </w:r>
    </w:p>
    <w:p w:rsidR="004C6679" w:rsidRDefault="004C6679" w:rsidP="004C6679">
      <w:pPr>
        <w:spacing w:line="360" w:lineRule="auto"/>
        <w:ind w:firstLine="720"/>
        <w:jc w:val="both"/>
        <w:rPr>
          <w:sz w:val="28"/>
          <w:szCs w:val="28"/>
          <w:lang w:val="uk-UA"/>
        </w:rPr>
      </w:pPr>
      <w:r>
        <w:rPr>
          <w:sz w:val="28"/>
          <w:szCs w:val="28"/>
          <w:lang w:val="uk-UA"/>
        </w:rPr>
        <w:t>Автори навчального підручника пропонують запитання:</w:t>
      </w:r>
    </w:p>
    <w:p w:rsidR="004C6679" w:rsidRDefault="004C6679" w:rsidP="004C6679">
      <w:pPr>
        <w:spacing w:line="360" w:lineRule="auto"/>
        <w:jc w:val="both"/>
        <w:rPr>
          <w:sz w:val="28"/>
          <w:szCs w:val="28"/>
          <w:lang w:val="uk-UA"/>
        </w:rPr>
      </w:pPr>
      <w:r>
        <w:rPr>
          <w:sz w:val="28"/>
          <w:szCs w:val="28"/>
          <w:lang w:val="uk-UA"/>
        </w:rPr>
        <w:t>– на репродуктивне відтворення вивченого матеріалу: «Які факти з біографії О.Довженка вам найбільше запам’яталися?» [13, с. 132], «Як, на вашу думку, вплинули на творче становлення письменника його походження і освіта» [13, с.132], «Яке враження справив на вас твір? Які епізоди найбільше запам’яталися?» [13, с. 137];</w:t>
      </w:r>
    </w:p>
    <w:p w:rsidR="004C6679" w:rsidRDefault="004C6679" w:rsidP="004C6679">
      <w:pPr>
        <w:spacing w:line="360" w:lineRule="auto"/>
        <w:jc w:val="both"/>
        <w:rPr>
          <w:sz w:val="28"/>
          <w:szCs w:val="28"/>
          <w:lang w:val="uk-UA"/>
        </w:rPr>
      </w:pPr>
      <w:r>
        <w:rPr>
          <w:sz w:val="28"/>
          <w:szCs w:val="28"/>
          <w:lang w:val="uk-UA"/>
        </w:rPr>
        <w:t>– проблемного характеру: «Пригадайте роман Ю. Яновського «Майстер корабля».  Прототипом якого персонажа роману став Олександр Довженко? Поміркуйте, чому саме таке ім’я дав Ю. Яновський своєму героєві. Які риси молодого митця привабили автора роману?» [13, с. 132], «Поміркуйте, чому автор починає свій твір «ліричним зізнанням про спогади». Яку роль відіграє цей фрагмент у структурі твору?» [13, с. 141];</w:t>
      </w:r>
    </w:p>
    <w:p w:rsidR="004C6679" w:rsidRDefault="004C6679" w:rsidP="004C6679">
      <w:pPr>
        <w:spacing w:line="360" w:lineRule="auto"/>
        <w:jc w:val="both"/>
        <w:rPr>
          <w:sz w:val="28"/>
          <w:szCs w:val="28"/>
          <w:lang w:val="uk-UA"/>
        </w:rPr>
      </w:pPr>
      <w:r>
        <w:rPr>
          <w:sz w:val="28"/>
          <w:szCs w:val="28"/>
          <w:lang w:val="uk-UA"/>
        </w:rPr>
        <w:t>– пошукового спрямування: «Наведіть приклади іронії у творі. Поясніть, з якою метою її застосовує автор» [13, с. 141], «У яких епізодах, на вашу думку, найяскравіше виявляються два авторських «я»?» [13, с.141];</w:t>
      </w:r>
    </w:p>
    <w:p w:rsidR="004C6679" w:rsidRDefault="004C6679" w:rsidP="004C6679">
      <w:pPr>
        <w:spacing w:line="360" w:lineRule="auto"/>
        <w:jc w:val="both"/>
        <w:rPr>
          <w:sz w:val="28"/>
          <w:szCs w:val="28"/>
          <w:lang w:val="uk-UA"/>
        </w:rPr>
      </w:pPr>
      <w:r>
        <w:rPr>
          <w:sz w:val="28"/>
          <w:szCs w:val="28"/>
          <w:lang w:val="uk-UA"/>
        </w:rPr>
        <w:t>– творчо-пошукового спрямування: «Які «культурні переживання» (за визначенням мистецтвознавця Р. Корогодського) відтворив О. Довженко в «Зачарованій Десні»?» [13, с. 141].</w:t>
      </w:r>
    </w:p>
    <w:p w:rsidR="004C6679" w:rsidRDefault="004C6679" w:rsidP="004C6679">
      <w:pPr>
        <w:spacing w:line="360" w:lineRule="auto"/>
        <w:ind w:firstLine="708"/>
        <w:jc w:val="both"/>
        <w:rPr>
          <w:sz w:val="28"/>
          <w:szCs w:val="28"/>
          <w:lang w:val="uk-UA"/>
        </w:rPr>
      </w:pPr>
      <w:r>
        <w:rPr>
          <w:sz w:val="28"/>
          <w:szCs w:val="28"/>
          <w:lang w:val="uk-UA"/>
        </w:rPr>
        <w:t xml:space="preserve">Розвитку дослідницько-пошукових умінь старшокласників сприятиме рубрика «Досліджуємо самостійно», яка містить завдання підвищеного рівня складності і передбачає різні форми взаємодії здобувачів освіти. Наприклад, автори навчального видання пропонують об’єднатися в групи та підготувати повідомлення на запропоновані теми: «Карикатурист Олександр Довженко», «Режисер Олександр Довженко», «Україна у фільмах Олександра Довженка» [13, с. 132]. </w:t>
      </w:r>
    </w:p>
    <w:p w:rsidR="004C6679" w:rsidRDefault="004C6679" w:rsidP="004C6679">
      <w:pPr>
        <w:spacing w:line="360" w:lineRule="auto"/>
        <w:ind w:firstLine="708"/>
        <w:jc w:val="both"/>
        <w:rPr>
          <w:sz w:val="28"/>
          <w:szCs w:val="28"/>
          <w:lang w:val="uk-UA"/>
        </w:rPr>
      </w:pPr>
      <w:r>
        <w:rPr>
          <w:sz w:val="28"/>
          <w:szCs w:val="28"/>
          <w:lang w:val="uk-UA"/>
        </w:rPr>
        <w:t>Розкрити тісний зв'язок літератури з іншими видами мистецтва допомагає рубрика «Виявляємо обізнаність у сфері культури». Наприклад, під час вивчення кіноповісті «Зачарована Десна» автори пропонують старшокласникам виконати наступне завдання: «Знайдіть у мережі Інтернет і послухайте пісню «Зачарована Десна» у виконанні хору ім. Г. Верьовки. Поміркуйте, чи є суголосним настрій пісні «Зачарованій Десні» О. Довженка. Поділіть своїми роздумами з однокласниками, однокласницями» [13, с. 137], «Знайдіть у мережі Інтернет і перегляньте художній фільм «Зачарована Десна» (1964 р.), знятий вдовою письменника Ю. Солнцевою. Яке враження справив на вас фільм? Які запитання у вас виникли? У який спосіб ви задовольнили свою цікавість? Напишіть рецензію на фільм, презентуйте її однокласникам чи однокласницям» [13, с. 141].</w:t>
      </w:r>
    </w:p>
    <w:p w:rsidR="004C6679" w:rsidRDefault="004C6679" w:rsidP="004C6679">
      <w:pPr>
        <w:spacing w:line="360" w:lineRule="auto"/>
        <w:ind w:firstLine="708"/>
        <w:jc w:val="both"/>
        <w:rPr>
          <w:sz w:val="28"/>
          <w:szCs w:val="28"/>
          <w:lang w:val="uk-UA"/>
        </w:rPr>
      </w:pPr>
      <w:r>
        <w:rPr>
          <w:sz w:val="28"/>
          <w:szCs w:val="28"/>
          <w:lang w:val="uk-UA"/>
        </w:rPr>
        <w:t xml:space="preserve">У проаналізованих навчальних підручниках з української літератури для 11 класу закладів середньої освіти по-різному подано тлумачення поняття «кіноповість» (Додаток Д. 2) </w:t>
      </w:r>
    </w:p>
    <w:p w:rsidR="004C6679" w:rsidRDefault="004C6679" w:rsidP="004C6679">
      <w:pPr>
        <w:spacing w:line="360" w:lineRule="auto"/>
        <w:ind w:firstLine="708"/>
        <w:jc w:val="both"/>
        <w:rPr>
          <w:sz w:val="28"/>
          <w:szCs w:val="28"/>
          <w:lang w:val="uk-UA"/>
        </w:rPr>
      </w:pPr>
      <w:r>
        <w:rPr>
          <w:sz w:val="28"/>
          <w:szCs w:val="28"/>
          <w:lang w:val="uk-UA"/>
        </w:rPr>
        <w:t>Виходячи з матеріалу таблиці, робимо висновок про те, що дефініція «кіноповість» авторами шкільних підручників з української літератури тлумачиться як новаторський, універсальний жанр, у якому було вдало синтезовано ознаки повісті та кіносценарію. На допомогу здобувачам освіти  укладачі навчальних видань подають ті ознаки, що запозичені з кінематографа, і ті риси, які було взято з повісті як епічного жанру. Так серед кінематографічних ознак вони визначають: панорамність зображення, фрагментарність, слабкий зв'язок епізодів-«кадрів», докладне опрацювання діалогів, їхня стислість, швидка зміна епізодів-«кадрів».</w:t>
      </w:r>
    </w:p>
    <w:p w:rsidR="004C6679" w:rsidRDefault="004C6679" w:rsidP="004C6679">
      <w:pPr>
        <w:spacing w:line="360" w:lineRule="auto"/>
        <w:ind w:firstLine="708"/>
        <w:jc w:val="both"/>
        <w:rPr>
          <w:sz w:val="28"/>
          <w:szCs w:val="28"/>
          <w:lang w:val="uk-UA"/>
        </w:rPr>
      </w:pPr>
      <w:r>
        <w:rPr>
          <w:sz w:val="28"/>
          <w:szCs w:val="28"/>
          <w:lang w:val="uk-UA"/>
        </w:rPr>
        <w:t>Отже, виходячи з вище проаналізованого матеріалу, можемо зробити наступні висновки:</w:t>
      </w:r>
    </w:p>
    <w:p w:rsidR="004C6679" w:rsidRDefault="004C6679" w:rsidP="004C6679">
      <w:pPr>
        <w:spacing w:line="360" w:lineRule="auto"/>
        <w:jc w:val="both"/>
        <w:rPr>
          <w:sz w:val="28"/>
          <w:szCs w:val="28"/>
          <w:lang w:val="uk-UA"/>
        </w:rPr>
      </w:pPr>
      <w:r>
        <w:rPr>
          <w:sz w:val="28"/>
          <w:szCs w:val="28"/>
          <w:lang w:val="uk-UA"/>
        </w:rPr>
        <w:t>– часткова розбіжність між програмовими вимогами і їх відображенням у матеріалі шкільних підручників для 11 класу;</w:t>
      </w:r>
    </w:p>
    <w:p w:rsidR="004C6679" w:rsidRDefault="004C6679" w:rsidP="004C6679">
      <w:pPr>
        <w:spacing w:line="360" w:lineRule="auto"/>
        <w:jc w:val="both"/>
        <w:rPr>
          <w:sz w:val="28"/>
          <w:szCs w:val="28"/>
          <w:lang w:val="uk-UA"/>
        </w:rPr>
      </w:pPr>
      <w:r>
        <w:rPr>
          <w:sz w:val="28"/>
          <w:szCs w:val="28"/>
          <w:lang w:val="uk-UA"/>
        </w:rPr>
        <w:t xml:space="preserve">– об’ємна репрезентація теоретичного матеріалу про життєвий і творчий шлях митця української класичної літератури О. Довженка, ґрунтовний літературознавчий аналіз його програмових творів у шкільних підручниках, зокрема кіноповісті «Зачарована Десна»;  </w:t>
      </w:r>
    </w:p>
    <w:p w:rsidR="004C6679" w:rsidRDefault="004C6679" w:rsidP="004C6679">
      <w:pPr>
        <w:spacing w:line="360" w:lineRule="auto"/>
        <w:jc w:val="both"/>
        <w:rPr>
          <w:sz w:val="28"/>
          <w:szCs w:val="28"/>
          <w:lang w:val="uk-UA"/>
        </w:rPr>
      </w:pPr>
      <w:r>
        <w:rPr>
          <w:sz w:val="28"/>
          <w:szCs w:val="28"/>
          <w:lang w:val="uk-UA"/>
        </w:rPr>
        <w:t>– наявність різного роду завдань та запитань, спрямованих на розширення знань учнів про неповторну індивідуальність О. Довженка, автобіографічний характер його творчості, внесок і розвиток української літератури і кіно.</w:t>
      </w:r>
    </w:p>
    <w:p w:rsidR="004C6679" w:rsidRDefault="004C6679" w:rsidP="004C6679">
      <w:pPr>
        <w:spacing w:line="360" w:lineRule="auto"/>
        <w:ind w:firstLine="708"/>
        <w:jc w:val="both"/>
        <w:rPr>
          <w:sz w:val="28"/>
          <w:szCs w:val="28"/>
          <w:lang w:val="uk-UA"/>
        </w:rPr>
      </w:pPr>
      <w:r>
        <w:rPr>
          <w:sz w:val="28"/>
          <w:szCs w:val="28"/>
          <w:lang w:val="uk-UA"/>
        </w:rPr>
        <w:t xml:space="preserve">Таким чином, аналіз науково-методичної літератури засвідчує те, що учені-методисти з-поміж інших засадничих питань методики як науки приділяють належну увагу індивідуальному стилю письменника, розкривають значення дефініції, обґрунтовують важливість розгляду стильових домінант майстра художнього слова у контексті загальних тенденцій розвитку вітчизняного літературного процесу. </w:t>
      </w:r>
    </w:p>
    <w:p w:rsidR="004C6679" w:rsidRDefault="004C6679" w:rsidP="004C6679">
      <w:pPr>
        <w:spacing w:line="360" w:lineRule="auto"/>
        <w:ind w:firstLine="708"/>
        <w:jc w:val="both"/>
        <w:rPr>
          <w:sz w:val="28"/>
          <w:szCs w:val="28"/>
          <w:lang w:val="uk-UA"/>
        </w:rPr>
      </w:pPr>
      <w:r>
        <w:rPr>
          <w:sz w:val="28"/>
          <w:szCs w:val="28"/>
          <w:lang w:val="uk-UA"/>
        </w:rPr>
        <w:t xml:space="preserve">Аналіз чинних шкільних програм з української літератури  для 10-11 класів (Додаток Д. 1) та змістової складової шкільних навчальних підручників дає можливість зробити висновок про звернення їх авторів до розкриття окресленого питання з позицій сучасного літературознавства і актуальних проблем методики навчання української літератури, що і зумовило необхідність розробки методичних рекомендацій до проведення уроків української літератури у 11 класі загальноосвітньої школи за монографічною темою «О. Довженко». </w:t>
      </w:r>
    </w:p>
    <w:p w:rsidR="004C6679" w:rsidRDefault="004C6679" w:rsidP="004C6679">
      <w:pPr>
        <w:spacing w:line="360" w:lineRule="auto"/>
        <w:ind w:firstLine="708"/>
        <w:jc w:val="both"/>
        <w:rPr>
          <w:sz w:val="28"/>
          <w:szCs w:val="28"/>
          <w:lang w:val="uk-UA"/>
        </w:rPr>
      </w:pPr>
    </w:p>
    <w:p w:rsidR="004C6679" w:rsidRDefault="004C6679" w:rsidP="004C6679">
      <w:pPr>
        <w:spacing w:line="360" w:lineRule="auto"/>
        <w:jc w:val="both"/>
        <w:rPr>
          <w:sz w:val="28"/>
          <w:szCs w:val="28"/>
          <w:lang w:val="uk-UA"/>
        </w:rPr>
      </w:pPr>
    </w:p>
    <w:p w:rsidR="004C6679" w:rsidRDefault="004C6679" w:rsidP="004C6679">
      <w:pPr>
        <w:spacing w:after="200" w:line="276" w:lineRule="auto"/>
        <w:jc w:val="both"/>
        <w:rPr>
          <w:b/>
          <w:sz w:val="28"/>
          <w:szCs w:val="28"/>
          <w:lang w:val="uk-UA"/>
        </w:rPr>
      </w:pPr>
      <w:r>
        <w:rPr>
          <w:b/>
          <w:sz w:val="28"/>
          <w:szCs w:val="28"/>
          <w:lang w:val="uk-UA"/>
        </w:rPr>
        <w:br w:type="page"/>
      </w:r>
      <w:bookmarkStart w:id="74" w:name="_Toc58540805"/>
      <w:r>
        <w:rPr>
          <w:b/>
          <w:sz w:val="28"/>
          <w:szCs w:val="28"/>
          <w:lang w:val="uk-UA"/>
        </w:rPr>
        <w:t>2.2. Психолого-педагогічні основи вивчення кіноповістей у сучасній школі</w:t>
      </w:r>
      <w:bookmarkEnd w:id="74"/>
    </w:p>
    <w:p w:rsidR="004C6679" w:rsidRDefault="004C6679" w:rsidP="004C6679">
      <w:pPr>
        <w:tabs>
          <w:tab w:val="left" w:pos="567"/>
        </w:tabs>
        <w:spacing w:line="360" w:lineRule="auto"/>
        <w:ind w:firstLine="708"/>
        <w:jc w:val="both"/>
        <w:rPr>
          <w:sz w:val="28"/>
          <w:szCs w:val="28"/>
          <w:lang w:val="uk-UA"/>
        </w:rPr>
      </w:pP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Людина у процесі свого розвитку проходить ряд періодів, що є певними циклами, ступенями розвитку і мають специфічні риси. Визначаючи для кожного етапу свої психолого-педагогічні особливості навчально-пізнавальної діяльності школярів, відповідні можливості, на які необхідно зважати під час організації навчального процесу, виділяються такі вікові періоди: 1) </w:t>
      </w:r>
      <w:r>
        <w:rPr>
          <w:iCs/>
          <w:sz w:val="28"/>
          <w:szCs w:val="28"/>
          <w:lang w:val="uk-UA"/>
        </w:rPr>
        <w:t>Молодший підлітковий вік</w:t>
      </w:r>
      <w:r>
        <w:rPr>
          <w:sz w:val="28"/>
          <w:szCs w:val="28"/>
          <w:lang w:val="uk-UA"/>
        </w:rPr>
        <w:t xml:space="preserve"> (5–6 кл.); </w:t>
      </w:r>
    </w:p>
    <w:p w:rsidR="004C6679" w:rsidRDefault="004C6679" w:rsidP="004C6679">
      <w:pPr>
        <w:tabs>
          <w:tab w:val="left" w:pos="567"/>
        </w:tabs>
        <w:spacing w:line="360" w:lineRule="auto"/>
        <w:ind w:firstLine="708"/>
        <w:jc w:val="both"/>
        <w:rPr>
          <w:sz w:val="28"/>
          <w:szCs w:val="28"/>
          <w:lang w:val="uk-UA"/>
        </w:rPr>
      </w:pPr>
      <w:r>
        <w:rPr>
          <w:sz w:val="28"/>
          <w:szCs w:val="28"/>
          <w:lang w:val="uk-UA"/>
        </w:rPr>
        <w:t>2) </w:t>
      </w:r>
      <w:r>
        <w:rPr>
          <w:iCs/>
          <w:sz w:val="28"/>
          <w:szCs w:val="28"/>
          <w:lang w:val="uk-UA"/>
        </w:rPr>
        <w:t>Старший підлітковий вік</w:t>
      </w:r>
      <w:r>
        <w:rPr>
          <w:sz w:val="28"/>
          <w:szCs w:val="28"/>
          <w:lang w:val="uk-UA"/>
        </w:rPr>
        <w:t xml:space="preserve"> (7–8 кл.); </w:t>
      </w:r>
    </w:p>
    <w:p w:rsidR="004C6679" w:rsidRDefault="004C6679" w:rsidP="004C6679">
      <w:pPr>
        <w:tabs>
          <w:tab w:val="left" w:pos="567"/>
        </w:tabs>
        <w:spacing w:line="360" w:lineRule="auto"/>
        <w:ind w:firstLine="708"/>
        <w:jc w:val="both"/>
        <w:rPr>
          <w:b/>
          <w:sz w:val="28"/>
          <w:szCs w:val="28"/>
          <w:u w:val="single"/>
          <w:lang w:val="uk-UA"/>
        </w:rPr>
      </w:pPr>
      <w:r>
        <w:rPr>
          <w:sz w:val="28"/>
          <w:szCs w:val="28"/>
          <w:lang w:val="uk-UA"/>
        </w:rPr>
        <w:t xml:space="preserve">3) </w:t>
      </w:r>
      <w:r>
        <w:rPr>
          <w:iCs/>
          <w:sz w:val="28"/>
          <w:szCs w:val="28"/>
          <w:lang w:val="uk-UA"/>
        </w:rPr>
        <w:t>Рання юність</w:t>
      </w:r>
      <w:r>
        <w:rPr>
          <w:sz w:val="28"/>
          <w:szCs w:val="28"/>
          <w:lang w:val="uk-UA"/>
        </w:rPr>
        <w:t xml:space="preserve"> (9–11 кл.) [112, с. 50 - 55]</w:t>
      </w:r>
    </w:p>
    <w:p w:rsidR="004C6679" w:rsidRDefault="004C6679" w:rsidP="004C6679">
      <w:pPr>
        <w:pStyle w:val="Default"/>
        <w:tabs>
          <w:tab w:val="left" w:pos="567"/>
        </w:tabs>
        <w:spacing w:line="360" w:lineRule="auto"/>
        <w:ind w:firstLine="720"/>
        <w:jc w:val="both"/>
        <w:rPr>
          <w:color w:val="FF0000"/>
          <w:sz w:val="28"/>
          <w:szCs w:val="28"/>
          <w:lang w:val="uk-UA"/>
        </w:rPr>
      </w:pPr>
      <w:r>
        <w:rPr>
          <w:iCs/>
          <w:sz w:val="28"/>
          <w:szCs w:val="28"/>
          <w:lang w:val="uk-UA"/>
        </w:rPr>
        <w:t>Рання юність</w:t>
      </w:r>
      <w:r>
        <w:rPr>
          <w:sz w:val="28"/>
          <w:szCs w:val="28"/>
          <w:lang w:val="uk-UA"/>
        </w:rPr>
        <w:t xml:space="preserve"> – це період становлення індивідуальності, формування нового ставлення до навколишнього. </w:t>
      </w:r>
      <w:r>
        <w:rPr>
          <w:rFonts w:eastAsia="TimesNewRomanPSMT"/>
          <w:sz w:val="28"/>
          <w:szCs w:val="28"/>
          <w:lang w:val="uk-UA"/>
        </w:rPr>
        <w:t>П. Блонський, Л. Виготський, Г. Костюк, О. Леонтьєв та інші вважали, що даний віковий період – визначальний етап життя людини, адже</w:t>
      </w:r>
      <w:r>
        <w:rPr>
          <w:sz w:val="28"/>
          <w:szCs w:val="28"/>
          <w:lang w:val="uk-UA"/>
        </w:rPr>
        <w:t xml:space="preserve"> відкриття власного внутрішнього світу може бути навіть більш значущим, ніж осягнення процесів, що відбуваються в світі зовнішньому; важливий перехідний етап у процесі формування особистості, коли особливо актуальними є «потреби особистості у самоствердженні, самовираженні, самореалізації й саморозвитку» [133, с.191].</w:t>
      </w:r>
    </w:p>
    <w:p w:rsidR="004C6679" w:rsidRDefault="004C6679" w:rsidP="004C6679">
      <w:pPr>
        <w:pStyle w:val="Default"/>
        <w:tabs>
          <w:tab w:val="left" w:pos="567"/>
        </w:tabs>
        <w:spacing w:line="360" w:lineRule="auto"/>
        <w:ind w:firstLine="720"/>
        <w:jc w:val="both"/>
        <w:rPr>
          <w:color w:val="FF0000"/>
          <w:sz w:val="28"/>
          <w:szCs w:val="28"/>
          <w:lang w:val="uk-UA"/>
        </w:rPr>
      </w:pPr>
      <w:r>
        <w:rPr>
          <w:sz w:val="28"/>
          <w:szCs w:val="28"/>
          <w:lang w:val="uk-UA"/>
        </w:rPr>
        <w:t xml:space="preserve">Зупинимося на важливих для нашого наукового дослідження психолого-педагогічних характеристиках старшокласників. О. Леонтьєв зазначав, що для старшокласників особливо важливим є завдання розвитку особистісного підходу до художнього твору, самостійних естетичних оцінок [86, с. 103]. «У цьому віковому періоді починає відбуватися прогресивний розвиток теоретичного мислення…, починає окреслюватися </w:t>
      </w:r>
      <w:r>
        <w:rPr>
          <w:iCs/>
          <w:sz w:val="28"/>
          <w:szCs w:val="28"/>
          <w:lang w:val="uk-UA"/>
        </w:rPr>
        <w:t>індивідуальний стиль інтелектуальної діяльності</w:t>
      </w:r>
      <w:r>
        <w:rPr>
          <w:sz w:val="28"/>
          <w:szCs w:val="28"/>
          <w:lang w:val="uk-UA"/>
        </w:rPr>
        <w:t xml:space="preserve"> (пізнавальний і когнітивний стилі)» [133, с.251].</w:t>
      </w:r>
    </w:p>
    <w:p w:rsidR="004C6679" w:rsidRDefault="004C6679" w:rsidP="004C6679">
      <w:pPr>
        <w:tabs>
          <w:tab w:val="left" w:pos="567"/>
        </w:tabs>
        <w:spacing w:line="360" w:lineRule="auto"/>
        <w:ind w:firstLine="567"/>
        <w:jc w:val="both"/>
        <w:rPr>
          <w:color w:val="000000"/>
          <w:sz w:val="28"/>
          <w:szCs w:val="28"/>
          <w:lang w:val="uk-UA"/>
        </w:rPr>
      </w:pPr>
      <w:r>
        <w:rPr>
          <w:color w:val="000000"/>
          <w:sz w:val="28"/>
          <w:szCs w:val="28"/>
          <w:lang w:val="uk-UA"/>
        </w:rPr>
        <w:t>У ранньому юнацькому віці відбуваються якісні зміни всіх сторін психічної діяльності. Ця фаза характеризується віковою кризою, яка починається у 8–9-х класах і пов’язується з прагненням до самостійності, емансипації від контролю дорослих, що спричиняє низку конфліктів. Але криза розвитку не зводиться лише до негативних проявів: поряд із негативними симптомами у цьому віці здійснюються надзвичайно позитивні зміни. Поява відчуття дорослості як специфічного новоутворення самосвідомості є структурним центром особистості старшокласника, тією її якістю, у якій відображається нова життєва позиція в ставленні до себе, людей і світу в цілому. Саме воно визначає спрямованість і зміст активності учня, його нові прагнення, бажання, переживання й афектні реакції. Ці відчуття є тим новим, прогресивним в особистості, що обов’язково розвиватиметься, і саме на них слід спиратись у педагогічній практиці.</w:t>
      </w:r>
    </w:p>
    <w:p w:rsidR="004C6679" w:rsidRDefault="004C6679" w:rsidP="004C6679">
      <w:pPr>
        <w:tabs>
          <w:tab w:val="left" w:pos="567"/>
        </w:tabs>
        <w:spacing w:line="360" w:lineRule="auto"/>
        <w:ind w:firstLine="700"/>
        <w:jc w:val="both"/>
        <w:rPr>
          <w:bCs/>
          <w:sz w:val="28"/>
          <w:szCs w:val="28"/>
          <w:lang w:val="uk-UA"/>
        </w:rPr>
      </w:pPr>
      <w:r>
        <w:rPr>
          <w:bCs/>
          <w:sz w:val="28"/>
          <w:szCs w:val="28"/>
          <w:lang w:val="uk-UA"/>
        </w:rPr>
        <w:t xml:space="preserve">У цей період розвитку школяра стає більш багатогранною самооцінка, збільшується кількість інтересів, збагачується моральна сфера, відбувається зміна домінуючих потреб, духовних цінностей. Ранній юності притаманне розширення життєвого світу особистості (К. Левін), формування основних інтересів, серед яких пріоритетним є інтерес до власної особистості («егоцентрична домінанта») (Л. Виготський). Виховання інтересів старшокласників до духовного спілкування набуває важливого значення, оскільки на інтересах ґрунтується будь-яке спонукання до діяльності (навчальної, мовленнєвої), до набуття знань і навичок.  </w:t>
      </w:r>
    </w:p>
    <w:p w:rsidR="004C6679" w:rsidRDefault="004C6679" w:rsidP="004C6679">
      <w:pPr>
        <w:pStyle w:val="22"/>
        <w:tabs>
          <w:tab w:val="left" w:pos="567"/>
        </w:tabs>
      </w:pPr>
      <w:r>
        <w:t xml:space="preserve">Дослідники у сфері вікової психології М. Савчина та Л. Василенко зазначають якісні зміни, що відбуваються в різних сферах особистості в цей період:  </w:t>
      </w:r>
    </w:p>
    <w:p w:rsidR="004C6679" w:rsidRDefault="004C6679" w:rsidP="004C6679">
      <w:pPr>
        <w:pStyle w:val="af3"/>
        <w:numPr>
          <w:ilvl w:val="0"/>
          <w:numId w:val="8"/>
        </w:numPr>
        <w:tabs>
          <w:tab w:val="left" w:pos="567"/>
        </w:tabs>
        <w:autoSpaceDE w:val="0"/>
        <w:autoSpaceDN w:val="0"/>
        <w:spacing w:line="360" w:lineRule="auto"/>
        <w:jc w:val="both"/>
        <w:rPr>
          <w:sz w:val="28"/>
          <w:szCs w:val="28"/>
          <w:lang w:val="uk-UA"/>
        </w:rPr>
      </w:pPr>
      <w:r>
        <w:rPr>
          <w:sz w:val="28"/>
          <w:szCs w:val="28"/>
          <w:lang w:val="uk-UA"/>
        </w:rPr>
        <w:t>масштабно роздивляється власний внутрішній світ;</w:t>
      </w:r>
    </w:p>
    <w:p w:rsidR="004C6679" w:rsidRDefault="004C6679" w:rsidP="004C6679">
      <w:pPr>
        <w:pStyle w:val="af3"/>
        <w:numPr>
          <w:ilvl w:val="0"/>
          <w:numId w:val="8"/>
        </w:numPr>
        <w:tabs>
          <w:tab w:val="left" w:pos="567"/>
        </w:tabs>
        <w:autoSpaceDE w:val="0"/>
        <w:autoSpaceDN w:val="0"/>
        <w:spacing w:line="360" w:lineRule="auto"/>
        <w:jc w:val="both"/>
        <w:rPr>
          <w:sz w:val="28"/>
          <w:szCs w:val="28"/>
          <w:lang w:val="uk-UA"/>
        </w:rPr>
      </w:pPr>
      <w:r>
        <w:rPr>
          <w:sz w:val="28"/>
          <w:szCs w:val="28"/>
          <w:lang w:val="uk-UA"/>
        </w:rPr>
        <w:t>досягається певний рівень загального інтелектуального розвитку;</w:t>
      </w:r>
    </w:p>
    <w:p w:rsidR="004C6679" w:rsidRDefault="004C6679" w:rsidP="004C6679">
      <w:pPr>
        <w:pStyle w:val="af3"/>
        <w:numPr>
          <w:ilvl w:val="0"/>
          <w:numId w:val="8"/>
        </w:numPr>
        <w:tabs>
          <w:tab w:val="left" w:pos="567"/>
        </w:tabs>
        <w:autoSpaceDE w:val="0"/>
        <w:autoSpaceDN w:val="0"/>
        <w:spacing w:line="360" w:lineRule="auto"/>
        <w:jc w:val="both"/>
        <w:rPr>
          <w:sz w:val="28"/>
          <w:szCs w:val="28"/>
          <w:lang w:val="uk-UA"/>
        </w:rPr>
      </w:pPr>
      <w:r>
        <w:rPr>
          <w:sz w:val="28"/>
          <w:szCs w:val="28"/>
          <w:lang w:val="uk-UA"/>
        </w:rPr>
        <w:t>збагачується ментальний (когнітивний) досвід;</w:t>
      </w:r>
    </w:p>
    <w:p w:rsidR="004C6679" w:rsidRDefault="004C6679" w:rsidP="004C6679">
      <w:pPr>
        <w:pStyle w:val="af3"/>
        <w:numPr>
          <w:ilvl w:val="0"/>
          <w:numId w:val="8"/>
        </w:numPr>
        <w:tabs>
          <w:tab w:val="left" w:pos="567"/>
        </w:tabs>
        <w:autoSpaceDE w:val="0"/>
        <w:autoSpaceDN w:val="0"/>
        <w:spacing w:line="360" w:lineRule="auto"/>
        <w:jc w:val="both"/>
        <w:rPr>
          <w:sz w:val="28"/>
          <w:szCs w:val="28"/>
          <w:lang w:val="uk-UA"/>
        </w:rPr>
      </w:pPr>
      <w:r>
        <w:rPr>
          <w:sz w:val="28"/>
          <w:szCs w:val="28"/>
          <w:lang w:val="uk-UA"/>
        </w:rPr>
        <w:t>формується індивідуальність, цілісний Я–образ;</w:t>
      </w:r>
    </w:p>
    <w:p w:rsidR="004C6679" w:rsidRDefault="004C6679" w:rsidP="004C6679">
      <w:pPr>
        <w:pStyle w:val="af3"/>
        <w:numPr>
          <w:ilvl w:val="0"/>
          <w:numId w:val="8"/>
        </w:numPr>
        <w:tabs>
          <w:tab w:val="left" w:pos="567"/>
        </w:tabs>
        <w:autoSpaceDE w:val="0"/>
        <w:autoSpaceDN w:val="0"/>
        <w:spacing w:line="360" w:lineRule="auto"/>
        <w:jc w:val="both"/>
        <w:rPr>
          <w:sz w:val="28"/>
          <w:szCs w:val="28"/>
          <w:lang w:val="uk-UA"/>
        </w:rPr>
      </w:pPr>
      <w:r>
        <w:rPr>
          <w:sz w:val="28"/>
          <w:szCs w:val="28"/>
          <w:lang w:val="uk-UA"/>
        </w:rPr>
        <w:t>відбувається самовизначення у життєвому і професійному планах;</w:t>
      </w:r>
    </w:p>
    <w:p w:rsidR="004C6679" w:rsidRDefault="004C6679" w:rsidP="004C6679">
      <w:pPr>
        <w:pStyle w:val="af3"/>
        <w:numPr>
          <w:ilvl w:val="0"/>
          <w:numId w:val="8"/>
        </w:numPr>
        <w:tabs>
          <w:tab w:val="left" w:pos="567"/>
        </w:tabs>
        <w:autoSpaceDE w:val="0"/>
        <w:autoSpaceDN w:val="0"/>
        <w:spacing w:line="360" w:lineRule="auto"/>
        <w:jc w:val="both"/>
        <w:rPr>
          <w:sz w:val="28"/>
          <w:szCs w:val="28"/>
          <w:lang w:val="uk-UA"/>
        </w:rPr>
      </w:pPr>
      <w:r>
        <w:rPr>
          <w:sz w:val="28"/>
          <w:szCs w:val="28"/>
          <w:lang w:val="uk-UA"/>
        </w:rPr>
        <w:t>визначається власний стиль поведінки, що обумовлений соціальною і психологічною ситуацією розвитку [133, с. 234].</w:t>
      </w:r>
    </w:p>
    <w:p w:rsidR="004C6679" w:rsidRDefault="004C6679" w:rsidP="004C6679">
      <w:pPr>
        <w:pStyle w:val="ab"/>
        <w:tabs>
          <w:tab w:val="left" w:pos="567"/>
        </w:tabs>
        <w:spacing w:after="0" w:line="360" w:lineRule="auto"/>
        <w:ind w:left="0" w:firstLine="708"/>
        <w:jc w:val="both"/>
        <w:rPr>
          <w:color w:val="FF0000"/>
          <w:sz w:val="28"/>
          <w:szCs w:val="28"/>
          <w:lang w:val="uk-UA"/>
        </w:rPr>
      </w:pPr>
      <w:r>
        <w:rPr>
          <w:sz w:val="28"/>
          <w:szCs w:val="28"/>
          <w:lang w:val="uk-UA"/>
        </w:rPr>
        <w:t>Рання юність – пора формування світогляду як системи поглядів на суспільство і природу, на принципи і правила поведінки. «У процесі формування світогляду, – стверджує Н. Левітов, – виховуються різні сторони психічного життя і, перш за все, мислення: здатність до аналізу і синтезу, до розкриття причинно-наслідкових зв’язків, до широких узагальнень, поєднання абстракції і конкретизації. Мислення стає більш діалектичним –  події та явища розглядаються у розвитку, в якісних змінах, у боротьбі протилежностей…» [84, с. 95].</w:t>
      </w:r>
    </w:p>
    <w:p w:rsidR="004C6679" w:rsidRDefault="004C6679" w:rsidP="004C6679">
      <w:pPr>
        <w:tabs>
          <w:tab w:val="left" w:pos="567"/>
        </w:tabs>
        <w:spacing w:line="360" w:lineRule="auto"/>
        <w:ind w:firstLine="708"/>
        <w:jc w:val="both"/>
        <w:rPr>
          <w:sz w:val="28"/>
          <w:szCs w:val="28"/>
          <w:lang w:val="uk-UA"/>
        </w:rPr>
      </w:pPr>
      <w:r>
        <w:rPr>
          <w:sz w:val="28"/>
          <w:szCs w:val="28"/>
          <w:lang w:val="uk-UA"/>
        </w:rPr>
        <w:t>Психологи щодо цього вікового періоду з-поміж головних новоутворень називають інтенсивне інтелектуальне дозрівання, що активно впливає на розвиток і характер мислительної діяльності. Науковці доводять, що у цей період формуються основи гіпопетико-дедуктивного мислення, здатність до абстрагування, уміння дискутувати, висловлювати власну точку зору, висловлювати гіпотези, критично оцінювати теоретичний або літературний матеріал.</w:t>
      </w:r>
    </w:p>
    <w:p w:rsidR="004C6679" w:rsidRDefault="004C6679" w:rsidP="004C6679">
      <w:pPr>
        <w:tabs>
          <w:tab w:val="left" w:pos="567"/>
        </w:tabs>
        <w:spacing w:line="360" w:lineRule="auto"/>
        <w:ind w:firstLine="708"/>
        <w:jc w:val="both"/>
        <w:rPr>
          <w:sz w:val="28"/>
          <w:szCs w:val="28"/>
          <w:lang w:val="uk-UA"/>
        </w:rPr>
      </w:pPr>
      <w:r>
        <w:rPr>
          <w:sz w:val="28"/>
          <w:szCs w:val="28"/>
          <w:lang w:val="uk-UA"/>
        </w:rPr>
        <w:t>Л. Виготський зазначав, що важливе значення в процесі естетичного виховання має розвиток художнього мислення учнів [18, с. 318]. Естетичне чуття, що дається людині від природи, має досягти рівня естетичного смаку, що формується в процесі навчання та естетичного виховання. Читання старшокласниками художніх текстів сприяє пробудженню емоцій, переживань, сприяє інтенсивному розвитку естетичної чуттєвості. П. Якобсон наголошує, що «юнак здатен співпереживати з набагато більшою гамою почуттів, ніж молодший школяр» [182, с. 216].</w:t>
      </w: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Збільшення інтересу до різноманітних проявів життя, зрілість суджень у проблемах моралі, особистісні переживання – все це викликає прагнення при зустрічі з мистецтвом отримати відгук на свої запити. Переживання від сприйняття мистецтва переходять у сферу морально-етичну, часто пов’язуються з думками про себе, про сенс свого існування, складаючи картину цілісного світосприйняття юнаків та дівчат [182, с. 217].</w:t>
      </w:r>
    </w:p>
    <w:p w:rsidR="004C6679" w:rsidRDefault="004C6679" w:rsidP="004C6679">
      <w:pPr>
        <w:pStyle w:val="ab"/>
        <w:tabs>
          <w:tab w:val="left" w:pos="567"/>
        </w:tabs>
        <w:spacing w:after="0" w:line="360" w:lineRule="auto"/>
        <w:ind w:left="0" w:firstLine="708"/>
        <w:jc w:val="both"/>
        <w:rPr>
          <w:color w:val="FF0000"/>
          <w:sz w:val="28"/>
          <w:szCs w:val="28"/>
          <w:lang w:val="uk-UA"/>
        </w:rPr>
      </w:pPr>
      <w:r>
        <w:rPr>
          <w:sz w:val="28"/>
          <w:szCs w:val="28"/>
          <w:lang w:val="uk-UA"/>
        </w:rPr>
        <w:t>Школярі далеко не завжди усвідомлюють значення того чи іншого твору у своєму духовному розвитку. Як справедливо відзначив Л. Виготський, «мистецтво можна назвати реакцією, віддаленою за перспективою, тому що між дією і його результатом лежить більш або менш тривалий період… Естетична емоція не викликає негайної дії, (…) вона виявляється в зміні установки» [18, с. 319–320]. Мистецтво наділене значним виховним потенціалом, саме тому воно з давніх часів розглядалося як частина і як засіб виховання. Психолог доводить спорідненість між педагогікою і дією мистецтва на особистість: «Акт мистецтва є здійсненням реакції на мистецтво… Цей процес збагачує особистість новими можливостями й має виховне значення» [18, с. 325].</w:t>
      </w:r>
    </w:p>
    <w:p w:rsidR="004C6679" w:rsidRDefault="004C6679" w:rsidP="004C6679">
      <w:pPr>
        <w:tabs>
          <w:tab w:val="left" w:pos="567"/>
        </w:tabs>
        <w:spacing w:line="360" w:lineRule="auto"/>
        <w:ind w:firstLine="708"/>
        <w:jc w:val="both"/>
        <w:rPr>
          <w:sz w:val="28"/>
          <w:szCs w:val="28"/>
          <w:lang w:val="uk-UA"/>
        </w:rPr>
      </w:pPr>
      <w:r>
        <w:rPr>
          <w:sz w:val="28"/>
          <w:szCs w:val="28"/>
          <w:lang w:val="uk-UA"/>
        </w:rPr>
        <w:t>Психолог Г. Петрова виділяє в художньому мисленні осмислення художнього твору на етапах: уміння аналізувати і синтезувати художній матеріал, визначення авторської позиції, встановлення власної читацької позиції, аналіз стилістичних особливостей твору.</w:t>
      </w:r>
    </w:p>
    <w:p w:rsidR="004C6679" w:rsidRDefault="004C6679" w:rsidP="004C6679">
      <w:pPr>
        <w:pStyle w:val="22"/>
        <w:widowControl w:val="0"/>
        <w:tabs>
          <w:tab w:val="left" w:pos="567"/>
        </w:tabs>
      </w:pPr>
      <w:r>
        <w:t xml:space="preserve">Педагоги В. Сухомлинський, К. Ушинський, А. Макаренко возвеличували здатність розуміти і використовувати слово в усій його красі й поетичній силі. Особливе місце в гуманітарному вихованні дітей посідає </w:t>
      </w:r>
      <w:r>
        <w:rPr>
          <w:iCs/>
        </w:rPr>
        <w:t>слово</w:t>
      </w:r>
      <w:r>
        <w:t xml:space="preserve"> як могутній засіб впливу на людську душу. Саме в слові відбиті традиції певної епохи, що повною мірою проявляють себе в художньому творі. А значить школярі через усвідомлення загальних процесів розвитку літератури вчаться пізнавати людей і суспільство. </w:t>
      </w:r>
    </w:p>
    <w:p w:rsidR="004C6679" w:rsidRDefault="004C6679" w:rsidP="004C6679">
      <w:pPr>
        <w:pStyle w:val="22"/>
        <w:widowControl w:val="0"/>
        <w:tabs>
          <w:tab w:val="left" w:pos="567"/>
        </w:tabs>
      </w:pPr>
      <w:r>
        <w:t>Педагог К. Ушинський зазначав, що для правильної організації навчання дітей треба знати їх вікові та індивідуальні особливості, дотримуватись послідовності й систематичності у вивченні навчального матеріалу.</w:t>
      </w:r>
    </w:p>
    <w:p w:rsidR="004C6679" w:rsidRDefault="004C6679" w:rsidP="004C6679">
      <w:pPr>
        <w:pStyle w:val="22"/>
        <w:widowControl w:val="0"/>
        <w:tabs>
          <w:tab w:val="left" w:pos="567"/>
        </w:tabs>
      </w:pPr>
      <w:r>
        <w:t>С. Русова писала в своїх педагогічних працях про необхідність особливого звернення до національних традицій, національних естетичних компонентів з подальшим обов'язковим переходом до вивчення світових національних особливостей. Цей навчально-виховний момент є дуже важливим у процесі опрацювання різних за родами і жанрами художніх творів.</w:t>
      </w:r>
    </w:p>
    <w:p w:rsidR="004C6679" w:rsidRDefault="004C6679" w:rsidP="004C6679">
      <w:pPr>
        <w:tabs>
          <w:tab w:val="left" w:pos="567"/>
        </w:tabs>
        <w:spacing w:line="360" w:lineRule="auto"/>
        <w:ind w:firstLine="642"/>
        <w:jc w:val="both"/>
        <w:rPr>
          <w:color w:val="FF0000"/>
          <w:sz w:val="28"/>
          <w:szCs w:val="28"/>
          <w:lang w:val="uk-UA"/>
        </w:rPr>
      </w:pPr>
      <w:r>
        <w:rPr>
          <w:sz w:val="28"/>
          <w:szCs w:val="28"/>
          <w:lang w:val="uk-UA"/>
        </w:rPr>
        <w:t>Л. Жабицька стверджує, що вплив естетичного змісту твору потребує аналізу того, «як та за яких умов читач приходить до розуміння психологічного змісту вчинків та особистості літературних героїв, до сприйняття цілісної позиції автора, його естетичного ідеалу, коли і чому він залишається глухим до цього змісту. Будь-який приватний однобокий підхід до вивчення художнього сприйняття має врешті-решт орієнтуватися на цю головну мету» [40, с. 134].</w:t>
      </w:r>
    </w:p>
    <w:p w:rsidR="004C6679" w:rsidRDefault="004C6679" w:rsidP="004C6679">
      <w:pPr>
        <w:tabs>
          <w:tab w:val="left" w:pos="567"/>
        </w:tabs>
        <w:spacing w:line="360" w:lineRule="auto"/>
        <w:ind w:firstLine="642"/>
        <w:jc w:val="both"/>
        <w:rPr>
          <w:sz w:val="28"/>
          <w:szCs w:val="28"/>
          <w:lang w:val="uk-UA"/>
        </w:rPr>
      </w:pPr>
      <w:r>
        <w:rPr>
          <w:sz w:val="28"/>
          <w:szCs w:val="28"/>
          <w:lang w:val="uk-UA"/>
        </w:rPr>
        <w:t>Важливим у контексті нашого дослідження є наукова концепція О. Никифорової щодо психології сприйняття художнього літератури. Психолог у процесі сприйняття художньої літератури виокремлює три стадії читання:</w:t>
      </w:r>
    </w:p>
    <w:p w:rsidR="004C6679" w:rsidRDefault="004C6679" w:rsidP="004C6679">
      <w:pPr>
        <w:tabs>
          <w:tab w:val="left" w:pos="567"/>
        </w:tabs>
        <w:spacing w:line="360" w:lineRule="auto"/>
        <w:ind w:firstLine="642"/>
        <w:jc w:val="both"/>
        <w:rPr>
          <w:sz w:val="28"/>
          <w:szCs w:val="28"/>
          <w:lang w:val="uk-UA"/>
        </w:rPr>
      </w:pPr>
      <w:r>
        <w:rPr>
          <w:sz w:val="28"/>
          <w:szCs w:val="28"/>
          <w:lang w:val="uk-UA"/>
        </w:rPr>
        <w:t>– «входження» в текст, коли відбувається трансформація словесно-понятійної форми зображення у наочно-почуттєву, виникають образні узагальнення;</w:t>
      </w:r>
    </w:p>
    <w:p w:rsidR="004C6679" w:rsidRDefault="004C6679" w:rsidP="004C6679">
      <w:pPr>
        <w:tabs>
          <w:tab w:val="left" w:pos="567"/>
        </w:tabs>
        <w:spacing w:line="360" w:lineRule="auto"/>
        <w:ind w:firstLine="642"/>
        <w:jc w:val="both"/>
        <w:rPr>
          <w:sz w:val="28"/>
          <w:szCs w:val="28"/>
          <w:lang w:val="uk-UA"/>
        </w:rPr>
      </w:pPr>
      <w:r>
        <w:rPr>
          <w:sz w:val="28"/>
          <w:szCs w:val="28"/>
          <w:lang w:val="uk-UA"/>
        </w:rPr>
        <w:t>– розуміння та загальна оцінка прочитаного, коли важлива роль відводиться мисленню, яке сприяє естетичному оцінюванню твору;</w:t>
      </w:r>
    </w:p>
    <w:p w:rsidR="004C6679" w:rsidRDefault="004C6679" w:rsidP="004C6679">
      <w:pPr>
        <w:tabs>
          <w:tab w:val="left" w:pos="567"/>
        </w:tabs>
        <w:spacing w:line="360" w:lineRule="auto"/>
        <w:ind w:firstLine="642"/>
        <w:jc w:val="both"/>
        <w:rPr>
          <w:color w:val="FF0000"/>
          <w:sz w:val="28"/>
          <w:szCs w:val="28"/>
          <w:lang w:val="uk-UA"/>
        </w:rPr>
      </w:pPr>
      <w:r>
        <w:rPr>
          <w:sz w:val="28"/>
          <w:szCs w:val="28"/>
          <w:lang w:val="uk-UA"/>
        </w:rPr>
        <w:t>–  вплив художньої літератури на особистість читача після прочитання твору [106].</w:t>
      </w:r>
    </w:p>
    <w:p w:rsidR="004C6679" w:rsidRDefault="004C6679" w:rsidP="004C6679">
      <w:pPr>
        <w:tabs>
          <w:tab w:val="left" w:pos="567"/>
        </w:tabs>
        <w:spacing w:line="360" w:lineRule="auto"/>
        <w:ind w:firstLine="642"/>
        <w:jc w:val="both"/>
        <w:rPr>
          <w:sz w:val="28"/>
          <w:szCs w:val="28"/>
          <w:lang w:val="uk-UA"/>
        </w:rPr>
      </w:pPr>
      <w:r>
        <w:rPr>
          <w:sz w:val="28"/>
          <w:szCs w:val="28"/>
          <w:lang w:val="uk-UA"/>
        </w:rPr>
        <w:t>О. Никифорова зазначає, що літературні твори наштовхують старшокласників логічно мислити, досліджувати і розв’язувати складні проблеми, з’ясовувати суперечливі питання, узагальнювати і систематизувати здобуті знання. Особливу увагу, на думку автора, потрібно звернути на особливості жанру твору, ідейно-тематичний зміст, розкрити зміст і детально проаналізувати художні образи, з’ясувавши їх ідейне спрямування. Тільки за таких умов, на думку дослідниці, вплив жанру кіноповісті на емоційну сферу старшокласників буде розширюватися.</w:t>
      </w:r>
    </w:p>
    <w:p w:rsidR="004C6679" w:rsidRDefault="004C6679" w:rsidP="004C6679">
      <w:pPr>
        <w:tabs>
          <w:tab w:val="left" w:pos="567"/>
        </w:tabs>
        <w:spacing w:line="360" w:lineRule="auto"/>
        <w:ind w:firstLine="709"/>
        <w:jc w:val="both"/>
        <w:rPr>
          <w:color w:val="FF0000"/>
          <w:sz w:val="28"/>
          <w:szCs w:val="28"/>
          <w:lang w:val="uk-UA"/>
        </w:rPr>
      </w:pPr>
      <w:r>
        <w:rPr>
          <w:sz w:val="28"/>
          <w:szCs w:val="28"/>
          <w:lang w:val="uk-UA"/>
        </w:rPr>
        <w:t xml:space="preserve"> На думку Г. Токмань, «...чим старший учень, тим більше уваги вчитель повинен приділяти естетичному феноменові твору – особливостям художнього розміщення моментів організації сюжету, ролі позасюжетних компонентів, засобам характеристики персонажа, мовностильовій специфіці тексту. В аналізі тематики, проблематики та ідейного змісту твору відбувається перехід від історичної конкретики до філософських ідей, мотивів, вічних проблем. На всіх етапах літературної освіти потрібно аналізувати всі складники епічного твору, але не повністю, а з різним ступенем заглиблення й докладності» [157, с. 16].</w:t>
      </w:r>
    </w:p>
    <w:p w:rsidR="004C6679" w:rsidRDefault="004C6679" w:rsidP="004C6679">
      <w:pPr>
        <w:tabs>
          <w:tab w:val="left" w:pos="567"/>
        </w:tabs>
        <w:autoSpaceDE w:val="0"/>
        <w:autoSpaceDN w:val="0"/>
        <w:adjustRightInd w:val="0"/>
        <w:spacing w:line="360" w:lineRule="auto"/>
        <w:ind w:firstLine="708"/>
        <w:jc w:val="both"/>
        <w:rPr>
          <w:sz w:val="28"/>
          <w:szCs w:val="28"/>
          <w:lang w:val="uk-UA"/>
        </w:rPr>
      </w:pPr>
      <w:r>
        <w:rPr>
          <w:sz w:val="28"/>
          <w:szCs w:val="28"/>
          <w:lang w:val="uk-UA"/>
        </w:rPr>
        <w:t>Отже, удосконалення діяльності старшокласників пов’язано зі збільшенням їх творчої самостійності під час аналізу кіноповістей. Особливе значення має поступове ускладнення завдань старшокласникам, формування умінь та навичок: від спостережень над особливостями стилю твору, від перших висновків та узагальнень, що стосуються окремих компонентів стилю – до володіння конкретними теоретико-літературними поняттями.</w:t>
      </w:r>
    </w:p>
    <w:p w:rsidR="004C6679" w:rsidRDefault="004C6679" w:rsidP="004C6679">
      <w:pPr>
        <w:tabs>
          <w:tab w:val="left" w:pos="567"/>
        </w:tabs>
        <w:autoSpaceDE w:val="0"/>
        <w:autoSpaceDN w:val="0"/>
        <w:adjustRightInd w:val="0"/>
        <w:spacing w:line="360" w:lineRule="auto"/>
        <w:ind w:firstLine="708"/>
        <w:jc w:val="both"/>
        <w:rPr>
          <w:sz w:val="28"/>
          <w:szCs w:val="28"/>
          <w:lang w:val="uk-UA"/>
        </w:rPr>
      </w:pPr>
    </w:p>
    <w:p w:rsidR="004C6679" w:rsidRDefault="004C6679" w:rsidP="004C6679">
      <w:pPr>
        <w:tabs>
          <w:tab w:val="left" w:pos="567"/>
        </w:tabs>
        <w:spacing w:line="360" w:lineRule="auto"/>
        <w:ind w:firstLine="708"/>
        <w:jc w:val="both"/>
        <w:rPr>
          <w:b/>
          <w:sz w:val="28"/>
          <w:szCs w:val="28"/>
          <w:lang w:val="uk-UA"/>
        </w:rPr>
      </w:pPr>
    </w:p>
    <w:p w:rsidR="004C6679" w:rsidRDefault="004C6679" w:rsidP="004C6679">
      <w:pPr>
        <w:tabs>
          <w:tab w:val="left" w:pos="567"/>
        </w:tabs>
        <w:spacing w:after="200" w:line="360" w:lineRule="auto"/>
        <w:rPr>
          <w:b/>
          <w:sz w:val="28"/>
          <w:szCs w:val="28"/>
          <w:lang w:val="uk-UA"/>
        </w:rPr>
      </w:pPr>
      <w:r>
        <w:rPr>
          <w:b/>
          <w:sz w:val="28"/>
          <w:szCs w:val="28"/>
          <w:lang w:val="uk-UA"/>
        </w:rPr>
        <w:br w:type="page"/>
      </w:r>
    </w:p>
    <w:p w:rsidR="004C6679" w:rsidRDefault="004C6679" w:rsidP="004C6679">
      <w:pPr>
        <w:pStyle w:val="2"/>
        <w:tabs>
          <w:tab w:val="left" w:pos="567"/>
        </w:tabs>
        <w:spacing w:line="360" w:lineRule="auto"/>
        <w:jc w:val="both"/>
        <w:rPr>
          <w:rFonts w:ascii="Times New Roman" w:hAnsi="Times New Roman" w:cs="Times New Roman"/>
          <w:color w:val="auto"/>
          <w:sz w:val="28"/>
          <w:szCs w:val="28"/>
          <w:lang w:val="uk-UA"/>
        </w:rPr>
      </w:pPr>
      <w:bookmarkStart w:id="75" w:name="_Toc58540806"/>
      <w:r>
        <w:rPr>
          <w:rFonts w:ascii="Times New Roman" w:hAnsi="Times New Roman" w:cs="Times New Roman"/>
          <w:color w:val="auto"/>
          <w:sz w:val="28"/>
          <w:szCs w:val="28"/>
          <w:lang w:val="uk-UA"/>
        </w:rPr>
        <w:t>2.3. Методичні рекомендації до вивчення кіноповістей О. Довженка на уроках української літератури в старших класах</w:t>
      </w:r>
      <w:bookmarkEnd w:id="75"/>
    </w:p>
    <w:p w:rsidR="004C6679" w:rsidRDefault="004C6679" w:rsidP="004C6679">
      <w:pPr>
        <w:tabs>
          <w:tab w:val="left" w:pos="567"/>
        </w:tabs>
        <w:spacing w:line="360" w:lineRule="auto"/>
        <w:ind w:firstLine="720"/>
        <w:jc w:val="both"/>
        <w:rPr>
          <w:sz w:val="28"/>
          <w:szCs w:val="28"/>
          <w:lang w:val="uk-UA"/>
        </w:rPr>
      </w:pPr>
    </w:p>
    <w:p w:rsidR="004C6679" w:rsidRDefault="004C6679" w:rsidP="004C6679">
      <w:pPr>
        <w:tabs>
          <w:tab w:val="left" w:pos="567"/>
        </w:tabs>
        <w:spacing w:line="360" w:lineRule="auto"/>
        <w:ind w:firstLine="720"/>
        <w:jc w:val="both"/>
        <w:rPr>
          <w:sz w:val="28"/>
          <w:szCs w:val="28"/>
          <w:lang w:val="uk-UA"/>
        </w:rPr>
      </w:pPr>
      <w:r>
        <w:rPr>
          <w:sz w:val="28"/>
          <w:szCs w:val="28"/>
          <w:lang w:val="uk-UA"/>
        </w:rPr>
        <w:t>Формування естетично розвинених, творчих читачів з самостійним критичним мисленням відбувається на уроках української літератури в процесі аналізу різножанрових програмових художніх творів та засвоєння ними необхідних теоретико-літературних понять, які допоможуть розкрити художню вартість аналізованих текстів. У чинних шкільних програмах епічні твори різних жанрів  (роман, повість, новела, оповідання, нарис та ін.) займають домінантну позицію. Серед них виокремлюємо і кіноповість, яка є специфічним авторським новотвором і водночас складним епічним жанром.  Поняттям «кіноповість» здобувачі освіти опановують під час вивчення монографічної теми «О. Довженко».</w:t>
      </w:r>
    </w:p>
    <w:p w:rsidR="004C6679" w:rsidRDefault="004C6679" w:rsidP="004C6679">
      <w:pPr>
        <w:tabs>
          <w:tab w:val="left" w:pos="567"/>
        </w:tabs>
        <w:spacing w:line="360" w:lineRule="auto"/>
        <w:ind w:firstLine="567"/>
        <w:jc w:val="both"/>
        <w:rPr>
          <w:sz w:val="28"/>
          <w:szCs w:val="28"/>
          <w:lang w:val="uk-UA"/>
        </w:rPr>
      </w:pPr>
      <w:r>
        <w:rPr>
          <w:sz w:val="28"/>
          <w:szCs w:val="28"/>
          <w:lang w:val="uk-UA"/>
        </w:rPr>
        <w:t>Сучасні шкільні програми з української літератури [162; 163] пропонують вивчення творчості О. Довженка у 11 класі. На нашу думку, методична система роботи вивчення кіноповістей О. Довженка може бути спланована наступним чином,  а саме:</w:t>
      </w:r>
    </w:p>
    <w:p w:rsidR="004C6679" w:rsidRDefault="004C6679" w:rsidP="004C6679">
      <w:pPr>
        <w:shd w:val="clear" w:color="auto" w:fill="FFFFFF"/>
        <w:tabs>
          <w:tab w:val="left" w:pos="567"/>
        </w:tabs>
        <w:spacing w:line="360" w:lineRule="auto"/>
        <w:ind w:firstLine="567"/>
        <w:jc w:val="both"/>
        <w:rPr>
          <w:i/>
          <w:sz w:val="28"/>
          <w:szCs w:val="28"/>
          <w:lang w:val="uk-UA"/>
        </w:rPr>
      </w:pPr>
      <w:r>
        <w:rPr>
          <w:sz w:val="28"/>
          <w:szCs w:val="28"/>
          <w:lang w:val="uk-UA"/>
        </w:rPr>
        <w:t xml:space="preserve">– за </w:t>
      </w:r>
      <w:r>
        <w:rPr>
          <w:b/>
          <w:i/>
          <w:sz w:val="28"/>
          <w:szCs w:val="28"/>
          <w:lang w:val="uk-UA"/>
        </w:rPr>
        <w:t>Програмою для загальноосвітніх навчальних закладів 10–11 класи (рівень стандарту),  авторський колектив: Р. В. Мовчан, С. Р. Молочко, Д.І. Дроздовський, Л. Т. Коваленко, А. М. Фасоля, В. І. Цимбалюк:</w:t>
      </w:r>
    </w:p>
    <w:p w:rsidR="004C6679" w:rsidRDefault="004C6679" w:rsidP="004C6679">
      <w:pPr>
        <w:pStyle w:val="1"/>
        <w:keepNext w:val="0"/>
        <w:widowControl w:val="0"/>
        <w:tabs>
          <w:tab w:val="left" w:pos="567"/>
        </w:tabs>
        <w:spacing w:line="360" w:lineRule="auto"/>
        <w:ind w:firstLine="567"/>
        <w:jc w:val="both"/>
        <w:rPr>
          <w:b w:val="0"/>
          <w:sz w:val="28"/>
          <w:szCs w:val="28"/>
        </w:rPr>
      </w:pPr>
      <w:bookmarkStart w:id="76" w:name="_Toc58540807"/>
      <w:bookmarkStart w:id="77" w:name="_Toc58540544"/>
      <w:r>
        <w:rPr>
          <w:i/>
          <w:sz w:val="28"/>
          <w:szCs w:val="28"/>
        </w:rPr>
        <w:t>1-й урок:</w:t>
      </w:r>
      <w:r>
        <w:rPr>
          <w:b w:val="0"/>
          <w:sz w:val="28"/>
          <w:szCs w:val="28"/>
        </w:rPr>
        <w:t xml:space="preserve"> Олександр Довженко. Трагічна творча біографія митця. Відомий у світі кінорежисер, засновник поетичного кіно. Романтичне світобачення. Довженко-художник. Довженко-прозаїк (оповідання часів війни, кіноповість «Україна в огні»). Джерело вивчення історії його життя і трагічної доби – «Щоденник». Правда про український народ, його історію крізь призму авторського бачення й оцінки. Національні та загальнолюдські проблеми, поєднання особистісного, виражального начала з публіцистикою.</w:t>
      </w:r>
      <w:bookmarkEnd w:id="76"/>
      <w:bookmarkEnd w:id="77"/>
      <w:r>
        <w:rPr>
          <w:b w:val="0"/>
          <w:sz w:val="28"/>
          <w:szCs w:val="28"/>
        </w:rPr>
        <w:t xml:space="preserve"> </w:t>
      </w:r>
    </w:p>
    <w:p w:rsidR="004C6679" w:rsidRDefault="004C6679" w:rsidP="004C6679">
      <w:pPr>
        <w:pStyle w:val="1"/>
        <w:keepNext w:val="0"/>
        <w:widowControl w:val="0"/>
        <w:tabs>
          <w:tab w:val="left" w:pos="567"/>
        </w:tabs>
        <w:spacing w:line="360" w:lineRule="auto"/>
        <w:ind w:firstLine="567"/>
        <w:jc w:val="both"/>
        <w:rPr>
          <w:b w:val="0"/>
          <w:sz w:val="28"/>
          <w:szCs w:val="28"/>
        </w:rPr>
      </w:pPr>
      <w:bookmarkStart w:id="78" w:name="_Toc58540808"/>
      <w:bookmarkStart w:id="79" w:name="_Toc58540545"/>
      <w:r>
        <w:rPr>
          <w:i/>
          <w:sz w:val="28"/>
          <w:szCs w:val="28"/>
        </w:rPr>
        <w:t>2-й урок:</w:t>
      </w:r>
      <w:r>
        <w:rPr>
          <w:b w:val="0"/>
          <w:sz w:val="28"/>
          <w:szCs w:val="28"/>
        </w:rPr>
        <w:t xml:space="preserve"> Історія написання «Зачарованої Десни» (1942-1956), автобіографічна основа, сповідальність. Ця кіноповість – у часи воєнного лихоліття як душевна розрада, сповідь, моральна опора для митця. Поєднання минулого і сучасного.</w:t>
      </w:r>
      <w:bookmarkEnd w:id="78"/>
      <w:bookmarkEnd w:id="79"/>
      <w:r>
        <w:rPr>
          <w:b w:val="0"/>
          <w:sz w:val="28"/>
          <w:szCs w:val="28"/>
        </w:rPr>
        <w:t xml:space="preserve"> </w:t>
      </w:r>
    </w:p>
    <w:p w:rsidR="004C6679" w:rsidRDefault="004C6679" w:rsidP="004C6679">
      <w:pPr>
        <w:pStyle w:val="1"/>
        <w:keepNext w:val="0"/>
        <w:widowControl w:val="0"/>
        <w:tabs>
          <w:tab w:val="left" w:pos="567"/>
        </w:tabs>
        <w:spacing w:line="360" w:lineRule="auto"/>
        <w:ind w:firstLine="567"/>
        <w:jc w:val="both"/>
        <w:rPr>
          <w:b w:val="0"/>
          <w:sz w:val="28"/>
          <w:szCs w:val="28"/>
        </w:rPr>
      </w:pPr>
      <w:bookmarkStart w:id="80" w:name="_Toc58540809"/>
      <w:bookmarkStart w:id="81" w:name="_Toc58540546"/>
      <w:r>
        <w:rPr>
          <w:i/>
          <w:sz w:val="28"/>
          <w:szCs w:val="28"/>
        </w:rPr>
        <w:t>3-й урок:</w:t>
      </w:r>
      <w:r>
        <w:rPr>
          <w:b w:val="0"/>
          <w:sz w:val="28"/>
          <w:szCs w:val="28"/>
        </w:rPr>
        <w:t xml:space="preserve"> Два ліричні герої: малий Сашко і зріла людина, митець. Морально-етичні проблеми, порушені в кіноповісті.</w:t>
      </w:r>
      <w:bookmarkEnd w:id="80"/>
      <w:bookmarkEnd w:id="81"/>
    </w:p>
    <w:p w:rsidR="004C6679" w:rsidRDefault="004C6679" w:rsidP="004C6679">
      <w:pPr>
        <w:tabs>
          <w:tab w:val="left" w:pos="567"/>
        </w:tabs>
        <w:spacing w:line="360" w:lineRule="auto"/>
        <w:ind w:firstLine="720"/>
        <w:jc w:val="both"/>
        <w:rPr>
          <w:i/>
          <w:sz w:val="28"/>
          <w:szCs w:val="28"/>
          <w:lang w:val="uk-UA"/>
        </w:rPr>
      </w:pPr>
      <w:r>
        <w:rPr>
          <w:sz w:val="28"/>
          <w:szCs w:val="28"/>
          <w:lang w:val="uk-UA"/>
        </w:rPr>
        <w:t xml:space="preserve">– за </w:t>
      </w:r>
      <w:r>
        <w:rPr>
          <w:b/>
          <w:i/>
          <w:sz w:val="28"/>
          <w:szCs w:val="28"/>
          <w:lang w:val="uk-UA"/>
        </w:rPr>
        <w:t>Програмою</w:t>
      </w:r>
      <w:r>
        <w:rPr>
          <w:sz w:val="28"/>
          <w:szCs w:val="28"/>
          <w:lang w:val="uk-UA"/>
        </w:rPr>
        <w:t xml:space="preserve"> </w:t>
      </w:r>
      <w:r>
        <w:rPr>
          <w:b/>
          <w:i/>
          <w:sz w:val="28"/>
          <w:szCs w:val="28"/>
          <w:lang w:val="uk-UA"/>
        </w:rPr>
        <w:t>з</w:t>
      </w:r>
      <w:r>
        <w:rPr>
          <w:sz w:val="28"/>
          <w:szCs w:val="28"/>
          <w:lang w:val="uk-UA"/>
        </w:rPr>
        <w:t xml:space="preserve"> </w:t>
      </w:r>
      <w:r>
        <w:rPr>
          <w:b/>
          <w:i/>
          <w:sz w:val="28"/>
          <w:szCs w:val="28"/>
          <w:lang w:val="uk-UA"/>
        </w:rPr>
        <w:t>української літератури для 10-11 класів загальноосвітніх навчальних закладів за суспільно-гуманітарним напрямом (профіль – філологічний), а</w:t>
      </w:r>
      <w:r>
        <w:rPr>
          <w:b/>
          <w:i/>
          <w:color w:val="000000"/>
          <w:sz w:val="28"/>
          <w:szCs w:val="28"/>
          <w:lang w:val="uk-UA"/>
        </w:rPr>
        <w:t xml:space="preserve">вторський колектив: Г. О.Усатенко, </w:t>
      </w:r>
      <w:r>
        <w:rPr>
          <w:b/>
          <w:i/>
          <w:sz w:val="28"/>
          <w:szCs w:val="28"/>
          <w:lang w:val="uk-UA"/>
        </w:rPr>
        <w:t>А.М. Фасоля:</w:t>
      </w:r>
    </w:p>
    <w:p w:rsidR="004C6679" w:rsidRDefault="004C6679" w:rsidP="004C6679">
      <w:pPr>
        <w:tabs>
          <w:tab w:val="left" w:pos="567"/>
        </w:tabs>
        <w:spacing w:line="360" w:lineRule="auto"/>
        <w:ind w:firstLine="720"/>
        <w:jc w:val="both"/>
        <w:rPr>
          <w:sz w:val="28"/>
          <w:szCs w:val="28"/>
          <w:lang w:val="uk-UA"/>
        </w:rPr>
      </w:pPr>
      <w:r>
        <w:rPr>
          <w:i/>
          <w:sz w:val="28"/>
          <w:szCs w:val="28"/>
          <w:lang w:val="uk-UA"/>
        </w:rPr>
        <w:t xml:space="preserve"> </w:t>
      </w:r>
      <w:r>
        <w:rPr>
          <w:b/>
          <w:i/>
          <w:sz w:val="28"/>
          <w:szCs w:val="28"/>
          <w:lang w:val="uk-UA"/>
        </w:rPr>
        <w:t>1-й урок:</w:t>
      </w:r>
      <w:r>
        <w:rPr>
          <w:b/>
          <w:sz w:val="28"/>
          <w:szCs w:val="28"/>
          <w:lang w:val="uk-UA"/>
        </w:rPr>
        <w:t xml:space="preserve"> </w:t>
      </w:r>
      <w:r>
        <w:rPr>
          <w:b/>
          <w:bCs/>
          <w:sz w:val="28"/>
          <w:szCs w:val="28"/>
          <w:lang w:val="uk-UA"/>
        </w:rPr>
        <w:t xml:space="preserve">Олександр Довженко. </w:t>
      </w:r>
      <w:r>
        <w:rPr>
          <w:sz w:val="28"/>
          <w:szCs w:val="28"/>
          <w:lang w:val="uk-UA"/>
        </w:rPr>
        <w:t xml:space="preserve">Трагічна й велична творча біографія митця. Класик світового кінематографу, засновник поетичного кіно. Романтизм сприйняття світу, який реалізується в настанові «бачити зорі в калюжах». Довженко-графік. Довженко-прозаїк. Довженко </w:t>
      </w:r>
      <w:r>
        <w:rPr>
          <w:b/>
          <w:sz w:val="28"/>
          <w:szCs w:val="28"/>
          <w:lang w:val="uk-UA"/>
        </w:rPr>
        <w:t>–</w:t>
      </w:r>
      <w:r>
        <w:rPr>
          <w:sz w:val="28"/>
          <w:szCs w:val="28"/>
          <w:lang w:val="uk-UA"/>
        </w:rPr>
        <w:t xml:space="preserve"> сценарист і режисер кіно. Кіноповість як новаторський жанр і спосіб прояву мистецьких пошуків митця.</w:t>
      </w:r>
    </w:p>
    <w:p w:rsidR="004C6679" w:rsidRDefault="004C6679" w:rsidP="004C6679">
      <w:pPr>
        <w:tabs>
          <w:tab w:val="left" w:pos="567"/>
        </w:tabs>
        <w:spacing w:line="360" w:lineRule="auto"/>
        <w:ind w:firstLine="720"/>
        <w:jc w:val="both"/>
        <w:rPr>
          <w:sz w:val="28"/>
          <w:szCs w:val="28"/>
          <w:lang w:val="uk-UA"/>
        </w:rPr>
      </w:pPr>
      <w:r>
        <w:rPr>
          <w:b/>
          <w:i/>
          <w:sz w:val="28"/>
          <w:szCs w:val="28"/>
          <w:lang w:val="uk-UA"/>
        </w:rPr>
        <w:t>2-й урок:</w:t>
      </w:r>
      <w:r>
        <w:rPr>
          <w:b/>
          <w:sz w:val="28"/>
          <w:szCs w:val="28"/>
          <w:lang w:val="uk-UA"/>
        </w:rPr>
        <w:t xml:space="preserve"> </w:t>
      </w:r>
      <w:r>
        <w:rPr>
          <w:b/>
          <w:bCs/>
          <w:sz w:val="28"/>
          <w:szCs w:val="28"/>
          <w:lang w:val="uk-UA"/>
        </w:rPr>
        <w:t xml:space="preserve">«Зачарована Десна» </w:t>
      </w:r>
      <w:r>
        <w:rPr>
          <w:b/>
          <w:sz w:val="28"/>
          <w:szCs w:val="28"/>
          <w:lang w:val="uk-UA"/>
        </w:rPr>
        <w:t>–</w:t>
      </w:r>
      <w:r>
        <w:rPr>
          <w:sz w:val="28"/>
          <w:szCs w:val="28"/>
          <w:lang w:val="uk-UA"/>
        </w:rPr>
        <w:t xml:space="preserve"> маніфест величі і краси рідної землі.</w:t>
      </w:r>
      <w:r>
        <w:rPr>
          <w:b/>
          <w:bCs/>
          <w:sz w:val="28"/>
          <w:szCs w:val="28"/>
          <w:lang w:val="uk-UA"/>
        </w:rPr>
        <w:t xml:space="preserve"> </w:t>
      </w:r>
      <w:r>
        <w:rPr>
          <w:sz w:val="28"/>
          <w:szCs w:val="28"/>
          <w:lang w:val="uk-UA"/>
        </w:rPr>
        <w:t>Автобіографічна основа твору, медитативна сповідальність оповіді. Поєднання минулого і сучасного.</w:t>
      </w:r>
    </w:p>
    <w:p w:rsidR="004C6679" w:rsidRDefault="004C6679" w:rsidP="004C6679">
      <w:pPr>
        <w:widowControl w:val="0"/>
        <w:tabs>
          <w:tab w:val="left" w:pos="567"/>
        </w:tabs>
        <w:spacing w:line="360" w:lineRule="auto"/>
        <w:ind w:firstLine="567"/>
        <w:jc w:val="both"/>
        <w:rPr>
          <w:sz w:val="28"/>
          <w:szCs w:val="28"/>
          <w:lang w:val="uk-UA"/>
        </w:rPr>
      </w:pPr>
      <w:r>
        <w:rPr>
          <w:b/>
          <w:i/>
          <w:sz w:val="28"/>
          <w:szCs w:val="28"/>
          <w:lang w:val="uk-UA"/>
        </w:rPr>
        <w:t>3-й урок:</w:t>
      </w:r>
      <w:r>
        <w:rPr>
          <w:b/>
          <w:sz w:val="28"/>
          <w:szCs w:val="28"/>
          <w:lang w:val="uk-UA"/>
        </w:rPr>
        <w:t xml:space="preserve"> </w:t>
      </w:r>
      <w:r>
        <w:rPr>
          <w:sz w:val="28"/>
          <w:szCs w:val="28"/>
          <w:lang w:val="uk-UA"/>
        </w:rPr>
        <w:t xml:space="preserve"> Два ліричні герої у творі: малий Сашко і зріла людина. Морально-етичні проблематика кіноповісті. </w:t>
      </w:r>
    </w:p>
    <w:p w:rsidR="004C6679" w:rsidRDefault="004C6679" w:rsidP="004C6679">
      <w:pPr>
        <w:widowControl w:val="0"/>
        <w:tabs>
          <w:tab w:val="left" w:pos="567"/>
        </w:tabs>
        <w:spacing w:line="360" w:lineRule="auto"/>
        <w:ind w:firstLine="567"/>
        <w:jc w:val="both"/>
        <w:rPr>
          <w:b/>
          <w:bCs/>
          <w:sz w:val="28"/>
          <w:szCs w:val="28"/>
          <w:lang w:val="uk-UA"/>
        </w:rPr>
      </w:pPr>
      <w:r>
        <w:rPr>
          <w:b/>
          <w:i/>
          <w:sz w:val="28"/>
          <w:szCs w:val="28"/>
          <w:lang w:val="uk-UA"/>
        </w:rPr>
        <w:t>4-й урок:</w:t>
      </w:r>
      <w:r>
        <w:rPr>
          <w:b/>
          <w:sz w:val="28"/>
          <w:szCs w:val="28"/>
          <w:lang w:val="uk-UA"/>
        </w:rPr>
        <w:t xml:space="preserve"> </w:t>
      </w:r>
      <w:r>
        <w:rPr>
          <w:sz w:val="28"/>
          <w:szCs w:val="28"/>
          <w:lang w:val="uk-UA"/>
        </w:rPr>
        <w:t>Оповідання</w:t>
      </w:r>
      <w:r>
        <w:rPr>
          <w:b/>
          <w:bCs/>
          <w:sz w:val="28"/>
          <w:szCs w:val="28"/>
          <w:lang w:val="uk-UA"/>
        </w:rPr>
        <w:t xml:space="preserve"> «Мати»</w:t>
      </w:r>
      <w:r>
        <w:rPr>
          <w:sz w:val="28"/>
          <w:szCs w:val="28"/>
          <w:lang w:val="uk-UA"/>
        </w:rPr>
        <w:t xml:space="preserve"> як  гімн невмирущій красі українки. Особливості композиції, часо-просторової організації твору. Образотворення. Публіцистичні елементи оповіді та їхня роль. </w:t>
      </w:r>
      <w:r>
        <w:rPr>
          <w:b/>
          <w:bCs/>
          <w:sz w:val="28"/>
          <w:szCs w:val="28"/>
          <w:lang w:val="uk-UA"/>
        </w:rPr>
        <w:t xml:space="preserve">«Воля до життя». </w:t>
      </w:r>
      <w:r>
        <w:rPr>
          <w:sz w:val="28"/>
          <w:szCs w:val="28"/>
          <w:lang w:val="uk-UA"/>
        </w:rPr>
        <w:t>Ідейна домінанта</w:t>
      </w:r>
      <w:r>
        <w:rPr>
          <w:b/>
          <w:bCs/>
          <w:sz w:val="28"/>
          <w:szCs w:val="28"/>
          <w:lang w:val="uk-UA"/>
        </w:rPr>
        <w:t xml:space="preserve"> - </w:t>
      </w:r>
      <w:r>
        <w:rPr>
          <w:spacing w:val="2"/>
          <w:sz w:val="28"/>
          <w:szCs w:val="28"/>
          <w:shd w:val="clear" w:color="auto" w:fill="FFFFFF"/>
          <w:lang w:val="uk-UA"/>
        </w:rPr>
        <w:t>ніколи не втрачати надії, до останньої миті боротися за життя. Образ Воїна у творі: солдата Івана Карналюка і лікаря-хірурга Миколи Дудка. Психологічний портрет героїв та засоби художнього вираження. Проблема війни і цінності людського життя.</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Власну методичну систему вивчення кіноповістей О. Довженка презентуємо за програмою </w:t>
      </w:r>
      <w:r>
        <w:rPr>
          <w:b/>
          <w:i/>
          <w:sz w:val="28"/>
          <w:szCs w:val="28"/>
          <w:lang w:val="uk-UA"/>
        </w:rPr>
        <w:t xml:space="preserve">для загальноосвітніх навчальних закладів 10–11 класи (рівень стандарту),  авторський колектив: Р. В. Мовчан, С.Р.Молочко, Д.І. Дроздовський, Л. Т. Коваленко, А. М. Фасоля, В.І. Цимбалюк </w:t>
      </w:r>
      <w:r>
        <w:rPr>
          <w:b/>
          <w:sz w:val="28"/>
          <w:szCs w:val="28"/>
          <w:lang w:val="uk-UA"/>
        </w:rPr>
        <w:t>(Додаток Д. 3).</w:t>
      </w:r>
      <w:r>
        <w:rPr>
          <w:b/>
          <w:i/>
          <w:sz w:val="28"/>
          <w:szCs w:val="28"/>
          <w:lang w:val="uk-UA"/>
        </w:rPr>
        <w:t xml:space="preserve"> </w:t>
      </w:r>
      <w:r>
        <w:rPr>
          <w:sz w:val="28"/>
          <w:szCs w:val="28"/>
          <w:lang w:val="uk-UA"/>
        </w:rPr>
        <w:t xml:space="preserve"> Перший урок вивчення монографічної теми «О. Довженко» у 11 класі ми пропонуємо провести у формі уроку-лекції, яка сприяє:</w:t>
      </w:r>
    </w:p>
    <w:p w:rsidR="004C6679" w:rsidRDefault="004C6679" w:rsidP="004C6679">
      <w:pPr>
        <w:tabs>
          <w:tab w:val="left" w:pos="567"/>
        </w:tabs>
        <w:spacing w:line="360" w:lineRule="auto"/>
        <w:jc w:val="both"/>
        <w:rPr>
          <w:sz w:val="28"/>
          <w:szCs w:val="28"/>
          <w:lang w:val="uk-UA"/>
        </w:rPr>
      </w:pPr>
      <w:r>
        <w:rPr>
          <w:sz w:val="28"/>
          <w:szCs w:val="28"/>
          <w:lang w:val="uk-UA"/>
        </w:rPr>
        <w:t>– тісній творчій взаємодії і співпраці вчителя-словесника й одинадцятикласників;</w:t>
      </w:r>
    </w:p>
    <w:p w:rsidR="004C6679" w:rsidRDefault="004C6679" w:rsidP="004C6679">
      <w:pPr>
        <w:tabs>
          <w:tab w:val="left" w:pos="567"/>
        </w:tabs>
        <w:spacing w:line="360" w:lineRule="auto"/>
        <w:jc w:val="both"/>
        <w:rPr>
          <w:sz w:val="28"/>
          <w:szCs w:val="28"/>
          <w:lang w:val="uk-UA"/>
        </w:rPr>
      </w:pPr>
      <w:r>
        <w:rPr>
          <w:sz w:val="28"/>
          <w:szCs w:val="28"/>
          <w:lang w:val="uk-UA"/>
        </w:rPr>
        <w:t>– тісному взаємозв’язку нового матеріалу з раніше засвоєним;</w:t>
      </w:r>
    </w:p>
    <w:p w:rsidR="004C6679" w:rsidRDefault="004C6679" w:rsidP="004C6679">
      <w:pPr>
        <w:tabs>
          <w:tab w:val="left" w:pos="567"/>
        </w:tabs>
        <w:spacing w:line="360" w:lineRule="auto"/>
        <w:jc w:val="both"/>
        <w:rPr>
          <w:sz w:val="28"/>
          <w:szCs w:val="28"/>
          <w:lang w:val="uk-UA"/>
        </w:rPr>
      </w:pPr>
      <w:r>
        <w:rPr>
          <w:sz w:val="28"/>
          <w:szCs w:val="28"/>
          <w:lang w:val="uk-UA"/>
        </w:rPr>
        <w:t>– активізації старшокласників на уроці, виробленню і формуванню в них предметних компетентностей.</w:t>
      </w:r>
    </w:p>
    <w:p w:rsidR="004C6679" w:rsidRDefault="004C6679" w:rsidP="004C6679">
      <w:pPr>
        <w:pStyle w:val="1"/>
        <w:keepNext w:val="0"/>
        <w:widowControl w:val="0"/>
        <w:tabs>
          <w:tab w:val="left" w:pos="567"/>
        </w:tabs>
        <w:spacing w:line="360" w:lineRule="auto"/>
        <w:ind w:firstLine="567"/>
        <w:jc w:val="both"/>
        <w:rPr>
          <w:i/>
          <w:sz w:val="28"/>
          <w:szCs w:val="28"/>
        </w:rPr>
      </w:pPr>
      <w:bookmarkStart w:id="82" w:name="_Toc58540810"/>
      <w:bookmarkStart w:id="83" w:name="_Toc58540547"/>
      <w:r>
        <w:rPr>
          <w:b w:val="0"/>
          <w:sz w:val="28"/>
          <w:szCs w:val="28"/>
        </w:rPr>
        <w:t>Тема уроку-лекції:</w:t>
      </w:r>
      <w:r>
        <w:rPr>
          <w:b w:val="0"/>
          <w:i/>
          <w:sz w:val="28"/>
          <w:szCs w:val="28"/>
        </w:rPr>
        <w:t xml:space="preserve"> </w:t>
      </w:r>
      <w:r>
        <w:rPr>
          <w:i/>
          <w:sz w:val="28"/>
          <w:szCs w:val="28"/>
        </w:rPr>
        <w:t>О. Довженко. Трагічна творча біографія митця. Відомий у світі кінорежисер, засновник поетичного кіно. Романтичне світобачення. Довженко-художник. Довженко-прозаїк прозаїк (оповідання часів війни, кіноповість «Україна в огні»). Джерело вивчення історії його життя і трагічної доби – «Щоденник». Правда про український народ, його історію крізь призму авторського бачення й оцінки. Національні та загальнолюдські проблеми, поєднання особистісного, виражального начала з публіцистикою.</w:t>
      </w:r>
      <w:bookmarkEnd w:id="82"/>
      <w:bookmarkEnd w:id="83"/>
      <w:r>
        <w:rPr>
          <w:i/>
          <w:sz w:val="28"/>
          <w:szCs w:val="28"/>
        </w:rPr>
        <w:t xml:space="preserve"> </w:t>
      </w:r>
    </w:p>
    <w:p w:rsidR="004C6679" w:rsidRDefault="004C6679" w:rsidP="004C6679">
      <w:pPr>
        <w:tabs>
          <w:tab w:val="left" w:pos="567"/>
        </w:tabs>
        <w:spacing w:line="360" w:lineRule="auto"/>
        <w:ind w:firstLine="720"/>
        <w:jc w:val="both"/>
        <w:rPr>
          <w:sz w:val="28"/>
          <w:szCs w:val="28"/>
          <w:lang w:val="uk-UA"/>
        </w:rPr>
      </w:pPr>
      <w:r>
        <w:rPr>
          <w:sz w:val="28"/>
          <w:szCs w:val="28"/>
          <w:lang w:val="uk-UA"/>
        </w:rPr>
        <w:t>Завдання цього уроку –  поглибити знання учнів про життєвий і творчий шлях О. Довженка як графіка, сценариста, режисера, прозаїка, характеристика його внеску в розвиток світового кінематографу і поетичного кіно, розкриття романтичного світосприйняття митцем навколишнього світу, виявлення різножанровості та ідейної різноспрямованості творчого доробку майстра, розкриття теоретико-літературного поняття «кіноповість» як новаторського жанру і способу прояву мистецьких пошуків автора.</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На етапі актуалізації опорних знань доцільними, на нашу думку, є різні види робіт: </w:t>
      </w:r>
      <w:r>
        <w:rPr>
          <w:b/>
          <w:i/>
          <w:sz w:val="28"/>
          <w:szCs w:val="28"/>
          <w:lang w:val="uk-UA"/>
        </w:rPr>
        <w:t>робота з епіграфом,  бліц-опитування, робота з фотоматеріалами та ін</w:t>
      </w:r>
      <w:r>
        <w:rPr>
          <w:sz w:val="28"/>
          <w:szCs w:val="28"/>
          <w:lang w:val="uk-UA"/>
        </w:rPr>
        <w:t>.</w:t>
      </w:r>
    </w:p>
    <w:p w:rsidR="004C6679" w:rsidRDefault="004C6679" w:rsidP="004C6679">
      <w:pPr>
        <w:tabs>
          <w:tab w:val="left" w:pos="567"/>
        </w:tabs>
        <w:spacing w:line="360" w:lineRule="auto"/>
        <w:ind w:firstLine="720"/>
        <w:jc w:val="both"/>
        <w:rPr>
          <w:b/>
          <w:i/>
          <w:sz w:val="28"/>
          <w:szCs w:val="28"/>
          <w:lang w:val="uk-UA"/>
        </w:rPr>
      </w:pPr>
      <w:r>
        <w:rPr>
          <w:sz w:val="28"/>
          <w:szCs w:val="28"/>
          <w:lang w:val="uk-UA"/>
        </w:rPr>
        <w:t xml:space="preserve"> Наприклад, можна запропонувати наступні орієнтовні запитання для </w:t>
      </w:r>
      <w:r>
        <w:rPr>
          <w:b/>
          <w:i/>
          <w:sz w:val="28"/>
          <w:szCs w:val="28"/>
          <w:lang w:val="uk-UA"/>
        </w:rPr>
        <w:t xml:space="preserve">бліц-опитування: </w:t>
      </w:r>
    </w:p>
    <w:p w:rsidR="004C6679" w:rsidRDefault="004C6679" w:rsidP="004C6679">
      <w:pPr>
        <w:tabs>
          <w:tab w:val="left" w:pos="567"/>
        </w:tabs>
        <w:spacing w:line="360" w:lineRule="auto"/>
        <w:jc w:val="both"/>
        <w:rPr>
          <w:i/>
          <w:sz w:val="28"/>
          <w:szCs w:val="28"/>
          <w:lang w:val="uk-UA"/>
        </w:rPr>
      </w:pPr>
      <w:r>
        <w:rPr>
          <w:sz w:val="28"/>
          <w:szCs w:val="28"/>
          <w:lang w:val="uk-UA"/>
        </w:rPr>
        <w:t xml:space="preserve">– </w:t>
      </w:r>
      <w:r>
        <w:rPr>
          <w:i/>
          <w:sz w:val="28"/>
          <w:szCs w:val="28"/>
          <w:lang w:val="uk-UA"/>
        </w:rPr>
        <w:t xml:space="preserve">Пригадайте, що вам відомо про життя і творчість О. Довженка з попередніх класів? </w:t>
      </w:r>
    </w:p>
    <w:p w:rsidR="004C6679" w:rsidRDefault="004C6679" w:rsidP="004C6679">
      <w:pPr>
        <w:tabs>
          <w:tab w:val="left" w:pos="567"/>
        </w:tabs>
        <w:spacing w:line="360" w:lineRule="auto"/>
        <w:jc w:val="both"/>
        <w:rPr>
          <w:i/>
          <w:sz w:val="28"/>
          <w:szCs w:val="28"/>
          <w:lang w:val="uk-UA"/>
        </w:rPr>
      </w:pPr>
      <w:r>
        <w:rPr>
          <w:i/>
          <w:sz w:val="28"/>
          <w:szCs w:val="28"/>
          <w:lang w:val="uk-UA"/>
        </w:rPr>
        <w:t xml:space="preserve">– Який твір про героїзм, самовідданість, патріотичні почуття українців ви вже вивчали? </w:t>
      </w:r>
    </w:p>
    <w:p w:rsidR="004C6679" w:rsidRDefault="004C6679" w:rsidP="004C6679">
      <w:pPr>
        <w:tabs>
          <w:tab w:val="left" w:pos="567"/>
        </w:tabs>
        <w:spacing w:line="360" w:lineRule="auto"/>
        <w:jc w:val="both"/>
        <w:rPr>
          <w:i/>
          <w:sz w:val="28"/>
          <w:szCs w:val="28"/>
          <w:lang w:val="uk-UA"/>
        </w:rPr>
      </w:pPr>
      <w:r>
        <w:rPr>
          <w:i/>
          <w:sz w:val="28"/>
          <w:szCs w:val="28"/>
          <w:lang w:val="uk-UA"/>
        </w:rPr>
        <w:t xml:space="preserve">– Яке ідейне навантаження мають образи діда Платона і діда Савки в оповіданні? </w:t>
      </w:r>
    </w:p>
    <w:p w:rsidR="004C6679" w:rsidRDefault="004C6679" w:rsidP="004C6679">
      <w:pPr>
        <w:tabs>
          <w:tab w:val="left" w:pos="567"/>
        </w:tabs>
        <w:spacing w:line="360" w:lineRule="auto"/>
        <w:jc w:val="both"/>
        <w:rPr>
          <w:i/>
          <w:sz w:val="28"/>
          <w:szCs w:val="28"/>
          <w:lang w:val="uk-UA"/>
        </w:rPr>
      </w:pPr>
      <w:r>
        <w:rPr>
          <w:i/>
          <w:sz w:val="28"/>
          <w:szCs w:val="28"/>
          <w:lang w:val="uk-UA"/>
        </w:rPr>
        <w:t xml:space="preserve">– Який зміст вкладає О. Довженко у значення поняття «патріотизм»? </w:t>
      </w:r>
    </w:p>
    <w:p w:rsidR="004C6679" w:rsidRDefault="004C6679" w:rsidP="004C6679">
      <w:pPr>
        <w:tabs>
          <w:tab w:val="left" w:pos="567"/>
        </w:tabs>
        <w:spacing w:line="360" w:lineRule="auto"/>
        <w:jc w:val="both"/>
        <w:rPr>
          <w:i/>
          <w:sz w:val="28"/>
          <w:szCs w:val="28"/>
          <w:lang w:val="uk-UA"/>
        </w:rPr>
      </w:pPr>
      <w:r>
        <w:rPr>
          <w:i/>
          <w:sz w:val="28"/>
          <w:szCs w:val="28"/>
          <w:lang w:val="uk-UA"/>
        </w:rPr>
        <w:t>– Кого, на вашу думку, ми можемо назвати «патріотами»? Якими рисами характеру наділена така особистість?</w:t>
      </w:r>
    </w:p>
    <w:p w:rsidR="004C6679" w:rsidRDefault="004C6679" w:rsidP="004C6679">
      <w:pPr>
        <w:tabs>
          <w:tab w:val="left" w:pos="567"/>
        </w:tabs>
        <w:spacing w:line="360" w:lineRule="auto"/>
        <w:ind w:firstLine="708"/>
        <w:jc w:val="both"/>
        <w:rPr>
          <w:b/>
          <w:i/>
          <w:sz w:val="28"/>
          <w:szCs w:val="28"/>
          <w:lang w:val="uk-UA"/>
        </w:rPr>
      </w:pPr>
      <w:r>
        <w:rPr>
          <w:sz w:val="28"/>
          <w:szCs w:val="28"/>
          <w:lang w:val="uk-UA"/>
        </w:rPr>
        <w:t xml:space="preserve">Біографічні відомості про О. Довженка рекомендуємо подати у формі  </w:t>
      </w:r>
      <w:r>
        <w:rPr>
          <w:b/>
          <w:i/>
          <w:sz w:val="28"/>
          <w:szCs w:val="28"/>
          <w:lang w:val="uk-UA"/>
        </w:rPr>
        <w:t>шкільної лекції</w:t>
      </w:r>
      <w:r>
        <w:rPr>
          <w:sz w:val="28"/>
          <w:szCs w:val="28"/>
          <w:lang w:val="uk-UA"/>
        </w:rPr>
        <w:t xml:space="preserve">, на початку якої ефективним видом роботи є </w:t>
      </w:r>
      <w:r>
        <w:rPr>
          <w:b/>
          <w:i/>
          <w:sz w:val="28"/>
          <w:szCs w:val="28"/>
          <w:lang w:val="uk-UA"/>
        </w:rPr>
        <w:t>довідка учителя,</w:t>
      </w:r>
      <w:r>
        <w:rPr>
          <w:sz w:val="28"/>
          <w:szCs w:val="28"/>
          <w:lang w:val="uk-UA"/>
        </w:rPr>
        <w:t xml:space="preserve"> орієнтовний текст якої може бути наступним:</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xml:space="preserve">Уся біографія О. Довженка – у його творчості, тому самобутність митця не можна зрозуміти, не звернувшись до його життя. Олександр Петрович Довженко народився 11 вересня 1894 року на околиці невеликого повітового містечка  Сосниці на Чернігівщині, що звалося В'юнище, у бідній козацько-селянській родині. Він представляв третє покоління своєї родини. Дід його, Семен Тарасович, чумакував тридцять вісім років, їздив між Кримом і Москвою. З Москви він привозив книжки, самотужки навчився читати і з нього в родині бере початок письменність. З Чернігова по Десні і Дніпру спускався на човнах до Каховки і батько О. Довженка. 19-річним юнаком разом з іншими заробітчанами наймитував у Фальц-Фейна. Мати – висока, весела Одарка Єрмолаївна завжди викликала повагу в людей і своїх дітей. Але доля її склалася трагічно, про що сам О.Довженко писав: «Народжена для пісень, вона проплакала все життя». Батьки його були неписьменними, але дуже хотіли, щоб усі діти вчилися. </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З дитинства Сашко прилучився до праці і пісні. Любив усе живе – тварин, цвіт яблуні, трави; переселявся у світ казкових героїв, яких нерідко створювала його нестримана дитяча фантазія. А ще любив він слухати різні бувальщини – розповіді дідів, які в молоді літа їздили волами на заробітки або до Криму по сіль.</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xml:space="preserve">Вчився О. Довженко у Сосницькій початковій школі, потім у вищій початковій школі. Був допитливим і уважним учнем, захоплювався малюванням. Батькові дуже хотілося, щоб син учився і вийшов «у люди». В 1911 році він їде з ним до Глухова, і тут юнак вступає до учительського інституту. </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 Специфіка шкільної лекції передбачає залучення учнівської аудиторії до роботи на уроці, саме тому пропонуємо організувати </w:t>
      </w:r>
      <w:r>
        <w:rPr>
          <w:b/>
          <w:i/>
          <w:sz w:val="28"/>
          <w:szCs w:val="28"/>
          <w:lang w:val="uk-UA"/>
        </w:rPr>
        <w:t>творчі групи учнів («біографів», «кінокритиків»</w:t>
      </w:r>
      <w:r>
        <w:rPr>
          <w:sz w:val="28"/>
          <w:szCs w:val="28"/>
          <w:lang w:val="uk-UA"/>
        </w:rPr>
        <w:t>), які мають виконувати ряд практичних завдань, зануритися в науковий пошук і репрезентувати його результати у вигляді виголошення учнівських доповідей, повідомлень.</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Наприклад, орієнтовні тексти </w:t>
      </w:r>
      <w:r>
        <w:rPr>
          <w:b/>
          <w:i/>
          <w:sz w:val="28"/>
          <w:szCs w:val="28"/>
          <w:lang w:val="uk-UA"/>
        </w:rPr>
        <w:t>виступів учнів з повідомленнями</w:t>
      </w:r>
      <w:r>
        <w:rPr>
          <w:sz w:val="28"/>
          <w:szCs w:val="28"/>
          <w:lang w:val="uk-UA"/>
        </w:rPr>
        <w:t xml:space="preserve"> </w:t>
      </w:r>
      <w:r>
        <w:rPr>
          <w:b/>
          <w:i/>
          <w:sz w:val="28"/>
          <w:szCs w:val="28"/>
          <w:lang w:val="uk-UA"/>
        </w:rPr>
        <w:t>за творчими групами</w:t>
      </w:r>
      <w:r>
        <w:rPr>
          <w:sz w:val="28"/>
          <w:szCs w:val="28"/>
          <w:lang w:val="uk-UA"/>
        </w:rPr>
        <w:t xml:space="preserve"> можуть бути наступними:</w:t>
      </w:r>
    </w:p>
    <w:p w:rsidR="004C6679" w:rsidRDefault="004C6679" w:rsidP="004C6679">
      <w:pPr>
        <w:tabs>
          <w:tab w:val="left" w:pos="567"/>
        </w:tabs>
        <w:spacing w:line="360" w:lineRule="auto"/>
        <w:jc w:val="both"/>
        <w:rPr>
          <w:b/>
          <w:i/>
          <w:sz w:val="28"/>
          <w:szCs w:val="28"/>
          <w:lang w:val="uk-UA"/>
        </w:rPr>
      </w:pPr>
      <w:r>
        <w:rPr>
          <w:b/>
          <w:i/>
          <w:sz w:val="28"/>
          <w:szCs w:val="28"/>
          <w:lang w:val="uk-UA"/>
        </w:rPr>
        <w:t>Виступи «біографів»</w:t>
      </w:r>
    </w:p>
    <w:p w:rsidR="004C6679" w:rsidRDefault="004C6679" w:rsidP="004C6679">
      <w:pPr>
        <w:tabs>
          <w:tab w:val="left" w:pos="567"/>
        </w:tabs>
        <w:spacing w:line="360" w:lineRule="auto"/>
        <w:ind w:firstLine="720"/>
        <w:jc w:val="both"/>
        <w:rPr>
          <w:i/>
          <w:sz w:val="28"/>
          <w:szCs w:val="28"/>
          <w:lang w:val="uk-UA"/>
        </w:rPr>
      </w:pPr>
      <w:r>
        <w:rPr>
          <w:b/>
          <w:i/>
          <w:sz w:val="28"/>
          <w:szCs w:val="28"/>
          <w:lang w:val="uk-UA"/>
        </w:rPr>
        <w:t>1-й учень</w:t>
      </w:r>
      <w:r>
        <w:rPr>
          <w:i/>
          <w:sz w:val="28"/>
          <w:szCs w:val="28"/>
          <w:lang w:val="uk-UA"/>
        </w:rPr>
        <w:t>. 1911 рік. Серпень. У Глухівському учительському інституті закінчилися вступні випробування. Біля трьохсот чоловік із завмиранням серця чекали результатів. Це були, в основному, люди в літах, які вже попрацювали сільськими вчителями. Лише декілька хлопців, що прийшли безпосередньо із школи, наважились на такий великий конкурс – десять на одне місце. Наймолодшим був Олександр Петрович, якому минуло лише 17 років.</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У актовій залі директор інституту Григоревський зачитував список прийнятих і коротко зупинявся на декому з них: «Тема трудная, но раскрыта глубоко и, я бы сказал, талантливо. Написал эту работу самый молодой из поступающих, которого мы принимаем в институт, Довженко Александр Петрович…».</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xml:space="preserve">Так О. Довженко став студентом учительського інституту і мешканцем старовинного міста Глухів, де пізнав перше кохання, де вперше на березі замріяної Есмані склав і усно проголосив «Зачаровану Десну». </w:t>
      </w:r>
    </w:p>
    <w:p w:rsidR="004C6679" w:rsidRDefault="004C6679" w:rsidP="004C6679">
      <w:pPr>
        <w:tabs>
          <w:tab w:val="left" w:pos="567"/>
        </w:tabs>
        <w:spacing w:line="360" w:lineRule="auto"/>
        <w:ind w:firstLine="720"/>
        <w:jc w:val="both"/>
        <w:rPr>
          <w:i/>
          <w:sz w:val="28"/>
          <w:szCs w:val="28"/>
          <w:lang w:val="uk-UA"/>
        </w:rPr>
      </w:pPr>
      <w:r>
        <w:rPr>
          <w:b/>
          <w:i/>
          <w:sz w:val="28"/>
          <w:szCs w:val="28"/>
          <w:lang w:val="uk-UA"/>
        </w:rPr>
        <w:t>2-й учень</w:t>
      </w:r>
      <w:r>
        <w:rPr>
          <w:i/>
          <w:sz w:val="28"/>
          <w:szCs w:val="28"/>
          <w:lang w:val="uk-UA"/>
        </w:rPr>
        <w:t>. Першою дружиною Олександра Довженка стала непримітна шкільна вчителька Варвара Крилова, з якою юний Олександр познайомився в одній із шкіл, у якій викладав українську літературу. Дівчина виросла у багатодітній родині, мала 5 сестер і брата. Батько рано помер, залишивши дружину з малими дітьми. Варю взяли на виховання мамині родичі, які жили в Житомирі. Там дівчина закінчила гімназію, а потім вчителювала. Напередодні війни, 1914 року, сюди приїхав після закінчення навчання О. Довженко. Вони познайомилися, коли обоє готували творчий вечір, присвячений Тарасу Шевченку.</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xml:space="preserve">Сімейне життя подружжя Довженків, здавалося, було приречене на успіх: обоє вийшли із сільського середовища, захоплювалися читанням і музикою, влаштовували вечірки для друзів – літераторів, художників. М’яка і неконфліктна Варвара, за словами друзів, урівноважувала поривчастого і емоційного Олександра, вибравши для себе позицію повного підкорення інтересам чоловіка. Навіть, коли дізналася про роман чоловіка із знаменитою Солнцевою, Варвара Довженко готова була прийняти, зрозуміти, пробачити. Але Олександр надав перевагу іншій. </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xml:space="preserve">Юна, талановита, амбітна дівчина відразу заполонила серце письменника. Солнцева (Пересвєтова) Юлія народилася 1901 року в Москві. Події 1905 року внесли зміни в її життя. Загинув у катастрофі батько, не винесла потрясіння мати. П’ятирічна Юля залишилася з бабусею та дідусем. Навчалася в гімназії, захоплювалася театром, грала в самодіяльній студії. Пізніше закінчила історико-філологічний факультет Московського університету, потім Московський інститут музичної драми. Зустріч із Довженком на зйомках фільму «Буря» змінила долю молодої актриси. Вона стала його дружиною і соратником. З 1929 року Юлія – асистент режисера на «Мосфільмі» і Київській студії. Разом із Олександром зняли фільми «Щорс», «Мічурін». Вона стала для митця музою, товаришем, порадником, критиком, який уміє дати гарну пораду, виправити помилковий режисерський хід, підтримати у разі тотальної безнадії і зневіри у власні сили. </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Раптова смерть коханого потрясла її, але не скорила. Вона вирішує продовжити роботу над фільмами за сценаріями чоловіка. За фільм «Поема про море» у 1959 році отримала Почесний диплом Всесоюзного кінофестивалю, за фільм «Повість полум’яних літ» у 1961 році – премію Міжнародного фестивалю у Каннах (Франція). У 1965 році – спеціальний приз Міжнародного кінофестивалю в Сан-Себастіані (Іспанія) за фільм «Зачарована Десна». Солнцева пішла із життя 29 жовтня 1989 року у Москві.</w:t>
      </w:r>
    </w:p>
    <w:p w:rsidR="004C6679" w:rsidRDefault="004C6679" w:rsidP="004C6679">
      <w:pPr>
        <w:tabs>
          <w:tab w:val="left" w:pos="567"/>
          <w:tab w:val="left" w:pos="5550"/>
        </w:tabs>
        <w:spacing w:line="360" w:lineRule="auto"/>
        <w:jc w:val="both"/>
        <w:rPr>
          <w:b/>
          <w:i/>
          <w:sz w:val="28"/>
          <w:szCs w:val="28"/>
          <w:lang w:val="uk-UA"/>
        </w:rPr>
      </w:pPr>
      <w:r>
        <w:rPr>
          <w:b/>
          <w:i/>
          <w:sz w:val="28"/>
          <w:szCs w:val="28"/>
          <w:lang w:val="uk-UA"/>
        </w:rPr>
        <w:t>Виступ учня-«кінокритика»</w:t>
      </w:r>
    </w:p>
    <w:p w:rsidR="004C6679" w:rsidRDefault="004C6679" w:rsidP="004C6679">
      <w:pPr>
        <w:tabs>
          <w:tab w:val="left" w:pos="567"/>
        </w:tabs>
        <w:spacing w:line="360" w:lineRule="auto"/>
        <w:ind w:firstLine="720"/>
        <w:jc w:val="both"/>
        <w:rPr>
          <w:i/>
          <w:sz w:val="28"/>
          <w:szCs w:val="28"/>
          <w:lang w:val="uk-UA"/>
        </w:rPr>
      </w:pPr>
      <w:r>
        <w:rPr>
          <w:b/>
          <w:i/>
          <w:sz w:val="28"/>
          <w:szCs w:val="28"/>
          <w:lang w:val="uk-UA"/>
        </w:rPr>
        <w:t>1-й учень</w:t>
      </w:r>
      <w:r>
        <w:rPr>
          <w:i/>
          <w:sz w:val="28"/>
          <w:szCs w:val="28"/>
          <w:lang w:val="uk-UA"/>
        </w:rPr>
        <w:t xml:space="preserve">. У 1926 році з’явилися перші короткометражні фільми «Вася-реформатор», «Ягідка кохання». Стрічка «Сумка дипкур’єра» (1927) засвідчила про здібності режисера. У 1928 році з’являється «Звенигора», який приніс авторові визнання і світову славу. Кіносценарій «Арсенал» (1929) було зроблено за сценарієм самого Довженка. Світову славу приніс йому останній німий фільм «Земля» (1930). Ця кінострічка була критично сприйнята владою. І подружжя Довженків іде на ризик: роблять турне по Європі; в Берліні, Парижі, Лондоні демонструвалися фільми, відбувалися зустрічі з журналістами, кіномитцями. У Брюсселі фільм «Земля» було визнано найкращою картиною, він увійшов у 12 кращих фільмів. Однак московські кінокритики оголосили його націоналістичним. Це був удар для кіномитця. </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Повернувшись на Україну, він створює свій перший звуковий фільм «Іван». У 1933 році Олександр перебирається до Москви, але й тут він не знайшов спокою для душі, лише непевність, розгубленість. Він тікає далі – на Далекий Схід, там збирає матеріал для майбутнього фільму. У 1935 році було створено фільм «Аероград». Митець давно виношував план створити фільм «Тарас Бульба», але одержує нове замовлення – створити фільм про «українського Чапая». Так 1939 року на Київській кіностудії з’являється «Щорс» про червоноармійського командира, який загинув у боях з армією УНР.</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У 1943 році він знімає фільм «Битва за нашу Радянську Україну», який дублювався 26 мовами світу. 1948 рік – фільм «Мічурін», за який одержав  Державну премію. У 1956 завершує кіноповість «Зачарована Десна» (1956). Пише «Поему про море». Митець навіть готувався у відрядження до Каховки на зйомки фільму, але не судилося. Завадила смерть.</w:t>
      </w:r>
    </w:p>
    <w:p w:rsidR="004C6679" w:rsidRDefault="004C6679" w:rsidP="004C6679">
      <w:pPr>
        <w:tabs>
          <w:tab w:val="left" w:pos="567"/>
        </w:tabs>
        <w:spacing w:line="360" w:lineRule="auto"/>
        <w:ind w:firstLine="708"/>
        <w:jc w:val="both"/>
        <w:rPr>
          <w:sz w:val="28"/>
          <w:szCs w:val="28"/>
          <w:lang w:val="uk-UA"/>
        </w:rPr>
      </w:pPr>
      <w:r>
        <w:rPr>
          <w:sz w:val="28"/>
          <w:szCs w:val="28"/>
          <w:lang w:val="uk-UA"/>
        </w:rPr>
        <w:t>Залучення учнів до пошукової діяльності сприятиме, на нашу думку, активізації їхньої пізнавальної активності, розвитку креативного мислення, формуванню рефлексивних умінь, свідомого й творчого вибору альтернативного матеріалу із загалу інформації, виявленню ініціативи щодо інформаційного оформлення теоретичного матеріалу.</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Важливою під час проведення такої форми навчального заняття буде </w:t>
      </w:r>
      <w:r>
        <w:rPr>
          <w:b/>
          <w:i/>
          <w:sz w:val="28"/>
          <w:szCs w:val="28"/>
          <w:lang w:val="uk-UA"/>
        </w:rPr>
        <w:t>лекція вчителя з використанням презентації</w:t>
      </w:r>
      <w:r>
        <w:rPr>
          <w:sz w:val="28"/>
          <w:szCs w:val="28"/>
          <w:lang w:val="uk-UA"/>
        </w:rPr>
        <w:t>, орієнтовний варіант якої наводимо нижче:</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Одержавши у 1939 році звання заслуженого діяча мистецтв УРСР, О.Довженко перед війною очолює Київську кіностудію. У роки війни працює військовим кореспондентом на фронті. Знімає фільми «Україна в огні», «Перемога на Правобережній Україні», «Битва за нашу Радянську Батьківщину».</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xml:space="preserve"> В останні роки життя митець деякий час викладав у Всесоюзному державному інституті кінематографії, працював над сценарієм фільму «Поема про море».</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Помер О. Довженко 25 листопада 1956 року. Його прах упокоєно на Новодівичому кладовищі в Москві. «Я вмру в Москві, так і не побачивши України», –  записав він у щоденнику 5 листопада 1945 року. – Перед смертю попрошу Сталіна, аби перед тим, як спалити мене в крематорії, з грудей моїх вийняли серце і закопали його в рідну землю у Києві десь понад Дніпром на горі. Пошли, доле, щастя людям на поруйнованій, скривавленій землі!».</w:t>
      </w:r>
    </w:p>
    <w:p w:rsidR="004C6679" w:rsidRDefault="004C6679" w:rsidP="004C6679">
      <w:pPr>
        <w:tabs>
          <w:tab w:val="left" w:pos="567"/>
        </w:tabs>
        <w:spacing w:line="360" w:lineRule="auto"/>
        <w:ind w:firstLine="720"/>
        <w:jc w:val="both"/>
        <w:rPr>
          <w:i/>
          <w:color w:val="FF0000"/>
          <w:sz w:val="28"/>
          <w:szCs w:val="28"/>
          <w:lang w:val="uk-UA"/>
        </w:rPr>
      </w:pPr>
      <w:r>
        <w:rPr>
          <w:i/>
          <w:sz w:val="28"/>
          <w:szCs w:val="28"/>
          <w:lang w:val="uk-UA"/>
        </w:rPr>
        <w:t>Особливий внесок Олександр Довженко зробив у розвиток жанру кіноповісті. Кіноповість – новий жанр художньої літератури, який набуває остаточного оформлення у ХХ столітті як симбіоз красного письменства та кіно. Згодом поширюється сучасне звучання цього терміна: наголос переноситься зі слова «кіно» на слово «повість». З позиції кіномистецтва, кіноповість – фільм, який розповідає вигадану історію або розповідь. Кіноповість, як правило, протиставляється документальним, а також деяким експериментальним фільмам. На відміну від художньої літератури, присвяченої розповідям про повністю вигадані ситуації та події, сюжет кіноповісті завжди знаходиться ближче до життя. За принципом побудови драматичних творів, які передбачені для втілення на театральній сцені, кіноповість, як правило, легко може бути екранізована, оскільки в її основі закладено багато елементів творення кіномистецтва.</w:t>
      </w:r>
      <w:r>
        <w:rPr>
          <w:i/>
          <w:color w:val="FF0000"/>
          <w:sz w:val="28"/>
          <w:szCs w:val="28"/>
          <w:lang w:val="uk-UA"/>
        </w:rPr>
        <w:t xml:space="preserve"> </w:t>
      </w:r>
    </w:p>
    <w:p w:rsidR="004C6679" w:rsidRDefault="004C6679" w:rsidP="004C6679">
      <w:pPr>
        <w:tabs>
          <w:tab w:val="left" w:pos="567"/>
        </w:tabs>
        <w:spacing w:line="360" w:lineRule="auto"/>
        <w:ind w:firstLine="708"/>
        <w:jc w:val="both"/>
        <w:rPr>
          <w:i/>
          <w:color w:val="FF0000"/>
          <w:sz w:val="28"/>
          <w:szCs w:val="28"/>
          <w:lang w:val="uk-UA"/>
        </w:rPr>
      </w:pPr>
      <w:r>
        <w:rPr>
          <w:rFonts w:eastAsia="Calibri"/>
          <w:i/>
          <w:color w:val="000000"/>
          <w:spacing w:val="9"/>
          <w:sz w:val="28"/>
          <w:szCs w:val="28"/>
          <w:lang w:val="uk-UA"/>
        </w:rPr>
        <w:t xml:space="preserve"> </w:t>
      </w:r>
      <w:r>
        <w:rPr>
          <w:rFonts w:eastAsia="Calibri"/>
          <w:i/>
          <w:color w:val="000000"/>
          <w:spacing w:val="5"/>
          <w:sz w:val="28"/>
          <w:szCs w:val="28"/>
          <w:lang w:val="uk-UA"/>
        </w:rPr>
        <w:t xml:space="preserve"> У творчості О. Довженка періоду Другої світової війни особливо виразними є оповідання </w:t>
      </w:r>
      <w:r>
        <w:rPr>
          <w:rFonts w:eastAsia="Calibri"/>
          <w:i/>
          <w:color w:val="000000"/>
          <w:spacing w:val="-1"/>
          <w:sz w:val="28"/>
          <w:szCs w:val="28"/>
          <w:lang w:val="uk-UA"/>
        </w:rPr>
        <w:t>«Ніч перед боєм», «Стій, смерть, зупинись!», «На колючому дроті»,</w:t>
      </w:r>
      <w:r>
        <w:rPr>
          <w:rFonts w:eastAsia="Calibri"/>
          <w:i/>
          <w:color w:val="000000"/>
          <w:sz w:val="28"/>
          <w:szCs w:val="28"/>
          <w:lang w:val="uk-UA"/>
        </w:rPr>
        <w:t xml:space="preserve"> </w:t>
      </w:r>
      <w:r>
        <w:rPr>
          <w:rFonts w:eastAsia="Calibri"/>
          <w:i/>
          <w:color w:val="000000"/>
          <w:spacing w:val="-2"/>
          <w:sz w:val="28"/>
          <w:szCs w:val="28"/>
          <w:lang w:val="uk-UA"/>
        </w:rPr>
        <w:t xml:space="preserve">медитації «Сон», «Хата», «Сіятель», мініатюри </w:t>
      </w:r>
      <w:r>
        <w:rPr>
          <w:rFonts w:eastAsia="Calibri"/>
          <w:i/>
          <w:color w:val="000000"/>
          <w:sz w:val="28"/>
          <w:szCs w:val="28"/>
          <w:lang w:val="uk-UA"/>
        </w:rPr>
        <w:t xml:space="preserve">«Федорченко», «Невідомий», кіноповісті  </w:t>
      </w:r>
      <w:r>
        <w:rPr>
          <w:i/>
          <w:sz w:val="28"/>
          <w:szCs w:val="28"/>
          <w:lang w:val="uk-UA"/>
        </w:rPr>
        <w:t>«Україна в огні», «Повість полум’яних літ». Саме «Україна в огні» в життєвій і творчій біографії О. Довженка посідає особливе місце. У літературі про Другу світову війну цей твір називають одним із найкращих. О. Підсуха, дослідник творчості  Довженка, зазначив: «Із творів про перший період війни, написаних у часи Великої Вітчизняної, я, не вагаючись, на перше місце поставив би кіноповість Олександра Довженка «Україна в огні» – через шевченківську перейнятість автора всенародною трагедією. За широтою охоплення матеріалу, глибиною і правдивістю зображення, за справді-таки шекспірівськими колізіями цей твір у нашій літературі тих часів не має собі рівного».</w:t>
      </w:r>
    </w:p>
    <w:p w:rsidR="004C6679" w:rsidRDefault="004C6679" w:rsidP="004C6679">
      <w:pPr>
        <w:tabs>
          <w:tab w:val="left" w:pos="567"/>
        </w:tabs>
        <w:spacing w:line="360" w:lineRule="auto"/>
        <w:ind w:firstLine="708"/>
        <w:jc w:val="both"/>
        <w:rPr>
          <w:i/>
          <w:color w:val="FF0000"/>
          <w:sz w:val="28"/>
          <w:szCs w:val="28"/>
          <w:lang w:val="uk-UA"/>
        </w:rPr>
      </w:pPr>
      <w:r>
        <w:rPr>
          <w:i/>
          <w:sz w:val="28"/>
          <w:szCs w:val="28"/>
          <w:lang w:val="uk-UA"/>
        </w:rPr>
        <w:t>Задум написати твір виникає тоді, коли митець дізнається про входження німців у Київ. Як кореспондент фронтової газети, він стає свідком всенародного горя, людського страждання та багаточисельних безглуздих смертей: «Найстрашнішим під час відступу був плач жінок. Коли я згадую відступ, я бачу довгі-довгі дороги і численні села, і околиці, і скрізь жіночий невимовний плач. Плакала Україна. Вона плакала, гірко ридала, свою долю проклинала».</w:t>
      </w:r>
    </w:p>
    <w:p w:rsidR="004C6679" w:rsidRDefault="004C6679" w:rsidP="004C6679">
      <w:pPr>
        <w:tabs>
          <w:tab w:val="left" w:pos="567"/>
        </w:tabs>
        <w:spacing w:line="360" w:lineRule="auto"/>
        <w:ind w:firstLine="708"/>
        <w:jc w:val="both"/>
        <w:rPr>
          <w:i/>
          <w:color w:val="FF0000"/>
          <w:sz w:val="28"/>
          <w:szCs w:val="28"/>
          <w:lang w:val="uk-UA"/>
        </w:rPr>
      </w:pPr>
      <w:r>
        <w:rPr>
          <w:i/>
          <w:sz w:val="28"/>
          <w:szCs w:val="28"/>
          <w:lang w:val="uk-UA"/>
        </w:rPr>
        <w:t>31 березня 1942 року на Південно-Західному фронті автор пише статтю «Україна в огні» про жорстокі злочинні дії фашистів на території України та ряд оповідань: «Незабутнє», «На колючому дроті», «Перемога», які передують створенню кіноповісті «Україна в огні». На сторінках «Щоденника» зберігається чимало записів про те, як тривала письменницька робота над її створенням, і ще більше – коли була заборонена: «Що його робити, ще не знаю. Тяжко на душі та тоскно. І не тому тяжко, що пропало марно більше року, і не тому, що возрадуються вороги, і дрібні чиновники перелякаються мене і стануть зневажати. Мені важко од свідомості, що «Україна в огні» – це правда. Прикрита й замкнена моя правда про народ і його лихо. Значить, нікому, отже, вона не потрібна і ніщо не потрібно, крім панегірика».</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Уперше твір було надруковано в кількох газетах і журналах («Смена», «Знамя») російською мовою. Українською мовою кіноповість побачила світ в журналі «Україна». З однією із таких журнальних публікацій ознайомлюється Й. Сталін. З 1943 року друк кіноповісті заборонили. 31 січня 1944 року відбулося «кремлівське розп’яття» О. Довженка: було скликано спеціальне засідання політбюро ЦК ВКП(б), на якому «знущалися» з письменника та його твору. Після засідання друг Берії, режисер М. Чіаурелі, повчає автора: «Ти вождю пожалів 10 метрів плівочки. Ти жодного епізоду в картинах йому не зробив. Пожалів! Не хотів зобразити вождя! Гордість тебе заїла, от і погибай тепер…». Лише у 1966 році через 10 років після смерті автора після розвінчання культу Сталіна «Україна в огні» була надрукована.</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Тема кіноповісті – зображення трагедії українського народу в Другій світовій війні, ідея – возвеличення незламної сили і непохитності духу українського народу, здатності до визвольної боротьби і впевненості в перемозі над ворогом, пробудження національної свідомості народу.</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Основні проблеми твору: національна свідомість людини й народу, життя простої людини на війні і в тилу, сенс життя пересічної людини і народу, духовності, цінності загальнолюдських ідеалів, жінка на війні. Реалістична хронологія воєнних подій складається в панораму гірких поразок і відступу українського війська. Прозаїк пропонує замислитися над тим, що війна – це страшне лихо, яке руйнує не тільки цілісність країни, а й знищує людські долі, змушує страждати невинних людей. </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Багатопроблемність твору визначила його структуру – 50 окремих епізодів-картин, наявність кількох сюжетних ліній, які постійно обриваються через кілька епізодів: лінія захисту Батьківщини (доля роду Запорожців та інших учасників бойових дій), лірична лінія Олесі і Василя, лінія Христі Хуторної, вчинки ворогів і поведінка Лиманчука та ін.</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Особливістю сюжету твору стає принцип ретроспективного зіставлення подій: трагедія війни надовго розлучила членів родини Лавріна Запорожця. Доля кожного з них могла б стати основою для самостійного твору. Кіноповісті властиві ліричні відступи, окремі спогади, вставні оповідання, аналітичні роздуми. Воєнні баталії все динамічніше розширюють рамки сюжету, визначають час і простір. Твір характеризується силою своєї документальності, майстерним узагальненням історичної хроніки. Епічність і монументальність, місткість і пластичність образів, соковитість, яскравість народної мови – це характерні ознаки «України в огні».</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Новаторство кіноповісті виявляється в нетрадиційному сприйнятті й відображенні драматизму війни, що відбилось на свій системі художніх образів твору, на самій його художній структурі. Мета кіноповісті – показати долі героїв, які нерозривно пов’язані з долею свого народу, живуть його ідеалами. В основі сюжету міститься правдива розповідь про славну родину Лавріна Запорожця і його односельчан з села Тополівки, які зазнають знущань і наруги від фашистських окупантів. </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У центрі кіноповісті – родина Лавріна Запорожця. Недаремно автор обирає таке прізвище для головних діючих персонажів. Прізвище Запорожець – своєрідна форма поєднання суворої дійсності з давноминулими подіями – акумулює в собі випробувані часом кращі риси українців: давню козацьку відвагу, безмірну вірність своїй землі та глибоке усвідомлення відповідальності за долю рідних людей. У розумінні письменника – це запорука безсмертя нації. Дійсно, на різних етапах розвитку історії представники родини борються з ворогом, роблять свій значний патріотичний внесок у загальнонаціональну справу. Нездоланність родини у їхній згуртованості, любові один до одного, взаєморозумінні, готовності завжди прийти на допомогу. Детально охарактеризуємо членів родини Запорожців як представників українського народу, втілення рис національної психології.</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Лаврін Запорожець – центральний персонаж твору, з яким пов’язані кульмінаційні моменти сюжету. Він батько роду, голова великої родини, в минулому – голова колгоспу. Разом із жінкою вони виховали п’ятьох синів – справжніх чоловіків (Роман – лейтенант прикордонних військ, Іван – воїн, Савка – славний чорноморець, Григорій – агроном, Трохим – гарний сім’янин) і доньку Олесю – утіху всього їхнього роду. Діти поважають і люблять батьків. Свідченням такої тези є початок твору, коли всі вони з’їжджаються до рідної домівки у зв’язку з ювілейним днем народження матері. Символічним є те, що родина за столом тихо, весело і журливо водночас співає українську народну пісню «Ой піду я до роду гуляти». Вона різна за емоційним настроєм, як і життя людське, але розкриває актуальну ідею – сила особистості в її підтримці зі сторони найближчих людей, основа держави – міцна родина.</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Сімейна ідилія порушується вторгненням ворожих військ, захопленням рідної землі ворогом, поневоленням, фізичним каліцтвом, смертю, знищенням цілих сел. Не міг стояти осторонь у складний для країни час і Лаврін Запорожець. Його життєвим девізом стають слова: «Батьківщина – все!». І кожного разу власними сміливими вчинками він доводить їх значущість. У боротьбі з ворогом чоловік – умілий тактик і стратег. Герой погоджується стати старостою під час окупації, щоб урятувати громаду. Про людське око він виконує накази окупаційної влади й водночас веде підривну роботу, тобто здійснює подвійну політику. Потрапивши до партизанського загону, Лаврін очолює його й уміло керує колективом, ставить громадські інтереси вище на особисті. </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 Яскраво образ Лавріна О. Довженко описує в протистоянні із Максимом Забродою, який після заслання до Сибіру повертається додому в окуповане село і переходить на бік ворога, стає поліцаєм, людиною, яка жорстоко вбиває своїх односельчан, думаючи лише про власну безпеку. Максим люто ненавидить Лавріна, адже вважає його причиною своїх життєвих негараздів. Кульмінаційний момент у зображенні долі Максима – це холодне і жорстоке вбивство ним старої Левчихи, яка принесла харчі Лавріну. Заброда, прагнучи помститися і дошкулити Запорожцеві, топче окрайчик хліба. Такий вчинок односельця не міг пробачити Лаврін, який вбиває зрадника.  Пізніше він позбавляє життя німця Людвіга Краузе і ні на мить він не жалкує про те, що вчинив.</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Потрапивши до партизанів, Лаврін знову зарекомендує себе справжнім українцем-патріотом, безстрашним воїном. О. Довженко, описуючи героя, використовує гіперболу. Деякими рисами зовнішності він нагадує собою казкового непереможного героя, богатиря: «Запорожець один знищив половину ворожих автоматників. Для нього ніби не існувала темрява. Він бачив усіх і все. Він виводив людей на волю, туди, де було закопано зброю».</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 У характері Лавріна Запорожця втілено кращі національні риси українців – волелюбність, сміливість, чесність, кмітливість, патріотизм. Герой добре усвідомлює, яка небезпека нависла над його родиною, всім народом. Тому й демонструє глибоку житейську мудрість, дивовижну моральну силу, нескореність духу.</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Інших представників родини Запорожців показано людьми працьовитими, гордими, відповідальними, веселими. Вони не стали ні зрадниками, ні боягузами. Найхоробріший серед них Роман Запорожець – командир партизанського загону, молодий чоловік, на обличчі якого вбачається печаль за нечуване народне лихо, за невинно пролиту людську кров. «Це був воїн, безстрашний месник, подібний до прадідів своїх, ім’я яких він носив. За його голову покладена була фашистами висока ціна». З перших днів війни він іде воювати проти ворога, адже вважає це своїм громадянським обов’язком. Він сам загартовується фізично і духовно у боротьбі проти поневолювачів. Як герой в’їжджає Роман Запорожець у рідне спалене село. Особливі почуття переповнюють душу героя: радість і надзвичайний сум, усвідомлення того, стільки людських життів забрали фашисти, розуміння втрати рідних людей. Образ Романа Запорожця стає втіленням не лише позитивних рис українського народу. Це молодий чоловік, на якого покладена відповідальна місія – змінити загальний хід історії, показати незламність духу українців, їхнє надзвичайне прагнення до перемоги.</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Змальовуючи трагедію рідного народу, О. Довженко особливий акцент робить на темі жінки і війни. Так загальний образ України уособлюють та конкретизують жіночі образи. Це Тетяна Запорожчиха, її донька Олеся, Христя Хутірна, Мотря Левчиха та ін., які змальовані автором з великою симпатією. </w:t>
      </w:r>
    </w:p>
    <w:p w:rsidR="004C6679" w:rsidRDefault="004C6679" w:rsidP="004C6679">
      <w:pPr>
        <w:tabs>
          <w:tab w:val="left" w:pos="567"/>
        </w:tabs>
        <w:spacing w:line="360" w:lineRule="auto"/>
        <w:ind w:firstLine="708"/>
        <w:jc w:val="both"/>
        <w:rPr>
          <w:i/>
          <w:color w:val="FF0000"/>
          <w:sz w:val="28"/>
          <w:szCs w:val="28"/>
          <w:lang w:val="uk-UA"/>
        </w:rPr>
      </w:pPr>
      <w:r>
        <w:rPr>
          <w:i/>
          <w:sz w:val="28"/>
          <w:szCs w:val="28"/>
          <w:lang w:val="uk-UA"/>
        </w:rPr>
        <w:t>Велику увагу автор приділяє осмисленню долі української дівчини. Цей аспект глобальної теми набирає в його творі самобутнього, цікавого змісту, відкриваючи глибинні проблеми, пов’язані з буттям рідного народу. Відтак на особливу увагу заслуговує образ Олесі, яка є втіленням ідеалу української дівчини. Автор описує її з надзвичайною симпатією: «Вона не була звичайною дівчиною. Вона була красива і чепурна. Олесею пишалася вся округа… Була вона тонкою, обдарованою натурою, тактовною, доброю, роботящою і бездоганно вихованою хорошим чесним родом…».</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Дівчина гарно співає, захоплюється вишивкою. Її роботи висіли під склом у європейських музеях. Мати Тетяна Запорожчиха навчала її всім жіночим справам, хотіла, щоб Олеся стала гарною господинею, вірною дружиною і матір’ю. Натомість хлопці її побоювалися, вважаючи гордою і неприступною. </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Щоб не стати жертвою ворогів, Олеся іде на рішучий, але надзвичайно важкий крок – проводить ніч з Василем Кравчиною, який в майбутньому стане для неї найкращим, найріднішим. Цей молодий воїн, який у житті Олесі з’явиться раптово, назве її прекрасною, запалить в її душі та серці вогонь кохання, впевненість у власних силах, бажання не здаватися ворогам. </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Вустами Олесі говорить О. Довженко про призначення жінки: «…сила жінки в тому, щоб зберегти і продовжити життя. Ми, жінки, Христе. Ми матері нашого народу. Треба все перенести, треба родити дітей, щоб не перевівсь народ. Глянь, що робиться. Множество мільйонів гине. За це ж вони вмирають, наші, як би там не бились… Ніщо не буде по-німецьки, нізащо!» Дівчина не сумнівається у перемозі українців у цьому протистоянні.</w:t>
      </w:r>
    </w:p>
    <w:p w:rsidR="004C6679" w:rsidRDefault="004C6679" w:rsidP="004C6679">
      <w:pPr>
        <w:tabs>
          <w:tab w:val="left" w:pos="567"/>
        </w:tabs>
        <w:spacing w:line="360" w:lineRule="auto"/>
        <w:ind w:firstLine="708"/>
        <w:jc w:val="both"/>
        <w:rPr>
          <w:i/>
          <w:color w:val="FF0000"/>
          <w:sz w:val="28"/>
          <w:szCs w:val="28"/>
          <w:lang w:val="uk-UA"/>
        </w:rPr>
      </w:pPr>
      <w:r>
        <w:rPr>
          <w:i/>
          <w:sz w:val="28"/>
          <w:szCs w:val="28"/>
          <w:lang w:val="uk-UA"/>
        </w:rPr>
        <w:t>На молоде Олесине життя випадає багато випробувань: втрата найрідніших людей, втеча з німецького полону, наруга ворогів, але вона залишається патріоткою. Навіть сивина у волоссі надає їй ще більшої краси. Весь час понад усе мріє повернутися до рідної домівки. Така думка робить її значно сильнішою, витривалішою, впертішою: «Вона йшла додому. Сила, що несла її на схід, була надзвичайна. Її несла мудра, невмируща воля до життя роду, оте велике й найглибше, що складає в народі його вічність».</w:t>
      </w:r>
      <w:r>
        <w:rPr>
          <w:i/>
          <w:color w:val="FF0000"/>
          <w:sz w:val="28"/>
          <w:szCs w:val="28"/>
          <w:lang w:val="uk-UA"/>
        </w:rPr>
        <w:t xml:space="preserve">  </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Коли в її рідне село приходять рятівники, хоробрі воїни, знесилені, але задоволені своєю перемогою, Олеся чекає на Василя. Емоційна і очікувана зустріч відбувається. Це зустріч двох близьких по духу та світобаченню людей. Олеся має можливість на мить обійняти й батька Лавріна та братів Романа й Івана. І знову, як до тих трагічних обставин, члени родини Запорожець співають пісню «Ой, піду я по роду гуляти, таж у мене увесь рід багатий» як свідчення невмирущості роду, родини, нації, символ згуртованості, любові до найближчих людей.</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Олеся – красива і чепурна, невсипуща в роботі, скромна, цнотлива і співуча, велика патріотка своєї нації. Її образ – це ідеал української дівчини, суголосний з народнопоетичними уявленнями про прекрасне, пов’язане з дівочою вродою, цнотливістю, працьовитістю, веселою і щирою вдачею. Відтак жіночі образи у кіноповісті стали уособленням загального образу України, її трагічної долі, одвічної скорботи. Тетяна Запорожчиха і Мотря Левчиха гинуть від рук ворогів, Христя Хутірна змушена жити під одним дахом із ворогом. Ці жіночі образи у творі – символ всієї України, нещасливої, понівеченої, сплюндрованої, позбавленої сподівань на майбутнє. </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 Війна нівечить рід Запорожців, проте не ламає їх духовно. У їхніх характерах втілено найкращі риси, притаманні українцям: патріотизм, сила духу, моральна стійкість, хоробрість, відвертість, відкритість, любов. Автор наголошує на тому, що в часи тяжких випробувань країни сини українського народу не корилися загарбникам, а мужньо захищали свій край і власну долю. </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Кіноповість «Україна в огні» – історична, гостропроблемна, сповнена глибокого філософського змісту. У ній письменник проголошує високі принципи гуманізму, носієм яких стає Василь Кравчина – гідний нащадок козацького роду. На початку твору чоловік, усвідомлюючи трагізм існування свого народу, негативно себе ідентифікує: «Я не герой!». Такі думки пов’язані з тим, що він відступає разом з армією, залишаючи рідну землю на поталу ворогові. Поворотна подія, що істотно змінила життя воїна – ніч, проведена з Олесею. Цей епізод у творі є найбільш емоційним, оскільки відбувається не просто фізична близькість, а духовне єднання двох змучених душ, які понад усе на світі хочуть бути щасливими і жити у вільній країні. З Олесею Василь віднаходить духовну близькість, порозуміння й любов. Тривалий час Василь не міг змиритися з трагічними подіями. Духовний світ героя змінюється у зв’язку із його спостереженнями над реакцією простих воїнів. Він стає свідком трагічних буднів війни, оголення злиденної людської душі, появи жорстокості, недалекоглядності, інколи – боязні або зрадливості. Описуючи відступ радянських військ, автор передає духовний стан героя. Перед Кравчиною відкриваються трагічні будні війни, оголюється злиденність людської душі, номенклатурна жорстокість і недалекоглядність. </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Наступного разу Василь з’являється у творі вже як військовий командир, безстрашний воїн і мудрий наставник, збагачений досвідом війни, тепер уже не оборонної, а наступальної, визвольної. Молодий чоловік вважає, що він разом зі своїми воїнами бореться за те, чому немає ціни – за Батьківщину. Василь Кравчина не лише особистою хоробрістю і командирським хистом виділяється серед інших, але й внутрішньою силою, вмінням виховувати й організовувати солдатські маси, мудрим словом, що вселяє воїнам стійкість духу і віру в перемогу. Герой згодом усвідомлює нерозривний зв'язок солдата з народом, заради якого він жертвує власним життям. В його образі розкриті найкращі риси українського народу – героїзм, прагнення до волі, висока духовність та багатий внутрішній світ. </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У кіноповісті «Україна в огні» О. Довженко створює узагальнений образ народу. Письменник описує його надзвичайний героїзм, силу духу, незламність фізичну і духовну. Він поетизує солдатів, оспівує їхню звитягу: «Бійці зробили неможливе». Артилерія Василя Кравчини відбиває 13 танкових атак, два психологічні напади, здійснює блискавичний напад на штаб німецького генерала і перемагає в бою. Українці навіть помирали гідно, як «люди високої марки».</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Поряд із досвідченими солдатами у творі митець змальовує    партизанів – чоловіків, які у воєнний період йшли воювати, захищаючи рідну Батьківщину. Автор наділяє їх позитивними характеристиками: сміливі, віддані, невтомні й невловимі народні месники, мета діяльності яких – звільнення рідної землі від ворогів. </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У кіноповісті українці наділені, крім позитивних якостей, певними вадами. Так митець зауважує, що вони інколи можуть бути невідповідальними, безініціативні, позбавлені активності, наївні та недалекоглядні. Хоча сувора дійсність сприяла істотній зміні світогляду, виробленню власної життєвої позиції, готовності до активної діяльності.</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Німецький полковник фон Краузе, спостерігаючи за українцями, теж відзначає, що «ці люди абсолютно позбавлені вміння прощати один одному незгоди навіть в ім’я інтересів високих, загальних. У них немає державного інстинкту… вони не вивчають історії. Дивовижно. Вони вже двадцять п’ять літ живуть негативними лозунгами одкидання Бога, власності, сім'ї, дружби. У них від слова «нація» остався тільки прикметник. У них немає великих істин. Тому серед них так багато зрадників…». На доказ цих жорстоких, але справедливих слів, автор виводить образи дезертирів – молодих хлопців. Це Павло Хутірний з братом Миколаєм. Митець вказує на провину суспільства через відсутність у молоді патріотизму.  </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Автор визначає негативні риси українців, про які він відкрито говорить у творі: незнання і навіть небажання знати історію своєї країни, втрата власного «Я» і світоглядних орієнтирів, нівелювання моральних цінностей, закладених у національній психології з давніх-давен. Таким чином, визначаючи вади українців, письменник прагне до їх духовного очищення будь-якими методами і засобами, оскільки саме емоційні імпульси стимулюють внутрішні зміни в душах українців, змушують чітко усвідомити постулати української ментальності, значення категорій роду і родини взагалі. Проблема відступництва, легкої асиміляції, зради своїх батьківщині як наслідків безпам’ятства особливо турбували письменника.</w:t>
      </w:r>
    </w:p>
    <w:p w:rsidR="004C6679" w:rsidRDefault="004C6679" w:rsidP="004C6679">
      <w:pPr>
        <w:tabs>
          <w:tab w:val="left" w:pos="567"/>
        </w:tabs>
        <w:spacing w:line="360" w:lineRule="auto"/>
        <w:ind w:firstLine="708"/>
        <w:jc w:val="both"/>
        <w:rPr>
          <w:i/>
          <w:color w:val="FF0000"/>
          <w:sz w:val="28"/>
          <w:szCs w:val="28"/>
          <w:lang w:val="uk-UA"/>
        </w:rPr>
      </w:pPr>
      <w:r>
        <w:rPr>
          <w:i/>
          <w:sz w:val="28"/>
          <w:szCs w:val="28"/>
          <w:lang w:val="uk-UA"/>
        </w:rPr>
        <w:t>Крім представників українського народу, О. Довженко подає детальну характеристику німців як ворогів, окупантів, загарбників, наділяючи їх негативними рисами. Вони жорстокі, самовдоволені, пихаті, неграмотні «покірні німецькі обивателі». Письменник дегероїзує німецького солдата: «Не був він ні хоробрим, ні відважним. Він виконував вищий закон свого життя на війні – наказ. Він божеволів від жаху. Але ззаду були кулемети. А спереду – земля, гектари».</w:t>
      </w:r>
    </w:p>
    <w:p w:rsidR="004C6679" w:rsidRDefault="004C6679" w:rsidP="004C6679">
      <w:pPr>
        <w:tabs>
          <w:tab w:val="left" w:pos="567"/>
        </w:tabs>
        <w:spacing w:line="360" w:lineRule="auto"/>
        <w:ind w:firstLine="708"/>
        <w:jc w:val="both"/>
        <w:rPr>
          <w:i/>
          <w:color w:val="FF0000"/>
          <w:sz w:val="28"/>
          <w:szCs w:val="28"/>
          <w:lang w:val="uk-UA"/>
        </w:rPr>
      </w:pPr>
      <w:r>
        <w:rPr>
          <w:i/>
          <w:sz w:val="28"/>
          <w:szCs w:val="28"/>
          <w:lang w:val="uk-UA"/>
        </w:rPr>
        <w:t>Портретна характеристика ворогів викликає негативні враження: «Вороги йшли напівголі, брудні, з волохатими грудьми й животами і являли собою картину жалюгідну й мерзотну, мов божевільний дім, що вирвався на волю. Вони реготали, свистіли й вили, пританцьовуючи, і тільки несамовиті од жаху очі видавали тупе страждання. Вони були неначе вже не люди, а лихий сон недужої людини», «Це були майстри смерті, досвідчені винахідники моторошних каліцтв і тортур, що перед ними блідло навіть лихе середньовіччя».</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Уособленням негативізму німецьких воїнів стає генерал фон Крауз, який навіть пропонує створити заводи для планового спалювання людей. За свої вчинки герой платить смертю, яка в описі О. Довженка змальована жалюгідною та негероїчною. Спійманий партизанами, він гине принизливо: його засуджують як злочинця: «Не полонений ти, Крауз, не офіцер і не людина». Партизанський загін шкодує для нього навіть смерті: Крауз просто зникає. Таким чином, український кіномитець виразними художніми засобами змальовує ворогів. Він контрастно протиставляє їх українському народові з метою піднести на вищий щабель націю, показати моральне, психологічне та психічне домінування її над ворогами. Говорячи про український народ, письменник прагне показати його різнобічно, доводить думку про непереможність нації, її високий національний дух, ментальність, сформований патріотизм, вихованість. Це ті якості, які закладені в характері кожного українця з діда-прадіда.</w:t>
      </w:r>
    </w:p>
    <w:p w:rsidR="004C6679" w:rsidRDefault="004C6679" w:rsidP="004C6679">
      <w:pPr>
        <w:tabs>
          <w:tab w:val="left" w:pos="567"/>
        </w:tabs>
        <w:spacing w:line="360" w:lineRule="auto"/>
        <w:ind w:firstLine="708"/>
        <w:jc w:val="both"/>
        <w:rPr>
          <w:i/>
          <w:sz w:val="28"/>
          <w:szCs w:val="28"/>
          <w:lang w:val="uk-UA"/>
        </w:rPr>
      </w:pPr>
      <w:r>
        <w:rPr>
          <w:i/>
          <w:sz w:val="28"/>
          <w:szCs w:val="28"/>
          <w:lang w:val="uk-UA"/>
        </w:rPr>
        <w:t xml:space="preserve"> У кіноповісті «Україна в огні» митець відтворює історію України, життя української нації в умовах окупації у роки Другої світової війни.  </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Для  засвоєння учнями відомостей про кіноповість як специфічний літературний жанр можливою є робота з </w:t>
      </w:r>
      <w:r>
        <w:rPr>
          <w:b/>
          <w:i/>
          <w:sz w:val="28"/>
          <w:szCs w:val="28"/>
          <w:lang w:val="uk-UA"/>
        </w:rPr>
        <w:t xml:space="preserve">теоретико-літературним поняттям, </w:t>
      </w:r>
      <w:r>
        <w:rPr>
          <w:sz w:val="28"/>
          <w:szCs w:val="28"/>
          <w:lang w:val="uk-UA"/>
        </w:rPr>
        <w:t>що реалізується у</w:t>
      </w:r>
      <w:r>
        <w:rPr>
          <w:b/>
          <w:i/>
          <w:sz w:val="28"/>
          <w:szCs w:val="28"/>
          <w:lang w:val="uk-UA"/>
        </w:rPr>
        <w:t xml:space="preserve"> </w:t>
      </w:r>
      <w:r>
        <w:rPr>
          <w:sz w:val="28"/>
          <w:szCs w:val="28"/>
          <w:lang w:val="uk-UA"/>
        </w:rPr>
        <w:t>творчій роботі</w:t>
      </w:r>
      <w:r>
        <w:rPr>
          <w:b/>
          <w:i/>
          <w:sz w:val="28"/>
          <w:szCs w:val="28"/>
          <w:lang w:val="uk-UA"/>
        </w:rPr>
        <w:t xml:space="preserve"> </w:t>
      </w:r>
      <w:r>
        <w:rPr>
          <w:i/>
          <w:sz w:val="28"/>
          <w:szCs w:val="28"/>
          <w:lang w:val="uk-UA"/>
        </w:rPr>
        <w:t>–</w:t>
      </w:r>
      <w:r>
        <w:rPr>
          <w:b/>
          <w:i/>
          <w:sz w:val="28"/>
          <w:szCs w:val="28"/>
          <w:lang w:val="uk-UA"/>
        </w:rPr>
        <w:t xml:space="preserve"> створенні узагальнювальної схеми-алгоритму</w:t>
      </w:r>
      <w:r>
        <w:rPr>
          <w:sz w:val="28"/>
          <w:szCs w:val="28"/>
          <w:lang w:val="uk-UA"/>
        </w:rPr>
        <w:t>, яка може бути представлена наступним чином:</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  </w:t>
      </w:r>
      <w:r>
        <w:rPr>
          <w:noProof/>
        </w:rPr>
        <mc:AlternateContent>
          <mc:Choice Requires="wps">
            <w:drawing>
              <wp:anchor distT="0" distB="0" distL="114300" distR="114300" simplePos="0" relativeHeight="251658240" behindDoc="0" locked="0" layoutInCell="1" allowOverlap="1">
                <wp:simplePos x="0" y="0"/>
                <wp:positionH relativeFrom="column">
                  <wp:posOffset>2971800</wp:posOffset>
                </wp:positionH>
                <wp:positionV relativeFrom="line">
                  <wp:posOffset>349250</wp:posOffset>
                </wp:positionV>
                <wp:extent cx="228600" cy="342900"/>
                <wp:effectExtent l="19050" t="6350" r="19050" b="12700"/>
                <wp:wrapNone/>
                <wp:docPr id="70" name="Стрелка вниз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342900"/>
                        </a:xfrm>
                        <a:prstGeom prst="downArrow">
                          <a:avLst>
                            <a:gd name="adj1" fmla="val 50000"/>
                            <a:gd name="adj2" fmla="val 375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70" o:spid="_x0000_s1026" type="#_x0000_t67" style="position:absolute;margin-left:234pt;margin-top:27.5pt;width:18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">
                <v:textbox style="layout-flow:vertical-ideographic"/>
                <w10:wrap anchory="line"/>
              </v:shap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2286000</wp:posOffset>
                </wp:positionH>
                <wp:positionV relativeFrom="paragraph">
                  <wp:posOffset>8255</wp:posOffset>
                </wp:positionV>
                <wp:extent cx="1714500" cy="342900"/>
                <wp:effectExtent l="9525" t="8255" r="9525" b="10795"/>
                <wp:wrapNone/>
                <wp:docPr id="69" name="Прямоугольник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42900"/>
                        </a:xfrm>
                        <a:prstGeom prst="rect">
                          <a:avLst/>
                        </a:prstGeom>
                        <a:solidFill>
                          <a:srgbClr val="FFFFFF"/>
                        </a:solidFill>
                        <a:ln w="9525">
                          <a:solidFill>
                            <a:srgbClr val="000000"/>
                          </a:solidFill>
                          <a:miter lim="800000"/>
                          <a:headEnd/>
                          <a:tailEnd/>
                        </a:ln>
                      </wps:spPr>
                      <wps:txbx>
                        <w:txbxContent>
                          <w:p w:rsidR="004C6679" w:rsidRDefault="004C6679" w:rsidP="004C6679">
                            <w:pPr>
                              <w:jc w:val="center"/>
                              <w:rPr>
                                <w:b/>
                                <w:lang w:val="uk-UA"/>
                              </w:rPr>
                            </w:pPr>
                            <w:r>
                              <w:rPr>
                                <w:b/>
                                <w:lang w:val="uk-UA"/>
                              </w:rPr>
                              <w:t>КІНОПОВІСТЬ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9" o:spid="_x0000_s1026" style="position:absolute;left:0;text-align:left;margin-left:180pt;margin-top:.65pt;width:13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">
                <v:textbox>
                  <w:txbxContent>
                    <w:p w:rsidR="004C6679" w:rsidRDefault="004C6679" w:rsidP="004C6679">
                      <w:pPr>
                        <w:jc w:val="center"/>
                        <w:rPr>
                          <w:b/>
                          <w:lang w:val="uk-UA"/>
                        </w:rPr>
                      </w:pPr>
                      <w:r>
                        <w:rPr>
                          <w:b/>
                          <w:lang w:val="uk-UA"/>
                        </w:rPr>
                        <w:t>КІНОПОВІСТЬ</w:t>
                      </w:r>
                    </w:p>
                  </w:txbxContent>
                </v:textbox>
              </v:rect>
            </w:pict>
          </mc:Fallback>
        </mc:AlternateContent>
      </w:r>
    </w:p>
    <w:p w:rsidR="004C6679" w:rsidRDefault="004C6679" w:rsidP="004C6679">
      <w:pPr>
        <w:tabs>
          <w:tab w:val="left" w:pos="567"/>
        </w:tabs>
        <w:spacing w:line="360" w:lineRule="auto"/>
        <w:ind w:firstLine="708"/>
        <w:jc w:val="both"/>
        <w:rPr>
          <w:sz w:val="28"/>
          <w:szCs w:val="28"/>
          <w:lang w:val="uk-UA"/>
        </w:rPr>
      </w:pPr>
    </w:p>
    <w:p w:rsidR="004C6679" w:rsidRDefault="004C6679" w:rsidP="004C6679">
      <w:pPr>
        <w:tabs>
          <w:tab w:val="left" w:pos="567"/>
        </w:tabs>
        <w:spacing w:line="360" w:lineRule="auto"/>
        <w:ind w:firstLine="708"/>
        <w:jc w:val="both"/>
        <w:rPr>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2286000</wp:posOffset>
                </wp:positionH>
                <wp:positionV relativeFrom="paragraph">
                  <wp:posOffset>80645</wp:posOffset>
                </wp:positionV>
                <wp:extent cx="1714500" cy="342900"/>
                <wp:effectExtent l="9525" t="13970" r="9525" b="5080"/>
                <wp:wrapNone/>
                <wp:docPr id="68" name="Прямоугольник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42900"/>
                        </a:xfrm>
                        <a:prstGeom prst="rect">
                          <a:avLst/>
                        </a:prstGeom>
                        <a:solidFill>
                          <a:srgbClr val="FFFFFF"/>
                        </a:solidFill>
                        <a:ln w="9525">
                          <a:solidFill>
                            <a:srgbClr val="000000"/>
                          </a:solidFill>
                          <a:miter lim="800000"/>
                          <a:headEnd/>
                          <a:tailEnd/>
                        </a:ln>
                      </wps:spPr>
                      <wps:txbx>
                        <w:txbxContent>
                          <w:p w:rsidR="004C6679" w:rsidRDefault="004C6679" w:rsidP="004C6679">
                            <w:pPr>
                              <w:jc w:val="center"/>
                              <w:rPr>
                                <w:b/>
                                <w:lang w:val="uk-UA"/>
                              </w:rPr>
                            </w:pPr>
                            <w:r>
                              <w:rPr>
                                <w:b/>
                                <w:lang w:val="uk-UA"/>
                              </w:rPr>
                              <w:t>РИСИ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8" o:spid="_x0000_s1027" style="position:absolute;left:0;text-align:left;margin-left:180pt;margin-top:6.35pt;width:13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">
                <v:textbox>
                  <w:txbxContent>
                    <w:p w:rsidR="004C6679" w:rsidRDefault="004C6679" w:rsidP="004C6679">
                      <w:pPr>
                        <w:jc w:val="center"/>
                        <w:rPr>
                          <w:b/>
                          <w:lang w:val="uk-UA"/>
                        </w:rPr>
                      </w:pPr>
                      <w:r>
                        <w:rPr>
                          <w:b/>
                          <w:lang w:val="uk-UA"/>
                        </w:rPr>
                        <w:t>РИСИ</w:t>
                      </w:r>
                    </w:p>
                  </w:txbxContent>
                </v:textbox>
              </v:rect>
            </w:pict>
          </mc:Fallback>
        </mc:AlternateContent>
      </w:r>
      <w:r>
        <w:rPr>
          <w:sz w:val="28"/>
          <w:szCs w:val="28"/>
          <w:lang w:val="uk-UA"/>
        </w:rPr>
        <w:t xml:space="preserve"> </w:t>
      </w:r>
    </w:p>
    <w:p w:rsidR="004C6679" w:rsidRDefault="004C6679" w:rsidP="004C6679">
      <w:pPr>
        <w:tabs>
          <w:tab w:val="left" w:pos="567"/>
          <w:tab w:val="left" w:pos="1245"/>
          <w:tab w:val="left" w:pos="1710"/>
        </w:tabs>
        <w:spacing w:line="360" w:lineRule="auto"/>
        <w:ind w:firstLine="708"/>
        <w:jc w:val="both"/>
        <w:rPr>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5029200</wp:posOffset>
                </wp:positionH>
                <wp:positionV relativeFrom="paragraph">
                  <wp:posOffset>2540</wp:posOffset>
                </wp:positionV>
                <wp:extent cx="0" cy="457200"/>
                <wp:effectExtent l="57150" t="12065" r="57150" b="16510"/>
                <wp:wrapNone/>
                <wp:docPr id="67" name="Прямая соединительная линия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7"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2pt" to="396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1371600</wp:posOffset>
                </wp:positionH>
                <wp:positionV relativeFrom="paragraph">
                  <wp:posOffset>2540</wp:posOffset>
                </wp:positionV>
                <wp:extent cx="0" cy="457200"/>
                <wp:effectExtent l="57150" t="12065" r="57150" b="16510"/>
                <wp:wrapNone/>
                <wp:docPr id="66" name="Прямая соединительная линия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2pt" to="108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4000500</wp:posOffset>
                </wp:positionH>
                <wp:positionV relativeFrom="paragraph">
                  <wp:posOffset>2540</wp:posOffset>
                </wp:positionV>
                <wp:extent cx="1028700" cy="0"/>
                <wp:effectExtent l="9525" t="12065" r="9525" b="6985"/>
                <wp:wrapNone/>
                <wp:docPr id="65" name="Прямая соединительная линия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5"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2pt" to="396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"/>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1371600</wp:posOffset>
                </wp:positionH>
                <wp:positionV relativeFrom="paragraph">
                  <wp:posOffset>2540</wp:posOffset>
                </wp:positionV>
                <wp:extent cx="914400" cy="0"/>
                <wp:effectExtent l="9525" t="12065" r="9525" b="6985"/>
                <wp:wrapNone/>
                <wp:docPr id="64" name="Прямая соединительная линия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4"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2pt" to="180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"/>
            </w:pict>
          </mc:Fallback>
        </mc:AlternateContent>
      </w:r>
      <w:r>
        <w:rPr>
          <w:sz w:val="28"/>
          <w:szCs w:val="28"/>
          <w:lang w:val="uk-UA"/>
        </w:rPr>
        <w:tab/>
      </w:r>
      <w:r>
        <w:rPr>
          <w:sz w:val="28"/>
          <w:szCs w:val="28"/>
          <w:lang w:val="uk-UA"/>
        </w:rPr>
        <w:tab/>
      </w:r>
    </w:p>
    <w:p w:rsidR="004C6679" w:rsidRDefault="004C6679" w:rsidP="004C6679">
      <w:pPr>
        <w:tabs>
          <w:tab w:val="left" w:pos="567"/>
        </w:tabs>
        <w:spacing w:line="360" w:lineRule="auto"/>
        <w:ind w:firstLine="708"/>
        <w:jc w:val="both"/>
        <w:rPr>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457200</wp:posOffset>
                </wp:positionH>
                <wp:positionV relativeFrom="paragraph">
                  <wp:posOffset>267335</wp:posOffset>
                </wp:positionV>
                <wp:extent cx="1828800" cy="342900"/>
                <wp:effectExtent l="9525" t="10160" r="9525" b="8890"/>
                <wp:wrapNone/>
                <wp:docPr id="63" name="Прямоугольник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42900"/>
                        </a:xfrm>
                        <a:prstGeom prst="rect">
                          <a:avLst/>
                        </a:prstGeom>
                        <a:solidFill>
                          <a:srgbClr val="FFFFFF"/>
                        </a:solidFill>
                        <a:ln w="9525">
                          <a:solidFill>
                            <a:srgbClr val="000000"/>
                          </a:solidFill>
                          <a:miter lim="800000"/>
                          <a:headEnd/>
                          <a:tailEnd/>
                        </a:ln>
                      </wps:spPr>
                      <wps:txbx>
                        <w:txbxContent>
                          <w:p w:rsidR="004C6679" w:rsidRDefault="004C6679" w:rsidP="004C6679">
                            <w:pPr>
                              <w:jc w:val="center"/>
                              <w:rPr>
                                <w:b/>
                                <w:lang w:val="uk-UA"/>
                              </w:rPr>
                            </w:pPr>
                            <w:r>
                              <w:rPr>
                                <w:b/>
                                <w:lang w:val="uk-UA"/>
                              </w:rPr>
                              <w:t>ПОВІСТЬ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3" o:spid="_x0000_s1028" style="position:absolute;left:0;text-align:left;margin-left:36pt;margin-top:21.05pt;width:2in;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">
                <v:textbox>
                  <w:txbxContent>
                    <w:p w:rsidR="004C6679" w:rsidRDefault="004C6679" w:rsidP="004C6679">
                      <w:pPr>
                        <w:jc w:val="center"/>
                        <w:rPr>
                          <w:b/>
                          <w:lang w:val="uk-UA"/>
                        </w:rPr>
                      </w:pPr>
                      <w:r>
                        <w:rPr>
                          <w:b/>
                          <w:lang w:val="uk-UA"/>
                        </w:rPr>
                        <w:t>ПОВІСТЬ</w:t>
                      </w:r>
                    </w:p>
                  </w:txbxContent>
                </v:textbox>
              </v: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457200</wp:posOffset>
                </wp:positionH>
                <wp:positionV relativeFrom="paragraph">
                  <wp:posOffset>835025</wp:posOffset>
                </wp:positionV>
                <wp:extent cx="1943100" cy="1028700"/>
                <wp:effectExtent l="9525" t="6350" r="9525" b="12700"/>
                <wp:wrapNone/>
                <wp:docPr id="62" name="Прямоугольник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028700"/>
                        </a:xfrm>
                        <a:prstGeom prst="rect">
                          <a:avLst/>
                        </a:prstGeom>
                        <a:solidFill>
                          <a:srgbClr val="FFFFFF"/>
                        </a:solidFill>
                        <a:ln w="9525">
                          <a:solidFill>
                            <a:srgbClr val="000000"/>
                          </a:solidFill>
                          <a:miter lim="800000"/>
                          <a:headEnd/>
                          <a:tailEnd/>
                        </a:ln>
                      </wps:spPr>
                      <wps:txbx>
                        <w:txbxContent>
                          <w:p w:rsidR="004C6679" w:rsidRDefault="004C6679" w:rsidP="004C6679">
                            <w:pPr>
                              <w:tabs>
                                <w:tab w:val="left" w:pos="284"/>
                              </w:tabs>
                              <w:jc w:val="both"/>
                              <w:rPr>
                                <w:lang w:val="uk-UA"/>
                              </w:rPr>
                            </w:pPr>
                            <w:r>
                              <w:rPr>
                                <w:i/>
                                <w:sz w:val="28"/>
                                <w:szCs w:val="28"/>
                                <w:lang w:val="uk-UA"/>
                              </w:rPr>
                              <w:t>–</w:t>
                            </w:r>
                            <w:r>
                              <w:rPr>
                                <w:lang w:val="uk-UA"/>
                              </w:rPr>
                              <w:t xml:space="preserve"> епічний принцип зображення життя;</w:t>
                            </w:r>
                          </w:p>
                          <w:p w:rsidR="004C6679" w:rsidRDefault="004C6679" w:rsidP="004C6679">
                            <w:pPr>
                              <w:tabs>
                                <w:tab w:val="left" w:pos="284"/>
                              </w:tabs>
                              <w:jc w:val="both"/>
                              <w:rPr>
                                <w:lang w:val="uk-UA"/>
                              </w:rPr>
                            </w:pPr>
                            <w:r>
                              <w:rPr>
                                <w:i/>
                                <w:sz w:val="28"/>
                                <w:szCs w:val="28"/>
                                <w:lang w:val="uk-UA"/>
                              </w:rPr>
                              <w:t xml:space="preserve">– </w:t>
                            </w:r>
                            <w:r>
                              <w:rPr>
                                <w:lang w:val="uk-UA"/>
                              </w:rPr>
                              <w:t>авторські відступи;</w:t>
                            </w:r>
                          </w:p>
                          <w:p w:rsidR="004C6679" w:rsidRDefault="004C6679" w:rsidP="004C6679">
                            <w:pPr>
                              <w:pStyle w:val="af3"/>
                              <w:numPr>
                                <w:ilvl w:val="0"/>
                                <w:numId w:val="10"/>
                              </w:numPr>
                              <w:ind w:left="284" w:hanging="284"/>
                              <w:jc w:val="both"/>
                              <w:rPr>
                                <w:lang w:val="uk-UA"/>
                              </w:rPr>
                            </w:pPr>
                            <w:r>
                              <w:rPr>
                                <w:lang w:val="uk-UA"/>
                              </w:rPr>
                              <w:t>яскраві пейзажні замальовки.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2" o:spid="_x0000_s1029" style="position:absolute;left:0;text-align:left;margin-left:36pt;margin-top:65.75pt;width:153pt;height:8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">
                <v:textbox>
                  <w:txbxContent>
                    <w:p w:rsidR="004C6679" w:rsidRDefault="004C6679" w:rsidP="004C6679">
                      <w:pPr>
                        <w:tabs>
                          <w:tab w:val="left" w:pos="284"/>
                        </w:tabs>
                        <w:jc w:val="both"/>
                        <w:rPr>
                          <w:lang w:val="uk-UA"/>
                        </w:rPr>
                      </w:pPr>
                      <w:r>
                        <w:rPr>
                          <w:i/>
                          <w:sz w:val="28"/>
                          <w:szCs w:val="28"/>
                          <w:lang w:val="uk-UA"/>
                        </w:rPr>
                        <w:t>–</w:t>
                      </w:r>
                      <w:r>
                        <w:rPr>
                          <w:lang w:val="uk-UA"/>
                        </w:rPr>
                        <w:t xml:space="preserve"> епічний принцип зображення життя;</w:t>
                      </w:r>
                    </w:p>
                    <w:p w:rsidR="004C6679" w:rsidRDefault="004C6679" w:rsidP="004C6679">
                      <w:pPr>
                        <w:tabs>
                          <w:tab w:val="left" w:pos="284"/>
                        </w:tabs>
                        <w:jc w:val="both"/>
                        <w:rPr>
                          <w:lang w:val="uk-UA"/>
                        </w:rPr>
                      </w:pPr>
                      <w:r>
                        <w:rPr>
                          <w:i/>
                          <w:sz w:val="28"/>
                          <w:szCs w:val="28"/>
                          <w:lang w:val="uk-UA"/>
                        </w:rPr>
                        <w:t xml:space="preserve">– </w:t>
                      </w:r>
                      <w:r>
                        <w:rPr>
                          <w:lang w:val="uk-UA"/>
                        </w:rPr>
                        <w:t>авторські відступи;</w:t>
                      </w:r>
                    </w:p>
                    <w:p w:rsidR="004C6679" w:rsidRDefault="004C6679" w:rsidP="004C6679">
                      <w:pPr>
                        <w:pStyle w:val="af3"/>
                        <w:numPr>
                          <w:ilvl w:val="0"/>
                          <w:numId w:val="10"/>
                        </w:numPr>
                        <w:ind w:left="284" w:hanging="284"/>
                        <w:jc w:val="both"/>
                        <w:rPr>
                          <w:lang w:val="uk-UA"/>
                        </w:rPr>
                      </w:pPr>
                      <w:r>
                        <w:rPr>
                          <w:lang w:val="uk-UA"/>
                        </w:rPr>
                        <w:t>яскраві пейзажні замальовки.</w:t>
                      </w:r>
                    </w:p>
                  </w:txbxContent>
                </v:textbox>
              </v: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1371600</wp:posOffset>
                </wp:positionH>
                <wp:positionV relativeFrom="paragraph">
                  <wp:posOffset>606425</wp:posOffset>
                </wp:positionV>
                <wp:extent cx="0" cy="228600"/>
                <wp:effectExtent l="57150" t="6350" r="57150" b="22225"/>
                <wp:wrapNone/>
                <wp:docPr id="61" name="Прямая соединительная линия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47.75pt" to="108pt,6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4000500</wp:posOffset>
                </wp:positionH>
                <wp:positionV relativeFrom="paragraph">
                  <wp:posOffset>267335</wp:posOffset>
                </wp:positionV>
                <wp:extent cx="1943100" cy="342900"/>
                <wp:effectExtent l="9525" t="10160" r="9525" b="8890"/>
                <wp:wrapNone/>
                <wp:docPr id="60" name="Прямоугольник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342900"/>
                        </a:xfrm>
                        <a:prstGeom prst="rect">
                          <a:avLst/>
                        </a:prstGeom>
                        <a:solidFill>
                          <a:srgbClr val="FFFFFF"/>
                        </a:solidFill>
                        <a:ln w="9525">
                          <a:solidFill>
                            <a:srgbClr val="000000"/>
                          </a:solidFill>
                          <a:miter lim="800000"/>
                          <a:headEnd/>
                          <a:tailEnd/>
                        </a:ln>
                      </wps:spPr>
                      <wps:txbx>
                        <w:txbxContent>
                          <w:p w:rsidR="004C6679" w:rsidRDefault="004C6679" w:rsidP="004C6679">
                            <w:pPr>
                              <w:jc w:val="center"/>
                              <w:rPr>
                                <w:b/>
                                <w:lang w:val="uk-UA"/>
                              </w:rPr>
                            </w:pPr>
                            <w:r>
                              <w:rPr>
                                <w:b/>
                                <w:lang w:val="uk-UA"/>
                              </w:rPr>
                              <w:t>КІНО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0" o:spid="_x0000_s1030" style="position:absolute;left:0;text-align:left;margin-left:315pt;margin-top:21.05pt;width:153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">
                <v:textbox>
                  <w:txbxContent>
                    <w:p w:rsidR="004C6679" w:rsidRDefault="004C6679" w:rsidP="004C6679">
                      <w:pPr>
                        <w:jc w:val="center"/>
                        <w:rPr>
                          <w:b/>
                          <w:lang w:val="uk-UA"/>
                        </w:rPr>
                      </w:pPr>
                      <w:r>
                        <w:rPr>
                          <w:b/>
                          <w:lang w:val="uk-UA"/>
                        </w:rPr>
                        <w:t>КІНО</w:t>
                      </w:r>
                    </w:p>
                  </w:txbxContent>
                </v:textbox>
              </v: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4000500</wp:posOffset>
                </wp:positionH>
                <wp:positionV relativeFrom="paragraph">
                  <wp:posOffset>835025</wp:posOffset>
                </wp:positionV>
                <wp:extent cx="1943100" cy="1028700"/>
                <wp:effectExtent l="9525" t="6350" r="9525" b="12700"/>
                <wp:wrapNone/>
                <wp:docPr id="59" name="Прямоугольник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028700"/>
                        </a:xfrm>
                        <a:prstGeom prst="rect">
                          <a:avLst/>
                        </a:prstGeom>
                        <a:solidFill>
                          <a:srgbClr val="FFFFFF"/>
                        </a:solidFill>
                        <a:ln w="9525">
                          <a:solidFill>
                            <a:srgbClr val="000000"/>
                          </a:solidFill>
                          <a:miter lim="800000"/>
                          <a:headEnd/>
                          <a:tailEnd/>
                        </a:ln>
                      </wps:spPr>
                      <wps:txbx>
                        <w:txbxContent>
                          <w:p w:rsidR="004C6679" w:rsidRDefault="004C6679" w:rsidP="004C6679">
                            <w:pPr>
                              <w:jc w:val="both"/>
                              <w:rPr>
                                <w:lang w:val="uk-UA"/>
                              </w:rPr>
                            </w:pPr>
                            <w:r>
                              <w:rPr>
                                <w:i/>
                                <w:sz w:val="28"/>
                                <w:szCs w:val="28"/>
                                <w:lang w:val="uk-UA"/>
                              </w:rPr>
                              <w:t>–</w:t>
                            </w:r>
                            <w:r>
                              <w:rPr>
                                <w:lang w:val="uk-UA"/>
                              </w:rPr>
                              <w:t xml:space="preserve"> фрагментарність;</w:t>
                            </w:r>
                          </w:p>
                          <w:p w:rsidR="004C6679" w:rsidRDefault="004C6679" w:rsidP="004C6679">
                            <w:pPr>
                              <w:jc w:val="both"/>
                              <w:rPr>
                                <w:lang w:val="uk-UA"/>
                              </w:rPr>
                            </w:pPr>
                            <w:r>
                              <w:rPr>
                                <w:i/>
                                <w:sz w:val="28"/>
                                <w:szCs w:val="28"/>
                                <w:lang w:val="uk-UA"/>
                              </w:rPr>
                              <w:t xml:space="preserve">– </w:t>
                            </w:r>
                            <w:r>
                              <w:rPr>
                                <w:lang w:val="uk-UA"/>
                              </w:rPr>
                              <w:t>монтажна композиція;</w:t>
                            </w:r>
                          </w:p>
                          <w:p w:rsidR="004C6679" w:rsidRDefault="004C6679" w:rsidP="004C6679">
                            <w:pPr>
                              <w:jc w:val="both"/>
                              <w:rPr>
                                <w:lang w:val="uk-UA"/>
                              </w:rPr>
                            </w:pPr>
                            <w:r>
                              <w:rPr>
                                <w:i/>
                                <w:sz w:val="28"/>
                                <w:szCs w:val="28"/>
                                <w:lang w:val="uk-UA"/>
                              </w:rPr>
                              <w:t>–</w:t>
                            </w:r>
                            <w:r>
                              <w:rPr>
                                <w:lang w:val="uk-UA"/>
                              </w:rPr>
                              <w:t xml:space="preserve"> лаконізм діалогів;</w:t>
                            </w:r>
                          </w:p>
                          <w:p w:rsidR="004C6679" w:rsidRDefault="004C6679" w:rsidP="004C6679">
                            <w:pPr>
                              <w:jc w:val="both"/>
                              <w:rPr>
                                <w:lang w:val="uk-UA"/>
                              </w:rPr>
                            </w:pPr>
                            <w:r>
                              <w:rPr>
                                <w:i/>
                                <w:sz w:val="28"/>
                                <w:szCs w:val="28"/>
                                <w:lang w:val="uk-UA"/>
                              </w:rPr>
                              <w:t>–</w:t>
                            </w:r>
                            <w:r>
                              <w:rPr>
                                <w:lang w:val="uk-UA"/>
                              </w:rPr>
                              <w:t xml:space="preserve"> динамізм сюжету.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9" o:spid="_x0000_s1031" style="position:absolute;left:0;text-align:left;margin-left:315pt;margin-top:65.75pt;width:153pt;height:8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">
                <v:textbox>
                  <w:txbxContent>
                    <w:p w:rsidR="004C6679" w:rsidRDefault="004C6679" w:rsidP="004C6679">
                      <w:pPr>
                        <w:jc w:val="both"/>
                        <w:rPr>
                          <w:lang w:val="uk-UA"/>
                        </w:rPr>
                      </w:pPr>
                      <w:r>
                        <w:rPr>
                          <w:i/>
                          <w:sz w:val="28"/>
                          <w:szCs w:val="28"/>
                          <w:lang w:val="uk-UA"/>
                        </w:rPr>
                        <w:t>–</w:t>
                      </w:r>
                      <w:r>
                        <w:rPr>
                          <w:lang w:val="uk-UA"/>
                        </w:rPr>
                        <w:t xml:space="preserve"> фрагментарність;</w:t>
                      </w:r>
                    </w:p>
                    <w:p w:rsidR="004C6679" w:rsidRDefault="004C6679" w:rsidP="004C6679">
                      <w:pPr>
                        <w:jc w:val="both"/>
                        <w:rPr>
                          <w:lang w:val="uk-UA"/>
                        </w:rPr>
                      </w:pPr>
                      <w:r>
                        <w:rPr>
                          <w:i/>
                          <w:sz w:val="28"/>
                          <w:szCs w:val="28"/>
                          <w:lang w:val="uk-UA"/>
                        </w:rPr>
                        <w:t xml:space="preserve">– </w:t>
                      </w:r>
                      <w:r>
                        <w:rPr>
                          <w:lang w:val="uk-UA"/>
                        </w:rPr>
                        <w:t>монтажна композиція;</w:t>
                      </w:r>
                    </w:p>
                    <w:p w:rsidR="004C6679" w:rsidRDefault="004C6679" w:rsidP="004C6679">
                      <w:pPr>
                        <w:jc w:val="both"/>
                        <w:rPr>
                          <w:lang w:val="uk-UA"/>
                        </w:rPr>
                      </w:pPr>
                      <w:r>
                        <w:rPr>
                          <w:i/>
                          <w:sz w:val="28"/>
                          <w:szCs w:val="28"/>
                          <w:lang w:val="uk-UA"/>
                        </w:rPr>
                        <w:t>–</w:t>
                      </w:r>
                      <w:r>
                        <w:rPr>
                          <w:lang w:val="uk-UA"/>
                        </w:rPr>
                        <w:t xml:space="preserve"> лаконізм діалогів;</w:t>
                      </w:r>
                    </w:p>
                    <w:p w:rsidR="004C6679" w:rsidRDefault="004C6679" w:rsidP="004C6679">
                      <w:pPr>
                        <w:jc w:val="both"/>
                        <w:rPr>
                          <w:lang w:val="uk-UA"/>
                        </w:rPr>
                      </w:pPr>
                      <w:r>
                        <w:rPr>
                          <w:i/>
                          <w:sz w:val="28"/>
                          <w:szCs w:val="28"/>
                          <w:lang w:val="uk-UA"/>
                        </w:rPr>
                        <w:t>–</w:t>
                      </w:r>
                      <w:r>
                        <w:rPr>
                          <w:lang w:val="uk-UA"/>
                        </w:rPr>
                        <w:t xml:space="preserve"> динамізм сюжету.</w:t>
                      </w:r>
                    </w:p>
                  </w:txbxContent>
                </v:textbox>
              </v: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5029200</wp:posOffset>
                </wp:positionH>
                <wp:positionV relativeFrom="paragraph">
                  <wp:posOffset>606425</wp:posOffset>
                </wp:positionV>
                <wp:extent cx="0" cy="228600"/>
                <wp:effectExtent l="57150" t="6350" r="57150" b="22225"/>
                <wp:wrapNone/>
                <wp:docPr id="58" name="Прямая соединительная линия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8"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47.75pt" to="396pt,6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">
                <v:stroke endarrow="block"/>
              </v:line>
            </w:pict>
          </mc:Fallback>
        </mc:AlternateContent>
      </w:r>
    </w:p>
    <w:p w:rsidR="004C6679" w:rsidRDefault="004C6679" w:rsidP="004C6679">
      <w:pPr>
        <w:tabs>
          <w:tab w:val="left" w:pos="567"/>
        </w:tabs>
        <w:spacing w:line="360" w:lineRule="auto"/>
        <w:ind w:firstLine="708"/>
        <w:jc w:val="both"/>
        <w:rPr>
          <w:sz w:val="28"/>
          <w:szCs w:val="28"/>
          <w:lang w:val="uk-UA"/>
        </w:rPr>
      </w:pPr>
    </w:p>
    <w:p w:rsidR="004C6679" w:rsidRDefault="004C6679" w:rsidP="004C6679">
      <w:pPr>
        <w:tabs>
          <w:tab w:val="left" w:pos="567"/>
        </w:tabs>
        <w:spacing w:line="360" w:lineRule="auto"/>
        <w:ind w:firstLine="708"/>
        <w:jc w:val="both"/>
        <w:rPr>
          <w:sz w:val="28"/>
          <w:szCs w:val="28"/>
          <w:lang w:val="uk-UA"/>
        </w:rPr>
      </w:pPr>
    </w:p>
    <w:p w:rsidR="004C6679" w:rsidRDefault="004C6679" w:rsidP="004C6679">
      <w:pPr>
        <w:tabs>
          <w:tab w:val="left" w:pos="567"/>
        </w:tabs>
        <w:spacing w:line="360" w:lineRule="auto"/>
        <w:ind w:firstLine="708"/>
        <w:jc w:val="both"/>
        <w:rPr>
          <w:sz w:val="28"/>
          <w:szCs w:val="28"/>
          <w:lang w:val="uk-UA"/>
        </w:rPr>
      </w:pPr>
    </w:p>
    <w:p w:rsidR="004C6679" w:rsidRDefault="004C6679" w:rsidP="004C6679">
      <w:pPr>
        <w:tabs>
          <w:tab w:val="left" w:pos="567"/>
        </w:tabs>
        <w:spacing w:line="360" w:lineRule="auto"/>
        <w:ind w:firstLine="708"/>
        <w:jc w:val="both"/>
        <w:rPr>
          <w:sz w:val="28"/>
          <w:szCs w:val="28"/>
          <w:lang w:val="uk-UA"/>
        </w:rPr>
      </w:pPr>
    </w:p>
    <w:p w:rsidR="004C6679" w:rsidRDefault="004C6679" w:rsidP="004C6679">
      <w:pPr>
        <w:tabs>
          <w:tab w:val="left" w:pos="567"/>
        </w:tabs>
        <w:spacing w:line="360" w:lineRule="auto"/>
        <w:ind w:firstLine="708"/>
        <w:jc w:val="both"/>
        <w:rPr>
          <w:sz w:val="28"/>
          <w:szCs w:val="28"/>
          <w:lang w:val="uk-UA"/>
        </w:rPr>
      </w:pPr>
    </w:p>
    <w:p w:rsidR="004C6679" w:rsidRDefault="004C6679" w:rsidP="004C6679">
      <w:pPr>
        <w:tabs>
          <w:tab w:val="left" w:pos="567"/>
        </w:tabs>
        <w:spacing w:line="360" w:lineRule="auto"/>
        <w:ind w:firstLine="708"/>
        <w:jc w:val="both"/>
        <w:rPr>
          <w:b/>
          <w:sz w:val="28"/>
          <w:szCs w:val="28"/>
          <w:lang w:val="uk-UA"/>
        </w:rPr>
      </w:pPr>
      <w:r>
        <w:rPr>
          <w:b/>
          <w:sz w:val="28"/>
          <w:szCs w:val="28"/>
          <w:lang w:val="uk-UA"/>
        </w:rPr>
        <w:t xml:space="preserve">                                                   </w:t>
      </w:r>
    </w:p>
    <w:p w:rsidR="004C6679" w:rsidRDefault="004C6679" w:rsidP="004C6679">
      <w:pPr>
        <w:tabs>
          <w:tab w:val="left" w:pos="567"/>
        </w:tabs>
        <w:spacing w:line="360" w:lineRule="auto"/>
        <w:ind w:firstLine="708"/>
        <w:jc w:val="both"/>
        <w:rPr>
          <w:b/>
          <w:sz w:val="28"/>
          <w:szCs w:val="28"/>
          <w:lang w:val="uk-UA"/>
        </w:rPr>
      </w:pPr>
      <w:r>
        <w:rPr>
          <w:b/>
          <w:sz w:val="28"/>
          <w:szCs w:val="28"/>
          <w:lang w:val="uk-UA"/>
        </w:rPr>
        <w:t xml:space="preserve">                                ОСОБЛИВОСТІ КІНОПОВІСТІ</w:t>
      </w:r>
    </w:p>
    <w:p w:rsidR="004C6679" w:rsidRDefault="004C6679" w:rsidP="004C6679">
      <w:pPr>
        <w:tabs>
          <w:tab w:val="left" w:pos="567"/>
        </w:tabs>
        <w:spacing w:line="360" w:lineRule="auto"/>
        <w:ind w:left="1758"/>
        <w:rPr>
          <w:sz w:val="28"/>
          <w:szCs w:val="28"/>
          <w:lang w:val="uk-UA"/>
        </w:rPr>
      </w:pPr>
      <w:r>
        <w:rPr>
          <w:i/>
          <w:sz w:val="28"/>
          <w:szCs w:val="28"/>
          <w:lang w:val="uk-UA"/>
        </w:rPr>
        <w:t xml:space="preserve">– </w:t>
      </w:r>
      <w:r>
        <w:rPr>
          <w:sz w:val="28"/>
          <w:szCs w:val="28"/>
          <w:lang w:val="uk-UA"/>
        </w:rPr>
        <w:t>образність, багатство мови;</w:t>
      </w:r>
    </w:p>
    <w:p w:rsidR="004C6679" w:rsidRDefault="004C6679" w:rsidP="004C6679">
      <w:pPr>
        <w:tabs>
          <w:tab w:val="left" w:pos="567"/>
        </w:tabs>
        <w:spacing w:line="360" w:lineRule="auto"/>
        <w:ind w:left="1758"/>
        <w:rPr>
          <w:sz w:val="28"/>
          <w:szCs w:val="28"/>
          <w:lang w:val="uk-UA"/>
        </w:rPr>
      </w:pPr>
      <w:r>
        <w:rPr>
          <w:i/>
          <w:sz w:val="28"/>
          <w:szCs w:val="28"/>
          <w:lang w:val="uk-UA"/>
        </w:rPr>
        <w:t xml:space="preserve">– </w:t>
      </w:r>
      <w:r>
        <w:rPr>
          <w:sz w:val="28"/>
          <w:szCs w:val="28"/>
          <w:lang w:val="uk-UA"/>
        </w:rPr>
        <w:t>висока культура слова;</w:t>
      </w:r>
    </w:p>
    <w:p w:rsidR="004C6679" w:rsidRDefault="004C6679" w:rsidP="004C6679">
      <w:pPr>
        <w:tabs>
          <w:tab w:val="left" w:pos="567"/>
        </w:tabs>
        <w:spacing w:line="360" w:lineRule="auto"/>
        <w:ind w:left="1758"/>
        <w:rPr>
          <w:sz w:val="28"/>
          <w:szCs w:val="28"/>
          <w:lang w:val="uk-UA"/>
        </w:rPr>
      </w:pPr>
      <w:r>
        <w:rPr>
          <w:i/>
          <w:sz w:val="28"/>
          <w:szCs w:val="28"/>
          <w:lang w:val="uk-UA"/>
        </w:rPr>
        <w:t xml:space="preserve">– </w:t>
      </w:r>
      <w:r>
        <w:rPr>
          <w:sz w:val="28"/>
          <w:szCs w:val="28"/>
          <w:lang w:val="uk-UA"/>
        </w:rPr>
        <w:t>авторські відступи;</w:t>
      </w:r>
    </w:p>
    <w:p w:rsidR="004C6679" w:rsidRDefault="004C6679" w:rsidP="004C6679">
      <w:pPr>
        <w:tabs>
          <w:tab w:val="left" w:pos="567"/>
        </w:tabs>
        <w:spacing w:line="360" w:lineRule="auto"/>
        <w:ind w:left="1758"/>
        <w:rPr>
          <w:sz w:val="28"/>
          <w:szCs w:val="28"/>
          <w:lang w:val="uk-UA"/>
        </w:rPr>
      </w:pPr>
      <w:r>
        <w:rPr>
          <w:i/>
          <w:sz w:val="28"/>
          <w:szCs w:val="28"/>
          <w:lang w:val="uk-UA"/>
        </w:rPr>
        <w:t xml:space="preserve">– </w:t>
      </w:r>
      <w:r>
        <w:rPr>
          <w:sz w:val="28"/>
          <w:szCs w:val="28"/>
          <w:lang w:val="uk-UA"/>
        </w:rPr>
        <w:t>стислі, але надзвичайно виразні пейзажі;</w:t>
      </w:r>
    </w:p>
    <w:p w:rsidR="004C6679" w:rsidRDefault="004C6679" w:rsidP="004C6679">
      <w:pPr>
        <w:tabs>
          <w:tab w:val="left" w:pos="567"/>
        </w:tabs>
        <w:spacing w:line="360" w:lineRule="auto"/>
        <w:ind w:left="1758"/>
        <w:rPr>
          <w:sz w:val="28"/>
          <w:szCs w:val="28"/>
          <w:lang w:val="uk-UA"/>
        </w:rPr>
      </w:pPr>
      <w:r>
        <w:rPr>
          <w:i/>
          <w:sz w:val="28"/>
          <w:szCs w:val="28"/>
          <w:lang w:val="uk-UA"/>
        </w:rPr>
        <w:t xml:space="preserve">– </w:t>
      </w:r>
      <w:r>
        <w:rPr>
          <w:sz w:val="28"/>
          <w:szCs w:val="28"/>
          <w:lang w:val="uk-UA"/>
        </w:rPr>
        <w:t>синтез ознак епосу і драми.</w:t>
      </w:r>
    </w:p>
    <w:p w:rsidR="004C6679" w:rsidRDefault="004C6679" w:rsidP="004C6679">
      <w:pPr>
        <w:tabs>
          <w:tab w:val="left" w:pos="567"/>
        </w:tabs>
        <w:spacing w:line="360" w:lineRule="auto"/>
        <w:ind w:firstLine="720"/>
        <w:jc w:val="both"/>
        <w:rPr>
          <w:i/>
          <w:sz w:val="28"/>
          <w:szCs w:val="28"/>
          <w:lang w:val="uk-UA"/>
        </w:rPr>
      </w:pPr>
      <w:r>
        <w:rPr>
          <w:sz w:val="28"/>
          <w:szCs w:val="28"/>
          <w:lang w:val="uk-UA"/>
        </w:rPr>
        <w:t xml:space="preserve">На підсумковому етапі доцільними видами роботи, на нашу думку, є проведення </w:t>
      </w:r>
      <w:r>
        <w:rPr>
          <w:b/>
          <w:i/>
          <w:sz w:val="28"/>
          <w:szCs w:val="28"/>
          <w:lang w:val="uk-UA"/>
        </w:rPr>
        <w:t xml:space="preserve">літературного диктанту, творчої вправи «Я </w:t>
      </w:r>
      <w:r>
        <w:rPr>
          <w:i/>
          <w:sz w:val="28"/>
          <w:szCs w:val="28"/>
          <w:lang w:val="uk-UA"/>
        </w:rPr>
        <w:t xml:space="preserve">– </w:t>
      </w:r>
      <w:r>
        <w:rPr>
          <w:b/>
          <w:i/>
          <w:sz w:val="28"/>
          <w:szCs w:val="28"/>
          <w:lang w:val="uk-UA"/>
        </w:rPr>
        <w:t xml:space="preserve">критик», коментування-пояснення висловлювань відомих особистостей про О. Довженка. </w:t>
      </w:r>
      <w:r>
        <w:rPr>
          <w:sz w:val="28"/>
          <w:szCs w:val="28"/>
          <w:lang w:val="uk-UA"/>
        </w:rPr>
        <w:t xml:space="preserve">Наприклад, </w:t>
      </w:r>
      <w:r>
        <w:rPr>
          <w:i/>
          <w:sz w:val="28"/>
          <w:szCs w:val="28"/>
          <w:lang w:val="uk-UA"/>
        </w:rPr>
        <w:t>п</w:t>
      </w:r>
      <w:r>
        <w:rPr>
          <w:b/>
          <w:i/>
          <w:sz w:val="28"/>
          <w:szCs w:val="28"/>
          <w:lang w:val="uk-UA"/>
        </w:rPr>
        <w:t xml:space="preserve">рийом «Я </w:t>
      </w:r>
      <w:r>
        <w:rPr>
          <w:i/>
          <w:sz w:val="28"/>
          <w:szCs w:val="28"/>
          <w:lang w:val="uk-UA"/>
        </w:rPr>
        <w:t>–</w:t>
      </w:r>
      <w:r>
        <w:rPr>
          <w:b/>
          <w:i/>
          <w:sz w:val="28"/>
          <w:szCs w:val="28"/>
          <w:lang w:val="uk-UA"/>
        </w:rPr>
        <w:t xml:space="preserve"> критик»</w:t>
      </w:r>
      <w:r>
        <w:rPr>
          <w:b/>
          <w:sz w:val="28"/>
          <w:szCs w:val="28"/>
          <w:lang w:val="uk-UA"/>
        </w:rPr>
        <w:t xml:space="preserve"> </w:t>
      </w:r>
      <w:r>
        <w:rPr>
          <w:sz w:val="28"/>
          <w:szCs w:val="28"/>
          <w:lang w:val="uk-UA"/>
        </w:rPr>
        <w:t xml:space="preserve">передбачає розв’язання учнями такого завдання: </w:t>
      </w:r>
      <w:r>
        <w:rPr>
          <w:i/>
          <w:sz w:val="28"/>
          <w:szCs w:val="28"/>
          <w:lang w:val="uk-UA"/>
        </w:rPr>
        <w:t>пояснити зміст висловлювань автора, які стали крилатими.</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«До найрідніших треба зберігати любов у серці, вклонятися їхній пам’яті не раз і не два – усе життя»;</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«Життя прекрасне… саме по собі воно є найбільшим і найвеличнішим з усіх мислимих благ»;</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«Велике діло – добре слово. Воно часом дорожче від усього, від усяких ліків, від багатства і потрібне людині, як хліб і мед, як жива вода»;</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«Щасливий той, хто не втратив щастя бачити зорі навіть у буденних калюжах на життєвих шляхах» та ін.</w:t>
      </w:r>
    </w:p>
    <w:p w:rsidR="004C6679" w:rsidRDefault="004C6679" w:rsidP="004C6679">
      <w:pPr>
        <w:pStyle w:val="1"/>
        <w:keepNext w:val="0"/>
        <w:widowControl w:val="0"/>
        <w:tabs>
          <w:tab w:val="left" w:pos="567"/>
        </w:tabs>
        <w:spacing w:line="360" w:lineRule="auto"/>
        <w:ind w:firstLine="567"/>
        <w:jc w:val="both"/>
        <w:rPr>
          <w:b w:val="0"/>
          <w:sz w:val="28"/>
          <w:szCs w:val="28"/>
        </w:rPr>
      </w:pPr>
      <w:bookmarkStart w:id="84" w:name="_Toc58540811"/>
      <w:bookmarkStart w:id="85" w:name="_Toc58540548"/>
      <w:r>
        <w:rPr>
          <w:i/>
          <w:sz w:val="28"/>
          <w:szCs w:val="28"/>
        </w:rPr>
        <w:t xml:space="preserve">Другий </w:t>
      </w:r>
      <w:r>
        <w:rPr>
          <w:b w:val="0"/>
          <w:i/>
          <w:sz w:val="28"/>
          <w:szCs w:val="28"/>
        </w:rPr>
        <w:t>урок</w:t>
      </w:r>
      <w:r>
        <w:rPr>
          <w:b w:val="0"/>
          <w:sz w:val="28"/>
          <w:szCs w:val="28"/>
        </w:rPr>
        <w:t xml:space="preserve"> вивчення кіноповісті «Зачарована Десна» О. Довженка на тему</w:t>
      </w:r>
      <w:r>
        <w:rPr>
          <w:sz w:val="28"/>
          <w:szCs w:val="28"/>
        </w:rPr>
        <w:t xml:space="preserve"> </w:t>
      </w:r>
      <w:r>
        <w:rPr>
          <w:i/>
          <w:sz w:val="28"/>
          <w:szCs w:val="28"/>
        </w:rPr>
        <w:t>«Історія написання «Зачарованої Десни» (1942-1956), автобіографічна основа, сповідальність. Ця кіноповість – у часи воєнного лихоліття як душевна розрада, сповідь, моральна опора для митця. Поєднання минулого і сучасного»</w:t>
      </w:r>
      <w:r>
        <w:rPr>
          <w:b w:val="0"/>
          <w:sz w:val="28"/>
          <w:szCs w:val="28"/>
        </w:rPr>
        <w:t xml:space="preserve"> ми пропонуємо провести як </w:t>
      </w:r>
      <w:r>
        <w:rPr>
          <w:i/>
          <w:sz w:val="28"/>
          <w:szCs w:val="28"/>
        </w:rPr>
        <w:t>урок літературознавче дослідження</w:t>
      </w:r>
      <w:r>
        <w:rPr>
          <w:b w:val="0"/>
          <w:sz w:val="28"/>
          <w:szCs w:val="28"/>
        </w:rPr>
        <w:t>. Завдання уроку – дослідити історію створення та автобіографічну основу кіноповісті «Зачарована Десна», визначити особливості сповідальної прози у творі, проаналізувати ідейно-тематичний зміст і жанрову специфіку твору, розкрити особливості зображення краси рідної землі.</w:t>
      </w:r>
      <w:bookmarkEnd w:id="84"/>
      <w:bookmarkEnd w:id="85"/>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На етапі актуалізації опорних знань може бути застосовано </w:t>
      </w:r>
      <w:r>
        <w:rPr>
          <w:b/>
          <w:i/>
          <w:sz w:val="28"/>
          <w:szCs w:val="28"/>
          <w:lang w:val="uk-UA"/>
        </w:rPr>
        <w:t>художня декламація фрагментів кіноповісті із використанням музики, літературознавчий диктант-завдання, робота з епіграфом, розв’язання проблемних запитань</w:t>
      </w:r>
      <w:r>
        <w:rPr>
          <w:sz w:val="28"/>
          <w:szCs w:val="28"/>
          <w:lang w:val="uk-UA"/>
        </w:rPr>
        <w:t xml:space="preserve"> та ін. Наприклад, </w:t>
      </w:r>
      <w:r>
        <w:rPr>
          <w:b/>
          <w:i/>
          <w:sz w:val="28"/>
          <w:szCs w:val="28"/>
          <w:lang w:val="uk-UA"/>
        </w:rPr>
        <w:t xml:space="preserve">літературознавчий диктант-завдання </w:t>
      </w:r>
      <w:r>
        <w:rPr>
          <w:sz w:val="28"/>
          <w:szCs w:val="28"/>
          <w:lang w:val="uk-UA"/>
        </w:rPr>
        <w:t>передбачає відповіді учнів на поставлені запитання. Якщо відповіді будуть правильними, то з других літер кожної відповіді можна прочитати назву одного із фільмів О. Довженка. Наведемо орієнтовні питання:</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1. Псевдонім, яким О. Довженко підписував карикатури у газеті «Вісті» (Сашко).</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2. Фільм О. Довженка, що увійшов у десятку кращих фільмів світу («Земля»).</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3. Герой кіноповісті «Україна в огні» (Кравчина Василь).</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4. Прізвище дружини О. Довженка, яка зняла фільм «Повість полум’яних літ» (Солнцева Юлія).</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5. Один із перших короткометражних фільмів Олександра Довженка («Ягідка кохання»).</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6. Німецький полковник із кіноповісті «Україна в огні» (Ернст фон Краузе).</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7. Місто, в якому Довженко працював художником-ілюстратором, долучився до літературного життя (Харків).</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8. Кіностудія, на якій розпочав діяльність О. Довженко (Одеська).</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Відповідь: фільм «Аероград».</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Основну частину уроку пропонуємо провести у формі </w:t>
      </w:r>
      <w:r>
        <w:rPr>
          <w:b/>
          <w:i/>
          <w:sz w:val="28"/>
          <w:szCs w:val="28"/>
          <w:lang w:val="uk-UA"/>
        </w:rPr>
        <w:t>літературознавчого дослідження</w:t>
      </w:r>
      <w:r>
        <w:rPr>
          <w:sz w:val="28"/>
          <w:szCs w:val="28"/>
          <w:lang w:val="uk-UA"/>
        </w:rPr>
        <w:t>. На початку уроку можливою є</w:t>
      </w:r>
      <w:r>
        <w:rPr>
          <w:b/>
          <w:i/>
          <w:sz w:val="28"/>
          <w:szCs w:val="28"/>
          <w:lang w:val="uk-UA"/>
        </w:rPr>
        <w:t xml:space="preserve"> доповідь учня-літературознавця</w:t>
      </w:r>
      <w:r>
        <w:rPr>
          <w:sz w:val="28"/>
          <w:szCs w:val="28"/>
          <w:lang w:val="uk-UA"/>
        </w:rPr>
        <w:t xml:space="preserve"> про історію створення кіноповісті «Зачарована Десна».</w:t>
      </w:r>
    </w:p>
    <w:p w:rsidR="004C6679" w:rsidRDefault="004C6679" w:rsidP="004C6679">
      <w:pPr>
        <w:tabs>
          <w:tab w:val="left" w:pos="567"/>
        </w:tabs>
        <w:spacing w:line="360" w:lineRule="auto"/>
        <w:ind w:firstLine="708"/>
        <w:jc w:val="both"/>
        <w:rPr>
          <w:i/>
          <w:sz w:val="28"/>
          <w:szCs w:val="28"/>
          <w:lang w:val="uk-UA"/>
        </w:rPr>
      </w:pPr>
      <w:r>
        <w:rPr>
          <w:sz w:val="28"/>
          <w:szCs w:val="28"/>
          <w:lang w:val="uk-UA"/>
        </w:rPr>
        <w:t>Орієнтовний текст</w:t>
      </w:r>
      <w:r>
        <w:rPr>
          <w:b/>
          <w:sz w:val="28"/>
          <w:szCs w:val="28"/>
          <w:lang w:val="uk-UA"/>
        </w:rPr>
        <w:t xml:space="preserve"> </w:t>
      </w:r>
      <w:r>
        <w:rPr>
          <w:b/>
          <w:i/>
          <w:sz w:val="28"/>
          <w:szCs w:val="28"/>
          <w:lang w:val="uk-UA"/>
        </w:rPr>
        <w:t>доповіді учня-літературознавця</w:t>
      </w:r>
      <w:r>
        <w:rPr>
          <w:b/>
          <w:sz w:val="28"/>
          <w:szCs w:val="28"/>
          <w:lang w:val="uk-UA"/>
        </w:rPr>
        <w:t xml:space="preserve"> </w:t>
      </w:r>
      <w:r>
        <w:rPr>
          <w:sz w:val="28"/>
          <w:szCs w:val="28"/>
          <w:lang w:val="uk-UA"/>
        </w:rPr>
        <w:t xml:space="preserve">може бути наступним: </w:t>
      </w:r>
      <w:r>
        <w:rPr>
          <w:i/>
          <w:sz w:val="28"/>
          <w:szCs w:val="28"/>
          <w:lang w:val="uk-UA"/>
        </w:rPr>
        <w:t>Твір «Зачарована Десна», за жанровою специфікою кіноповість,</w:t>
      </w:r>
      <w:r>
        <w:rPr>
          <w:sz w:val="28"/>
          <w:szCs w:val="28"/>
          <w:lang w:val="uk-UA"/>
        </w:rPr>
        <w:t xml:space="preserve"> </w:t>
      </w:r>
      <w:r>
        <w:rPr>
          <w:i/>
          <w:sz w:val="28"/>
          <w:szCs w:val="28"/>
          <w:lang w:val="uk-UA"/>
        </w:rPr>
        <w:t xml:space="preserve">був написаний за рік до смерті Олександра Довженка, проте його задум письменник виношував багато років. В одній із записних книжок автора періоду Другої світової війни з поміткою «Воронеж» під датою 5 квітня 1942 року читаємо такий запис: «А вчора, пишучи спогади про дитинство, про хату, про діда, про сінокіс, один собі у маленькій кімнатоньці сміявся і плакав. Боже мій, скільки прекрасного і дорогого було в моєму житті, що ніколи-ніколи вже не повернеться! Скільки краси на Десні, на сінокосі і скрізь-усюди, куди тільки не гляне моє душевне око…». </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У листі до матері та сестри від 9 листопада 1946 року письменник сповістить: «Пишу одну повість про діда і батька, матір і про все, одне слово, сосницьке життя, що коли я був маленьким, мамо, у Вас щасливим, коли дід ще казав мені: «Цить, Сашко, не плач, підем на сінокіс, да накосимо сіна, да наберемо ягід, да наловимо риби, да наваримо каші». Про всяке таке-от старовиння, що щезло вже, минуло давно і ніколи не вернеться, як не вертаються літа, ще хочу написати. Чомусь я часто, коли не щодня, згадую про вас, моя рідна старенька мамо. Очевидно тому, що й сам уже сивий, і день мій вечоріє вже, і хоч не гнеться ще спина, і ходжу ще рівно, я, як дід Семен, зглядуватись став назад, почав визирати в холодне (чужеє) вікно: а чи не пливуть до мене в гості молоді літа весняною водою на дубах? Ні, не пливуть».</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xml:space="preserve">У щоденнику 7 грудня 1945 року з’являється запис про бажання створити таку картину-книжку, яка б «принесла людям успіху, відпочинок, добру пораду і розуміння життя». </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А в записі від 14 квітня 1942 року вже з’являється й назва повісті: «Учора знову писав «Зачаровану Десну». Робота над повістю тривала, звичайно з перервами, понад шість років. У повоєнні роки письменник продовжував працювати над повістю. Автор працював над її створенням аж до 1955 року. Сповнений творчих планів, митець раптово помирає 25 листопада 1956 року. Якого великого значення надавав він цьому творові підтверджує такий факт: в архіві письменника зберігається чотири варіанти рукопису українською мовою. За повістю «Зачарована Десна» 1964 року режисер Ю. Солнцева поставила однойменний фільм.</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Таким чином, О. Довженко працював над твором упродовж 14 років. Тільки в березні 1956 року журнал «Дніпро» видрукував повість, а наступного року, вже по смерті митця, вийшла окрема книга.</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 Під час ідейно-тематичного аналізу твору доцільно визначити не тільки історію, час написання, а й тему, ідею, жанрову специфіку, особливості композиції, образну систему та ін. Узагальнення такого матеріалу можна  застосувати у вигляді </w:t>
      </w:r>
      <w:r>
        <w:rPr>
          <w:b/>
          <w:i/>
          <w:sz w:val="28"/>
          <w:szCs w:val="28"/>
          <w:lang w:val="uk-UA"/>
        </w:rPr>
        <w:t>літературного паспорту твору</w:t>
      </w:r>
      <w:r>
        <w:rPr>
          <w:sz w:val="28"/>
          <w:szCs w:val="28"/>
          <w:lang w:val="uk-UA"/>
        </w:rPr>
        <w:t xml:space="preserve">, що презентується як </w:t>
      </w:r>
      <w:r>
        <w:rPr>
          <w:b/>
          <w:i/>
          <w:sz w:val="28"/>
          <w:szCs w:val="28"/>
          <w:lang w:val="uk-UA"/>
        </w:rPr>
        <w:t>таблиця-опора</w:t>
      </w:r>
      <w:r>
        <w:rPr>
          <w:sz w:val="28"/>
          <w:szCs w:val="28"/>
          <w:lang w:val="uk-UA"/>
        </w:rPr>
        <w:t>:</w:t>
      </w:r>
    </w:p>
    <w:tbl>
      <w:tblPr>
        <w:tblStyle w:val="af5"/>
        <w:tblW w:w="0" w:type="auto"/>
        <w:tblInd w:w="108" w:type="dxa"/>
        <w:tblLook w:val="01E0" w:firstRow="1" w:lastRow="1" w:firstColumn="1" w:lastColumn="1" w:noHBand="0" w:noVBand="0"/>
      </w:tblPr>
      <w:tblGrid>
        <w:gridCol w:w="3420"/>
        <w:gridCol w:w="6043"/>
      </w:tblGrid>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Літературний рід</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Епос</w:t>
            </w:r>
          </w:p>
        </w:tc>
      </w:tr>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Літературний жанр</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Кіноповість, за словами самого О.Довженка «автобіографічне кінооповідання».</w:t>
            </w:r>
          </w:p>
          <w:p w:rsidR="004C6679" w:rsidRDefault="004C6679">
            <w:pPr>
              <w:tabs>
                <w:tab w:val="left" w:pos="567"/>
              </w:tabs>
              <w:spacing w:line="360" w:lineRule="auto"/>
              <w:jc w:val="both"/>
              <w:rPr>
                <w:sz w:val="28"/>
                <w:szCs w:val="28"/>
                <w:lang w:val="uk-UA"/>
              </w:rPr>
            </w:pPr>
            <w:r>
              <w:rPr>
                <w:sz w:val="28"/>
                <w:szCs w:val="28"/>
                <w:lang w:val="uk-UA"/>
              </w:rPr>
              <w:t>Особливості кіноповісті:</w:t>
            </w:r>
          </w:p>
          <w:p w:rsidR="004C6679" w:rsidRDefault="004C6679">
            <w:pPr>
              <w:tabs>
                <w:tab w:val="left" w:pos="567"/>
              </w:tabs>
              <w:spacing w:line="360" w:lineRule="auto"/>
              <w:jc w:val="both"/>
              <w:rPr>
                <w:sz w:val="28"/>
                <w:szCs w:val="28"/>
                <w:lang w:val="uk-UA"/>
              </w:rPr>
            </w:pPr>
            <w:r>
              <w:rPr>
                <w:sz w:val="28"/>
                <w:szCs w:val="28"/>
                <w:lang w:val="uk-UA"/>
              </w:rPr>
              <w:t>– всебічне розкриття менталітету української нації;</w:t>
            </w:r>
          </w:p>
          <w:p w:rsidR="004C6679" w:rsidRDefault="004C6679">
            <w:pPr>
              <w:tabs>
                <w:tab w:val="left" w:pos="567"/>
              </w:tabs>
              <w:spacing w:line="360" w:lineRule="auto"/>
              <w:jc w:val="both"/>
              <w:rPr>
                <w:sz w:val="28"/>
                <w:szCs w:val="28"/>
                <w:lang w:val="uk-UA"/>
              </w:rPr>
            </w:pPr>
            <w:r>
              <w:rPr>
                <w:sz w:val="28"/>
                <w:szCs w:val="28"/>
                <w:lang w:val="uk-UA"/>
              </w:rPr>
              <w:t>– важлива роль гумору;</w:t>
            </w:r>
          </w:p>
          <w:p w:rsidR="004C6679" w:rsidRDefault="004C6679">
            <w:pPr>
              <w:tabs>
                <w:tab w:val="left" w:pos="567"/>
              </w:tabs>
              <w:spacing w:line="360" w:lineRule="auto"/>
              <w:jc w:val="both"/>
              <w:rPr>
                <w:sz w:val="28"/>
                <w:szCs w:val="28"/>
                <w:lang w:val="uk-UA"/>
              </w:rPr>
            </w:pPr>
            <w:r>
              <w:rPr>
                <w:sz w:val="28"/>
                <w:szCs w:val="28"/>
                <w:lang w:val="uk-UA"/>
              </w:rPr>
              <w:t>– наявність трагічних картин;</w:t>
            </w:r>
          </w:p>
          <w:p w:rsidR="004C6679" w:rsidRDefault="004C6679">
            <w:pPr>
              <w:pStyle w:val="af3"/>
              <w:numPr>
                <w:ilvl w:val="0"/>
                <w:numId w:val="4"/>
              </w:numPr>
              <w:tabs>
                <w:tab w:val="left" w:pos="567"/>
              </w:tabs>
              <w:spacing w:line="360" w:lineRule="auto"/>
              <w:ind w:left="300" w:hanging="284"/>
              <w:jc w:val="both"/>
              <w:rPr>
                <w:sz w:val="28"/>
                <w:szCs w:val="28"/>
                <w:lang w:val="uk-UA"/>
              </w:rPr>
            </w:pPr>
            <w:r>
              <w:rPr>
                <w:sz w:val="28"/>
                <w:szCs w:val="28"/>
                <w:lang w:val="uk-UA"/>
              </w:rPr>
              <w:t>важливість філософських відступів, які витворюють пафосно-ліричний гімн дитинству</w:t>
            </w:r>
          </w:p>
        </w:tc>
      </w:tr>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Тема</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Спогади автора про своє дитинство, про рідну землю як джерело духовності та таланту</w:t>
            </w:r>
          </w:p>
        </w:tc>
      </w:tr>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Ідея</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Оспівування краю дитинства, його людей-трудівників, краси природи</w:t>
            </w:r>
          </w:p>
        </w:tc>
      </w:tr>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Проблематика</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природа і людина; </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шлях народу та людини до щастя; </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прекрасне й потворне в житті; </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покликання, сутність людини; </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роль праці в житті людини; </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добро і зло;</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 життя і смерть; </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людина і війна. </w:t>
            </w:r>
          </w:p>
        </w:tc>
      </w:tr>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Композиція</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Твір складається з окремих новел чи епізодів про життя селянської родини, красу хліборобської праці, народну мораль і мудрість</w:t>
            </w:r>
          </w:p>
        </w:tc>
      </w:tr>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Образна система</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Прадід Тарас, прабаба Марусина, дід Семен, батько Петро Семенович, мати Одарка Єрмолаївна</w:t>
            </w:r>
          </w:p>
        </w:tc>
      </w:tr>
    </w:tbl>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Під час літературознавчого дослідження  також можливими видами роботи є </w:t>
      </w:r>
      <w:r>
        <w:rPr>
          <w:b/>
          <w:i/>
          <w:sz w:val="28"/>
          <w:szCs w:val="28"/>
          <w:lang w:val="uk-UA"/>
        </w:rPr>
        <w:t xml:space="preserve">евристична бесіда, творче завдання «Підберіть асоціації», робота в дослідницьких групах </w:t>
      </w:r>
      <w:r>
        <w:rPr>
          <w:sz w:val="28"/>
          <w:szCs w:val="28"/>
          <w:lang w:val="uk-UA"/>
        </w:rPr>
        <w:t xml:space="preserve">та ін. Орієнтовні запитання для  </w:t>
      </w:r>
      <w:r>
        <w:rPr>
          <w:b/>
          <w:i/>
          <w:sz w:val="28"/>
          <w:szCs w:val="28"/>
          <w:lang w:val="uk-UA"/>
        </w:rPr>
        <w:t>евристичної бесіди</w:t>
      </w:r>
      <w:r>
        <w:rPr>
          <w:sz w:val="28"/>
          <w:szCs w:val="28"/>
          <w:lang w:val="uk-UA"/>
        </w:rPr>
        <w:t xml:space="preserve"> можуть бути наступними:</w:t>
      </w:r>
    </w:p>
    <w:p w:rsidR="004C6679" w:rsidRDefault="004C6679" w:rsidP="004C6679">
      <w:pPr>
        <w:tabs>
          <w:tab w:val="left" w:pos="567"/>
        </w:tabs>
        <w:spacing w:line="360" w:lineRule="auto"/>
        <w:ind w:firstLine="567"/>
        <w:jc w:val="both"/>
        <w:rPr>
          <w:i/>
          <w:sz w:val="28"/>
          <w:szCs w:val="28"/>
          <w:lang w:val="uk-UA"/>
        </w:rPr>
      </w:pPr>
      <w:r>
        <w:rPr>
          <w:sz w:val="28"/>
          <w:szCs w:val="28"/>
          <w:lang w:val="uk-UA"/>
        </w:rPr>
        <w:t xml:space="preserve">– </w:t>
      </w:r>
      <w:r>
        <w:rPr>
          <w:i/>
          <w:sz w:val="28"/>
          <w:szCs w:val="28"/>
          <w:lang w:val="uk-UA"/>
        </w:rPr>
        <w:t>Як змальовує автор прекрасний світ, що оточує Сашка? Чи можна назвати його земним раєм?</w:t>
      </w:r>
    </w:p>
    <w:p w:rsidR="004C6679" w:rsidRDefault="004C6679" w:rsidP="004C6679">
      <w:pPr>
        <w:tabs>
          <w:tab w:val="left" w:pos="567"/>
        </w:tabs>
        <w:spacing w:line="360" w:lineRule="auto"/>
        <w:ind w:firstLine="567"/>
        <w:jc w:val="both"/>
        <w:rPr>
          <w:i/>
          <w:sz w:val="28"/>
          <w:szCs w:val="28"/>
          <w:lang w:val="uk-UA"/>
        </w:rPr>
      </w:pPr>
      <w:r>
        <w:rPr>
          <w:i/>
          <w:sz w:val="28"/>
          <w:szCs w:val="28"/>
          <w:lang w:val="uk-UA"/>
        </w:rPr>
        <w:t>– Через увесь твір проходить образ Десни. Якою митець зображує річку? (Вона сприймається очима малого Сашка. Він звертається до неї, як до живої істоти, згадує ті незабутні моменти, які залишилися з ним на все життя). Знайдіть у тексті і зачитайте відповідні цитати на підтвердження власної думки.</w:t>
      </w:r>
    </w:p>
    <w:p w:rsidR="004C6679" w:rsidRDefault="004C6679" w:rsidP="004C6679">
      <w:pPr>
        <w:tabs>
          <w:tab w:val="left" w:pos="567"/>
        </w:tabs>
        <w:spacing w:line="360" w:lineRule="auto"/>
        <w:ind w:firstLine="567"/>
        <w:jc w:val="both"/>
        <w:rPr>
          <w:i/>
          <w:sz w:val="28"/>
          <w:szCs w:val="28"/>
          <w:lang w:val="uk-UA"/>
        </w:rPr>
      </w:pPr>
      <w:r>
        <w:rPr>
          <w:i/>
          <w:sz w:val="28"/>
          <w:szCs w:val="28"/>
          <w:lang w:val="uk-UA"/>
        </w:rPr>
        <w:t>– Що ж дала Десна Сашкові? (Вона дала пізнання світу, любов до праці, повагу до батьків, любов до природи, допитливість, любов до рідного краю).</w:t>
      </w:r>
    </w:p>
    <w:p w:rsidR="004C6679" w:rsidRDefault="004C6679" w:rsidP="004C6679">
      <w:pPr>
        <w:tabs>
          <w:tab w:val="left" w:pos="567"/>
        </w:tabs>
        <w:spacing w:line="360" w:lineRule="auto"/>
        <w:ind w:firstLine="567"/>
        <w:jc w:val="both"/>
        <w:rPr>
          <w:i/>
          <w:sz w:val="28"/>
          <w:szCs w:val="28"/>
          <w:lang w:val="uk-UA"/>
        </w:rPr>
      </w:pPr>
      <w:r>
        <w:rPr>
          <w:i/>
          <w:sz w:val="28"/>
          <w:szCs w:val="28"/>
          <w:lang w:val="uk-UA"/>
        </w:rPr>
        <w:t>– Якою постає природа у творі? Доведіть, що це рівноправний персонаж поряд із образами людей. Що вдало змальовує автор? (Через світосприйняття Сашка письменник змальовує картини сінокосу, багатство літа). Знайдіть у тексті кіноповісті відповідні цитати для аргументації висловленої думки. («Прокидаюсь на березі Десни під дубом. Сонце високо, косарі далеко, коси дзвенять, коні пасуться. Пахне в’ялою травою, квітами. А на Десні краса! Лози, висип, кручі, ліс – все блищить і сяє на сонці»).</w:t>
      </w:r>
    </w:p>
    <w:p w:rsidR="004C6679" w:rsidRDefault="004C6679" w:rsidP="004C6679">
      <w:pPr>
        <w:tabs>
          <w:tab w:val="left" w:pos="567"/>
        </w:tabs>
        <w:spacing w:line="360" w:lineRule="auto"/>
        <w:ind w:firstLine="567"/>
        <w:jc w:val="both"/>
        <w:rPr>
          <w:i/>
          <w:sz w:val="28"/>
          <w:szCs w:val="28"/>
          <w:lang w:val="uk-UA"/>
        </w:rPr>
      </w:pPr>
      <w:r>
        <w:rPr>
          <w:i/>
          <w:sz w:val="28"/>
          <w:szCs w:val="28"/>
          <w:lang w:val="uk-UA"/>
        </w:rPr>
        <w:t>– Подумайте, яку роль займають люди серед цієї прекрасної природи? (Серед цієї розкішної природи на березі Десни живуть люди – працьовиті, мудрі, талановиті. Вони перебувають у цілковитій гармонії з оточуючим світом).</w:t>
      </w:r>
    </w:p>
    <w:p w:rsidR="004C6679" w:rsidRDefault="004C6679" w:rsidP="004C6679">
      <w:pPr>
        <w:tabs>
          <w:tab w:val="left" w:pos="567"/>
        </w:tabs>
        <w:spacing w:line="360" w:lineRule="auto"/>
        <w:ind w:firstLine="567"/>
        <w:jc w:val="both"/>
        <w:rPr>
          <w:i/>
          <w:sz w:val="28"/>
          <w:szCs w:val="28"/>
          <w:lang w:val="uk-UA"/>
        </w:rPr>
      </w:pPr>
      <w:r>
        <w:rPr>
          <w:i/>
          <w:sz w:val="28"/>
          <w:szCs w:val="28"/>
          <w:lang w:val="uk-UA"/>
        </w:rPr>
        <w:t>– Як співвідносяться описи природи із внутрішнім світом, станом головного героя? (відтворена автором природа змінюється паралельно з настроями героя, виступає емоційним акомпанементом до його відчуттів).</w:t>
      </w:r>
    </w:p>
    <w:p w:rsidR="004C6679" w:rsidRDefault="004C6679" w:rsidP="004C6679">
      <w:pPr>
        <w:tabs>
          <w:tab w:val="left" w:pos="567"/>
        </w:tabs>
        <w:spacing w:line="360" w:lineRule="auto"/>
        <w:ind w:firstLine="720"/>
        <w:jc w:val="both"/>
        <w:rPr>
          <w:sz w:val="28"/>
          <w:szCs w:val="28"/>
          <w:lang w:val="uk-UA"/>
        </w:rPr>
      </w:pPr>
      <w:r>
        <w:rPr>
          <w:sz w:val="28"/>
          <w:szCs w:val="28"/>
          <w:lang w:val="uk-UA"/>
        </w:rPr>
        <w:t>Орієнтовне завдання</w:t>
      </w:r>
      <w:r>
        <w:rPr>
          <w:b/>
          <w:i/>
          <w:sz w:val="28"/>
          <w:szCs w:val="28"/>
          <w:lang w:val="uk-UA"/>
        </w:rPr>
        <w:t xml:space="preserve"> для роботи в дослідницьких групах</w:t>
      </w:r>
      <w:r>
        <w:rPr>
          <w:b/>
          <w:sz w:val="28"/>
          <w:szCs w:val="28"/>
          <w:lang w:val="uk-UA"/>
        </w:rPr>
        <w:t xml:space="preserve"> </w:t>
      </w:r>
      <w:r>
        <w:rPr>
          <w:sz w:val="28"/>
          <w:szCs w:val="28"/>
          <w:lang w:val="uk-UA"/>
        </w:rPr>
        <w:t>–</w:t>
      </w:r>
      <w:r>
        <w:rPr>
          <w:b/>
          <w:sz w:val="28"/>
          <w:szCs w:val="28"/>
          <w:lang w:val="uk-UA"/>
        </w:rPr>
        <w:t xml:space="preserve"> </w:t>
      </w:r>
      <w:r>
        <w:rPr>
          <w:sz w:val="28"/>
          <w:szCs w:val="28"/>
          <w:lang w:val="uk-UA"/>
        </w:rPr>
        <w:t>підготувати повідомлення-характеристику про героїв кіноповісті з використанням цитатного матеріалу:</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І дослідницька група – характеристика образу батька Пета Єрмолайовича,</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xml:space="preserve">ІІ дослідницька група – характеристика образу матері Одарки Єрмолаївни, </w:t>
      </w:r>
    </w:p>
    <w:p w:rsidR="004C6679" w:rsidRDefault="004C6679" w:rsidP="004C6679">
      <w:pPr>
        <w:tabs>
          <w:tab w:val="left" w:pos="567"/>
          <w:tab w:val="left" w:pos="2310"/>
        </w:tabs>
        <w:spacing w:line="360" w:lineRule="auto"/>
        <w:ind w:firstLine="720"/>
        <w:jc w:val="both"/>
        <w:rPr>
          <w:i/>
          <w:sz w:val="28"/>
          <w:szCs w:val="28"/>
          <w:lang w:val="uk-UA"/>
        </w:rPr>
      </w:pPr>
      <w:r>
        <w:rPr>
          <w:i/>
          <w:sz w:val="28"/>
          <w:szCs w:val="28"/>
          <w:lang w:val="uk-UA"/>
        </w:rPr>
        <w:t xml:space="preserve">ІІІ дослідницька група – характеристика образу діда Семена, </w:t>
      </w:r>
      <w:r>
        <w:rPr>
          <w:i/>
          <w:sz w:val="28"/>
          <w:szCs w:val="28"/>
          <w:lang w:val="uk-UA"/>
        </w:rPr>
        <w:tab/>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xml:space="preserve">IV дослідницька група – характеристика образу прадіда Тараса, </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V дослідницька група – характеристика образу прабаби Марусини.</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На підсумковому етапі уроку ефективними видами роботи є </w:t>
      </w:r>
      <w:r>
        <w:rPr>
          <w:b/>
          <w:i/>
          <w:sz w:val="28"/>
          <w:szCs w:val="28"/>
          <w:lang w:val="uk-UA"/>
        </w:rPr>
        <w:t xml:space="preserve">робота з ілюстраціями, формулювання висновків учнями, слово-резюме вчителя </w:t>
      </w:r>
      <w:r>
        <w:rPr>
          <w:sz w:val="28"/>
          <w:szCs w:val="28"/>
          <w:lang w:val="uk-UA"/>
        </w:rPr>
        <w:t>та ін.</w:t>
      </w:r>
    </w:p>
    <w:p w:rsidR="004C6679" w:rsidRDefault="004C6679" w:rsidP="004C6679">
      <w:pPr>
        <w:tabs>
          <w:tab w:val="left" w:pos="567"/>
        </w:tabs>
        <w:spacing w:line="360" w:lineRule="auto"/>
        <w:ind w:firstLine="720"/>
        <w:jc w:val="both"/>
        <w:rPr>
          <w:sz w:val="28"/>
          <w:szCs w:val="28"/>
          <w:lang w:val="uk-UA"/>
        </w:rPr>
      </w:pPr>
      <w:r>
        <w:rPr>
          <w:sz w:val="28"/>
          <w:szCs w:val="28"/>
          <w:lang w:val="uk-UA"/>
        </w:rPr>
        <w:t>Наводимо орієнтовний зразок</w:t>
      </w:r>
      <w:r>
        <w:rPr>
          <w:b/>
          <w:i/>
          <w:sz w:val="28"/>
          <w:szCs w:val="28"/>
          <w:lang w:val="uk-UA"/>
        </w:rPr>
        <w:t xml:space="preserve"> роботи з ілюстраціями Олександра Івахненка </w:t>
      </w:r>
      <w:r>
        <w:rPr>
          <w:sz w:val="28"/>
          <w:szCs w:val="28"/>
          <w:lang w:val="uk-UA"/>
        </w:rPr>
        <w:t>(до кіноповісті «Зачарована Десна»):</w:t>
      </w:r>
    </w:p>
    <w:p w:rsidR="004C6679" w:rsidRDefault="004C6679" w:rsidP="004C6679">
      <w:pPr>
        <w:tabs>
          <w:tab w:val="left" w:pos="567"/>
        </w:tabs>
        <w:spacing w:line="360" w:lineRule="auto"/>
        <w:ind w:firstLine="720"/>
        <w:jc w:val="both"/>
        <w:rPr>
          <w:i/>
          <w:sz w:val="28"/>
          <w:szCs w:val="28"/>
          <w:lang w:val="uk-UA"/>
        </w:rPr>
      </w:pPr>
      <w:r>
        <w:rPr>
          <w:sz w:val="28"/>
          <w:szCs w:val="28"/>
          <w:lang w:val="uk-UA"/>
        </w:rPr>
        <w:t xml:space="preserve">– </w:t>
      </w:r>
      <w:r>
        <w:rPr>
          <w:i/>
          <w:sz w:val="28"/>
          <w:szCs w:val="28"/>
          <w:lang w:val="uk-UA"/>
        </w:rPr>
        <w:t xml:space="preserve">Зверніть увагу на ілюстрації до кіноповісті, створені Олександром Івахненком. Опишіть їх. </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Подумайте, за допомогою чого авторові вдалося відобразити красу рідного краю?</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Які емоції викликають переглянуті ілюстрації?</w:t>
      </w:r>
    </w:p>
    <w:p w:rsidR="004C6679" w:rsidRDefault="004C6679" w:rsidP="004C6679">
      <w:pPr>
        <w:pStyle w:val="af3"/>
        <w:numPr>
          <w:ilvl w:val="0"/>
          <w:numId w:val="12"/>
        </w:numPr>
        <w:tabs>
          <w:tab w:val="left" w:pos="567"/>
        </w:tabs>
        <w:spacing w:line="360" w:lineRule="auto"/>
        <w:ind w:hanging="219"/>
        <w:jc w:val="both"/>
        <w:rPr>
          <w:i/>
          <w:sz w:val="28"/>
          <w:szCs w:val="28"/>
          <w:lang w:val="uk-UA"/>
        </w:rPr>
      </w:pPr>
      <w:r>
        <w:rPr>
          <w:i/>
          <w:sz w:val="28"/>
          <w:szCs w:val="28"/>
          <w:lang w:val="uk-UA"/>
        </w:rPr>
        <w:t>Знайдіть у кіноповісті «Зачарована Десна» О. Довженка епізоди, які відповідають зображеному на ілюстраціях О. Івахненка.</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Також наводимо можливий текст </w:t>
      </w:r>
      <w:r>
        <w:rPr>
          <w:b/>
          <w:i/>
          <w:sz w:val="28"/>
          <w:szCs w:val="28"/>
          <w:lang w:val="uk-UA"/>
        </w:rPr>
        <w:t>слова-резюме вчителя</w:t>
      </w:r>
      <w:r>
        <w:rPr>
          <w:sz w:val="28"/>
          <w:szCs w:val="28"/>
          <w:lang w:val="uk-UA"/>
        </w:rPr>
        <w:t>:</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О. Довженко був переконаний, що жодна людина, яку б посаду вона не займала, ніколи не повинна забувати свого національного коріння, сімейних традицій, сили рідного слова: «Сумно і смутно людині, коли висихає і сліпне уява, коли, обертаючись до найдорожчих джерел дитинства та отроцтва, нічого не бачить вона дорогого, небуденного, ніщо не гріє її, не будить радості, ані людяного суму. Сучасне завжди на порозі з минулого в майбутнє». Тож пам’ятаймо про річку свого дитинства, батьківську хату, лагідну посмішку мами, свій рід і традиції свого народу, бо саме в цьому – духовна опора кожного українця.</w:t>
      </w:r>
    </w:p>
    <w:p w:rsidR="004C6679" w:rsidRDefault="004C6679" w:rsidP="004C6679">
      <w:pPr>
        <w:pStyle w:val="1"/>
        <w:keepNext w:val="0"/>
        <w:widowControl w:val="0"/>
        <w:tabs>
          <w:tab w:val="left" w:pos="567"/>
        </w:tabs>
        <w:spacing w:line="360" w:lineRule="auto"/>
        <w:ind w:firstLine="567"/>
        <w:jc w:val="both"/>
        <w:rPr>
          <w:i/>
          <w:sz w:val="28"/>
          <w:szCs w:val="28"/>
        </w:rPr>
      </w:pPr>
      <w:bookmarkStart w:id="86" w:name="_Toc58540812"/>
      <w:bookmarkStart w:id="87" w:name="_Toc58540549"/>
      <w:r>
        <w:rPr>
          <w:i/>
          <w:sz w:val="28"/>
          <w:szCs w:val="28"/>
        </w:rPr>
        <w:t>Третій урок</w:t>
      </w:r>
      <w:r>
        <w:rPr>
          <w:sz w:val="28"/>
          <w:szCs w:val="28"/>
        </w:rPr>
        <w:t xml:space="preserve"> </w:t>
      </w:r>
      <w:r>
        <w:rPr>
          <w:b w:val="0"/>
          <w:sz w:val="28"/>
          <w:szCs w:val="28"/>
        </w:rPr>
        <w:t>на тему:</w:t>
      </w:r>
      <w:r>
        <w:rPr>
          <w:sz w:val="28"/>
          <w:szCs w:val="28"/>
        </w:rPr>
        <w:t xml:space="preserve"> </w:t>
      </w:r>
      <w:r>
        <w:rPr>
          <w:i/>
          <w:sz w:val="28"/>
          <w:szCs w:val="28"/>
        </w:rPr>
        <w:t>«О. Довженко «Зачарована Десна». Два ліричні герої: малий Сашко і зріла людина, митець. Морально-етичні проблеми, порушені в кіноповісті</w:t>
      </w:r>
      <w:r>
        <w:rPr>
          <w:sz w:val="28"/>
          <w:szCs w:val="28"/>
        </w:rPr>
        <w:t xml:space="preserve">» </w:t>
      </w:r>
      <w:r>
        <w:rPr>
          <w:b w:val="0"/>
          <w:sz w:val="28"/>
          <w:szCs w:val="28"/>
        </w:rPr>
        <w:t>пропонуємо провести у</w:t>
      </w:r>
      <w:r>
        <w:rPr>
          <w:sz w:val="28"/>
          <w:szCs w:val="28"/>
        </w:rPr>
        <w:t xml:space="preserve"> </w:t>
      </w:r>
      <w:r>
        <w:rPr>
          <w:b w:val="0"/>
          <w:sz w:val="28"/>
          <w:szCs w:val="28"/>
        </w:rPr>
        <w:t>формі</w:t>
      </w:r>
      <w:r>
        <w:rPr>
          <w:sz w:val="28"/>
          <w:szCs w:val="28"/>
        </w:rPr>
        <w:t xml:space="preserve"> </w:t>
      </w:r>
      <w:r>
        <w:rPr>
          <w:i/>
          <w:sz w:val="28"/>
          <w:szCs w:val="28"/>
        </w:rPr>
        <w:t>психологічного дослідження.</w:t>
      </w:r>
      <w:bookmarkEnd w:id="86"/>
      <w:bookmarkEnd w:id="87"/>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На вступному етапі уроку вважаємо ефективними видами робіт наступні: </w:t>
      </w:r>
      <w:r>
        <w:rPr>
          <w:b/>
          <w:i/>
          <w:sz w:val="28"/>
          <w:szCs w:val="28"/>
          <w:lang w:val="uk-UA"/>
        </w:rPr>
        <w:t xml:space="preserve">літературна вікторина, творчі письмові роботи, прослуховування музичних творів </w:t>
      </w:r>
      <w:r>
        <w:rPr>
          <w:sz w:val="28"/>
          <w:szCs w:val="28"/>
          <w:lang w:val="uk-UA"/>
        </w:rPr>
        <w:t>та ін.</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Орієнтовні запитання для проведення </w:t>
      </w:r>
      <w:r>
        <w:rPr>
          <w:b/>
          <w:i/>
          <w:sz w:val="28"/>
          <w:szCs w:val="28"/>
          <w:lang w:val="uk-UA"/>
        </w:rPr>
        <w:t>літературної вікторини</w:t>
      </w:r>
      <w:r>
        <w:rPr>
          <w:sz w:val="28"/>
          <w:szCs w:val="28"/>
          <w:lang w:val="uk-UA"/>
        </w:rPr>
        <w:t xml:space="preserve"> можуть бути наступними: </w:t>
      </w:r>
    </w:p>
    <w:p w:rsidR="004C6679" w:rsidRDefault="004C6679" w:rsidP="004C6679">
      <w:pPr>
        <w:numPr>
          <w:ilvl w:val="0"/>
          <w:numId w:val="14"/>
        </w:numPr>
        <w:tabs>
          <w:tab w:val="left" w:pos="567"/>
        </w:tabs>
        <w:spacing w:line="360" w:lineRule="auto"/>
        <w:jc w:val="both"/>
        <w:rPr>
          <w:i/>
          <w:sz w:val="28"/>
          <w:szCs w:val="28"/>
          <w:lang w:val="uk-UA"/>
        </w:rPr>
      </w:pPr>
      <w:r>
        <w:rPr>
          <w:i/>
          <w:sz w:val="28"/>
          <w:szCs w:val="28"/>
          <w:lang w:val="uk-UA"/>
        </w:rPr>
        <w:t>Кого у творі названо «великим косарем»? (дядька Самійла)</w:t>
      </w:r>
    </w:p>
    <w:p w:rsidR="004C6679" w:rsidRDefault="004C6679" w:rsidP="004C6679">
      <w:pPr>
        <w:numPr>
          <w:ilvl w:val="0"/>
          <w:numId w:val="14"/>
        </w:numPr>
        <w:tabs>
          <w:tab w:val="left" w:pos="567"/>
        </w:tabs>
        <w:spacing w:line="360" w:lineRule="auto"/>
        <w:jc w:val="both"/>
        <w:rPr>
          <w:i/>
          <w:sz w:val="28"/>
          <w:szCs w:val="28"/>
          <w:lang w:val="uk-UA"/>
        </w:rPr>
      </w:pPr>
      <w:r>
        <w:rPr>
          <w:i/>
          <w:sz w:val="28"/>
          <w:szCs w:val="28"/>
          <w:lang w:val="uk-UA"/>
        </w:rPr>
        <w:t>Хто у творі «прожив під сонцем коло ста літ, ніколи не ховаючись у холодок»? (дід Семен)</w:t>
      </w:r>
    </w:p>
    <w:p w:rsidR="004C6679" w:rsidRDefault="004C6679" w:rsidP="004C6679">
      <w:pPr>
        <w:numPr>
          <w:ilvl w:val="0"/>
          <w:numId w:val="14"/>
        </w:numPr>
        <w:tabs>
          <w:tab w:val="left" w:pos="567"/>
        </w:tabs>
        <w:spacing w:line="360" w:lineRule="auto"/>
        <w:jc w:val="both"/>
        <w:rPr>
          <w:i/>
          <w:sz w:val="28"/>
          <w:szCs w:val="28"/>
          <w:lang w:val="uk-UA"/>
        </w:rPr>
      </w:pPr>
      <w:r>
        <w:rPr>
          <w:i/>
          <w:sz w:val="28"/>
          <w:szCs w:val="28"/>
          <w:lang w:val="uk-UA"/>
        </w:rPr>
        <w:t>«З нього можна було писати лицарів, богів, апостолів, великих учених чи сіятелів, – він годився на все». Про кого це зазначено? ( про батька Сашка)</w:t>
      </w:r>
    </w:p>
    <w:p w:rsidR="004C6679" w:rsidRDefault="004C6679" w:rsidP="004C6679">
      <w:pPr>
        <w:numPr>
          <w:ilvl w:val="0"/>
          <w:numId w:val="14"/>
        </w:numPr>
        <w:tabs>
          <w:tab w:val="left" w:pos="567"/>
        </w:tabs>
        <w:spacing w:line="360" w:lineRule="auto"/>
        <w:jc w:val="both"/>
        <w:rPr>
          <w:i/>
          <w:sz w:val="28"/>
          <w:szCs w:val="28"/>
          <w:lang w:val="uk-UA"/>
        </w:rPr>
      </w:pPr>
      <w:r>
        <w:rPr>
          <w:i/>
          <w:sz w:val="28"/>
          <w:szCs w:val="28"/>
          <w:lang w:val="uk-UA"/>
        </w:rPr>
        <w:t>Хто сказав про Сашка: «Не развитой!» (вчитель Леонтій Созоновичч Опанасенко)</w:t>
      </w:r>
    </w:p>
    <w:p w:rsidR="004C6679" w:rsidRDefault="004C6679" w:rsidP="004C6679">
      <w:pPr>
        <w:numPr>
          <w:ilvl w:val="0"/>
          <w:numId w:val="14"/>
        </w:numPr>
        <w:tabs>
          <w:tab w:val="left" w:pos="567"/>
        </w:tabs>
        <w:spacing w:line="360" w:lineRule="auto"/>
        <w:jc w:val="both"/>
        <w:rPr>
          <w:i/>
          <w:sz w:val="28"/>
          <w:szCs w:val="28"/>
          <w:lang w:val="uk-UA"/>
        </w:rPr>
      </w:pPr>
      <w:r>
        <w:rPr>
          <w:i/>
          <w:sz w:val="28"/>
          <w:szCs w:val="28"/>
          <w:lang w:val="uk-UA"/>
        </w:rPr>
        <w:t>«Скільки він землі виорав, скільки хліба накосив! Як вправно робив, який був дужий і чистий!» – так зазначено про ... (батька Сашка)</w:t>
      </w:r>
    </w:p>
    <w:p w:rsidR="004C6679" w:rsidRDefault="004C6679" w:rsidP="004C6679">
      <w:pPr>
        <w:numPr>
          <w:ilvl w:val="0"/>
          <w:numId w:val="14"/>
        </w:numPr>
        <w:tabs>
          <w:tab w:val="left" w:pos="567"/>
        </w:tabs>
        <w:spacing w:line="360" w:lineRule="auto"/>
        <w:jc w:val="both"/>
        <w:rPr>
          <w:i/>
          <w:sz w:val="28"/>
          <w:szCs w:val="28"/>
          <w:lang w:val="uk-UA"/>
        </w:rPr>
      </w:pPr>
      <w:r>
        <w:rPr>
          <w:i/>
          <w:sz w:val="28"/>
          <w:szCs w:val="28"/>
          <w:lang w:val="uk-UA"/>
        </w:rPr>
        <w:t>«Коли б його пустити з косою просто, він обкосив би всю земну кулю». Це ... (дядько Самійло)</w:t>
      </w:r>
    </w:p>
    <w:p w:rsidR="004C6679" w:rsidRDefault="004C6679" w:rsidP="004C6679">
      <w:pPr>
        <w:numPr>
          <w:ilvl w:val="0"/>
          <w:numId w:val="14"/>
        </w:numPr>
        <w:tabs>
          <w:tab w:val="left" w:pos="567"/>
        </w:tabs>
        <w:spacing w:line="360" w:lineRule="auto"/>
        <w:jc w:val="both"/>
        <w:rPr>
          <w:i/>
          <w:sz w:val="28"/>
          <w:szCs w:val="28"/>
          <w:lang w:val="uk-UA"/>
        </w:rPr>
      </w:pPr>
      <w:r>
        <w:rPr>
          <w:i/>
          <w:sz w:val="28"/>
          <w:szCs w:val="28"/>
          <w:lang w:val="uk-UA"/>
        </w:rPr>
        <w:t>«Маленькою і прудкою» у творі названо ... (бабу Марусину)</w:t>
      </w:r>
    </w:p>
    <w:p w:rsidR="004C6679" w:rsidRDefault="004C6679" w:rsidP="004C6679">
      <w:pPr>
        <w:numPr>
          <w:ilvl w:val="0"/>
          <w:numId w:val="14"/>
        </w:numPr>
        <w:tabs>
          <w:tab w:val="left" w:pos="567"/>
        </w:tabs>
        <w:spacing w:line="360" w:lineRule="auto"/>
        <w:jc w:val="both"/>
        <w:rPr>
          <w:i/>
          <w:sz w:val="28"/>
          <w:szCs w:val="28"/>
          <w:lang w:val="uk-UA"/>
        </w:rPr>
      </w:pPr>
      <w:r>
        <w:rPr>
          <w:i/>
          <w:sz w:val="28"/>
          <w:szCs w:val="28"/>
          <w:lang w:val="uk-UA"/>
        </w:rPr>
        <w:t>Він «був дуже схожий на бога», любив «гарну бесіду й добре слово» – це ... (дід Семен)</w:t>
      </w:r>
    </w:p>
    <w:p w:rsidR="004C6679" w:rsidRDefault="004C6679" w:rsidP="004C6679">
      <w:pPr>
        <w:numPr>
          <w:ilvl w:val="0"/>
          <w:numId w:val="14"/>
        </w:numPr>
        <w:tabs>
          <w:tab w:val="left" w:pos="567"/>
        </w:tabs>
        <w:spacing w:line="360" w:lineRule="auto"/>
        <w:jc w:val="both"/>
        <w:rPr>
          <w:i/>
          <w:sz w:val="28"/>
          <w:szCs w:val="28"/>
          <w:lang w:val="uk-UA"/>
        </w:rPr>
      </w:pPr>
      <w:r>
        <w:rPr>
          <w:i/>
          <w:sz w:val="28"/>
          <w:szCs w:val="28"/>
          <w:lang w:val="uk-UA"/>
        </w:rPr>
        <w:t>«Без прокльонів вона не могла прожити й дня», але то «була творчість її палкої, темної душі». Так митець характеризує ... (прабабу Марусину)</w:t>
      </w:r>
    </w:p>
    <w:p w:rsidR="004C6679" w:rsidRDefault="004C6679" w:rsidP="004C6679">
      <w:pPr>
        <w:numPr>
          <w:ilvl w:val="0"/>
          <w:numId w:val="14"/>
        </w:numPr>
        <w:tabs>
          <w:tab w:val="left" w:pos="567"/>
        </w:tabs>
        <w:spacing w:line="360" w:lineRule="auto"/>
        <w:jc w:val="both"/>
        <w:rPr>
          <w:i/>
          <w:sz w:val="28"/>
          <w:szCs w:val="28"/>
          <w:lang w:val="uk-UA"/>
        </w:rPr>
      </w:pPr>
      <w:r>
        <w:rPr>
          <w:i/>
          <w:sz w:val="28"/>
          <w:szCs w:val="28"/>
          <w:lang w:val="uk-UA"/>
        </w:rPr>
        <w:t>Хто із героїв кіноповісті « пахнув землею і трохи млином»? (дід Семен)</w:t>
      </w:r>
    </w:p>
    <w:p w:rsidR="004C6679" w:rsidRDefault="004C6679" w:rsidP="004C6679">
      <w:pPr>
        <w:numPr>
          <w:ilvl w:val="0"/>
          <w:numId w:val="14"/>
        </w:numPr>
        <w:tabs>
          <w:tab w:val="left" w:pos="567"/>
        </w:tabs>
        <w:spacing w:line="360" w:lineRule="auto"/>
        <w:jc w:val="both"/>
        <w:rPr>
          <w:i/>
          <w:sz w:val="28"/>
          <w:szCs w:val="28"/>
          <w:lang w:val="uk-UA"/>
        </w:rPr>
      </w:pPr>
      <w:r>
        <w:rPr>
          <w:i/>
          <w:sz w:val="28"/>
          <w:szCs w:val="28"/>
          <w:lang w:val="uk-UA"/>
        </w:rPr>
        <w:t>Дід у творі вважався чорнокнижником. Так його називала ...  (мати Сашка)</w:t>
      </w:r>
    </w:p>
    <w:p w:rsidR="004C6679" w:rsidRDefault="004C6679" w:rsidP="004C6679">
      <w:pPr>
        <w:numPr>
          <w:ilvl w:val="0"/>
          <w:numId w:val="14"/>
        </w:numPr>
        <w:tabs>
          <w:tab w:val="left" w:pos="567"/>
        </w:tabs>
        <w:spacing w:line="360" w:lineRule="auto"/>
        <w:jc w:val="both"/>
        <w:rPr>
          <w:i/>
          <w:sz w:val="28"/>
          <w:szCs w:val="28"/>
          <w:lang w:val="uk-UA"/>
        </w:rPr>
      </w:pPr>
      <w:r>
        <w:rPr>
          <w:i/>
          <w:sz w:val="28"/>
          <w:szCs w:val="28"/>
          <w:lang w:val="uk-UA"/>
        </w:rPr>
        <w:t>У кого з героїв «кашель клекотів у грудях, як лава у вулкані, довго і грізно»? (у діда Семена).</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Основна частина уроку може бути проведена із застосуванням </w:t>
      </w:r>
      <w:r>
        <w:rPr>
          <w:b/>
          <w:i/>
          <w:sz w:val="28"/>
          <w:szCs w:val="28"/>
          <w:lang w:val="uk-UA"/>
        </w:rPr>
        <w:t>психологічної розвідки.</w:t>
      </w:r>
      <w:r>
        <w:rPr>
          <w:sz w:val="28"/>
          <w:szCs w:val="28"/>
          <w:lang w:val="uk-UA"/>
        </w:rPr>
        <w:t xml:space="preserve"> Пропонуємо наступні орієнтовні запитання для проведення психологічної розвідки:</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Що спонукало О.Довженка поринути у своє далеке минуле? Зверніть увагу на пролог твору. Зачитайте його.</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З яких джерел формувалася особистість письменника, його талант?</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Хто є оповідачем у «Зачарованій Десні»?</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У скількох планах ведеться розповідь? Доведіть свою думку.</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Сам автор у творі підкреслює «я не збираюся писати про типове». Яким же незвичайним бачив світ малий Сашко? Знайдіть у тексті твору відповідну цитату на підтвердження власної думки і зачитайте.</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Що можна сказати про Сашка?</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Доведіть, що герой має багату художню уяву.</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 xml:space="preserve">Пригадайте, на яких моральних засадах виховувався Сашко? </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 xml:space="preserve">Яку роль у житті героя відіграла праця? </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Хто і як прищепив любов О.Довженку до праці й повагу до трудівника? Як це показано у творі?</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 xml:space="preserve">З якою метою автор уводить у твір уявне? </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 xml:space="preserve">Які фантастичні образи, тварини, епізоди постають в уяві Сашка? </w:t>
      </w:r>
    </w:p>
    <w:p w:rsidR="004C6679" w:rsidRDefault="004C6679" w:rsidP="004C6679">
      <w:pPr>
        <w:pStyle w:val="af3"/>
        <w:numPr>
          <w:ilvl w:val="0"/>
          <w:numId w:val="16"/>
        </w:numPr>
        <w:tabs>
          <w:tab w:val="left" w:pos="567"/>
        </w:tabs>
        <w:spacing w:line="360" w:lineRule="auto"/>
        <w:jc w:val="both"/>
        <w:rPr>
          <w:i/>
          <w:sz w:val="28"/>
          <w:szCs w:val="28"/>
          <w:lang w:val="uk-UA"/>
        </w:rPr>
      </w:pPr>
      <w:r>
        <w:rPr>
          <w:i/>
          <w:sz w:val="28"/>
          <w:szCs w:val="28"/>
          <w:lang w:val="uk-UA"/>
        </w:rPr>
        <w:t>Як хлопчик сприймає довкілля?</w:t>
      </w:r>
    </w:p>
    <w:p w:rsidR="004C6679" w:rsidRDefault="004C6679" w:rsidP="004C6679">
      <w:pPr>
        <w:pStyle w:val="af3"/>
        <w:numPr>
          <w:ilvl w:val="0"/>
          <w:numId w:val="16"/>
        </w:numPr>
        <w:tabs>
          <w:tab w:val="num" w:pos="0"/>
          <w:tab w:val="left" w:pos="567"/>
        </w:tabs>
        <w:spacing w:line="360" w:lineRule="auto"/>
        <w:jc w:val="both"/>
        <w:rPr>
          <w:i/>
          <w:sz w:val="28"/>
          <w:szCs w:val="28"/>
          <w:lang w:val="uk-UA"/>
        </w:rPr>
      </w:pPr>
      <w:r>
        <w:rPr>
          <w:i/>
          <w:sz w:val="28"/>
          <w:szCs w:val="28"/>
          <w:lang w:val="uk-UA"/>
        </w:rPr>
        <w:t>Чи можете сказати, хто є оповідачем у кіноповісті? З якою метою, на вашу думку, він виводить якраз такі образи?</w:t>
      </w:r>
    </w:p>
    <w:p w:rsidR="004C6679" w:rsidRDefault="004C6679" w:rsidP="004C6679">
      <w:pPr>
        <w:tabs>
          <w:tab w:val="left" w:pos="567"/>
        </w:tabs>
        <w:spacing w:line="360" w:lineRule="auto"/>
        <w:ind w:left="-540" w:firstLine="540"/>
        <w:jc w:val="both"/>
        <w:rPr>
          <w:sz w:val="28"/>
          <w:szCs w:val="28"/>
          <w:lang w:val="uk-UA"/>
        </w:rPr>
      </w:pPr>
      <w:r>
        <w:rPr>
          <w:sz w:val="28"/>
          <w:szCs w:val="28"/>
          <w:lang w:val="uk-UA"/>
        </w:rPr>
        <w:t xml:space="preserve">Під час характеристики ключових образів твору – малого Сашка і автора твору – доцільно застосувати </w:t>
      </w:r>
      <w:r>
        <w:rPr>
          <w:b/>
          <w:i/>
          <w:sz w:val="28"/>
          <w:szCs w:val="28"/>
          <w:lang w:val="uk-UA"/>
        </w:rPr>
        <w:t xml:space="preserve">роботу в парах,  евристичну бесіду, складання порівняльної таблиці, таблиці-опори, схеми-алгоритму характеристики ключових образів кіноповісті «Зачарована Десна» О. Довженка </w:t>
      </w:r>
      <w:r>
        <w:rPr>
          <w:sz w:val="28"/>
          <w:szCs w:val="28"/>
          <w:lang w:val="uk-UA"/>
        </w:rPr>
        <w:t>та ін.</w:t>
      </w:r>
    </w:p>
    <w:p w:rsidR="004C6679" w:rsidRDefault="004C6679" w:rsidP="004C6679">
      <w:pPr>
        <w:tabs>
          <w:tab w:val="num" w:pos="0"/>
          <w:tab w:val="left" w:pos="567"/>
        </w:tabs>
        <w:spacing w:line="360" w:lineRule="auto"/>
        <w:jc w:val="both"/>
        <w:rPr>
          <w:sz w:val="28"/>
          <w:szCs w:val="28"/>
          <w:lang w:val="uk-UA"/>
        </w:rPr>
      </w:pPr>
      <w:r>
        <w:rPr>
          <w:sz w:val="28"/>
          <w:szCs w:val="28"/>
          <w:lang w:val="uk-UA"/>
        </w:rPr>
        <w:t>Наведемо орієнтовні приклади деяких із запропонованих видів робіт.</w:t>
      </w:r>
    </w:p>
    <w:p w:rsidR="004C6679" w:rsidRDefault="004C6679" w:rsidP="004C6679">
      <w:pPr>
        <w:tabs>
          <w:tab w:val="left" w:pos="567"/>
          <w:tab w:val="left" w:pos="5115"/>
        </w:tabs>
        <w:spacing w:line="360" w:lineRule="auto"/>
        <w:ind w:firstLine="720"/>
        <w:jc w:val="both"/>
        <w:rPr>
          <w:b/>
          <w:i/>
          <w:sz w:val="28"/>
          <w:szCs w:val="28"/>
          <w:lang w:val="uk-UA"/>
        </w:rPr>
      </w:pPr>
      <w:r>
        <w:rPr>
          <w:b/>
          <w:i/>
          <w:sz w:val="28"/>
          <w:szCs w:val="28"/>
          <w:lang w:val="uk-UA"/>
        </w:rPr>
        <w:t>Робота в парах</w:t>
      </w:r>
      <w:r>
        <w:rPr>
          <w:b/>
          <w:i/>
          <w:sz w:val="28"/>
          <w:szCs w:val="28"/>
          <w:lang w:val="uk-UA"/>
        </w:rPr>
        <w:tab/>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Завдання: випишіть цитати-характеристики членів родини. Подумайте, що передалося О.Довженкові від кожного з них. Записи оформіть у вигляді таблиці-опор:</w:t>
      </w:r>
    </w:p>
    <w:tbl>
      <w:tblPr>
        <w:tblStyle w:val="af5"/>
        <w:tblW w:w="0" w:type="auto"/>
        <w:tblInd w:w="108" w:type="dxa"/>
        <w:tblLook w:val="01E0" w:firstRow="1" w:lastRow="1" w:firstColumn="1" w:lastColumn="1" w:noHBand="0" w:noVBand="0"/>
      </w:tblPr>
      <w:tblGrid>
        <w:gridCol w:w="4677"/>
        <w:gridCol w:w="4786"/>
      </w:tblGrid>
      <w:tr w:rsidR="004C6679" w:rsidTr="004C6679">
        <w:tc>
          <w:tcPr>
            <w:tcW w:w="4677"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ind w:firstLine="720"/>
              <w:jc w:val="both"/>
              <w:rPr>
                <w:b/>
                <w:i/>
                <w:sz w:val="28"/>
                <w:szCs w:val="28"/>
                <w:lang w:val="uk-UA"/>
              </w:rPr>
            </w:pPr>
            <w:r>
              <w:rPr>
                <w:b/>
                <w:i/>
                <w:sz w:val="28"/>
                <w:szCs w:val="28"/>
                <w:lang w:val="uk-UA"/>
              </w:rPr>
              <w:t>Персонажі кіноповісті</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ind w:firstLine="720"/>
              <w:jc w:val="both"/>
              <w:rPr>
                <w:b/>
                <w:i/>
                <w:sz w:val="28"/>
                <w:szCs w:val="28"/>
                <w:lang w:val="uk-UA"/>
              </w:rPr>
            </w:pPr>
            <w:r>
              <w:rPr>
                <w:b/>
                <w:i/>
                <w:sz w:val="28"/>
                <w:szCs w:val="28"/>
                <w:lang w:val="uk-UA"/>
              </w:rPr>
              <w:t>Цитатна характеристика</w:t>
            </w:r>
          </w:p>
        </w:tc>
      </w:tr>
      <w:tr w:rsidR="004C6679" w:rsidTr="004C6679">
        <w:tc>
          <w:tcPr>
            <w:tcW w:w="4677" w:type="dxa"/>
            <w:tcBorders>
              <w:top w:val="single" w:sz="4" w:space="0" w:color="auto"/>
              <w:left w:val="single" w:sz="4" w:space="0" w:color="auto"/>
              <w:bottom w:val="single" w:sz="4" w:space="0" w:color="auto"/>
              <w:right w:val="single" w:sz="4" w:space="0" w:color="auto"/>
            </w:tcBorders>
          </w:tcPr>
          <w:p w:rsidR="004C6679" w:rsidRDefault="004C6679">
            <w:pPr>
              <w:tabs>
                <w:tab w:val="left" w:pos="567"/>
              </w:tabs>
              <w:spacing w:line="360" w:lineRule="auto"/>
              <w:ind w:firstLine="720"/>
              <w:jc w:val="both"/>
              <w:rPr>
                <w:sz w:val="28"/>
                <w:szCs w:val="28"/>
                <w:lang w:val="uk-UA"/>
              </w:rPr>
            </w:pPr>
          </w:p>
        </w:tc>
        <w:tc>
          <w:tcPr>
            <w:tcW w:w="4786" w:type="dxa"/>
            <w:tcBorders>
              <w:top w:val="single" w:sz="4" w:space="0" w:color="auto"/>
              <w:left w:val="single" w:sz="4" w:space="0" w:color="auto"/>
              <w:bottom w:val="single" w:sz="4" w:space="0" w:color="auto"/>
              <w:right w:val="single" w:sz="4" w:space="0" w:color="auto"/>
            </w:tcBorders>
          </w:tcPr>
          <w:p w:rsidR="004C6679" w:rsidRDefault="004C6679">
            <w:pPr>
              <w:tabs>
                <w:tab w:val="left" w:pos="567"/>
              </w:tabs>
              <w:spacing w:line="360" w:lineRule="auto"/>
              <w:ind w:firstLine="720"/>
              <w:jc w:val="both"/>
              <w:rPr>
                <w:sz w:val="28"/>
                <w:szCs w:val="28"/>
                <w:lang w:val="uk-UA"/>
              </w:rPr>
            </w:pPr>
          </w:p>
        </w:tc>
      </w:tr>
      <w:tr w:rsidR="004C6679" w:rsidTr="004C6679">
        <w:tc>
          <w:tcPr>
            <w:tcW w:w="4677" w:type="dxa"/>
            <w:tcBorders>
              <w:top w:val="single" w:sz="4" w:space="0" w:color="auto"/>
              <w:left w:val="single" w:sz="4" w:space="0" w:color="auto"/>
              <w:bottom w:val="single" w:sz="4" w:space="0" w:color="auto"/>
              <w:right w:val="single" w:sz="4" w:space="0" w:color="auto"/>
            </w:tcBorders>
          </w:tcPr>
          <w:p w:rsidR="004C6679" w:rsidRDefault="004C6679">
            <w:pPr>
              <w:tabs>
                <w:tab w:val="left" w:pos="567"/>
              </w:tabs>
              <w:spacing w:line="360" w:lineRule="auto"/>
              <w:ind w:firstLine="720"/>
              <w:jc w:val="both"/>
              <w:rPr>
                <w:sz w:val="28"/>
                <w:szCs w:val="28"/>
                <w:lang w:val="uk-UA"/>
              </w:rPr>
            </w:pPr>
          </w:p>
        </w:tc>
        <w:tc>
          <w:tcPr>
            <w:tcW w:w="4786" w:type="dxa"/>
            <w:tcBorders>
              <w:top w:val="single" w:sz="4" w:space="0" w:color="auto"/>
              <w:left w:val="single" w:sz="4" w:space="0" w:color="auto"/>
              <w:bottom w:val="single" w:sz="4" w:space="0" w:color="auto"/>
              <w:right w:val="single" w:sz="4" w:space="0" w:color="auto"/>
            </w:tcBorders>
          </w:tcPr>
          <w:p w:rsidR="004C6679" w:rsidRDefault="004C6679">
            <w:pPr>
              <w:tabs>
                <w:tab w:val="left" w:pos="567"/>
              </w:tabs>
              <w:spacing w:line="360" w:lineRule="auto"/>
              <w:ind w:firstLine="720"/>
              <w:jc w:val="both"/>
              <w:rPr>
                <w:sz w:val="28"/>
                <w:szCs w:val="28"/>
                <w:lang w:val="uk-UA"/>
              </w:rPr>
            </w:pPr>
          </w:p>
        </w:tc>
      </w:tr>
    </w:tbl>
    <w:p w:rsidR="004C6679" w:rsidRDefault="004C6679" w:rsidP="004C6679">
      <w:pPr>
        <w:tabs>
          <w:tab w:val="left" w:pos="567"/>
        </w:tabs>
        <w:spacing w:line="360" w:lineRule="auto"/>
        <w:ind w:firstLine="720"/>
        <w:jc w:val="both"/>
        <w:rPr>
          <w:sz w:val="28"/>
          <w:szCs w:val="28"/>
          <w:lang w:val="uk-UA"/>
        </w:rPr>
      </w:pPr>
    </w:p>
    <w:p w:rsidR="004C6679" w:rsidRDefault="004C6679" w:rsidP="004C6679">
      <w:pPr>
        <w:tabs>
          <w:tab w:val="left" w:pos="567"/>
        </w:tabs>
        <w:spacing w:line="360" w:lineRule="auto"/>
        <w:ind w:left="-540" w:firstLine="540"/>
        <w:jc w:val="both"/>
        <w:rPr>
          <w:b/>
          <w:i/>
          <w:sz w:val="28"/>
          <w:szCs w:val="28"/>
          <w:lang w:val="uk-UA"/>
        </w:rPr>
      </w:pPr>
      <w:r>
        <w:rPr>
          <w:b/>
          <w:i/>
          <w:sz w:val="28"/>
          <w:szCs w:val="28"/>
          <w:lang w:val="uk-UA"/>
        </w:rPr>
        <w:t>Схема-алгоритм характеристики ключових образів кіноповісті «Зачарована Десна» О. Довженка</w:t>
      </w:r>
    </w:p>
    <w:p w:rsidR="004C6679" w:rsidRDefault="004C6679" w:rsidP="004C6679">
      <w:pPr>
        <w:tabs>
          <w:tab w:val="left" w:pos="567"/>
        </w:tabs>
        <w:spacing w:line="360" w:lineRule="auto"/>
        <w:ind w:left="-540"/>
        <w:jc w:val="center"/>
        <w:rPr>
          <w:b/>
          <w:i/>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1600200</wp:posOffset>
                </wp:positionH>
                <wp:positionV relativeFrom="paragraph">
                  <wp:posOffset>158750</wp:posOffset>
                </wp:positionV>
                <wp:extent cx="800100" cy="114300"/>
                <wp:effectExtent l="28575" t="6350" r="9525" b="60325"/>
                <wp:wrapNone/>
                <wp:docPr id="57" name="Прямая соединительная линия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01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7"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12.5pt" to="189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3086100</wp:posOffset>
                </wp:positionH>
                <wp:positionV relativeFrom="paragraph">
                  <wp:posOffset>158750</wp:posOffset>
                </wp:positionV>
                <wp:extent cx="914400" cy="114300"/>
                <wp:effectExtent l="9525" t="6350" r="28575" b="60325"/>
                <wp:wrapNone/>
                <wp:docPr id="56" name="Прямая соединительная лини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12.5pt" to="31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">
                <v:stroke endarrow="block"/>
              </v:line>
            </w:pict>
          </mc:Fallback>
        </mc:AlternateContent>
      </w:r>
      <w:r>
        <w:rPr>
          <w:b/>
          <w:i/>
          <w:sz w:val="28"/>
          <w:szCs w:val="28"/>
          <w:lang w:val="uk-UA"/>
        </w:rPr>
        <w:t>оповідач</w:t>
      </w:r>
    </w:p>
    <w:p w:rsidR="004C6679" w:rsidRDefault="004C6679" w:rsidP="004C6679">
      <w:pPr>
        <w:tabs>
          <w:tab w:val="left" w:pos="567"/>
        </w:tabs>
        <w:spacing w:line="360" w:lineRule="auto"/>
        <w:ind w:left="-540"/>
        <w:jc w:val="both"/>
        <w:rPr>
          <w:b/>
          <w:i/>
          <w:sz w:val="28"/>
          <w:szCs w:val="28"/>
          <w:lang w:val="uk-UA"/>
        </w:rPr>
      </w:pPr>
      <w:r>
        <w:rPr>
          <w:b/>
          <w:i/>
          <w:sz w:val="28"/>
          <w:szCs w:val="28"/>
          <w:lang w:val="uk-UA"/>
        </w:rPr>
        <w:t xml:space="preserve">         сивочолий митець, автор                                    Сашко </w:t>
      </w:r>
    </w:p>
    <w:p w:rsidR="004C6679" w:rsidRDefault="004C6679" w:rsidP="004C6679">
      <w:pPr>
        <w:tabs>
          <w:tab w:val="left" w:pos="567"/>
        </w:tabs>
        <w:spacing w:line="360" w:lineRule="auto"/>
        <w:ind w:left="-539"/>
        <w:jc w:val="both"/>
        <w:rPr>
          <w:i/>
          <w:sz w:val="28"/>
          <w:szCs w:val="28"/>
          <w:lang w:val="uk-UA"/>
        </w:rPr>
      </w:pPr>
      <w:r>
        <w:rPr>
          <w:i/>
          <w:sz w:val="28"/>
          <w:szCs w:val="28"/>
          <w:lang w:val="uk-UA"/>
        </w:rPr>
        <w:t xml:space="preserve">                                                             Любов до тварин, природи, музики, співів</w:t>
      </w:r>
    </w:p>
    <w:p w:rsidR="004C6679" w:rsidRDefault="004C6679" w:rsidP="004C6679">
      <w:pPr>
        <w:tabs>
          <w:tab w:val="left" w:pos="567"/>
        </w:tabs>
        <w:spacing w:line="360" w:lineRule="auto"/>
        <w:ind w:left="-539"/>
        <w:jc w:val="both"/>
        <w:rPr>
          <w:i/>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26670</wp:posOffset>
                </wp:positionV>
                <wp:extent cx="1828800" cy="457200"/>
                <wp:effectExtent l="9525" t="7620" r="19050" b="11430"/>
                <wp:wrapNone/>
                <wp:docPr id="55" name="Пятиуголь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homePlate">
                          <a:avLst>
                            <a:gd name="adj" fmla="val 100000"/>
                          </a:avLst>
                        </a:prstGeom>
                        <a:solidFill>
                          <a:srgbClr val="FFFFFF"/>
                        </a:solidFill>
                        <a:ln w="9525">
                          <a:solidFill>
                            <a:srgbClr val="000000"/>
                          </a:solidFill>
                          <a:miter lim="800000"/>
                          <a:headEnd/>
                          <a:tailEnd/>
                        </a:ln>
                      </wps:spPr>
                      <wps:txbx>
                        <w:txbxContent>
                          <w:p w:rsidR="004C6679" w:rsidRDefault="004C6679" w:rsidP="004C6679">
                            <w:pPr>
                              <w:rPr>
                                <w:lang w:val="uk-UA"/>
                              </w:rPr>
                            </w:pPr>
                            <w:r>
                              <w:rPr>
                                <w:lang w:val="uk-UA"/>
                              </w:rPr>
                              <w:t>Пізнання світу Сашком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Пятиугольник 55" o:spid="_x0000_s1032" type="#_x0000_t15" style="position:absolute;left:0;text-align:left;margin-left:0;margin-top:2.1pt;width:2in;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">
                <v:textbox>
                  <w:txbxContent>
                    <w:p w:rsidR="004C6679" w:rsidRDefault="004C6679" w:rsidP="004C6679">
                      <w:pPr>
                        <w:rPr>
                          <w:lang w:val="uk-UA"/>
                        </w:rPr>
                      </w:pPr>
                      <w:r>
                        <w:rPr>
                          <w:lang w:val="uk-UA"/>
                        </w:rPr>
                        <w:t>Пізнання світу Сашком</w:t>
                      </w:r>
                    </w:p>
                  </w:txbxContent>
                </v:textbox>
              </v:shape>
            </w:pict>
          </mc:Fallback>
        </mc:AlternateContent>
      </w:r>
      <w:r>
        <w:rPr>
          <w:i/>
          <w:sz w:val="28"/>
          <w:szCs w:val="28"/>
          <w:lang w:val="uk-UA"/>
        </w:rPr>
        <w:t xml:space="preserve">                                                             Приємне і неприємне в розуміння хлопця</w:t>
      </w:r>
    </w:p>
    <w:p w:rsidR="004C6679" w:rsidRDefault="004C6679" w:rsidP="004C6679">
      <w:pPr>
        <w:tabs>
          <w:tab w:val="left" w:pos="567"/>
          <w:tab w:val="right" w:pos="9355"/>
        </w:tabs>
        <w:spacing w:line="360" w:lineRule="auto"/>
        <w:ind w:left="-539"/>
        <w:jc w:val="both"/>
        <w:rPr>
          <w:i/>
          <w:sz w:val="28"/>
          <w:szCs w:val="28"/>
          <w:lang w:val="uk-UA"/>
        </w:rPr>
      </w:pPr>
      <w:r>
        <w:rPr>
          <w:i/>
          <w:sz w:val="28"/>
          <w:szCs w:val="28"/>
          <w:lang w:val="uk-UA"/>
        </w:rPr>
        <w:t xml:space="preserve">                                                             Повага до батьків, людей похилого віку</w:t>
      </w:r>
      <w:r>
        <w:rPr>
          <w:i/>
          <w:sz w:val="28"/>
          <w:szCs w:val="28"/>
          <w:lang w:val="uk-UA"/>
        </w:rPr>
        <w:tab/>
      </w:r>
    </w:p>
    <w:p w:rsidR="004C6679" w:rsidRDefault="004C6679" w:rsidP="004C6679">
      <w:pPr>
        <w:tabs>
          <w:tab w:val="left" w:pos="567"/>
        </w:tabs>
        <w:spacing w:line="360" w:lineRule="auto"/>
        <w:ind w:left="-539"/>
        <w:jc w:val="both"/>
        <w:rPr>
          <w:i/>
          <w:sz w:val="28"/>
          <w:szCs w:val="28"/>
          <w:lang w:val="uk-UA"/>
        </w:rPr>
      </w:pPr>
      <w:r>
        <w:rPr>
          <w:i/>
          <w:sz w:val="28"/>
          <w:szCs w:val="28"/>
          <w:lang w:val="uk-UA"/>
        </w:rPr>
        <w:t xml:space="preserve">                                                            Ставлення до народних свят, прикмет, обрядів</w:t>
      </w:r>
    </w:p>
    <w:p w:rsidR="004C6679" w:rsidRDefault="004C6679" w:rsidP="004C6679">
      <w:pPr>
        <w:tabs>
          <w:tab w:val="left" w:pos="567"/>
        </w:tabs>
        <w:spacing w:line="360" w:lineRule="auto"/>
        <w:ind w:left="-540"/>
        <w:jc w:val="both"/>
        <w:rPr>
          <w:i/>
          <w:sz w:val="28"/>
          <w:szCs w:val="28"/>
          <w:lang w:val="uk-UA"/>
        </w:rPr>
      </w:pPr>
    </w:p>
    <w:p w:rsidR="004C6679" w:rsidRDefault="004C6679" w:rsidP="004C6679">
      <w:pPr>
        <w:tabs>
          <w:tab w:val="left" w:pos="567"/>
        </w:tabs>
        <w:spacing w:line="360" w:lineRule="auto"/>
        <w:ind w:left="-539"/>
        <w:jc w:val="both"/>
        <w:rPr>
          <w:i/>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57150</wp:posOffset>
                </wp:positionV>
                <wp:extent cx="1828800" cy="457200"/>
                <wp:effectExtent l="9525" t="9525" r="19050" b="9525"/>
                <wp:wrapNone/>
                <wp:docPr id="54" name="Пятиугольник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homePlate">
                          <a:avLst>
                            <a:gd name="adj" fmla="val 100000"/>
                          </a:avLst>
                        </a:prstGeom>
                        <a:solidFill>
                          <a:srgbClr val="FFFFFF"/>
                        </a:solidFill>
                        <a:ln w="9525">
                          <a:solidFill>
                            <a:srgbClr val="000000"/>
                          </a:solidFill>
                          <a:miter lim="800000"/>
                          <a:headEnd/>
                          <a:tailEnd/>
                        </a:ln>
                      </wps:spPr>
                      <wps:txbx>
                        <w:txbxContent>
                          <w:p w:rsidR="004C6679" w:rsidRDefault="004C6679" w:rsidP="004C6679">
                            <w:pPr>
                              <w:rPr>
                                <w:lang w:val="uk-UA"/>
                              </w:rPr>
                            </w:pPr>
                            <w:r>
                              <w:rPr>
                                <w:lang w:val="uk-UA"/>
                              </w:rPr>
                              <w:t>Риси характеру хлопця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ятиугольник 54" o:spid="_x0000_s1033" type="#_x0000_t15" style="position:absolute;left:0;text-align:left;margin-left:0;margin-top:4.5pt;width:2in;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">
                <v:textbox>
                  <w:txbxContent>
                    <w:p w:rsidR="004C6679" w:rsidRDefault="004C6679" w:rsidP="004C6679">
                      <w:pPr>
                        <w:rPr>
                          <w:lang w:val="uk-UA"/>
                        </w:rPr>
                      </w:pPr>
                      <w:r>
                        <w:rPr>
                          <w:lang w:val="uk-UA"/>
                        </w:rPr>
                        <w:t>Риси характеру хлопця</w:t>
                      </w:r>
                    </w:p>
                  </w:txbxContent>
                </v:textbox>
              </v:shape>
            </w:pict>
          </mc:Fallback>
        </mc:AlternateContent>
      </w:r>
      <w:r>
        <w:rPr>
          <w:i/>
          <w:sz w:val="28"/>
          <w:szCs w:val="28"/>
          <w:lang w:val="uk-UA"/>
        </w:rPr>
        <w:t xml:space="preserve">                                                           Допитливий</w:t>
      </w:r>
    </w:p>
    <w:p w:rsidR="004C6679" w:rsidRDefault="004C6679" w:rsidP="004C6679">
      <w:pPr>
        <w:tabs>
          <w:tab w:val="left" w:pos="567"/>
        </w:tabs>
        <w:spacing w:line="360" w:lineRule="auto"/>
        <w:ind w:left="-539"/>
        <w:jc w:val="both"/>
        <w:rPr>
          <w:i/>
          <w:sz w:val="28"/>
          <w:szCs w:val="28"/>
          <w:lang w:val="uk-UA"/>
        </w:rPr>
      </w:pPr>
      <w:r>
        <w:rPr>
          <w:i/>
          <w:sz w:val="28"/>
          <w:szCs w:val="28"/>
          <w:lang w:val="uk-UA"/>
        </w:rPr>
        <w:t xml:space="preserve">                                                           Добрий</w:t>
      </w:r>
    </w:p>
    <w:p w:rsidR="004C6679" w:rsidRDefault="004C6679" w:rsidP="004C6679">
      <w:pPr>
        <w:tabs>
          <w:tab w:val="left" w:pos="567"/>
        </w:tabs>
        <w:spacing w:line="360" w:lineRule="auto"/>
        <w:ind w:left="-539"/>
        <w:jc w:val="both"/>
        <w:rPr>
          <w:i/>
          <w:sz w:val="28"/>
          <w:szCs w:val="28"/>
          <w:lang w:val="uk-UA"/>
        </w:rPr>
      </w:pPr>
      <w:r>
        <w:rPr>
          <w:i/>
          <w:sz w:val="28"/>
          <w:szCs w:val="28"/>
          <w:lang w:val="uk-UA"/>
        </w:rPr>
        <w:t xml:space="preserve">                                                           Чесний</w:t>
      </w:r>
    </w:p>
    <w:p w:rsidR="004C6679" w:rsidRDefault="004C6679" w:rsidP="004C6679">
      <w:pPr>
        <w:tabs>
          <w:tab w:val="left" w:pos="567"/>
        </w:tabs>
        <w:spacing w:line="360" w:lineRule="auto"/>
        <w:ind w:left="-539"/>
        <w:jc w:val="both"/>
        <w:rPr>
          <w:i/>
          <w:sz w:val="28"/>
          <w:szCs w:val="28"/>
          <w:lang w:val="uk-UA"/>
        </w:rPr>
      </w:pPr>
      <w:r>
        <w:rPr>
          <w:i/>
          <w:sz w:val="28"/>
          <w:szCs w:val="28"/>
          <w:lang w:val="uk-UA"/>
        </w:rPr>
        <w:t xml:space="preserve">                                                           Уважний</w:t>
      </w:r>
    </w:p>
    <w:p w:rsidR="004C6679" w:rsidRDefault="004C6679" w:rsidP="004C6679">
      <w:pPr>
        <w:tabs>
          <w:tab w:val="left" w:pos="567"/>
        </w:tabs>
        <w:spacing w:line="360" w:lineRule="auto"/>
        <w:ind w:left="-539"/>
        <w:jc w:val="both"/>
        <w:rPr>
          <w:i/>
          <w:sz w:val="28"/>
          <w:szCs w:val="28"/>
          <w:lang w:val="uk-UA"/>
        </w:rPr>
      </w:pPr>
      <w:r>
        <w:rPr>
          <w:i/>
          <w:sz w:val="28"/>
          <w:szCs w:val="28"/>
          <w:lang w:val="uk-UA"/>
        </w:rPr>
        <w:t xml:space="preserve">                                                           Чуйний</w:t>
      </w:r>
    </w:p>
    <w:p w:rsidR="004C6679" w:rsidRDefault="004C6679" w:rsidP="004C6679">
      <w:pPr>
        <w:tabs>
          <w:tab w:val="left" w:pos="567"/>
        </w:tabs>
        <w:spacing w:line="360" w:lineRule="auto"/>
        <w:ind w:left="-539"/>
        <w:jc w:val="both"/>
        <w:rPr>
          <w:i/>
          <w:sz w:val="28"/>
          <w:szCs w:val="28"/>
          <w:lang w:val="uk-UA"/>
        </w:rPr>
      </w:pPr>
      <w:r>
        <w:rPr>
          <w:i/>
          <w:sz w:val="28"/>
          <w:szCs w:val="28"/>
          <w:lang w:val="uk-UA"/>
        </w:rPr>
        <w:t xml:space="preserve">                                                           Спостережливий</w:t>
      </w:r>
    </w:p>
    <w:p w:rsidR="004C6679" w:rsidRDefault="004C6679" w:rsidP="004C6679">
      <w:pPr>
        <w:tabs>
          <w:tab w:val="left" w:pos="567"/>
        </w:tabs>
        <w:spacing w:line="360" w:lineRule="auto"/>
        <w:ind w:left="-539"/>
        <w:jc w:val="both"/>
        <w:rPr>
          <w:i/>
          <w:sz w:val="28"/>
          <w:szCs w:val="28"/>
          <w:lang w:val="uk-UA"/>
        </w:rPr>
      </w:pPr>
      <w:r>
        <w:rPr>
          <w:i/>
          <w:sz w:val="28"/>
          <w:szCs w:val="28"/>
          <w:lang w:val="uk-UA"/>
        </w:rPr>
        <w:t xml:space="preserve">                                                           Здатний до фантазування</w:t>
      </w:r>
    </w:p>
    <w:p w:rsidR="004C6679" w:rsidRDefault="004C6679" w:rsidP="004C6679">
      <w:pPr>
        <w:tabs>
          <w:tab w:val="left" w:pos="567"/>
        </w:tabs>
        <w:spacing w:line="360" w:lineRule="auto"/>
        <w:ind w:left="-539"/>
        <w:jc w:val="both"/>
        <w:rPr>
          <w:i/>
          <w:sz w:val="28"/>
          <w:szCs w:val="28"/>
          <w:lang w:val="uk-UA"/>
        </w:rPr>
      </w:pPr>
      <w:r>
        <w:rPr>
          <w:i/>
          <w:sz w:val="28"/>
          <w:szCs w:val="28"/>
          <w:lang w:val="uk-UA"/>
        </w:rPr>
        <w:t xml:space="preserve">                                                           Щирий </w:t>
      </w:r>
    </w:p>
    <w:p w:rsidR="004C6679" w:rsidRDefault="004C6679" w:rsidP="004C6679">
      <w:pPr>
        <w:tabs>
          <w:tab w:val="left" w:pos="567"/>
        </w:tabs>
        <w:spacing w:line="360" w:lineRule="auto"/>
        <w:ind w:firstLine="720"/>
        <w:jc w:val="both"/>
        <w:rPr>
          <w:sz w:val="28"/>
          <w:szCs w:val="28"/>
          <w:lang w:val="uk-UA"/>
        </w:rPr>
      </w:pPr>
    </w:p>
    <w:p w:rsidR="004C6679" w:rsidRDefault="004C6679" w:rsidP="004C6679">
      <w:pPr>
        <w:tabs>
          <w:tab w:val="left" w:pos="567"/>
        </w:tabs>
        <w:spacing w:line="360" w:lineRule="auto"/>
        <w:jc w:val="both"/>
        <w:rPr>
          <w:b/>
          <w:i/>
          <w:sz w:val="28"/>
          <w:szCs w:val="28"/>
          <w:lang w:val="uk-UA"/>
        </w:rPr>
      </w:pPr>
      <w:r>
        <w:rPr>
          <w:b/>
          <w:i/>
          <w:sz w:val="28"/>
          <w:szCs w:val="28"/>
          <w:lang w:val="uk-UA"/>
        </w:rPr>
        <w:t>Порівняльна таблиця «Двоплановий характер образу Сашка»</w:t>
      </w:r>
    </w:p>
    <w:tbl>
      <w:tblPr>
        <w:tblStyle w:val="af5"/>
        <w:tblW w:w="0" w:type="auto"/>
        <w:tblInd w:w="108" w:type="dxa"/>
        <w:tblLook w:val="01E0" w:firstRow="1" w:lastRow="1" w:firstColumn="1" w:lastColumn="1" w:noHBand="0" w:noVBand="0"/>
      </w:tblPr>
      <w:tblGrid>
        <w:gridCol w:w="4677"/>
        <w:gridCol w:w="4786"/>
      </w:tblGrid>
      <w:tr w:rsidR="004C6679" w:rsidTr="004C6679">
        <w:tc>
          <w:tcPr>
            <w:tcW w:w="4677"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i/>
                <w:sz w:val="28"/>
                <w:szCs w:val="28"/>
                <w:lang w:val="uk-UA"/>
              </w:rPr>
            </w:pPr>
            <w:r>
              <w:rPr>
                <w:b/>
                <w:i/>
                <w:sz w:val="28"/>
                <w:szCs w:val="28"/>
                <w:lang w:val="uk-UA"/>
              </w:rPr>
              <w:t>Сашко-дитина</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i/>
                <w:sz w:val="28"/>
                <w:szCs w:val="28"/>
                <w:lang w:val="uk-UA"/>
              </w:rPr>
            </w:pPr>
            <w:r>
              <w:rPr>
                <w:b/>
                <w:i/>
                <w:sz w:val="28"/>
                <w:szCs w:val="28"/>
                <w:lang w:val="uk-UA"/>
              </w:rPr>
              <w:t>Образ автора</w:t>
            </w:r>
          </w:p>
        </w:tc>
      </w:tr>
      <w:tr w:rsidR="004C6679" w:rsidTr="004C6679">
        <w:tc>
          <w:tcPr>
            <w:tcW w:w="4677"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i/>
                <w:sz w:val="28"/>
                <w:szCs w:val="28"/>
                <w:lang w:val="uk-UA"/>
              </w:rPr>
            </w:pPr>
            <w:r>
              <w:rPr>
                <w:i/>
                <w:sz w:val="28"/>
                <w:szCs w:val="28"/>
                <w:lang w:val="uk-UA"/>
              </w:rPr>
              <w:t>Малий білоголовий хлопчина як головна дійова особа спогадів</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i/>
                <w:sz w:val="28"/>
                <w:szCs w:val="28"/>
                <w:lang w:val="uk-UA"/>
              </w:rPr>
            </w:pPr>
            <w:r>
              <w:rPr>
                <w:i/>
                <w:sz w:val="28"/>
                <w:szCs w:val="28"/>
                <w:lang w:val="uk-UA"/>
              </w:rPr>
              <w:t>Зрілий майстер художнього слова</w:t>
            </w:r>
          </w:p>
        </w:tc>
      </w:tr>
      <w:tr w:rsidR="004C6679" w:rsidTr="004C6679">
        <w:tc>
          <w:tcPr>
            <w:tcW w:w="4677"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i/>
                <w:sz w:val="28"/>
                <w:szCs w:val="28"/>
                <w:lang w:val="uk-UA"/>
              </w:rPr>
            </w:pPr>
            <w:r>
              <w:rPr>
                <w:i/>
                <w:sz w:val="28"/>
                <w:szCs w:val="28"/>
                <w:lang w:val="uk-UA"/>
              </w:rPr>
              <w:t>Дитина, яка споглядає доросле життя, живе у сяєві власних радощів, у болях і муках перших випробувань і помилок</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i/>
                <w:sz w:val="28"/>
                <w:szCs w:val="28"/>
                <w:lang w:val="uk-UA"/>
              </w:rPr>
            </w:pPr>
            <w:r>
              <w:rPr>
                <w:i/>
                <w:sz w:val="28"/>
                <w:szCs w:val="28"/>
                <w:lang w:val="uk-UA"/>
              </w:rPr>
              <w:t>Людина зі сформованими поглядами на життя, але по-дитячому наївний і довірливий</w:t>
            </w:r>
          </w:p>
        </w:tc>
      </w:tr>
      <w:tr w:rsidR="004C6679" w:rsidTr="004C6679">
        <w:tc>
          <w:tcPr>
            <w:tcW w:w="4677"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i/>
                <w:sz w:val="28"/>
                <w:szCs w:val="28"/>
                <w:lang w:val="uk-UA"/>
              </w:rPr>
            </w:pPr>
            <w:r>
              <w:rPr>
                <w:i/>
                <w:sz w:val="28"/>
                <w:szCs w:val="28"/>
                <w:lang w:val="uk-UA"/>
              </w:rPr>
              <w:t>Риси характеру: допитливість, непосидючість, спостережливість, розвинена дитяча фантазія і вигадка</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i/>
                <w:sz w:val="28"/>
                <w:szCs w:val="28"/>
                <w:lang w:val="uk-UA"/>
              </w:rPr>
            </w:pPr>
            <w:r>
              <w:rPr>
                <w:i/>
                <w:sz w:val="28"/>
                <w:szCs w:val="28"/>
                <w:lang w:val="uk-UA"/>
              </w:rPr>
              <w:t>Риси характеру: гострота розуму, об’єктивність в оцінці життєвих фактів, порядність, дитяче сприйняття оточуючого світу</w:t>
            </w:r>
          </w:p>
        </w:tc>
      </w:tr>
      <w:tr w:rsidR="004C6679" w:rsidTr="004C6679">
        <w:tc>
          <w:tcPr>
            <w:tcW w:w="4677"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i/>
                <w:sz w:val="28"/>
                <w:szCs w:val="28"/>
                <w:lang w:val="uk-UA"/>
              </w:rPr>
            </w:pPr>
            <w:r>
              <w:rPr>
                <w:i/>
                <w:sz w:val="28"/>
                <w:szCs w:val="28"/>
                <w:lang w:val="uk-UA"/>
              </w:rPr>
              <w:t>Передає дитячі враження, сцени радісного захоплення навколишнім світом</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i/>
                <w:sz w:val="28"/>
                <w:szCs w:val="28"/>
                <w:lang w:val="uk-UA"/>
              </w:rPr>
            </w:pPr>
            <w:r>
              <w:rPr>
                <w:i/>
                <w:sz w:val="28"/>
                <w:szCs w:val="28"/>
                <w:lang w:val="uk-UA"/>
              </w:rPr>
              <w:t>Спогади минулого пропускає через свій життєвий досвід (філософськи осмислений процес художньої творчості, краса людської праці, взаємозв’язок людини і природи)</w:t>
            </w:r>
          </w:p>
        </w:tc>
      </w:tr>
    </w:tbl>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На підсумковому етапі уроку доцільними видами робіт можуть бути </w:t>
      </w:r>
      <w:r>
        <w:rPr>
          <w:b/>
          <w:i/>
          <w:sz w:val="28"/>
          <w:szCs w:val="28"/>
          <w:lang w:val="uk-UA"/>
        </w:rPr>
        <w:t>формулювання висновків учнями, вчителем,</w:t>
      </w:r>
      <w:r>
        <w:rPr>
          <w:sz w:val="28"/>
          <w:szCs w:val="28"/>
          <w:lang w:val="uk-UA"/>
        </w:rPr>
        <w:t xml:space="preserve"> орієнтовний текст якого може бути наступним:</w:t>
      </w:r>
    </w:p>
    <w:p w:rsidR="004C6679" w:rsidRDefault="004C6679" w:rsidP="004C6679">
      <w:pPr>
        <w:tabs>
          <w:tab w:val="left" w:pos="567"/>
        </w:tabs>
        <w:spacing w:line="360" w:lineRule="auto"/>
        <w:ind w:firstLine="540"/>
        <w:jc w:val="both"/>
        <w:rPr>
          <w:i/>
          <w:sz w:val="28"/>
          <w:szCs w:val="28"/>
          <w:lang w:val="uk-UA"/>
        </w:rPr>
      </w:pPr>
      <w:r>
        <w:rPr>
          <w:i/>
          <w:sz w:val="28"/>
          <w:szCs w:val="28"/>
          <w:lang w:val="uk-UA"/>
        </w:rPr>
        <w:t>За словами критика Л.Новиченка, «Зачарована Десна» – найвидатніша в сучасній літературі розповідь про те, від яких духовно-поетичних берегів відчалюють народи і разом їхні художники на переломі нової епохи, що вони беруть від свого історичного дитинства у майбутнє і що залишають у минулому. «Світ дитячої чистоти і святості, що з такою силою вибухнув у «Зачарованій Десні», він носив його, виявляється, у собі ціле життя. Від батьківської Сосниці починалась його дорога до планети, до людства, про яке він так напружено думав, для якого так самовіддано й натхненно творив», – так з теплотою відгукувався О. Гончар про витоки творчості О.Довженка.</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 На нашу думку, розроблена і запропонована  для практичного застосування методична система вивчення монографічної теми «О.Довженко» в 11 класі є доцільною і має забезпечити результативність у роботі зі здобувачами освіти за умови врахування презентованих вище рекомендацій.</w:t>
      </w:r>
    </w:p>
    <w:p w:rsidR="004C6679" w:rsidRDefault="004C6679" w:rsidP="004C6679">
      <w:pPr>
        <w:tabs>
          <w:tab w:val="left" w:pos="567"/>
        </w:tabs>
        <w:spacing w:line="360" w:lineRule="auto"/>
        <w:ind w:firstLine="720"/>
        <w:jc w:val="both"/>
        <w:rPr>
          <w:sz w:val="28"/>
          <w:szCs w:val="28"/>
          <w:lang w:val="uk-UA"/>
        </w:rPr>
      </w:pPr>
    </w:p>
    <w:p w:rsidR="004C6679" w:rsidRDefault="004C6679" w:rsidP="004C6679">
      <w:pPr>
        <w:tabs>
          <w:tab w:val="left" w:pos="567"/>
        </w:tabs>
        <w:spacing w:line="360" w:lineRule="auto"/>
        <w:ind w:firstLine="720"/>
        <w:jc w:val="both"/>
        <w:rPr>
          <w:sz w:val="28"/>
          <w:szCs w:val="28"/>
          <w:lang w:val="uk-UA"/>
        </w:rPr>
      </w:pPr>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ind w:firstLine="720"/>
        <w:jc w:val="both"/>
        <w:rPr>
          <w:sz w:val="28"/>
          <w:szCs w:val="28"/>
          <w:lang w:val="uk-UA"/>
        </w:rPr>
      </w:pPr>
    </w:p>
    <w:p w:rsidR="004C6679" w:rsidRDefault="004C6679" w:rsidP="004C6679">
      <w:pPr>
        <w:tabs>
          <w:tab w:val="left" w:pos="567"/>
        </w:tabs>
        <w:spacing w:after="200" w:line="360" w:lineRule="auto"/>
        <w:rPr>
          <w:b/>
          <w:sz w:val="28"/>
          <w:szCs w:val="28"/>
          <w:lang w:val="uk-UA"/>
        </w:rPr>
      </w:pPr>
      <w:r>
        <w:rPr>
          <w:b/>
          <w:sz w:val="28"/>
          <w:szCs w:val="28"/>
          <w:lang w:val="uk-UA"/>
        </w:rPr>
        <w:br w:type="page"/>
      </w:r>
    </w:p>
    <w:p w:rsidR="004C6679" w:rsidRDefault="004C6679" w:rsidP="004C6679">
      <w:pPr>
        <w:pStyle w:val="1"/>
        <w:tabs>
          <w:tab w:val="left" w:pos="567"/>
        </w:tabs>
        <w:spacing w:line="360" w:lineRule="auto"/>
        <w:rPr>
          <w:sz w:val="28"/>
          <w:szCs w:val="28"/>
        </w:rPr>
      </w:pPr>
      <w:bookmarkStart w:id="88" w:name="_Toc58540813"/>
      <w:r>
        <w:rPr>
          <w:sz w:val="28"/>
          <w:szCs w:val="28"/>
        </w:rPr>
        <w:t>Висновки до розділу 2</w:t>
      </w:r>
      <w:bookmarkEnd w:id="88"/>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Аналіз науково-методичних джерел засвідчив, учені-методисти приділяють належну увагу вивченню творчості О. Довженка, розкривають особливості його індивідуальної творчої манери, специфіку кіноповісті як літературного жанру  та ін.</w:t>
      </w:r>
    </w:p>
    <w:p w:rsidR="004C6679" w:rsidRDefault="004C6679" w:rsidP="004C6679">
      <w:pPr>
        <w:tabs>
          <w:tab w:val="left" w:pos="567"/>
        </w:tabs>
        <w:spacing w:line="360" w:lineRule="auto"/>
        <w:ind w:firstLine="708"/>
        <w:jc w:val="both"/>
        <w:rPr>
          <w:sz w:val="28"/>
          <w:szCs w:val="28"/>
          <w:lang w:val="uk-UA"/>
        </w:rPr>
      </w:pPr>
      <w:r>
        <w:rPr>
          <w:sz w:val="28"/>
          <w:szCs w:val="28"/>
          <w:lang w:val="uk-UA"/>
        </w:rPr>
        <w:t>Аналіз державних стандартів, чинних шкільних програм,  навчальних посібників з української літератури дозволяє засвідчити, що у практиці роботи сучасної школи також приділяється належна увага вивченню одинадцятикласниками монографічної теми «О. Довженко». Особливу увагу  доцільно закцентувати на запитання і завдання чинних шкільних  підручників з української літератури, які сприяють розумінню змісту прочитаного, спонукають старшокласників до творчого пошуку, конструктивних висновків.</w:t>
      </w:r>
    </w:p>
    <w:p w:rsidR="004C6679" w:rsidRDefault="004C6679" w:rsidP="004C6679">
      <w:pPr>
        <w:tabs>
          <w:tab w:val="left" w:pos="567"/>
        </w:tabs>
        <w:spacing w:line="360" w:lineRule="auto"/>
        <w:ind w:firstLine="708"/>
        <w:jc w:val="both"/>
        <w:rPr>
          <w:sz w:val="28"/>
          <w:szCs w:val="28"/>
          <w:lang w:val="uk-UA"/>
        </w:rPr>
      </w:pPr>
      <w:r>
        <w:rPr>
          <w:sz w:val="28"/>
          <w:szCs w:val="28"/>
          <w:lang w:val="uk-UA"/>
        </w:rPr>
        <w:t>Розкриваючи психолого-педагогічні основи вивчення кіноповістей учнями старших класів, зробили висновок, що рання юність – це період становлення індивідуальності, формування нового ставлення до навколишнього, якісних змін всіх сторін психічної діяльності. У цей період стає більш багатогранною самооцінка, збільшується кількість інтересів, збагачується моральна сфера, відбувається зміна домінуючих потреб, духовних цінностей, що є досить сприятливим для опанування монографічної теми «О. Довженко».</w:t>
      </w:r>
    </w:p>
    <w:p w:rsidR="004C6679" w:rsidRDefault="004C6679" w:rsidP="004C6679">
      <w:pPr>
        <w:tabs>
          <w:tab w:val="left" w:pos="567"/>
        </w:tabs>
        <w:spacing w:line="360" w:lineRule="auto"/>
        <w:ind w:firstLine="708"/>
        <w:jc w:val="both"/>
        <w:rPr>
          <w:sz w:val="28"/>
          <w:szCs w:val="28"/>
          <w:lang w:val="uk-UA"/>
        </w:rPr>
      </w:pPr>
      <w:r>
        <w:rPr>
          <w:sz w:val="28"/>
          <w:szCs w:val="28"/>
          <w:lang w:val="uk-UA"/>
        </w:rPr>
        <w:t>З метою ефективного вивчення монографічної теми «О. Довженко» у сучасній школі, зокрема вивчення кіноповістей митця, було розроблено методичні рекомендації до її вивчення у середніх закладах освіти, розроблено систему уроків, запропоновано традиційні та новаторські методичні прийоми та види навчальної діяльності, які сприятимуть ефективному розкриттю складної програмової теми.</w:t>
      </w:r>
    </w:p>
    <w:p w:rsidR="004C6679" w:rsidRDefault="004C6679" w:rsidP="004C6679">
      <w:pPr>
        <w:tabs>
          <w:tab w:val="left" w:pos="567"/>
        </w:tabs>
        <w:spacing w:line="360" w:lineRule="auto"/>
        <w:ind w:firstLine="708"/>
        <w:jc w:val="center"/>
        <w:rPr>
          <w:b/>
          <w:sz w:val="28"/>
          <w:szCs w:val="28"/>
          <w:lang w:val="uk-UA"/>
        </w:rPr>
      </w:pPr>
      <w:r>
        <w:rPr>
          <w:b/>
          <w:color w:val="FF0000"/>
          <w:sz w:val="28"/>
          <w:szCs w:val="28"/>
          <w:lang w:val="uk-UA"/>
        </w:rPr>
        <w:br w:type="page"/>
      </w:r>
    </w:p>
    <w:p w:rsidR="004C6679" w:rsidRDefault="004C6679" w:rsidP="004C6679">
      <w:pPr>
        <w:pStyle w:val="1"/>
        <w:tabs>
          <w:tab w:val="left" w:pos="567"/>
        </w:tabs>
        <w:spacing w:line="360" w:lineRule="auto"/>
        <w:jc w:val="center"/>
        <w:rPr>
          <w:color w:val="FF0000"/>
          <w:sz w:val="28"/>
          <w:szCs w:val="28"/>
          <w:u w:val="single"/>
        </w:rPr>
      </w:pPr>
      <w:bookmarkStart w:id="89" w:name="_Toc58540814"/>
      <w:r>
        <w:rPr>
          <w:sz w:val="28"/>
          <w:szCs w:val="28"/>
        </w:rPr>
        <w:t>ЗАГАЛЬНІ ВИСНОВКИ</w:t>
      </w:r>
      <w:bookmarkEnd w:id="89"/>
    </w:p>
    <w:p w:rsidR="004C6679" w:rsidRDefault="004C6679" w:rsidP="004C6679">
      <w:pPr>
        <w:tabs>
          <w:tab w:val="left" w:pos="567"/>
        </w:tabs>
        <w:spacing w:line="360" w:lineRule="auto"/>
        <w:ind w:firstLine="708"/>
        <w:jc w:val="center"/>
        <w:rPr>
          <w:b/>
          <w:sz w:val="28"/>
          <w:szCs w:val="28"/>
          <w:lang w:val="uk-UA"/>
        </w:rPr>
      </w:pPr>
    </w:p>
    <w:p w:rsidR="004C6679" w:rsidRDefault="004C6679" w:rsidP="004C6679">
      <w:pPr>
        <w:tabs>
          <w:tab w:val="left" w:pos="567"/>
        </w:tabs>
        <w:spacing w:line="360" w:lineRule="auto"/>
        <w:ind w:firstLine="567"/>
        <w:jc w:val="both"/>
        <w:rPr>
          <w:sz w:val="28"/>
          <w:szCs w:val="28"/>
          <w:lang w:val="uk-UA"/>
        </w:rPr>
      </w:pPr>
      <w:r>
        <w:rPr>
          <w:sz w:val="28"/>
          <w:szCs w:val="28"/>
          <w:lang w:val="uk-UA"/>
        </w:rPr>
        <w:t>Художній доробок Олександра Довженка належить до значних явищ української літератури, є вагомою частиною української національної культури ХХ століття завдяки актуальній проблематиці, заглибленню у соціальні, морально-етичні, психологічні сфери буття народу, опису національної психології українського народу.</w:t>
      </w:r>
    </w:p>
    <w:p w:rsidR="004C6679" w:rsidRDefault="004C6679" w:rsidP="004C6679">
      <w:pPr>
        <w:tabs>
          <w:tab w:val="left" w:pos="567"/>
        </w:tabs>
        <w:spacing w:line="360" w:lineRule="auto"/>
        <w:ind w:firstLine="567"/>
        <w:jc w:val="both"/>
        <w:rPr>
          <w:sz w:val="28"/>
          <w:szCs w:val="28"/>
          <w:lang w:val="uk-UA"/>
        </w:rPr>
      </w:pPr>
      <w:r>
        <w:rPr>
          <w:sz w:val="28"/>
          <w:szCs w:val="28"/>
          <w:lang w:val="uk-UA"/>
        </w:rPr>
        <w:t xml:space="preserve">О. Довженко – яскравий приклад митця, який, вбачаючи в мистецтві насамперед специфічний шлях освоєння світу, його об’єктивних закономірностей, завжди залишається вірним мистецькому почуттю реальності, мистецькій інтуїції. Кожний його твір </w:t>
      </w:r>
      <w:r>
        <w:rPr>
          <w:i/>
          <w:sz w:val="28"/>
          <w:szCs w:val="28"/>
          <w:lang w:val="uk-UA"/>
        </w:rPr>
        <w:t>–</w:t>
      </w:r>
      <w:r>
        <w:rPr>
          <w:sz w:val="28"/>
          <w:szCs w:val="28"/>
          <w:lang w:val="uk-UA"/>
        </w:rPr>
        <w:t xml:space="preserve"> віддзеркалення авторського почуття гуманізму, патріотизму, зміст якого </w:t>
      </w:r>
      <w:r>
        <w:rPr>
          <w:i/>
          <w:sz w:val="28"/>
          <w:szCs w:val="28"/>
          <w:lang w:val="uk-UA"/>
        </w:rPr>
        <w:t>–</w:t>
      </w:r>
      <w:r>
        <w:rPr>
          <w:sz w:val="28"/>
          <w:szCs w:val="28"/>
          <w:lang w:val="uk-UA"/>
        </w:rPr>
        <w:t xml:space="preserve"> любов до Батьківщини, відданість своєму народові, гордість за надбання національної культури. </w:t>
      </w:r>
    </w:p>
    <w:p w:rsidR="004C6679" w:rsidRDefault="004C6679" w:rsidP="004C6679">
      <w:pPr>
        <w:tabs>
          <w:tab w:val="left" w:pos="567"/>
        </w:tabs>
        <w:spacing w:line="360" w:lineRule="auto"/>
        <w:ind w:firstLine="567"/>
        <w:jc w:val="both"/>
        <w:rPr>
          <w:sz w:val="28"/>
          <w:szCs w:val="28"/>
          <w:lang w:val="uk-UA"/>
        </w:rPr>
      </w:pPr>
      <w:r>
        <w:rPr>
          <w:sz w:val="28"/>
          <w:szCs w:val="28"/>
          <w:lang w:val="uk-UA"/>
        </w:rPr>
        <w:t>Особливе місце у творчому доробку митця займає жанр  кіноповісті</w:t>
      </w:r>
      <w:r>
        <w:rPr>
          <w:i/>
          <w:sz w:val="28"/>
          <w:szCs w:val="28"/>
          <w:lang w:val="uk-UA"/>
        </w:rPr>
        <w:t xml:space="preserve"> – </w:t>
      </w:r>
      <w:r>
        <w:rPr>
          <w:sz w:val="28"/>
          <w:szCs w:val="28"/>
          <w:lang w:val="uk-UA"/>
        </w:rPr>
        <w:t>це специфічний епічний твір на межі літератури та кіно, порівняно невеликий за обсягом, складний та оригінальний за побудовою, важливий за ідейно-тематичним спрямуванням, з порівняно невеликою кількістю дійових осіб.</w:t>
      </w:r>
    </w:p>
    <w:p w:rsidR="004C6679" w:rsidRDefault="004C6679" w:rsidP="004C6679">
      <w:pPr>
        <w:tabs>
          <w:tab w:val="left" w:pos="567"/>
        </w:tabs>
        <w:spacing w:line="360" w:lineRule="auto"/>
        <w:ind w:firstLine="567"/>
        <w:jc w:val="both"/>
        <w:rPr>
          <w:sz w:val="28"/>
          <w:szCs w:val="28"/>
          <w:lang w:val="uk-UA"/>
        </w:rPr>
      </w:pPr>
      <w:r>
        <w:rPr>
          <w:sz w:val="28"/>
          <w:szCs w:val="28"/>
          <w:lang w:val="uk-UA"/>
        </w:rPr>
        <w:t>Характерними особливостями кіноповістей О. Довженка є:</w:t>
      </w:r>
    </w:p>
    <w:p w:rsidR="004C6679" w:rsidRDefault="004C6679" w:rsidP="004C6679">
      <w:pPr>
        <w:tabs>
          <w:tab w:val="left" w:pos="0"/>
        </w:tabs>
        <w:spacing w:line="360" w:lineRule="auto"/>
        <w:jc w:val="both"/>
        <w:rPr>
          <w:sz w:val="28"/>
          <w:szCs w:val="28"/>
          <w:lang w:val="uk-UA"/>
        </w:rPr>
      </w:pPr>
      <w:r>
        <w:rPr>
          <w:sz w:val="28"/>
          <w:szCs w:val="28"/>
          <w:lang w:val="uk-UA"/>
        </w:rPr>
        <w:t>– прагнення до синтетичного охоплення подій, до створення панорамних картин епохи;</w:t>
      </w:r>
    </w:p>
    <w:p w:rsidR="004C6679" w:rsidRDefault="004C6679" w:rsidP="004C6679">
      <w:pPr>
        <w:tabs>
          <w:tab w:val="left" w:pos="0"/>
        </w:tabs>
        <w:spacing w:line="360" w:lineRule="auto"/>
        <w:jc w:val="both"/>
        <w:rPr>
          <w:sz w:val="28"/>
          <w:szCs w:val="28"/>
          <w:lang w:val="uk-UA"/>
        </w:rPr>
      </w:pPr>
      <w:r>
        <w:rPr>
          <w:sz w:val="28"/>
          <w:szCs w:val="28"/>
          <w:lang w:val="uk-UA"/>
        </w:rPr>
        <w:t xml:space="preserve">– почергове перенесення картин і епізодів у різні площини, а дію переміщено в часі; </w:t>
      </w:r>
    </w:p>
    <w:p w:rsidR="004C6679" w:rsidRDefault="004C6679" w:rsidP="004C6679">
      <w:pPr>
        <w:tabs>
          <w:tab w:val="left" w:pos="0"/>
        </w:tabs>
        <w:spacing w:line="360" w:lineRule="auto"/>
        <w:jc w:val="both"/>
        <w:rPr>
          <w:sz w:val="28"/>
          <w:szCs w:val="28"/>
          <w:lang w:val="uk-UA"/>
        </w:rPr>
      </w:pPr>
      <w:r>
        <w:rPr>
          <w:sz w:val="28"/>
          <w:szCs w:val="28"/>
          <w:lang w:val="uk-UA"/>
        </w:rPr>
        <w:t xml:space="preserve">– образ оповідача, автора як дійової особи збагачує факти, їхній емоційний заряд, поглиблює ідейне звучання твору, зобов’язує до осмислення життєвих ситуацій; </w:t>
      </w:r>
    </w:p>
    <w:p w:rsidR="004C6679" w:rsidRDefault="004C6679" w:rsidP="004C6679">
      <w:pPr>
        <w:tabs>
          <w:tab w:val="left" w:pos="0"/>
        </w:tabs>
        <w:spacing w:line="360" w:lineRule="auto"/>
        <w:jc w:val="both"/>
        <w:rPr>
          <w:sz w:val="28"/>
          <w:szCs w:val="28"/>
          <w:lang w:val="uk-UA"/>
        </w:rPr>
      </w:pPr>
      <w:r>
        <w:rPr>
          <w:sz w:val="28"/>
          <w:szCs w:val="28"/>
          <w:lang w:val="uk-UA"/>
        </w:rPr>
        <w:t>– характери персонажів виростають із матеріалу, що впливає на всю архітектоніку твору;</w:t>
      </w:r>
    </w:p>
    <w:p w:rsidR="004C6679" w:rsidRDefault="004C6679" w:rsidP="004C6679">
      <w:pPr>
        <w:tabs>
          <w:tab w:val="left" w:pos="0"/>
        </w:tabs>
        <w:spacing w:line="360" w:lineRule="auto"/>
        <w:jc w:val="both"/>
        <w:rPr>
          <w:sz w:val="28"/>
          <w:szCs w:val="28"/>
          <w:lang w:val="uk-UA"/>
        </w:rPr>
      </w:pPr>
      <w:r>
        <w:rPr>
          <w:sz w:val="28"/>
          <w:szCs w:val="28"/>
          <w:lang w:val="uk-UA"/>
        </w:rPr>
        <w:t xml:space="preserve">– сюжетові властива внутрішня об’ємність, масштабність зображення кінематографічного походження. Система образів, їх цілісний характер взяті з життя, яке глибоко знає письменник і з максимальною художньою достовірністю прагне передати в художньому творі; </w:t>
      </w:r>
    </w:p>
    <w:p w:rsidR="004C6679" w:rsidRDefault="004C6679" w:rsidP="004C6679">
      <w:pPr>
        <w:tabs>
          <w:tab w:val="left" w:pos="0"/>
        </w:tabs>
        <w:spacing w:line="360" w:lineRule="auto"/>
        <w:jc w:val="both"/>
        <w:rPr>
          <w:sz w:val="28"/>
          <w:szCs w:val="28"/>
          <w:lang w:val="uk-UA"/>
        </w:rPr>
      </w:pPr>
      <w:r>
        <w:rPr>
          <w:sz w:val="28"/>
          <w:szCs w:val="28"/>
          <w:lang w:val="uk-UA"/>
        </w:rPr>
        <w:t>–  масштабність змісту зображення;</w:t>
      </w:r>
    </w:p>
    <w:p w:rsidR="004C6679" w:rsidRDefault="004C6679" w:rsidP="004C6679">
      <w:pPr>
        <w:tabs>
          <w:tab w:val="left" w:pos="0"/>
        </w:tabs>
        <w:spacing w:line="360" w:lineRule="auto"/>
        <w:jc w:val="both"/>
        <w:rPr>
          <w:sz w:val="28"/>
          <w:szCs w:val="28"/>
          <w:lang w:val="uk-UA"/>
        </w:rPr>
      </w:pPr>
      <w:r>
        <w:rPr>
          <w:sz w:val="28"/>
          <w:szCs w:val="28"/>
          <w:lang w:val="uk-UA"/>
        </w:rPr>
        <w:t>– оптимістичний пафос;</w:t>
      </w:r>
    </w:p>
    <w:p w:rsidR="004C6679" w:rsidRDefault="004C6679" w:rsidP="004C6679">
      <w:pPr>
        <w:tabs>
          <w:tab w:val="left" w:pos="0"/>
        </w:tabs>
        <w:spacing w:line="360" w:lineRule="auto"/>
        <w:jc w:val="both"/>
        <w:rPr>
          <w:sz w:val="28"/>
          <w:szCs w:val="28"/>
          <w:lang w:val="uk-UA"/>
        </w:rPr>
      </w:pPr>
      <w:r>
        <w:rPr>
          <w:sz w:val="28"/>
          <w:szCs w:val="28"/>
          <w:lang w:val="uk-UA"/>
        </w:rPr>
        <w:t>– гуманізм;</w:t>
      </w:r>
    </w:p>
    <w:p w:rsidR="004C6679" w:rsidRDefault="004C6679" w:rsidP="004C6679">
      <w:pPr>
        <w:tabs>
          <w:tab w:val="left" w:pos="0"/>
        </w:tabs>
        <w:spacing w:line="360" w:lineRule="auto"/>
        <w:jc w:val="both"/>
        <w:rPr>
          <w:sz w:val="28"/>
          <w:szCs w:val="28"/>
          <w:lang w:val="uk-UA"/>
        </w:rPr>
      </w:pPr>
      <w:r>
        <w:rPr>
          <w:sz w:val="28"/>
          <w:szCs w:val="28"/>
          <w:lang w:val="uk-UA"/>
        </w:rPr>
        <w:t>– образність, мальовничість, емоційна піднесеність;</w:t>
      </w:r>
    </w:p>
    <w:p w:rsidR="004C6679" w:rsidRDefault="004C6679" w:rsidP="004C6679">
      <w:pPr>
        <w:tabs>
          <w:tab w:val="left" w:pos="0"/>
        </w:tabs>
        <w:spacing w:line="360" w:lineRule="auto"/>
        <w:jc w:val="both"/>
        <w:rPr>
          <w:sz w:val="28"/>
          <w:szCs w:val="28"/>
          <w:lang w:val="uk-UA"/>
        </w:rPr>
      </w:pPr>
      <w:r>
        <w:rPr>
          <w:sz w:val="28"/>
          <w:szCs w:val="28"/>
          <w:lang w:val="uk-UA"/>
        </w:rPr>
        <w:t>– художня завершеність;</w:t>
      </w:r>
    </w:p>
    <w:p w:rsidR="004C6679" w:rsidRDefault="004C6679" w:rsidP="004C6679">
      <w:pPr>
        <w:tabs>
          <w:tab w:val="left" w:pos="0"/>
        </w:tabs>
        <w:spacing w:line="360" w:lineRule="auto"/>
        <w:jc w:val="both"/>
        <w:rPr>
          <w:sz w:val="28"/>
          <w:szCs w:val="28"/>
          <w:lang w:val="uk-UA"/>
        </w:rPr>
      </w:pPr>
      <w:r>
        <w:rPr>
          <w:sz w:val="28"/>
          <w:szCs w:val="28"/>
          <w:lang w:val="uk-UA"/>
        </w:rPr>
        <w:t>– типізація образів;</w:t>
      </w:r>
    </w:p>
    <w:p w:rsidR="004C6679" w:rsidRDefault="004C6679" w:rsidP="004C6679">
      <w:pPr>
        <w:tabs>
          <w:tab w:val="left" w:pos="0"/>
        </w:tabs>
        <w:spacing w:line="360" w:lineRule="auto"/>
        <w:jc w:val="both"/>
        <w:rPr>
          <w:sz w:val="28"/>
          <w:szCs w:val="28"/>
          <w:lang w:val="uk-UA"/>
        </w:rPr>
      </w:pPr>
      <w:r>
        <w:rPr>
          <w:sz w:val="28"/>
          <w:szCs w:val="28"/>
          <w:lang w:val="uk-UA"/>
        </w:rPr>
        <w:t>особливий внутрішній монолог, лаконічний діалог, контраст і символіка, художня деталь, своєрідні тропи;</w:t>
      </w:r>
    </w:p>
    <w:p w:rsidR="004C6679" w:rsidRDefault="004C6679" w:rsidP="004C6679">
      <w:pPr>
        <w:tabs>
          <w:tab w:val="left" w:pos="0"/>
        </w:tabs>
        <w:spacing w:line="360" w:lineRule="auto"/>
        <w:jc w:val="both"/>
        <w:rPr>
          <w:sz w:val="28"/>
          <w:szCs w:val="28"/>
          <w:lang w:val="uk-UA"/>
        </w:rPr>
      </w:pPr>
      <w:r>
        <w:rPr>
          <w:sz w:val="28"/>
          <w:szCs w:val="28"/>
          <w:lang w:val="uk-UA"/>
        </w:rPr>
        <w:t>– використання жанрів усної народної творчості, дотепних народних висловів, влучних порівнянь;</w:t>
      </w:r>
    </w:p>
    <w:p w:rsidR="004C6679" w:rsidRDefault="004C6679" w:rsidP="004C6679">
      <w:pPr>
        <w:tabs>
          <w:tab w:val="left" w:pos="0"/>
        </w:tabs>
        <w:spacing w:line="360" w:lineRule="auto"/>
        <w:jc w:val="both"/>
        <w:rPr>
          <w:sz w:val="28"/>
          <w:szCs w:val="28"/>
          <w:lang w:val="uk-UA"/>
        </w:rPr>
      </w:pPr>
      <w:r>
        <w:rPr>
          <w:sz w:val="28"/>
          <w:szCs w:val="28"/>
          <w:lang w:val="uk-UA"/>
        </w:rPr>
        <w:t>– своєрідність кінорежисерського стилю (різноманітні прийоми кіномонтажу, введення закадрового голосу, використання кольору як засобу вираження змісту, ідеї, образності, створення високохудожнього літературного кіносценарію (кіноповісті), оригінальність побудови режисерського кіносценарію).</w:t>
      </w:r>
    </w:p>
    <w:p w:rsidR="004C6679" w:rsidRDefault="004C6679" w:rsidP="004C6679">
      <w:pPr>
        <w:tabs>
          <w:tab w:val="left" w:pos="567"/>
        </w:tabs>
        <w:spacing w:line="360" w:lineRule="auto"/>
        <w:ind w:firstLine="567"/>
        <w:jc w:val="both"/>
        <w:rPr>
          <w:color w:val="000000" w:themeColor="text1"/>
          <w:sz w:val="28"/>
          <w:szCs w:val="28"/>
          <w:lang w:val="uk-UA"/>
        </w:rPr>
      </w:pPr>
      <w:r>
        <w:rPr>
          <w:color w:val="000000" w:themeColor="text1"/>
          <w:sz w:val="28"/>
          <w:szCs w:val="28"/>
          <w:lang w:val="uk-UA"/>
        </w:rPr>
        <w:t>Аналіз наукових джерел засвідчив, що вчені (літературознавці, методисти, учителі-практики) по-різному окреслюють сутність поняття «кіноповість». Праці психологів, педагогів дозволяють визначити специфіку літературного розвитку старшокласників.</w:t>
      </w:r>
    </w:p>
    <w:p w:rsidR="004C6679" w:rsidRDefault="004C6679" w:rsidP="004C6679">
      <w:pPr>
        <w:tabs>
          <w:tab w:val="left" w:pos="567"/>
        </w:tabs>
        <w:spacing w:line="360" w:lineRule="auto"/>
        <w:ind w:firstLine="567"/>
        <w:jc w:val="both"/>
        <w:rPr>
          <w:color w:val="000000" w:themeColor="text1"/>
          <w:sz w:val="28"/>
          <w:szCs w:val="28"/>
          <w:lang w:val="uk-UA"/>
        </w:rPr>
      </w:pPr>
      <w:r>
        <w:rPr>
          <w:color w:val="000000" w:themeColor="text1"/>
          <w:sz w:val="28"/>
          <w:szCs w:val="28"/>
          <w:lang w:val="uk-UA"/>
        </w:rPr>
        <w:t>У презентованій авторській методиці вивчення кіноповістей О.Довженка у сучасній школі запропоновано нетрадиційні уроки, зокрема: урок-лекція, урок-літературознавче дослідження, урок-психологічне дослідження. Ефективними методами, методичними прийомами на таких уроках є наступні: робота з епіграфом, бліц-опитування, робота з фотоматеріалами, довідка учителя, робота в творчих групах («біографів», «кінокритиків» та ін.), лекція вчителя з використанням презентації, робота над теоретико-літературним поняттям, створення узагальнювальної схеми-алгоритму, прийом «Я – критик», коментування-пояснення висловлювань відомих особистостей про О. Довженка, літературознавчий диктант-завдання, доповіді учнів, робота над складанням таблиць-опор, схем-алгоритмів та ін., евристична бесіда, творче завдання «Підберіть асоціації», формулювання висновків учнями, слово-резюме вчителя, робота з ілюстраціями, літературна вікторина, творчі письмові роботи, прослуховування музичних творів, робота в парах та ін.</w:t>
      </w:r>
    </w:p>
    <w:p w:rsidR="004C6679" w:rsidRDefault="004C6679" w:rsidP="004C6679">
      <w:pPr>
        <w:shd w:val="clear" w:color="auto" w:fill="FFFFFF"/>
        <w:tabs>
          <w:tab w:val="left" w:pos="851"/>
        </w:tabs>
        <w:spacing w:line="360" w:lineRule="auto"/>
        <w:ind w:firstLine="567"/>
        <w:jc w:val="both"/>
        <w:rPr>
          <w:sz w:val="28"/>
          <w:szCs w:val="28"/>
          <w:lang w:val="uk-UA"/>
        </w:rPr>
      </w:pPr>
      <w:r>
        <w:rPr>
          <w:bCs/>
          <w:sz w:val="28"/>
          <w:szCs w:val="28"/>
          <w:lang w:val="uk-UA"/>
        </w:rPr>
        <w:t>Під час роботи над магістерським дослідженням  нами було досягнуто мету м</w:t>
      </w:r>
      <w:r>
        <w:rPr>
          <w:sz w:val="28"/>
          <w:szCs w:val="28"/>
          <w:lang w:val="uk-UA"/>
        </w:rPr>
        <w:t>агістерської роботи  – розробити авторську методику вивчення кіноповістей О. Довженка на уроках української літератури в сучасних закладах освіти та розв’язано наступні завдання:</w:t>
      </w:r>
    </w:p>
    <w:p w:rsidR="004C6679" w:rsidRDefault="004C6679" w:rsidP="004C6679">
      <w:pPr>
        <w:pStyle w:val="af3"/>
        <w:numPr>
          <w:ilvl w:val="0"/>
          <w:numId w:val="4"/>
        </w:numPr>
        <w:tabs>
          <w:tab w:val="left" w:pos="284"/>
        </w:tabs>
        <w:spacing w:line="360" w:lineRule="auto"/>
        <w:ind w:left="0" w:firstLine="567"/>
        <w:jc w:val="both"/>
        <w:rPr>
          <w:sz w:val="28"/>
          <w:szCs w:val="28"/>
          <w:lang w:val="uk-UA"/>
        </w:rPr>
      </w:pPr>
      <w:r>
        <w:rPr>
          <w:sz w:val="28"/>
          <w:szCs w:val="28"/>
          <w:lang w:val="uk-UA"/>
        </w:rPr>
        <w:t xml:space="preserve"> окреслено сутність теоретико-літературних понять «літературні роди», «жанри», «кіноповість»; </w:t>
      </w:r>
    </w:p>
    <w:p w:rsidR="004C6679" w:rsidRDefault="004C6679" w:rsidP="004C6679">
      <w:pPr>
        <w:pStyle w:val="af3"/>
        <w:numPr>
          <w:ilvl w:val="0"/>
          <w:numId w:val="4"/>
        </w:numPr>
        <w:tabs>
          <w:tab w:val="left" w:pos="567"/>
        </w:tabs>
        <w:spacing w:line="360" w:lineRule="auto"/>
        <w:ind w:left="0" w:firstLine="567"/>
        <w:jc w:val="both"/>
        <w:rPr>
          <w:sz w:val="28"/>
          <w:szCs w:val="28"/>
          <w:lang w:val="uk-UA"/>
        </w:rPr>
      </w:pPr>
      <w:r>
        <w:rPr>
          <w:sz w:val="28"/>
          <w:szCs w:val="28"/>
          <w:lang w:val="uk-UA"/>
        </w:rPr>
        <w:t xml:space="preserve"> визначено художні особливості кіноповісті </w:t>
      </w:r>
      <w:r>
        <w:rPr>
          <w:color w:val="000000" w:themeColor="text1"/>
          <w:sz w:val="28"/>
          <w:szCs w:val="28"/>
          <w:lang w:val="uk-UA"/>
        </w:rPr>
        <w:t xml:space="preserve">«Зачарована Десна» </w:t>
      </w:r>
      <w:r>
        <w:rPr>
          <w:sz w:val="28"/>
          <w:szCs w:val="28"/>
          <w:lang w:val="uk-UA"/>
        </w:rPr>
        <w:t>О.Довженка;</w:t>
      </w:r>
    </w:p>
    <w:p w:rsidR="004C6679" w:rsidRDefault="004C6679" w:rsidP="004C6679">
      <w:pPr>
        <w:pStyle w:val="af3"/>
        <w:numPr>
          <w:ilvl w:val="0"/>
          <w:numId w:val="4"/>
        </w:numPr>
        <w:tabs>
          <w:tab w:val="left" w:pos="567"/>
        </w:tabs>
        <w:spacing w:line="360" w:lineRule="auto"/>
        <w:ind w:left="0" w:firstLine="567"/>
        <w:jc w:val="both"/>
        <w:rPr>
          <w:sz w:val="28"/>
          <w:szCs w:val="28"/>
          <w:lang w:val="uk-UA"/>
        </w:rPr>
      </w:pPr>
      <w:r>
        <w:rPr>
          <w:sz w:val="28"/>
          <w:szCs w:val="28"/>
          <w:lang w:val="uk-UA"/>
        </w:rPr>
        <w:t xml:space="preserve"> розроблено методичну систему вивчення кіноповістей О. Довженка на уроках української літератури в старших класах сучасної школи.</w:t>
      </w:r>
    </w:p>
    <w:p w:rsidR="004C6679" w:rsidRDefault="004C6679" w:rsidP="004C6679">
      <w:pPr>
        <w:widowControl w:val="0"/>
        <w:autoSpaceDE w:val="0"/>
        <w:autoSpaceDN w:val="0"/>
        <w:adjustRightInd w:val="0"/>
        <w:spacing w:line="360" w:lineRule="auto"/>
        <w:ind w:right="140" w:firstLine="708"/>
        <w:jc w:val="both"/>
        <w:rPr>
          <w:sz w:val="28"/>
          <w:szCs w:val="28"/>
          <w:lang w:val="uk-UA"/>
        </w:rPr>
      </w:pPr>
      <w:r>
        <w:rPr>
          <w:sz w:val="28"/>
          <w:szCs w:val="28"/>
          <w:lang w:val="uk-UA"/>
        </w:rPr>
        <w:t>Дане дослідження не вичерпується проведеною роботою й актуалізує перспективи для подальшого вивчення різних аспектів творчості митця.</w:t>
      </w:r>
    </w:p>
    <w:p w:rsidR="004C6679" w:rsidRDefault="004C6679" w:rsidP="004C6679">
      <w:pPr>
        <w:tabs>
          <w:tab w:val="left" w:pos="567"/>
        </w:tabs>
        <w:spacing w:line="360" w:lineRule="auto"/>
        <w:ind w:firstLine="567"/>
        <w:jc w:val="both"/>
        <w:rPr>
          <w:b/>
          <w:sz w:val="28"/>
          <w:szCs w:val="28"/>
          <w:lang w:val="uk-UA"/>
        </w:rPr>
      </w:pPr>
    </w:p>
    <w:p w:rsidR="004C6679" w:rsidRDefault="004C6679" w:rsidP="004C6679">
      <w:pPr>
        <w:spacing w:after="200" w:line="276" w:lineRule="auto"/>
        <w:rPr>
          <w:rFonts w:eastAsia="Calibri"/>
          <w:b/>
          <w:bCs/>
          <w:sz w:val="28"/>
          <w:szCs w:val="28"/>
          <w:lang w:val="uk-UA"/>
        </w:rPr>
      </w:pPr>
      <w:r>
        <w:rPr>
          <w:sz w:val="28"/>
          <w:szCs w:val="28"/>
        </w:rPr>
        <w:br w:type="page"/>
      </w:r>
      <w:bookmarkStart w:id="90" w:name="_Toc58540815"/>
    </w:p>
    <w:p w:rsidR="004C6679" w:rsidRDefault="004C6679" w:rsidP="004C6679">
      <w:pPr>
        <w:pStyle w:val="1"/>
        <w:tabs>
          <w:tab w:val="left" w:pos="567"/>
        </w:tabs>
        <w:spacing w:line="360" w:lineRule="auto"/>
        <w:jc w:val="center"/>
        <w:rPr>
          <w:sz w:val="28"/>
          <w:szCs w:val="28"/>
        </w:rPr>
      </w:pPr>
      <w:r>
        <w:rPr>
          <w:sz w:val="28"/>
          <w:szCs w:val="28"/>
        </w:rPr>
        <w:t>СПИСОК ВИКОРИСТАНИХ ДЖЕРЕЛ</w:t>
      </w:r>
      <w:bookmarkEnd w:id="90"/>
    </w:p>
    <w:p w:rsidR="004C6679" w:rsidRDefault="004C6679" w:rsidP="004C6679">
      <w:pPr>
        <w:tabs>
          <w:tab w:val="left" w:pos="567"/>
        </w:tabs>
        <w:spacing w:line="360" w:lineRule="auto"/>
        <w:jc w:val="center"/>
        <w:rPr>
          <w:b/>
          <w:sz w:val="28"/>
          <w:szCs w:val="28"/>
          <w:lang w:val="uk-UA"/>
        </w:rPr>
      </w:pPr>
    </w:p>
    <w:p w:rsidR="004C6679" w:rsidRDefault="004C6679" w:rsidP="004C6679">
      <w:pPr>
        <w:tabs>
          <w:tab w:val="left" w:pos="567"/>
        </w:tabs>
        <w:spacing w:line="360" w:lineRule="auto"/>
        <w:jc w:val="both"/>
        <w:rPr>
          <w:sz w:val="28"/>
          <w:szCs w:val="28"/>
          <w:lang w:val="uk-UA"/>
        </w:rPr>
      </w:pPr>
      <w:r>
        <w:rPr>
          <w:sz w:val="28"/>
          <w:szCs w:val="28"/>
          <w:lang w:val="uk-UA"/>
        </w:rPr>
        <w:t>1. Аверинцев С. С. Жанр как абстракция и жанр как реальность: диалектика замкнутости и разомкнутости. Риторика и истоки европейской литературной традиции. М. : Худож. лит., 1996. С. 207 – 214.</w:t>
      </w:r>
    </w:p>
    <w:p w:rsidR="004C6679" w:rsidRDefault="004C6679" w:rsidP="004C6679">
      <w:pPr>
        <w:tabs>
          <w:tab w:val="left" w:pos="567"/>
        </w:tabs>
        <w:spacing w:line="360" w:lineRule="auto"/>
        <w:jc w:val="both"/>
        <w:rPr>
          <w:sz w:val="28"/>
          <w:szCs w:val="28"/>
          <w:lang w:val="uk-UA"/>
        </w:rPr>
      </w:pPr>
      <w:r>
        <w:rPr>
          <w:sz w:val="28"/>
          <w:szCs w:val="28"/>
          <w:lang w:val="uk-UA"/>
        </w:rPr>
        <w:t>2. Авраменко О. Українська література (рівень стандарту) : підруч. для 11 кл. закл. загальн. середн. освіти. К. : Грамота, 2019. 256 с.</w:t>
      </w:r>
    </w:p>
    <w:p w:rsidR="004C6679" w:rsidRDefault="004C6679" w:rsidP="004C6679">
      <w:pPr>
        <w:tabs>
          <w:tab w:val="left" w:pos="567"/>
        </w:tabs>
        <w:spacing w:line="360" w:lineRule="auto"/>
        <w:jc w:val="both"/>
        <w:rPr>
          <w:sz w:val="28"/>
          <w:szCs w:val="28"/>
          <w:lang w:val="uk-UA"/>
        </w:rPr>
      </w:pPr>
      <w:r>
        <w:rPr>
          <w:sz w:val="28"/>
          <w:szCs w:val="28"/>
          <w:lang w:val="uk-UA"/>
        </w:rPr>
        <w:t>3. Аристотель. Об искусстве поэзии. М. : Наука, 1957. 183 с.</w:t>
      </w:r>
    </w:p>
    <w:p w:rsidR="004C6679" w:rsidRDefault="004C6679" w:rsidP="004C6679">
      <w:pPr>
        <w:tabs>
          <w:tab w:val="left" w:pos="567"/>
        </w:tabs>
        <w:spacing w:line="360" w:lineRule="auto"/>
        <w:jc w:val="both"/>
        <w:rPr>
          <w:sz w:val="28"/>
          <w:szCs w:val="28"/>
          <w:lang w:val="uk-UA"/>
        </w:rPr>
      </w:pPr>
      <w:r>
        <w:rPr>
          <w:sz w:val="28"/>
          <w:szCs w:val="28"/>
          <w:lang w:val="uk-UA"/>
        </w:rPr>
        <w:t xml:space="preserve">4. Базиль Л. Олександр Довженко і нові грані творчого мислення. </w:t>
      </w:r>
      <w:r>
        <w:rPr>
          <w:i/>
          <w:sz w:val="28"/>
          <w:szCs w:val="28"/>
          <w:lang w:val="uk-UA"/>
        </w:rPr>
        <w:t>Українська література в загальноосвітній школі</w:t>
      </w:r>
      <w:r>
        <w:rPr>
          <w:sz w:val="28"/>
          <w:szCs w:val="28"/>
          <w:lang w:val="uk-UA"/>
        </w:rPr>
        <w:t>. 2009. №11. С. 37 – 39.</w:t>
      </w:r>
    </w:p>
    <w:p w:rsidR="004C6679" w:rsidRDefault="004C6679" w:rsidP="004C6679">
      <w:pPr>
        <w:tabs>
          <w:tab w:val="left" w:pos="567"/>
        </w:tabs>
        <w:spacing w:line="360" w:lineRule="auto"/>
        <w:jc w:val="both"/>
        <w:rPr>
          <w:sz w:val="28"/>
          <w:szCs w:val="28"/>
          <w:lang w:val="uk-UA"/>
        </w:rPr>
      </w:pPr>
      <w:r>
        <w:rPr>
          <w:sz w:val="28"/>
          <w:szCs w:val="28"/>
          <w:lang w:val="uk-UA"/>
        </w:rPr>
        <w:t>5. Барабаш Ю. Чисте золото правди. Деякі питання етики і поетики О. Довженка. Київ, 1962. 362 с.</w:t>
      </w:r>
    </w:p>
    <w:p w:rsidR="004C6679" w:rsidRDefault="004C6679" w:rsidP="004C6679">
      <w:pPr>
        <w:tabs>
          <w:tab w:val="left" w:pos="567"/>
        </w:tabs>
        <w:spacing w:line="360" w:lineRule="auto"/>
        <w:jc w:val="both"/>
        <w:rPr>
          <w:sz w:val="28"/>
          <w:szCs w:val="28"/>
          <w:lang w:val="uk-UA"/>
        </w:rPr>
      </w:pPr>
      <w:r>
        <w:rPr>
          <w:sz w:val="28"/>
          <w:szCs w:val="28"/>
          <w:lang w:val="uk-UA"/>
        </w:rPr>
        <w:t>6. Безручко О. Невідомий Довженко. К. : Фенікс, 2008. 310 с.</w:t>
      </w:r>
    </w:p>
    <w:p w:rsidR="004C6679" w:rsidRDefault="004C6679" w:rsidP="004C6679">
      <w:pPr>
        <w:tabs>
          <w:tab w:val="left" w:pos="567"/>
        </w:tabs>
        <w:spacing w:line="360" w:lineRule="auto"/>
        <w:jc w:val="both"/>
        <w:rPr>
          <w:sz w:val="28"/>
          <w:szCs w:val="28"/>
          <w:lang w:val="uk-UA"/>
        </w:rPr>
      </w:pPr>
      <w:r>
        <w:rPr>
          <w:sz w:val="28"/>
          <w:szCs w:val="28"/>
          <w:lang w:val="uk-UA"/>
        </w:rPr>
        <w:t>7. Білодід І. Мова творів Олександра Довженка. Київ, 1959. 73 с.</w:t>
      </w:r>
    </w:p>
    <w:p w:rsidR="004C6679" w:rsidRDefault="004C6679" w:rsidP="004C6679">
      <w:pPr>
        <w:tabs>
          <w:tab w:val="left" w:pos="567"/>
        </w:tabs>
        <w:spacing w:line="360" w:lineRule="auto"/>
        <w:jc w:val="both"/>
        <w:rPr>
          <w:sz w:val="28"/>
          <w:szCs w:val="28"/>
          <w:lang w:val="uk-UA"/>
        </w:rPr>
      </w:pPr>
      <w:r>
        <w:rPr>
          <w:sz w:val="28"/>
          <w:szCs w:val="28"/>
          <w:lang w:val="uk-UA"/>
        </w:rPr>
        <w:t>8. Білоус П. В. Вступ до літературознавства. Теорія літератури. Психологія літературної творчості: Лекції. Житомир: Рута, 2009. 336 с.</w:t>
      </w:r>
    </w:p>
    <w:p w:rsidR="004C6679" w:rsidRDefault="004C6679" w:rsidP="004C6679">
      <w:pPr>
        <w:tabs>
          <w:tab w:val="left" w:pos="567"/>
        </w:tabs>
        <w:spacing w:line="360" w:lineRule="auto"/>
        <w:jc w:val="both"/>
        <w:rPr>
          <w:sz w:val="28"/>
          <w:szCs w:val="28"/>
          <w:lang w:val="uk-UA"/>
        </w:rPr>
      </w:pPr>
      <w:r>
        <w:rPr>
          <w:sz w:val="28"/>
          <w:szCs w:val="28"/>
          <w:lang w:val="uk-UA"/>
        </w:rPr>
        <w:t>9. Білоус П. В. Вступ до літературознавства: навчальний посібник. Київ : ВЦ «Академія», 2011. 336 с.</w:t>
      </w:r>
    </w:p>
    <w:p w:rsidR="004C6679" w:rsidRDefault="004C6679" w:rsidP="004C6679">
      <w:pPr>
        <w:tabs>
          <w:tab w:val="left" w:pos="567"/>
        </w:tabs>
        <w:spacing w:line="360" w:lineRule="auto"/>
        <w:jc w:val="both"/>
        <w:rPr>
          <w:sz w:val="28"/>
          <w:szCs w:val="28"/>
          <w:lang w:val="uk-UA"/>
        </w:rPr>
      </w:pPr>
      <w:r>
        <w:rPr>
          <w:sz w:val="28"/>
          <w:szCs w:val="28"/>
          <w:lang w:val="uk-UA"/>
        </w:rPr>
        <w:t xml:space="preserve">10. Білоус І. І. «Я син свого часу і весь належу сучасникам своїм». Урок прес-конференція за творчістю О.Довженка. </w:t>
      </w:r>
      <w:r>
        <w:rPr>
          <w:i/>
          <w:sz w:val="28"/>
          <w:szCs w:val="28"/>
          <w:lang w:val="uk-UA"/>
        </w:rPr>
        <w:t>Вивчаємо українську мову та літературу</w:t>
      </w:r>
      <w:r>
        <w:rPr>
          <w:sz w:val="28"/>
          <w:szCs w:val="28"/>
          <w:lang w:val="uk-UA"/>
        </w:rPr>
        <w:t xml:space="preserve">. 2005. №6 (46). С. 17 – 21 </w:t>
      </w:r>
    </w:p>
    <w:p w:rsidR="004C6679" w:rsidRDefault="004C6679" w:rsidP="004C6679">
      <w:pPr>
        <w:tabs>
          <w:tab w:val="left" w:pos="567"/>
        </w:tabs>
        <w:spacing w:line="360" w:lineRule="auto"/>
        <w:jc w:val="both"/>
        <w:rPr>
          <w:sz w:val="28"/>
          <w:szCs w:val="28"/>
          <w:lang w:val="uk-UA"/>
        </w:rPr>
      </w:pPr>
      <w:r>
        <w:rPr>
          <w:sz w:val="28"/>
          <w:szCs w:val="28"/>
          <w:lang w:val="uk-UA"/>
        </w:rPr>
        <w:t>11. Бовсунівська Т. В. Теорія літературних жанрів: Жанрова парадигма сучасного зарубіжного роману: Підручник. К.: Видавничо-поліграфічний центр «Київський університет», 2009. 519 с.</w:t>
      </w:r>
    </w:p>
    <w:p w:rsidR="004C6679" w:rsidRDefault="004C6679" w:rsidP="004C6679">
      <w:pPr>
        <w:tabs>
          <w:tab w:val="left" w:pos="567"/>
        </w:tabs>
        <w:spacing w:line="360" w:lineRule="auto"/>
        <w:jc w:val="both"/>
        <w:rPr>
          <w:sz w:val="28"/>
          <w:szCs w:val="28"/>
          <w:lang w:val="uk-UA"/>
        </w:rPr>
      </w:pPr>
      <w:r>
        <w:rPr>
          <w:sz w:val="28"/>
          <w:szCs w:val="28"/>
          <w:lang w:val="uk-UA"/>
        </w:rPr>
        <w:t>12. Бовсунівська Т. В. Жанрові модифікації сучасного роману. Харків: Діса плюс, 2015. 368 с.</w:t>
      </w:r>
    </w:p>
    <w:p w:rsidR="004C6679" w:rsidRDefault="004C6679" w:rsidP="004C6679">
      <w:pPr>
        <w:tabs>
          <w:tab w:val="left" w:pos="567"/>
        </w:tabs>
        <w:spacing w:line="360" w:lineRule="auto"/>
        <w:jc w:val="both"/>
        <w:rPr>
          <w:sz w:val="28"/>
          <w:szCs w:val="28"/>
          <w:lang w:val="uk-UA"/>
        </w:rPr>
      </w:pPr>
      <w:r>
        <w:rPr>
          <w:sz w:val="28"/>
          <w:szCs w:val="28"/>
          <w:lang w:val="uk-UA"/>
        </w:rPr>
        <w:t>13. Борзенко О. І. Українська література (профільний рівень) : підруч. для 11 класу закл. загал. серед. освіти / О. І. Борзенко, О. В. Лобусова. Харків : Вид-во «Ранок», 2019. 256 с.</w:t>
      </w:r>
    </w:p>
    <w:p w:rsidR="004C6679" w:rsidRDefault="004C6679" w:rsidP="004C6679">
      <w:pPr>
        <w:tabs>
          <w:tab w:val="left" w:pos="567"/>
        </w:tabs>
        <w:spacing w:line="360" w:lineRule="auto"/>
        <w:jc w:val="both"/>
        <w:rPr>
          <w:sz w:val="28"/>
          <w:szCs w:val="28"/>
          <w:lang w:val="uk-UA"/>
        </w:rPr>
      </w:pPr>
      <w:r>
        <w:rPr>
          <w:sz w:val="28"/>
          <w:szCs w:val="28"/>
          <w:lang w:val="uk-UA"/>
        </w:rPr>
        <w:t xml:space="preserve">14. Вдовенко Л. Відображення світогляду наших предків у повісті О.Довженка «Зачарована Десна». </w:t>
      </w:r>
      <w:r>
        <w:rPr>
          <w:i/>
          <w:sz w:val="28"/>
          <w:szCs w:val="28"/>
          <w:lang w:val="uk-UA"/>
        </w:rPr>
        <w:t>Дивослово.</w:t>
      </w:r>
      <w:r>
        <w:rPr>
          <w:sz w:val="28"/>
          <w:szCs w:val="28"/>
          <w:lang w:val="uk-UA"/>
        </w:rPr>
        <w:t xml:space="preserve"> 1999. №11. С. 42 – 45.</w:t>
      </w:r>
    </w:p>
    <w:p w:rsidR="004C6679" w:rsidRDefault="004C6679" w:rsidP="004C6679">
      <w:pPr>
        <w:tabs>
          <w:tab w:val="left" w:pos="567"/>
        </w:tabs>
        <w:spacing w:line="360" w:lineRule="auto"/>
        <w:jc w:val="both"/>
        <w:rPr>
          <w:sz w:val="28"/>
          <w:szCs w:val="28"/>
          <w:lang w:val="uk-UA"/>
        </w:rPr>
      </w:pPr>
      <w:r>
        <w:rPr>
          <w:sz w:val="28"/>
          <w:szCs w:val="28"/>
          <w:lang w:val="uk-UA"/>
        </w:rPr>
        <w:t>15. Веселовский А. Н. Задача исторической поетики // Веселовский А. Н. Историческая поэтика / Вступ. ст. И. К. Горского; Сост., коммент. В. В. Мочаловой. М. : Высшая школа, 1989. С. 299 – 307.</w:t>
      </w:r>
    </w:p>
    <w:p w:rsidR="004C6679" w:rsidRDefault="004C6679" w:rsidP="004C6679">
      <w:pPr>
        <w:tabs>
          <w:tab w:val="left" w:pos="567"/>
        </w:tabs>
        <w:spacing w:line="360" w:lineRule="auto"/>
        <w:jc w:val="both"/>
        <w:rPr>
          <w:sz w:val="28"/>
          <w:szCs w:val="28"/>
          <w:lang w:val="uk-UA"/>
        </w:rPr>
      </w:pPr>
      <w:r>
        <w:rPr>
          <w:sz w:val="28"/>
          <w:szCs w:val="28"/>
          <w:lang w:val="uk-UA"/>
        </w:rPr>
        <w:t>16. Вечканова Е. Ю. Теория жанров, проблемы романтизма и реализма в работах Н. Фрая 60-80-х годов ХХ века. Вопросы духовной культуры. Филологические науки. 1996. №39. С.102 – 107.</w:t>
      </w:r>
    </w:p>
    <w:p w:rsidR="004C6679" w:rsidRDefault="004C6679" w:rsidP="004C6679">
      <w:pPr>
        <w:tabs>
          <w:tab w:val="left" w:pos="567"/>
        </w:tabs>
        <w:spacing w:line="360" w:lineRule="auto"/>
        <w:jc w:val="both"/>
        <w:rPr>
          <w:sz w:val="28"/>
          <w:szCs w:val="28"/>
          <w:lang w:val="uk-UA"/>
        </w:rPr>
      </w:pPr>
      <w:r>
        <w:rPr>
          <w:sz w:val="28"/>
          <w:szCs w:val="28"/>
          <w:lang w:val="uk-UA"/>
        </w:rPr>
        <w:t>17. Вивчення творчості Олександра Довженка в школі / за ред. проф. А. О. Новикова. Х. : Вид. група «Основа», 2014. (Б-ка «Вивчаємо українську мову та літературу; Вип. 8 (129)»).</w:t>
      </w:r>
    </w:p>
    <w:p w:rsidR="004C6679" w:rsidRDefault="004C6679" w:rsidP="004C6679">
      <w:pPr>
        <w:tabs>
          <w:tab w:val="left" w:pos="567"/>
        </w:tabs>
        <w:spacing w:line="360" w:lineRule="auto"/>
        <w:jc w:val="both"/>
        <w:rPr>
          <w:sz w:val="28"/>
          <w:szCs w:val="28"/>
          <w:lang w:val="uk-UA"/>
        </w:rPr>
      </w:pPr>
      <w:r>
        <w:rPr>
          <w:sz w:val="28"/>
          <w:szCs w:val="28"/>
          <w:lang w:val="uk-UA"/>
        </w:rPr>
        <w:t>18. Выготский Л. С. Психология искусства. М.: Искусство, 1986. 573 с.</w:t>
      </w:r>
    </w:p>
    <w:p w:rsidR="004C6679" w:rsidRDefault="004C6679" w:rsidP="004C6679">
      <w:pPr>
        <w:tabs>
          <w:tab w:val="left" w:pos="567"/>
        </w:tabs>
        <w:spacing w:line="360" w:lineRule="auto"/>
        <w:jc w:val="both"/>
        <w:rPr>
          <w:sz w:val="28"/>
          <w:szCs w:val="28"/>
          <w:lang w:val="uk-UA"/>
        </w:rPr>
      </w:pPr>
      <w:r>
        <w:rPr>
          <w:sz w:val="28"/>
          <w:szCs w:val="28"/>
          <w:lang w:val="uk-UA"/>
        </w:rPr>
        <w:t>Вовк Л., Єфименко Г. Класик літератури і кіно. Пам'ять століть. 2010. №1 – 2. С.63 – 69.</w:t>
      </w:r>
    </w:p>
    <w:p w:rsidR="004C6679" w:rsidRDefault="004C6679" w:rsidP="004C6679">
      <w:pPr>
        <w:tabs>
          <w:tab w:val="left" w:pos="567"/>
        </w:tabs>
        <w:spacing w:line="360" w:lineRule="auto"/>
        <w:jc w:val="both"/>
        <w:rPr>
          <w:sz w:val="28"/>
          <w:szCs w:val="28"/>
          <w:lang w:val="uk-UA"/>
        </w:rPr>
      </w:pPr>
      <w:r>
        <w:rPr>
          <w:sz w:val="28"/>
          <w:szCs w:val="28"/>
          <w:lang w:val="uk-UA"/>
        </w:rPr>
        <w:t>19. Вовкочин Л. Ю. Творчість Олександра Довженка – невичерпне джерело формування громадянської гідності молоді. Черкаси : ЧНУ, 2005. 68 с.</w:t>
      </w:r>
    </w:p>
    <w:p w:rsidR="004C6679" w:rsidRDefault="004C6679" w:rsidP="004C6679">
      <w:pPr>
        <w:tabs>
          <w:tab w:val="left" w:pos="567"/>
        </w:tabs>
        <w:spacing w:line="360" w:lineRule="auto"/>
        <w:jc w:val="both"/>
        <w:rPr>
          <w:sz w:val="28"/>
          <w:szCs w:val="28"/>
          <w:lang w:val="uk-UA"/>
        </w:rPr>
      </w:pPr>
      <w:r>
        <w:rPr>
          <w:sz w:val="28"/>
          <w:szCs w:val="28"/>
          <w:lang w:val="uk-UA"/>
        </w:rPr>
        <w:t>20. Галич О. А., Назарець В. М., Васильєв Є. М. Теорія літератури: Підручник. Київ: Либідь, 2005. 488 с.</w:t>
      </w:r>
    </w:p>
    <w:p w:rsidR="004C6679" w:rsidRDefault="004C6679" w:rsidP="004C6679">
      <w:pPr>
        <w:tabs>
          <w:tab w:val="left" w:pos="567"/>
        </w:tabs>
        <w:spacing w:line="360" w:lineRule="auto"/>
        <w:jc w:val="both"/>
        <w:rPr>
          <w:sz w:val="28"/>
          <w:szCs w:val="28"/>
          <w:lang w:val="uk-UA"/>
        </w:rPr>
      </w:pPr>
      <w:r>
        <w:rPr>
          <w:sz w:val="28"/>
          <w:szCs w:val="28"/>
          <w:lang w:val="uk-UA"/>
        </w:rPr>
        <w:t xml:space="preserve">21. Генералова А. М. «Зачарована Десна» О. Довженка: дитинство у пошуках щастя. </w:t>
      </w:r>
      <w:r>
        <w:rPr>
          <w:i/>
          <w:sz w:val="28"/>
          <w:szCs w:val="28"/>
          <w:lang w:val="uk-UA"/>
        </w:rPr>
        <w:t>Вивчаємо українську мову та літературу</w:t>
      </w:r>
      <w:r>
        <w:rPr>
          <w:sz w:val="28"/>
          <w:szCs w:val="28"/>
          <w:lang w:val="uk-UA"/>
        </w:rPr>
        <w:t xml:space="preserve">. 2004. №36. С. 14 – 17. </w:t>
      </w:r>
    </w:p>
    <w:p w:rsidR="004C6679" w:rsidRDefault="004C6679" w:rsidP="004C6679">
      <w:pPr>
        <w:tabs>
          <w:tab w:val="left" w:pos="567"/>
        </w:tabs>
        <w:spacing w:line="360" w:lineRule="auto"/>
        <w:jc w:val="both"/>
        <w:rPr>
          <w:sz w:val="28"/>
          <w:szCs w:val="28"/>
          <w:lang w:val="uk-UA"/>
        </w:rPr>
      </w:pPr>
      <w:r>
        <w:rPr>
          <w:sz w:val="28"/>
          <w:szCs w:val="28"/>
          <w:lang w:val="uk-UA"/>
        </w:rPr>
        <w:t xml:space="preserve">22. Герасименко В. Реальне та уявне в автобіографічній кіноповісті О. П. Довженка «Зачарована Десна». </w:t>
      </w:r>
      <w:r>
        <w:rPr>
          <w:i/>
          <w:sz w:val="28"/>
          <w:szCs w:val="28"/>
          <w:lang w:val="uk-UA"/>
        </w:rPr>
        <w:t>Українська мова і література в школі.</w:t>
      </w:r>
      <w:r>
        <w:rPr>
          <w:sz w:val="28"/>
          <w:szCs w:val="28"/>
          <w:lang w:val="uk-UA"/>
        </w:rPr>
        <w:t xml:space="preserve"> 2010. №5. С. 23 – 25. </w:t>
      </w:r>
    </w:p>
    <w:p w:rsidR="004C6679" w:rsidRDefault="004C6679" w:rsidP="004C6679">
      <w:pPr>
        <w:tabs>
          <w:tab w:val="left" w:pos="567"/>
        </w:tabs>
        <w:spacing w:line="360" w:lineRule="auto"/>
        <w:jc w:val="both"/>
        <w:rPr>
          <w:sz w:val="28"/>
          <w:szCs w:val="28"/>
          <w:lang w:val="uk-UA"/>
        </w:rPr>
      </w:pPr>
      <w:r>
        <w:rPr>
          <w:sz w:val="28"/>
          <w:szCs w:val="28"/>
          <w:lang w:val="uk-UA"/>
        </w:rPr>
        <w:t>23. Гетьманець М. Ф. Сучасний словник літературознавчих термінів. Харків: Ранок, Веста. 2003.157 с.</w:t>
      </w:r>
    </w:p>
    <w:p w:rsidR="004C6679" w:rsidRDefault="004C6679" w:rsidP="004C6679">
      <w:pPr>
        <w:tabs>
          <w:tab w:val="left" w:pos="567"/>
        </w:tabs>
        <w:spacing w:line="360" w:lineRule="auto"/>
        <w:jc w:val="both"/>
        <w:rPr>
          <w:sz w:val="28"/>
          <w:szCs w:val="28"/>
          <w:lang w:val="uk-UA"/>
        </w:rPr>
      </w:pPr>
      <w:r>
        <w:rPr>
          <w:sz w:val="28"/>
          <w:szCs w:val="28"/>
          <w:lang w:val="uk-UA"/>
        </w:rPr>
        <w:t xml:space="preserve">24. Головецька Н. «Свята чиста ріка моїх дитячих незабутніх літ і мрій» : конспект уроку за уривками з кіноповісті О. Довженка «Зачарована Десна» (6 клас). </w:t>
      </w:r>
      <w:r>
        <w:rPr>
          <w:i/>
          <w:sz w:val="28"/>
          <w:szCs w:val="28"/>
          <w:lang w:val="uk-UA"/>
        </w:rPr>
        <w:t>Українська література в загальноосвітній школі</w:t>
      </w:r>
      <w:r>
        <w:rPr>
          <w:sz w:val="28"/>
          <w:szCs w:val="28"/>
          <w:lang w:val="uk-UA"/>
        </w:rPr>
        <w:t xml:space="preserve">. 2007. №10. С. 29 – 31. </w:t>
      </w:r>
    </w:p>
    <w:p w:rsidR="004C6679" w:rsidRDefault="004C6679" w:rsidP="004C6679">
      <w:pPr>
        <w:tabs>
          <w:tab w:val="left" w:pos="567"/>
        </w:tabs>
        <w:spacing w:line="360" w:lineRule="auto"/>
        <w:jc w:val="both"/>
        <w:rPr>
          <w:sz w:val="28"/>
          <w:szCs w:val="28"/>
          <w:lang w:val="uk-UA"/>
        </w:rPr>
      </w:pPr>
      <w:r>
        <w:rPr>
          <w:sz w:val="28"/>
          <w:szCs w:val="28"/>
          <w:lang w:val="uk-UA"/>
        </w:rPr>
        <w:t>25. Грабович Гр. Функції жанру і стилю у становленні української літератури. До історії української літератури : Дослідження, есе, полеміка. Київ : Основи, 1997. 604 с.</w:t>
      </w:r>
    </w:p>
    <w:p w:rsidR="004C6679" w:rsidRDefault="004C6679" w:rsidP="004C6679">
      <w:pPr>
        <w:tabs>
          <w:tab w:val="left" w:pos="567"/>
        </w:tabs>
        <w:spacing w:line="360" w:lineRule="auto"/>
        <w:jc w:val="both"/>
        <w:rPr>
          <w:sz w:val="28"/>
          <w:szCs w:val="28"/>
          <w:lang w:val="uk-UA"/>
        </w:rPr>
      </w:pPr>
      <w:r>
        <w:rPr>
          <w:sz w:val="28"/>
          <w:szCs w:val="28"/>
          <w:lang w:val="uk-UA"/>
        </w:rPr>
        <w:t xml:space="preserve">26. Гриневич В. Й. Ще раз про затемнені сторінки життя О. Довженка. </w:t>
      </w:r>
      <w:r>
        <w:rPr>
          <w:i/>
          <w:sz w:val="28"/>
          <w:szCs w:val="28"/>
          <w:lang w:val="uk-UA"/>
        </w:rPr>
        <w:t>Українська література в загальноосвітній школі</w:t>
      </w:r>
      <w:r>
        <w:rPr>
          <w:sz w:val="28"/>
          <w:szCs w:val="28"/>
          <w:lang w:val="uk-UA"/>
        </w:rPr>
        <w:t>. 2008. №9. С.14 – 19.</w:t>
      </w:r>
    </w:p>
    <w:p w:rsidR="004C6679" w:rsidRDefault="004C6679" w:rsidP="004C6679">
      <w:pPr>
        <w:tabs>
          <w:tab w:val="left" w:pos="567"/>
        </w:tabs>
        <w:spacing w:line="360" w:lineRule="auto"/>
        <w:jc w:val="both"/>
        <w:rPr>
          <w:sz w:val="28"/>
          <w:szCs w:val="28"/>
          <w:lang w:val="uk-UA"/>
        </w:rPr>
      </w:pPr>
      <w:r>
        <w:rPr>
          <w:sz w:val="28"/>
          <w:szCs w:val="28"/>
          <w:lang w:val="uk-UA"/>
        </w:rPr>
        <w:t>27. Грищенко О. З берегів зачарованої Десни. Львів: Молодь, 1964. 212 с.</w:t>
      </w:r>
    </w:p>
    <w:p w:rsidR="004C6679" w:rsidRDefault="004C6679" w:rsidP="004C6679">
      <w:pPr>
        <w:tabs>
          <w:tab w:val="left" w:pos="567"/>
        </w:tabs>
        <w:spacing w:line="360" w:lineRule="auto"/>
        <w:jc w:val="both"/>
        <w:rPr>
          <w:sz w:val="28"/>
          <w:szCs w:val="28"/>
          <w:lang w:val="uk-UA"/>
        </w:rPr>
      </w:pPr>
      <w:r>
        <w:rPr>
          <w:sz w:val="28"/>
          <w:szCs w:val="28"/>
          <w:lang w:val="uk-UA"/>
        </w:rPr>
        <w:t xml:space="preserve">28. Данилюк А. Напишу я слово про хати…. До 100-річчя від дня народження О. Довженка. </w:t>
      </w:r>
      <w:r>
        <w:rPr>
          <w:i/>
          <w:sz w:val="28"/>
          <w:szCs w:val="28"/>
          <w:lang w:val="uk-UA"/>
        </w:rPr>
        <w:t>Дзвін.</w:t>
      </w:r>
      <w:r>
        <w:rPr>
          <w:sz w:val="28"/>
          <w:szCs w:val="28"/>
          <w:lang w:val="uk-UA"/>
        </w:rPr>
        <w:t xml:space="preserve"> 1994. №9. С. 119 – 120. </w:t>
      </w:r>
    </w:p>
    <w:p w:rsidR="004C6679" w:rsidRDefault="004C6679" w:rsidP="004C6679">
      <w:pPr>
        <w:tabs>
          <w:tab w:val="left" w:pos="567"/>
        </w:tabs>
        <w:spacing w:line="360" w:lineRule="auto"/>
        <w:jc w:val="both"/>
        <w:rPr>
          <w:sz w:val="28"/>
          <w:szCs w:val="28"/>
          <w:lang w:val="uk-UA"/>
        </w:rPr>
      </w:pPr>
      <w:r>
        <w:rPr>
          <w:sz w:val="28"/>
          <w:szCs w:val="28"/>
          <w:lang w:val="uk-UA"/>
        </w:rPr>
        <w:t xml:space="preserve">29. Денисюк Л. Система нестандартних уроків з вивчення творчості О. Довженка в класах природничого профілю. </w:t>
      </w:r>
      <w:r>
        <w:rPr>
          <w:i/>
          <w:sz w:val="28"/>
          <w:szCs w:val="28"/>
          <w:lang w:val="uk-UA"/>
        </w:rPr>
        <w:t>Українська література в загальноосвітній школі.</w:t>
      </w:r>
      <w:r>
        <w:rPr>
          <w:sz w:val="28"/>
          <w:szCs w:val="28"/>
          <w:lang w:val="uk-UA"/>
        </w:rPr>
        <w:t xml:space="preserve"> 2002. №3. С.12 – 18. </w:t>
      </w:r>
    </w:p>
    <w:p w:rsidR="004C6679" w:rsidRDefault="004C6679" w:rsidP="004C6679">
      <w:pPr>
        <w:tabs>
          <w:tab w:val="left" w:pos="567"/>
        </w:tabs>
        <w:spacing w:line="360" w:lineRule="auto"/>
        <w:jc w:val="both"/>
        <w:rPr>
          <w:sz w:val="28"/>
          <w:szCs w:val="28"/>
          <w:lang w:val="uk-UA"/>
        </w:rPr>
      </w:pPr>
      <w:r>
        <w:rPr>
          <w:sz w:val="28"/>
          <w:szCs w:val="28"/>
          <w:lang w:val="uk-UA"/>
        </w:rPr>
        <w:t xml:space="preserve">30. Деркач О. Жінка й Україна – величні постаті повісті «Україна в огні»         О. П. Довженка. </w:t>
      </w:r>
      <w:r>
        <w:rPr>
          <w:i/>
          <w:sz w:val="28"/>
          <w:szCs w:val="28"/>
          <w:lang w:val="uk-UA"/>
        </w:rPr>
        <w:t>Українська мова і література в школах України.</w:t>
      </w:r>
      <w:r>
        <w:rPr>
          <w:sz w:val="28"/>
          <w:szCs w:val="28"/>
          <w:lang w:val="uk-UA"/>
        </w:rPr>
        <w:t xml:space="preserve"> 2014. №5. С. 64 – 69. </w:t>
      </w:r>
    </w:p>
    <w:p w:rsidR="004C6679" w:rsidRDefault="004C6679" w:rsidP="004C6679">
      <w:pPr>
        <w:tabs>
          <w:tab w:val="left" w:pos="567"/>
        </w:tabs>
        <w:spacing w:line="360" w:lineRule="auto"/>
        <w:jc w:val="both"/>
        <w:rPr>
          <w:sz w:val="28"/>
          <w:szCs w:val="28"/>
          <w:lang w:val="uk-UA"/>
        </w:rPr>
      </w:pPr>
      <w:r>
        <w:rPr>
          <w:sz w:val="28"/>
          <w:szCs w:val="28"/>
          <w:lang w:val="uk-UA"/>
        </w:rPr>
        <w:t>31. XI Довженківські читання : Збірник наукових праць Глухівського національного педагогічного університету імені Олександра Довженка: за ред. А. О. Новикова. Глухів : ГНПУ ім. О. Довженка, 2019. 124 с.</w:t>
      </w:r>
    </w:p>
    <w:p w:rsidR="004C6679" w:rsidRDefault="004C6679" w:rsidP="004C6679">
      <w:pPr>
        <w:tabs>
          <w:tab w:val="left" w:pos="567"/>
        </w:tabs>
        <w:spacing w:line="360" w:lineRule="auto"/>
        <w:jc w:val="both"/>
        <w:rPr>
          <w:sz w:val="28"/>
          <w:szCs w:val="28"/>
          <w:lang w:val="uk-UA"/>
        </w:rPr>
      </w:pPr>
      <w:r>
        <w:rPr>
          <w:sz w:val="28"/>
          <w:szCs w:val="28"/>
          <w:lang w:val="uk-UA"/>
        </w:rPr>
        <w:t>32. Довженко О. Вибрані твори. Харків : Ранок, 2003. 320 с.</w:t>
      </w:r>
    </w:p>
    <w:p w:rsidR="004C6679" w:rsidRDefault="004C6679" w:rsidP="004C6679">
      <w:pPr>
        <w:tabs>
          <w:tab w:val="left" w:pos="567"/>
        </w:tabs>
        <w:spacing w:line="360" w:lineRule="auto"/>
        <w:jc w:val="both"/>
        <w:rPr>
          <w:sz w:val="28"/>
          <w:szCs w:val="28"/>
          <w:lang w:val="uk-UA"/>
        </w:rPr>
      </w:pPr>
      <w:r>
        <w:rPr>
          <w:sz w:val="28"/>
          <w:szCs w:val="28"/>
          <w:lang w:val="uk-UA"/>
        </w:rPr>
        <w:t>33. Довженко без гриму: Листи, спогади, архівні знахідки; упоряд. і коментар Віри Агеєвої і Сергія Тримбача. К. : КОМОРА, 2014. 472 с.</w:t>
      </w:r>
    </w:p>
    <w:p w:rsidR="004C6679" w:rsidRDefault="004C6679" w:rsidP="004C6679">
      <w:pPr>
        <w:tabs>
          <w:tab w:val="left" w:pos="567"/>
        </w:tabs>
        <w:spacing w:line="360" w:lineRule="auto"/>
        <w:jc w:val="both"/>
        <w:rPr>
          <w:sz w:val="28"/>
          <w:szCs w:val="28"/>
          <w:lang w:val="uk-UA"/>
        </w:rPr>
      </w:pPr>
      <w:r>
        <w:rPr>
          <w:sz w:val="28"/>
          <w:szCs w:val="28"/>
          <w:lang w:val="uk-UA"/>
        </w:rPr>
        <w:t>34. Довженко О. Кіноповісті. Оповідання. К. : Наукова думка, 1986. 709 с.</w:t>
      </w:r>
    </w:p>
    <w:p w:rsidR="004C6679" w:rsidRDefault="004C6679" w:rsidP="004C6679">
      <w:pPr>
        <w:tabs>
          <w:tab w:val="left" w:pos="567"/>
        </w:tabs>
        <w:spacing w:line="360" w:lineRule="auto"/>
        <w:jc w:val="both"/>
        <w:rPr>
          <w:sz w:val="28"/>
          <w:szCs w:val="28"/>
          <w:lang w:val="uk-UA"/>
        </w:rPr>
      </w:pPr>
      <w:r>
        <w:rPr>
          <w:sz w:val="28"/>
          <w:szCs w:val="28"/>
          <w:lang w:val="uk-UA"/>
        </w:rPr>
        <w:t xml:space="preserve">35. Дончик В. Коли народу боляче… (про життя і творчість О. Довженка). Нове в програмах і методиці. </w:t>
      </w:r>
      <w:r>
        <w:rPr>
          <w:i/>
          <w:sz w:val="28"/>
          <w:szCs w:val="28"/>
          <w:lang w:val="uk-UA"/>
        </w:rPr>
        <w:t>Урок української</w:t>
      </w:r>
      <w:r>
        <w:rPr>
          <w:sz w:val="28"/>
          <w:szCs w:val="28"/>
          <w:lang w:val="uk-UA"/>
        </w:rPr>
        <w:t>. 2001. №4. С. 40 – 45.</w:t>
      </w:r>
    </w:p>
    <w:p w:rsidR="004C6679" w:rsidRDefault="004C6679" w:rsidP="004C6679">
      <w:pPr>
        <w:tabs>
          <w:tab w:val="left" w:pos="567"/>
        </w:tabs>
        <w:spacing w:line="360" w:lineRule="auto"/>
        <w:jc w:val="both"/>
        <w:rPr>
          <w:sz w:val="28"/>
          <w:szCs w:val="28"/>
          <w:lang w:val="uk-UA"/>
        </w:rPr>
      </w:pPr>
      <w:r>
        <w:rPr>
          <w:sz w:val="28"/>
          <w:szCs w:val="28"/>
          <w:lang w:val="uk-UA"/>
        </w:rPr>
        <w:t xml:space="preserve">36. Друченко Н. Великий і чарівний світ дитинства (за твором О. П. Довженка «Зачарована Десна»). </w:t>
      </w:r>
      <w:r>
        <w:rPr>
          <w:i/>
          <w:sz w:val="28"/>
          <w:szCs w:val="28"/>
          <w:lang w:val="uk-UA"/>
        </w:rPr>
        <w:t>Українська мова та література</w:t>
      </w:r>
      <w:r>
        <w:rPr>
          <w:sz w:val="28"/>
          <w:szCs w:val="28"/>
          <w:lang w:val="uk-UA"/>
        </w:rPr>
        <w:t xml:space="preserve">. 2009. число 14, 15. С.14 – 16. </w:t>
      </w:r>
    </w:p>
    <w:p w:rsidR="004C6679" w:rsidRDefault="004C6679" w:rsidP="004C6679">
      <w:pPr>
        <w:tabs>
          <w:tab w:val="left" w:pos="567"/>
        </w:tabs>
        <w:spacing w:line="360" w:lineRule="auto"/>
        <w:jc w:val="both"/>
        <w:rPr>
          <w:sz w:val="28"/>
          <w:szCs w:val="28"/>
          <w:lang w:val="uk-UA"/>
        </w:rPr>
      </w:pPr>
      <w:r>
        <w:rPr>
          <w:sz w:val="28"/>
          <w:szCs w:val="28"/>
          <w:lang w:val="uk-UA"/>
        </w:rPr>
        <w:t>37. Дузь І. Вивчення творчості Остапа Вишні в школі : посіб. для вчителів. Київ: Рад. школа, 1971. 128 с.</w:t>
      </w:r>
    </w:p>
    <w:p w:rsidR="004C6679" w:rsidRDefault="004C6679" w:rsidP="004C6679">
      <w:pPr>
        <w:tabs>
          <w:tab w:val="left" w:pos="567"/>
        </w:tabs>
        <w:spacing w:line="360" w:lineRule="auto"/>
        <w:jc w:val="both"/>
        <w:rPr>
          <w:sz w:val="28"/>
          <w:szCs w:val="28"/>
          <w:lang w:val="uk-UA"/>
        </w:rPr>
      </w:pPr>
      <w:r>
        <w:rPr>
          <w:sz w:val="28"/>
          <w:szCs w:val="28"/>
          <w:lang w:val="uk-UA"/>
        </w:rPr>
        <w:t xml:space="preserve">38. Дятленко Т. Специфіка аналізу пейзажів у кіноповісті Олександра Довженка «Зачарована Десна». </w:t>
      </w:r>
      <w:r>
        <w:rPr>
          <w:i/>
          <w:sz w:val="28"/>
          <w:szCs w:val="28"/>
          <w:lang w:val="uk-UA"/>
        </w:rPr>
        <w:t>Всесвітня література та культура</w:t>
      </w:r>
      <w:r>
        <w:rPr>
          <w:sz w:val="28"/>
          <w:szCs w:val="28"/>
          <w:lang w:val="uk-UA"/>
        </w:rPr>
        <w:t xml:space="preserve">. 2010. №4. С. 18 – 22.  </w:t>
      </w:r>
    </w:p>
    <w:p w:rsidR="004C6679" w:rsidRDefault="004C6679" w:rsidP="004C6679">
      <w:pPr>
        <w:tabs>
          <w:tab w:val="left" w:pos="567"/>
        </w:tabs>
        <w:spacing w:line="360" w:lineRule="auto"/>
        <w:jc w:val="both"/>
        <w:rPr>
          <w:sz w:val="28"/>
          <w:szCs w:val="28"/>
          <w:lang w:val="uk-UA"/>
        </w:rPr>
      </w:pPr>
      <w:r>
        <w:rPr>
          <w:sz w:val="28"/>
          <w:szCs w:val="28"/>
          <w:lang w:val="uk-UA"/>
        </w:rPr>
        <w:t xml:space="preserve">39. Енциклопедія сучасної України (ЕСУ). URL: </w:t>
      </w:r>
      <w:hyperlink r:id="rId6" w:history="1">
        <w:r>
          <w:rPr>
            <w:rStyle w:val="a3"/>
            <w:rFonts w:eastAsia="Calibri"/>
            <w:sz w:val="28"/>
            <w:szCs w:val="28"/>
          </w:rPr>
          <w:t>http://esu.com.ua</w:t>
        </w:r>
      </w:hyperlink>
      <w:r>
        <w:rPr>
          <w:sz w:val="28"/>
          <w:szCs w:val="28"/>
          <w:lang w:val="uk-UA"/>
        </w:rPr>
        <w:t xml:space="preserve"> (дата звернення: 21.04.2019)</w:t>
      </w:r>
    </w:p>
    <w:p w:rsidR="004C6679" w:rsidRDefault="004C6679" w:rsidP="004C6679">
      <w:pPr>
        <w:tabs>
          <w:tab w:val="left" w:pos="567"/>
        </w:tabs>
        <w:spacing w:line="360" w:lineRule="auto"/>
        <w:jc w:val="both"/>
        <w:rPr>
          <w:sz w:val="28"/>
          <w:szCs w:val="28"/>
          <w:lang w:val="uk-UA"/>
        </w:rPr>
      </w:pPr>
      <w:r>
        <w:rPr>
          <w:sz w:val="28"/>
          <w:szCs w:val="28"/>
          <w:lang w:val="uk-UA"/>
        </w:rPr>
        <w:t>40. Жабицкая Л. Г. О психологическом подходе в исследовании восприятия художественной литературы. Проблемы социологии и психологии чтения. М.: Книга, 1975. С.130 – 142.</w:t>
      </w:r>
    </w:p>
    <w:p w:rsidR="004C6679" w:rsidRDefault="004C6679" w:rsidP="004C6679">
      <w:pPr>
        <w:tabs>
          <w:tab w:val="left" w:pos="567"/>
        </w:tabs>
        <w:spacing w:line="360" w:lineRule="auto"/>
        <w:jc w:val="both"/>
        <w:rPr>
          <w:sz w:val="28"/>
          <w:szCs w:val="28"/>
          <w:lang w:val="uk-UA"/>
        </w:rPr>
      </w:pPr>
      <w:r>
        <w:rPr>
          <w:sz w:val="28"/>
          <w:szCs w:val="28"/>
          <w:lang w:val="uk-UA"/>
        </w:rPr>
        <w:t xml:space="preserve">41. Жадан Л. Олександр Довженко – відомий у світі засновник поетичного кіно. Історія написання «Зачарованої Десни», автобіографічна основа повісті. </w:t>
      </w:r>
      <w:r>
        <w:rPr>
          <w:i/>
          <w:sz w:val="28"/>
          <w:szCs w:val="28"/>
          <w:lang w:val="uk-UA"/>
        </w:rPr>
        <w:t>Українська мова і література в школах України</w:t>
      </w:r>
      <w:r>
        <w:rPr>
          <w:sz w:val="28"/>
          <w:szCs w:val="28"/>
          <w:lang w:val="uk-UA"/>
        </w:rPr>
        <w:t xml:space="preserve">. 2017. №6 (170). С. 53 – 56. </w:t>
      </w:r>
    </w:p>
    <w:p w:rsidR="004C6679" w:rsidRDefault="004C6679" w:rsidP="004C6679">
      <w:pPr>
        <w:tabs>
          <w:tab w:val="left" w:pos="567"/>
        </w:tabs>
        <w:spacing w:line="360" w:lineRule="auto"/>
        <w:jc w:val="both"/>
        <w:rPr>
          <w:sz w:val="28"/>
          <w:szCs w:val="28"/>
          <w:lang w:val="uk-UA"/>
        </w:rPr>
      </w:pPr>
      <w:r>
        <w:rPr>
          <w:sz w:val="28"/>
          <w:szCs w:val="28"/>
          <w:lang w:val="uk-UA"/>
        </w:rPr>
        <w:t>42. Жирмунский В. Теория литературы. Поэтика. Стилистика. Избранные труды. Ленинград : Издательство «Наука». 1977. 405 с.</w:t>
      </w:r>
    </w:p>
    <w:p w:rsidR="004C6679" w:rsidRDefault="004C6679" w:rsidP="004C6679">
      <w:pPr>
        <w:tabs>
          <w:tab w:val="left" w:pos="567"/>
        </w:tabs>
        <w:spacing w:line="360" w:lineRule="auto"/>
        <w:jc w:val="both"/>
        <w:rPr>
          <w:sz w:val="28"/>
          <w:szCs w:val="28"/>
          <w:lang w:val="uk-UA"/>
        </w:rPr>
      </w:pPr>
      <w:r>
        <w:rPr>
          <w:sz w:val="28"/>
          <w:szCs w:val="28"/>
          <w:lang w:val="uk-UA"/>
        </w:rPr>
        <w:t xml:space="preserve">43. Заболотний В. Він народився і жив для добра і любові (нетрадиційний урок узагальнення знань за творчістю О. Довженка). </w:t>
      </w:r>
      <w:r>
        <w:rPr>
          <w:i/>
          <w:sz w:val="28"/>
          <w:szCs w:val="28"/>
          <w:lang w:val="uk-UA"/>
        </w:rPr>
        <w:t>Українська література в загальноосвітній школі.</w:t>
      </w:r>
      <w:r>
        <w:rPr>
          <w:sz w:val="28"/>
          <w:szCs w:val="28"/>
          <w:lang w:val="uk-UA"/>
        </w:rPr>
        <w:t xml:space="preserve"> 2001. №3. С.13 – 17. </w:t>
      </w:r>
    </w:p>
    <w:p w:rsidR="004C6679" w:rsidRDefault="004C6679" w:rsidP="004C6679">
      <w:pPr>
        <w:tabs>
          <w:tab w:val="left" w:pos="567"/>
        </w:tabs>
        <w:spacing w:line="360" w:lineRule="auto"/>
        <w:jc w:val="both"/>
        <w:rPr>
          <w:sz w:val="28"/>
          <w:szCs w:val="28"/>
          <w:lang w:val="uk-UA"/>
        </w:rPr>
      </w:pPr>
      <w:r>
        <w:rPr>
          <w:sz w:val="28"/>
          <w:szCs w:val="28"/>
          <w:lang w:val="uk-UA"/>
        </w:rPr>
        <w:t xml:space="preserve">44. Закон України  «Про освіту». </w:t>
      </w:r>
      <w:r>
        <w:rPr>
          <w:i/>
          <w:sz w:val="28"/>
          <w:szCs w:val="28"/>
          <w:lang w:val="uk-UA"/>
        </w:rPr>
        <w:t>Освіта</w:t>
      </w:r>
      <w:r>
        <w:rPr>
          <w:sz w:val="28"/>
          <w:szCs w:val="28"/>
          <w:lang w:val="uk-UA"/>
        </w:rPr>
        <w:t xml:space="preserve">. 1996. 21 серпня. С. 6 – 11. </w:t>
      </w:r>
    </w:p>
    <w:p w:rsidR="004C6679" w:rsidRDefault="004C6679" w:rsidP="004C6679">
      <w:pPr>
        <w:tabs>
          <w:tab w:val="left" w:pos="567"/>
        </w:tabs>
        <w:spacing w:line="360" w:lineRule="auto"/>
        <w:jc w:val="both"/>
        <w:rPr>
          <w:sz w:val="28"/>
          <w:szCs w:val="28"/>
          <w:lang w:val="uk-UA"/>
        </w:rPr>
      </w:pPr>
      <w:r>
        <w:rPr>
          <w:sz w:val="28"/>
          <w:szCs w:val="28"/>
          <w:lang w:val="uk-UA"/>
        </w:rPr>
        <w:t>45. Іванишин В. П. Нариси з теорії літератури: навчальний посібник. Київ: ВЦ «Академія», 2010. 253 с.</w:t>
      </w:r>
    </w:p>
    <w:p w:rsidR="004C6679" w:rsidRDefault="004C6679" w:rsidP="004C6679">
      <w:pPr>
        <w:tabs>
          <w:tab w:val="left" w:pos="567"/>
        </w:tabs>
        <w:spacing w:line="360" w:lineRule="auto"/>
        <w:jc w:val="both"/>
        <w:rPr>
          <w:sz w:val="28"/>
          <w:szCs w:val="28"/>
          <w:lang w:val="uk-UA"/>
        </w:rPr>
      </w:pPr>
      <w:r>
        <w:rPr>
          <w:sz w:val="28"/>
          <w:szCs w:val="28"/>
          <w:lang w:val="uk-UA"/>
        </w:rPr>
        <w:t xml:space="preserve">46. Іваха Т. «Україна в огні» О. П. Довженка – твір про трагедію українського народу. </w:t>
      </w:r>
      <w:r>
        <w:rPr>
          <w:i/>
          <w:sz w:val="28"/>
          <w:szCs w:val="28"/>
          <w:lang w:val="uk-UA"/>
        </w:rPr>
        <w:t>Українська мова і література в школі</w:t>
      </w:r>
      <w:r>
        <w:rPr>
          <w:sz w:val="28"/>
          <w:szCs w:val="28"/>
          <w:lang w:val="uk-UA"/>
        </w:rPr>
        <w:t xml:space="preserve">. 2001. №1. С. 48 – 49. </w:t>
      </w:r>
    </w:p>
    <w:p w:rsidR="004C6679" w:rsidRDefault="004C6679" w:rsidP="004C6679">
      <w:pPr>
        <w:tabs>
          <w:tab w:val="left" w:pos="567"/>
        </w:tabs>
        <w:spacing w:line="360" w:lineRule="auto"/>
        <w:jc w:val="both"/>
        <w:rPr>
          <w:sz w:val="28"/>
          <w:szCs w:val="28"/>
          <w:lang w:val="uk-UA"/>
        </w:rPr>
      </w:pPr>
      <w:r>
        <w:rPr>
          <w:sz w:val="28"/>
          <w:szCs w:val="28"/>
          <w:lang w:val="uk-UA"/>
        </w:rPr>
        <w:t>47. І вічна таїна слова: Аналіз великого епічного твору: посібник. для вчителя / В. П. Марко, Г. Д. Клочек, В. Є. Панченко та ін.; відп. ред. В. П. Марко. К.: Рад. школа, 1990. 205 с.</w:t>
      </w:r>
    </w:p>
    <w:p w:rsidR="004C6679" w:rsidRDefault="004C6679" w:rsidP="004C6679">
      <w:pPr>
        <w:tabs>
          <w:tab w:val="left" w:pos="567"/>
        </w:tabs>
        <w:spacing w:line="360" w:lineRule="auto"/>
        <w:jc w:val="both"/>
        <w:rPr>
          <w:sz w:val="28"/>
          <w:szCs w:val="28"/>
          <w:lang w:val="uk-UA"/>
        </w:rPr>
      </w:pPr>
      <w:r>
        <w:rPr>
          <w:sz w:val="28"/>
          <w:szCs w:val="28"/>
          <w:lang w:val="uk-UA"/>
        </w:rPr>
        <w:t>48. Історія української літератури кінця ХІХ – початку ХХ століття: навчально-методичний посібник / за ред. Г. Семенюка; упоряд. О. Романенко, Н. Янкова. Київ, 2013. 339 с.</w:t>
      </w:r>
    </w:p>
    <w:p w:rsidR="004C6679" w:rsidRDefault="004C6679" w:rsidP="004C6679">
      <w:pPr>
        <w:tabs>
          <w:tab w:val="left" w:pos="567"/>
        </w:tabs>
        <w:spacing w:line="360" w:lineRule="auto"/>
        <w:jc w:val="both"/>
        <w:rPr>
          <w:sz w:val="28"/>
          <w:szCs w:val="28"/>
          <w:lang w:val="uk-UA"/>
        </w:rPr>
      </w:pPr>
      <w:r>
        <w:rPr>
          <w:sz w:val="28"/>
          <w:szCs w:val="28"/>
          <w:lang w:val="uk-UA"/>
        </w:rPr>
        <w:t xml:space="preserve">49. Каменська Н. П. Щасливий я, що народився на твоєму березі… (Проблемний підхід до вивчення кіноповісті «Зачарована Десна»). </w:t>
      </w:r>
      <w:r>
        <w:rPr>
          <w:i/>
          <w:sz w:val="28"/>
          <w:szCs w:val="28"/>
          <w:lang w:val="uk-UA"/>
        </w:rPr>
        <w:t>Українська мова</w:t>
      </w:r>
      <w:r>
        <w:rPr>
          <w:sz w:val="28"/>
          <w:szCs w:val="28"/>
          <w:lang w:val="uk-UA"/>
        </w:rPr>
        <w:t>. 1985. №12. С. 26 – 34.</w:t>
      </w:r>
    </w:p>
    <w:p w:rsidR="004C6679" w:rsidRDefault="004C6679" w:rsidP="004C6679">
      <w:pPr>
        <w:tabs>
          <w:tab w:val="left" w:pos="567"/>
        </w:tabs>
        <w:spacing w:line="360" w:lineRule="auto"/>
        <w:jc w:val="both"/>
        <w:rPr>
          <w:sz w:val="28"/>
          <w:szCs w:val="28"/>
          <w:lang w:val="uk-UA"/>
        </w:rPr>
      </w:pPr>
      <w:r>
        <w:rPr>
          <w:sz w:val="28"/>
          <w:szCs w:val="28"/>
          <w:lang w:val="uk-UA"/>
        </w:rPr>
        <w:t>50. Капельгородська Н. М. Що таке кіномистецтво? К. : Рад школа, 1967.</w:t>
      </w:r>
    </w:p>
    <w:p w:rsidR="004C6679" w:rsidRDefault="004C6679" w:rsidP="004C6679">
      <w:pPr>
        <w:tabs>
          <w:tab w:val="left" w:pos="567"/>
        </w:tabs>
        <w:spacing w:line="360" w:lineRule="auto"/>
        <w:jc w:val="both"/>
        <w:rPr>
          <w:sz w:val="28"/>
          <w:szCs w:val="28"/>
          <w:lang w:val="uk-UA"/>
        </w:rPr>
      </w:pPr>
      <w:r>
        <w:rPr>
          <w:sz w:val="28"/>
          <w:szCs w:val="28"/>
          <w:lang w:val="uk-UA"/>
        </w:rPr>
        <w:t xml:space="preserve">51. Касянова С. Синтез індивідуального сприйняття і загальнолюдського досвіду в «Україні в огні» О. Довженка. </w:t>
      </w:r>
      <w:r>
        <w:rPr>
          <w:i/>
          <w:sz w:val="28"/>
          <w:szCs w:val="28"/>
          <w:lang w:val="uk-UA"/>
        </w:rPr>
        <w:t>Українська мова та література</w:t>
      </w:r>
      <w:r>
        <w:rPr>
          <w:sz w:val="28"/>
          <w:szCs w:val="28"/>
          <w:lang w:val="uk-UA"/>
        </w:rPr>
        <w:t xml:space="preserve">. 1997. №43. С. 4 – 5. </w:t>
      </w:r>
    </w:p>
    <w:p w:rsidR="004C6679" w:rsidRDefault="004C6679" w:rsidP="004C6679">
      <w:pPr>
        <w:tabs>
          <w:tab w:val="left" w:pos="567"/>
        </w:tabs>
        <w:spacing w:line="360" w:lineRule="auto"/>
        <w:jc w:val="both"/>
        <w:rPr>
          <w:sz w:val="28"/>
          <w:szCs w:val="28"/>
          <w:lang w:val="uk-UA"/>
        </w:rPr>
      </w:pPr>
      <w:r>
        <w:rPr>
          <w:sz w:val="28"/>
          <w:szCs w:val="28"/>
          <w:lang w:val="uk-UA"/>
        </w:rPr>
        <w:t>52. Кислий Ф.С. Вивчення творчості Юрія Яновського в школі. Київ : Рад. школа, 1972. 120 с.</w:t>
      </w:r>
    </w:p>
    <w:p w:rsidR="004C6679" w:rsidRDefault="004C6679" w:rsidP="004C6679">
      <w:pPr>
        <w:tabs>
          <w:tab w:val="left" w:pos="567"/>
        </w:tabs>
        <w:spacing w:line="360" w:lineRule="auto"/>
        <w:jc w:val="both"/>
        <w:rPr>
          <w:sz w:val="28"/>
          <w:szCs w:val="28"/>
          <w:lang w:val="uk-UA"/>
        </w:rPr>
      </w:pPr>
      <w:r>
        <w:rPr>
          <w:sz w:val="28"/>
          <w:szCs w:val="28"/>
          <w:lang w:val="uk-UA"/>
        </w:rPr>
        <w:t xml:space="preserve">53. Клімчук А. Олександр Довженко. Видатний український кінорежисер і письменник. Великий і чарівний світ дитинства у «Зачарованій Десні». </w:t>
      </w:r>
      <w:r>
        <w:rPr>
          <w:i/>
          <w:sz w:val="28"/>
          <w:szCs w:val="28"/>
          <w:lang w:val="uk-UA"/>
        </w:rPr>
        <w:t>Українська мова і література в школах України</w:t>
      </w:r>
      <w:r>
        <w:rPr>
          <w:sz w:val="28"/>
          <w:szCs w:val="28"/>
          <w:lang w:val="uk-UA"/>
        </w:rPr>
        <w:t xml:space="preserve">. 2016. №10. С. 35 – 39. </w:t>
      </w:r>
    </w:p>
    <w:p w:rsidR="004C6679" w:rsidRDefault="004C6679" w:rsidP="004C6679">
      <w:pPr>
        <w:tabs>
          <w:tab w:val="left" w:pos="567"/>
        </w:tabs>
        <w:spacing w:line="360" w:lineRule="auto"/>
        <w:jc w:val="both"/>
        <w:rPr>
          <w:sz w:val="28"/>
          <w:szCs w:val="28"/>
          <w:lang w:val="uk-UA"/>
        </w:rPr>
      </w:pPr>
      <w:r>
        <w:rPr>
          <w:sz w:val="28"/>
          <w:szCs w:val="28"/>
          <w:lang w:val="uk-UA"/>
        </w:rPr>
        <w:t>54. Коба С. Л. Довженко. Життя і творчість. К. : Дніпро, 1979. 196 с.</w:t>
      </w:r>
    </w:p>
    <w:p w:rsidR="004C6679" w:rsidRDefault="004C6679" w:rsidP="004C6679">
      <w:pPr>
        <w:tabs>
          <w:tab w:val="left" w:pos="567"/>
        </w:tabs>
        <w:spacing w:line="360" w:lineRule="auto"/>
        <w:jc w:val="both"/>
        <w:rPr>
          <w:sz w:val="28"/>
          <w:szCs w:val="28"/>
          <w:lang w:val="uk-UA"/>
        </w:rPr>
      </w:pPr>
      <w:r>
        <w:rPr>
          <w:sz w:val="28"/>
          <w:szCs w:val="28"/>
          <w:lang w:val="uk-UA"/>
        </w:rPr>
        <w:t>55. Коваленко Л. Т. Українська література. Рівень стандарту : підруч. для 11 кл. закладів загальної середньої освіти / Л. Т. Коваленко, Н. І. Бернадська. К. : Видавничий дім «Освіта», 2019. 256 с.</w:t>
      </w:r>
    </w:p>
    <w:p w:rsidR="004C6679" w:rsidRDefault="004C6679" w:rsidP="004C6679">
      <w:pPr>
        <w:tabs>
          <w:tab w:val="left" w:pos="567"/>
        </w:tabs>
        <w:spacing w:line="360" w:lineRule="auto"/>
        <w:jc w:val="both"/>
        <w:rPr>
          <w:sz w:val="28"/>
          <w:szCs w:val="28"/>
          <w:lang w:val="uk-UA"/>
        </w:rPr>
      </w:pPr>
      <w:r>
        <w:rPr>
          <w:sz w:val="28"/>
          <w:szCs w:val="28"/>
          <w:lang w:val="uk-UA"/>
        </w:rPr>
        <w:t xml:space="preserve">56. Коваленко М. М., Мішурін О. О. Син зачарованої Десни: спогади і статті. К.: Рад. письменник, 1984. 272 с. </w:t>
      </w:r>
    </w:p>
    <w:p w:rsidR="004C6679" w:rsidRDefault="004C6679" w:rsidP="004C6679">
      <w:pPr>
        <w:tabs>
          <w:tab w:val="left" w:pos="567"/>
        </w:tabs>
        <w:spacing w:line="360" w:lineRule="auto"/>
        <w:jc w:val="both"/>
        <w:rPr>
          <w:sz w:val="28"/>
          <w:szCs w:val="28"/>
          <w:lang w:val="uk-UA"/>
        </w:rPr>
      </w:pPr>
      <w:r>
        <w:rPr>
          <w:sz w:val="28"/>
          <w:szCs w:val="28"/>
          <w:lang w:val="uk-UA"/>
        </w:rPr>
        <w:t xml:space="preserve">57. Ковальчук О. До проблеми глибини естетичного аналізу («Зачарована Десна» О. Довженка). </w:t>
      </w:r>
      <w:r>
        <w:rPr>
          <w:i/>
          <w:sz w:val="28"/>
          <w:szCs w:val="28"/>
          <w:lang w:val="uk-UA"/>
        </w:rPr>
        <w:t>Дивослово</w:t>
      </w:r>
      <w:r>
        <w:rPr>
          <w:sz w:val="28"/>
          <w:szCs w:val="28"/>
          <w:lang w:val="uk-UA"/>
        </w:rPr>
        <w:t xml:space="preserve">. 2002. №6. С. 43 – 46. </w:t>
      </w:r>
    </w:p>
    <w:p w:rsidR="004C6679" w:rsidRDefault="004C6679" w:rsidP="004C6679">
      <w:pPr>
        <w:tabs>
          <w:tab w:val="left" w:pos="567"/>
        </w:tabs>
        <w:spacing w:line="360" w:lineRule="auto"/>
        <w:jc w:val="both"/>
        <w:rPr>
          <w:sz w:val="28"/>
          <w:szCs w:val="28"/>
          <w:lang w:val="uk-UA"/>
        </w:rPr>
      </w:pPr>
      <w:r>
        <w:rPr>
          <w:sz w:val="28"/>
          <w:szCs w:val="28"/>
          <w:lang w:val="uk-UA"/>
        </w:rPr>
        <w:t>58. Кожинов В. В. Жанр литературный. Краткая литературная энциклопедия: В 9 т. Т. 2: Гаврилюк – Зюльфигар Ширвани. Москва: Советская Энциклопедия, 1964. 1056 с.</w:t>
      </w:r>
    </w:p>
    <w:p w:rsidR="004C6679" w:rsidRDefault="004C6679" w:rsidP="004C6679">
      <w:pPr>
        <w:tabs>
          <w:tab w:val="left" w:pos="567"/>
        </w:tabs>
        <w:spacing w:line="360" w:lineRule="auto"/>
        <w:jc w:val="both"/>
        <w:rPr>
          <w:sz w:val="28"/>
          <w:szCs w:val="28"/>
          <w:lang w:val="uk-UA"/>
        </w:rPr>
      </w:pPr>
      <w:r>
        <w:rPr>
          <w:sz w:val="28"/>
          <w:szCs w:val="28"/>
          <w:lang w:val="uk-UA"/>
        </w:rPr>
        <w:t xml:space="preserve">59. Кожукало Н. В., Нікітіна А. В. «Я України син, України» (120 років від дня народження О. П. Довженка). </w:t>
      </w:r>
      <w:r>
        <w:rPr>
          <w:i/>
          <w:sz w:val="28"/>
          <w:szCs w:val="28"/>
          <w:lang w:val="uk-UA"/>
        </w:rPr>
        <w:t>Всесвітня література та культура в навчальних закладах України.</w:t>
      </w:r>
      <w:r>
        <w:rPr>
          <w:sz w:val="28"/>
          <w:szCs w:val="28"/>
          <w:lang w:val="uk-UA"/>
        </w:rPr>
        <w:t xml:space="preserve"> 2015. №10. С. 23 – 26.</w:t>
      </w:r>
    </w:p>
    <w:p w:rsidR="004C6679" w:rsidRDefault="004C6679" w:rsidP="004C6679">
      <w:pPr>
        <w:tabs>
          <w:tab w:val="left" w:pos="567"/>
        </w:tabs>
        <w:spacing w:line="360" w:lineRule="auto"/>
        <w:jc w:val="both"/>
        <w:rPr>
          <w:sz w:val="28"/>
          <w:szCs w:val="28"/>
          <w:lang w:val="uk-UA"/>
        </w:rPr>
      </w:pPr>
      <w:r>
        <w:rPr>
          <w:sz w:val="28"/>
          <w:szCs w:val="28"/>
          <w:lang w:val="uk-UA"/>
        </w:rPr>
        <w:t xml:space="preserve">60. Кожуховська А. Проблема формування національної свідомості в педагогічних поглядах О. Довженка. </w:t>
      </w:r>
      <w:r>
        <w:rPr>
          <w:i/>
          <w:sz w:val="28"/>
          <w:szCs w:val="28"/>
          <w:lang w:val="uk-UA"/>
        </w:rPr>
        <w:t>Освіта і управління</w:t>
      </w:r>
      <w:r>
        <w:rPr>
          <w:sz w:val="28"/>
          <w:szCs w:val="28"/>
          <w:lang w:val="uk-UA"/>
        </w:rPr>
        <w:t>. 2006. №3 – 4.   С.193 – 196.</w:t>
      </w:r>
    </w:p>
    <w:p w:rsidR="004C6679" w:rsidRDefault="004C6679" w:rsidP="004C6679">
      <w:pPr>
        <w:tabs>
          <w:tab w:val="left" w:pos="567"/>
        </w:tabs>
        <w:spacing w:line="360" w:lineRule="auto"/>
        <w:jc w:val="both"/>
        <w:rPr>
          <w:sz w:val="28"/>
          <w:szCs w:val="28"/>
          <w:lang w:val="uk-UA"/>
        </w:rPr>
      </w:pPr>
      <w:r>
        <w:rPr>
          <w:sz w:val="28"/>
          <w:szCs w:val="28"/>
          <w:lang w:val="uk-UA"/>
        </w:rPr>
        <w:t xml:space="preserve">61. Кожуховська А. Від національного до загальнолюдського: національна гідність у педагогічних поглядах О. П. Довженка. </w:t>
      </w:r>
      <w:r>
        <w:rPr>
          <w:i/>
          <w:sz w:val="28"/>
          <w:szCs w:val="28"/>
          <w:lang w:val="uk-UA"/>
        </w:rPr>
        <w:t>Педагогіка і психологія</w:t>
      </w:r>
      <w:r>
        <w:rPr>
          <w:sz w:val="28"/>
          <w:szCs w:val="28"/>
          <w:lang w:val="uk-UA"/>
        </w:rPr>
        <w:t xml:space="preserve">. 2009. №2. С.130 – 141. </w:t>
      </w:r>
    </w:p>
    <w:p w:rsidR="004C6679" w:rsidRDefault="004C6679" w:rsidP="004C6679">
      <w:pPr>
        <w:tabs>
          <w:tab w:val="left" w:pos="567"/>
        </w:tabs>
        <w:spacing w:line="360" w:lineRule="auto"/>
        <w:jc w:val="both"/>
        <w:rPr>
          <w:sz w:val="28"/>
          <w:szCs w:val="28"/>
          <w:lang w:val="uk-UA"/>
        </w:rPr>
      </w:pPr>
      <w:r>
        <w:rPr>
          <w:sz w:val="28"/>
          <w:szCs w:val="28"/>
          <w:lang w:val="uk-UA"/>
        </w:rPr>
        <w:t>62. Копистянська Н. Жанр, жанрова система у просторі літературознавства. Львів : ПАІС, 2005. 368 с.</w:t>
      </w:r>
    </w:p>
    <w:p w:rsidR="004C6679" w:rsidRDefault="004C6679" w:rsidP="004C6679">
      <w:pPr>
        <w:tabs>
          <w:tab w:val="left" w:pos="567"/>
        </w:tabs>
        <w:spacing w:line="360" w:lineRule="auto"/>
        <w:jc w:val="both"/>
        <w:rPr>
          <w:sz w:val="28"/>
          <w:szCs w:val="28"/>
          <w:lang w:val="uk-UA"/>
        </w:rPr>
      </w:pPr>
      <w:r>
        <w:rPr>
          <w:sz w:val="28"/>
          <w:szCs w:val="28"/>
          <w:lang w:val="uk-UA"/>
        </w:rPr>
        <w:t>63. Корнієнко І. С. Олександр Довженко. К. : Наук. думка, 1978.108 с.</w:t>
      </w:r>
    </w:p>
    <w:p w:rsidR="004C6679" w:rsidRDefault="004C6679" w:rsidP="004C6679">
      <w:pPr>
        <w:tabs>
          <w:tab w:val="left" w:pos="567"/>
        </w:tabs>
        <w:spacing w:line="360" w:lineRule="auto"/>
        <w:jc w:val="both"/>
        <w:rPr>
          <w:sz w:val="28"/>
          <w:szCs w:val="28"/>
          <w:lang w:val="uk-UA"/>
        </w:rPr>
      </w:pPr>
      <w:r>
        <w:rPr>
          <w:sz w:val="28"/>
          <w:szCs w:val="28"/>
          <w:lang w:val="uk-UA"/>
        </w:rPr>
        <w:t>64. Корогодський Р. Довженко в полоні : Розвідки та есе про Майстра. К. : Гелікон, 2000. 347 с.</w:t>
      </w:r>
    </w:p>
    <w:p w:rsidR="004C6679" w:rsidRDefault="004C6679" w:rsidP="004C6679">
      <w:pPr>
        <w:tabs>
          <w:tab w:val="left" w:pos="567"/>
        </w:tabs>
        <w:spacing w:line="360" w:lineRule="auto"/>
        <w:jc w:val="both"/>
        <w:rPr>
          <w:sz w:val="28"/>
          <w:szCs w:val="28"/>
          <w:lang w:val="uk-UA"/>
        </w:rPr>
      </w:pPr>
      <w:r>
        <w:rPr>
          <w:sz w:val="28"/>
          <w:szCs w:val="28"/>
          <w:lang w:val="uk-UA"/>
        </w:rPr>
        <w:t xml:space="preserve">65. Корогодський Р. О. Довженко: вчора, сьогодні, завтра в країні національної культури. </w:t>
      </w:r>
      <w:r>
        <w:rPr>
          <w:i/>
          <w:sz w:val="28"/>
          <w:szCs w:val="28"/>
          <w:lang w:val="uk-UA"/>
        </w:rPr>
        <w:t>Дивослово</w:t>
      </w:r>
      <w:r>
        <w:rPr>
          <w:sz w:val="28"/>
          <w:szCs w:val="28"/>
          <w:lang w:val="uk-UA"/>
        </w:rPr>
        <w:t xml:space="preserve">. 2001. №5. С. 52 – 54. </w:t>
      </w:r>
    </w:p>
    <w:p w:rsidR="004C6679" w:rsidRDefault="004C6679" w:rsidP="004C6679">
      <w:pPr>
        <w:tabs>
          <w:tab w:val="left" w:pos="567"/>
        </w:tabs>
        <w:spacing w:line="360" w:lineRule="auto"/>
        <w:jc w:val="both"/>
        <w:rPr>
          <w:sz w:val="28"/>
          <w:szCs w:val="28"/>
          <w:lang w:val="uk-UA"/>
        </w:rPr>
      </w:pPr>
      <w:r>
        <w:rPr>
          <w:sz w:val="28"/>
          <w:szCs w:val="28"/>
          <w:lang w:val="uk-UA"/>
        </w:rPr>
        <w:t xml:space="preserve">66. Костишин Н. До вивчення творчості О. Довженка (кінодраматург, режисер, письменник). </w:t>
      </w:r>
      <w:r>
        <w:rPr>
          <w:i/>
          <w:sz w:val="28"/>
          <w:szCs w:val="28"/>
          <w:lang w:val="uk-UA"/>
        </w:rPr>
        <w:t>Українська мова та література</w:t>
      </w:r>
      <w:r>
        <w:rPr>
          <w:sz w:val="28"/>
          <w:szCs w:val="28"/>
          <w:lang w:val="uk-UA"/>
        </w:rPr>
        <w:t xml:space="preserve">. 2007. жовт. (№37 – 39). С. 45 – 49. </w:t>
      </w:r>
    </w:p>
    <w:p w:rsidR="004C6679" w:rsidRDefault="004C6679" w:rsidP="004C6679">
      <w:pPr>
        <w:tabs>
          <w:tab w:val="left" w:pos="567"/>
        </w:tabs>
        <w:spacing w:line="360" w:lineRule="auto"/>
        <w:jc w:val="both"/>
        <w:rPr>
          <w:sz w:val="28"/>
          <w:szCs w:val="28"/>
          <w:lang w:val="uk-UA"/>
        </w:rPr>
      </w:pPr>
      <w:r>
        <w:rPr>
          <w:sz w:val="28"/>
          <w:szCs w:val="28"/>
          <w:lang w:val="uk-UA"/>
        </w:rPr>
        <w:t xml:space="preserve">67. Костюченко В. Олександр Довженко – великий син українського народу, письменник, публіцист, кіномитець. Літературна вітальня. До 120-річчя від дня народження. </w:t>
      </w:r>
      <w:r>
        <w:rPr>
          <w:i/>
          <w:sz w:val="28"/>
          <w:szCs w:val="28"/>
          <w:lang w:val="uk-UA"/>
        </w:rPr>
        <w:t>Українська мова і література в школах України</w:t>
      </w:r>
      <w:r>
        <w:rPr>
          <w:sz w:val="28"/>
          <w:szCs w:val="28"/>
          <w:lang w:val="uk-UA"/>
        </w:rPr>
        <w:t xml:space="preserve">. 2014. №9. С. 49 – 61. </w:t>
      </w:r>
    </w:p>
    <w:p w:rsidR="004C6679" w:rsidRDefault="004C6679" w:rsidP="004C6679">
      <w:pPr>
        <w:tabs>
          <w:tab w:val="left" w:pos="567"/>
        </w:tabs>
        <w:spacing w:line="360" w:lineRule="auto"/>
        <w:jc w:val="both"/>
        <w:rPr>
          <w:sz w:val="28"/>
          <w:szCs w:val="28"/>
          <w:lang w:val="uk-UA"/>
        </w:rPr>
      </w:pPr>
      <w:r>
        <w:rPr>
          <w:sz w:val="28"/>
          <w:szCs w:val="28"/>
          <w:lang w:val="uk-UA"/>
        </w:rPr>
        <w:t xml:space="preserve">68. Кочерган Ю. Олександр Довженко. Проблеми майстерності. Львів: Вища школа, 1983. 118 с. </w:t>
      </w:r>
    </w:p>
    <w:p w:rsidR="004C6679" w:rsidRDefault="004C6679" w:rsidP="004C6679">
      <w:pPr>
        <w:tabs>
          <w:tab w:val="left" w:pos="567"/>
        </w:tabs>
        <w:spacing w:line="360" w:lineRule="auto"/>
        <w:jc w:val="both"/>
        <w:rPr>
          <w:sz w:val="28"/>
          <w:szCs w:val="28"/>
          <w:lang w:val="uk-UA"/>
        </w:rPr>
      </w:pPr>
      <w:r>
        <w:rPr>
          <w:sz w:val="28"/>
          <w:szCs w:val="28"/>
          <w:lang w:val="uk-UA"/>
        </w:rPr>
        <w:t xml:space="preserve">69. Кочерган Ю. Проблема естетичного ідеалу (На матеріалі творів О. Довженка та О. Гончара). </w:t>
      </w:r>
      <w:r>
        <w:rPr>
          <w:i/>
          <w:sz w:val="28"/>
          <w:szCs w:val="28"/>
          <w:lang w:val="uk-UA"/>
        </w:rPr>
        <w:t>Українська мова і література в школі</w:t>
      </w:r>
      <w:r>
        <w:rPr>
          <w:sz w:val="28"/>
          <w:szCs w:val="28"/>
          <w:lang w:val="uk-UA"/>
        </w:rPr>
        <w:t>. 1988. №12. С. 65 – 67.</w:t>
      </w:r>
    </w:p>
    <w:p w:rsidR="004C6679" w:rsidRDefault="004C6679" w:rsidP="004C6679">
      <w:pPr>
        <w:tabs>
          <w:tab w:val="left" w:pos="567"/>
        </w:tabs>
        <w:spacing w:line="360" w:lineRule="auto"/>
        <w:jc w:val="both"/>
        <w:rPr>
          <w:sz w:val="28"/>
          <w:szCs w:val="28"/>
          <w:lang w:val="uk-UA"/>
        </w:rPr>
      </w:pPr>
      <w:r>
        <w:rPr>
          <w:sz w:val="28"/>
          <w:szCs w:val="28"/>
          <w:lang w:val="uk-UA"/>
        </w:rPr>
        <w:t>70. Кошелівець І. Олександр Довженко: Спроба творчої біографії. К.: Сучасність, 1980. 428 с.</w:t>
      </w:r>
    </w:p>
    <w:p w:rsidR="004C6679" w:rsidRDefault="004C6679" w:rsidP="004C6679">
      <w:pPr>
        <w:tabs>
          <w:tab w:val="left" w:pos="567"/>
        </w:tabs>
        <w:spacing w:line="360" w:lineRule="auto"/>
        <w:jc w:val="both"/>
        <w:rPr>
          <w:sz w:val="28"/>
          <w:szCs w:val="28"/>
          <w:lang w:val="uk-UA"/>
        </w:rPr>
      </w:pPr>
      <w:r>
        <w:rPr>
          <w:sz w:val="28"/>
          <w:szCs w:val="28"/>
          <w:lang w:val="uk-UA"/>
        </w:rPr>
        <w:t xml:space="preserve">71. Кошелівець І. Про затемнені місця в біографії О.Довженка. </w:t>
      </w:r>
      <w:r>
        <w:rPr>
          <w:i/>
          <w:sz w:val="28"/>
          <w:szCs w:val="28"/>
          <w:lang w:val="uk-UA"/>
        </w:rPr>
        <w:t>Дніпро</w:t>
      </w:r>
      <w:r>
        <w:rPr>
          <w:sz w:val="28"/>
          <w:szCs w:val="28"/>
          <w:lang w:val="uk-UA"/>
        </w:rPr>
        <w:t>.1994.    №9 – 10. С. 2 – 25.</w:t>
      </w:r>
    </w:p>
    <w:p w:rsidR="004C6679" w:rsidRDefault="004C6679" w:rsidP="004C6679">
      <w:pPr>
        <w:tabs>
          <w:tab w:val="left" w:pos="567"/>
        </w:tabs>
        <w:spacing w:line="360" w:lineRule="auto"/>
        <w:jc w:val="both"/>
        <w:rPr>
          <w:sz w:val="28"/>
          <w:szCs w:val="28"/>
          <w:lang w:val="uk-UA"/>
        </w:rPr>
      </w:pPr>
      <w:r>
        <w:rPr>
          <w:sz w:val="28"/>
          <w:szCs w:val="28"/>
          <w:lang w:val="uk-UA"/>
        </w:rPr>
        <w:t>72. Кузьменко В. І. Словник літературознавчих термінів : навч. посібник. К.: Укр. письменник, 1997. 230 с.</w:t>
      </w:r>
    </w:p>
    <w:p w:rsidR="004C6679" w:rsidRDefault="004C6679" w:rsidP="004C6679">
      <w:pPr>
        <w:tabs>
          <w:tab w:val="left" w:pos="567"/>
        </w:tabs>
        <w:spacing w:line="360" w:lineRule="auto"/>
        <w:jc w:val="both"/>
        <w:rPr>
          <w:sz w:val="28"/>
          <w:szCs w:val="28"/>
          <w:lang w:val="uk-UA"/>
        </w:rPr>
      </w:pPr>
      <w:r>
        <w:rPr>
          <w:sz w:val="28"/>
          <w:szCs w:val="28"/>
          <w:lang w:val="uk-UA"/>
        </w:rPr>
        <w:t xml:space="preserve">73. Купцова В. Про особистісно зорієнтоване навчання: на прикладі вивчення творчості О. Довженка. </w:t>
      </w:r>
      <w:r>
        <w:rPr>
          <w:i/>
          <w:sz w:val="28"/>
          <w:szCs w:val="28"/>
          <w:lang w:val="uk-UA"/>
        </w:rPr>
        <w:t>Дивослово</w:t>
      </w:r>
      <w:r>
        <w:rPr>
          <w:sz w:val="28"/>
          <w:szCs w:val="28"/>
          <w:lang w:val="uk-UA"/>
        </w:rPr>
        <w:t>. 2000. №7. С. 44 – 45.</w:t>
      </w:r>
    </w:p>
    <w:p w:rsidR="004C6679" w:rsidRDefault="004C6679" w:rsidP="004C6679">
      <w:pPr>
        <w:tabs>
          <w:tab w:val="left" w:pos="567"/>
        </w:tabs>
        <w:spacing w:line="360" w:lineRule="auto"/>
        <w:jc w:val="both"/>
        <w:rPr>
          <w:sz w:val="28"/>
          <w:szCs w:val="28"/>
          <w:lang w:val="uk-UA"/>
        </w:rPr>
      </w:pPr>
      <w:r>
        <w:rPr>
          <w:sz w:val="28"/>
          <w:szCs w:val="28"/>
          <w:lang w:val="uk-UA"/>
        </w:rPr>
        <w:t xml:space="preserve">74. Куценко М. Сторінки життя і творчості О. П. Довженка. К. : Дніпро, 1975. 341 с. </w:t>
      </w:r>
    </w:p>
    <w:p w:rsidR="004C6679" w:rsidRDefault="004C6679" w:rsidP="004C6679">
      <w:pPr>
        <w:tabs>
          <w:tab w:val="left" w:pos="567"/>
        </w:tabs>
        <w:spacing w:line="360" w:lineRule="auto"/>
        <w:jc w:val="both"/>
        <w:rPr>
          <w:sz w:val="28"/>
          <w:szCs w:val="28"/>
          <w:lang w:val="uk-UA"/>
        </w:rPr>
      </w:pPr>
      <w:r>
        <w:rPr>
          <w:sz w:val="28"/>
          <w:szCs w:val="28"/>
          <w:lang w:val="uk-UA"/>
        </w:rPr>
        <w:t xml:space="preserve">75. Куценко М. Український геній у вигнанні : Олександр Довженко. </w:t>
      </w:r>
      <w:r>
        <w:rPr>
          <w:i/>
          <w:sz w:val="28"/>
          <w:szCs w:val="28"/>
          <w:lang w:val="uk-UA"/>
        </w:rPr>
        <w:t>Слово і час</w:t>
      </w:r>
      <w:r>
        <w:rPr>
          <w:sz w:val="28"/>
          <w:szCs w:val="28"/>
          <w:lang w:val="uk-UA"/>
        </w:rPr>
        <w:t xml:space="preserve">. 1997. №5-6. С. 89 – 93. </w:t>
      </w:r>
    </w:p>
    <w:p w:rsidR="004C6679" w:rsidRDefault="004C6679" w:rsidP="004C6679">
      <w:pPr>
        <w:tabs>
          <w:tab w:val="left" w:pos="567"/>
        </w:tabs>
        <w:spacing w:line="360" w:lineRule="auto"/>
        <w:jc w:val="both"/>
        <w:rPr>
          <w:sz w:val="28"/>
          <w:szCs w:val="28"/>
          <w:lang w:val="uk-UA"/>
        </w:rPr>
      </w:pPr>
      <w:r>
        <w:rPr>
          <w:sz w:val="28"/>
          <w:szCs w:val="28"/>
          <w:lang w:val="uk-UA"/>
        </w:rPr>
        <w:t xml:space="preserve">76. Лесик В. В. О. Довженко. Життя і творчість. К. : Дніпро, 1964. 296 с. </w:t>
      </w:r>
    </w:p>
    <w:p w:rsidR="004C6679" w:rsidRDefault="004C6679" w:rsidP="004C6679">
      <w:pPr>
        <w:tabs>
          <w:tab w:val="left" w:pos="567"/>
        </w:tabs>
        <w:spacing w:line="360" w:lineRule="auto"/>
        <w:jc w:val="both"/>
        <w:rPr>
          <w:sz w:val="28"/>
          <w:szCs w:val="28"/>
          <w:lang w:val="uk-UA"/>
        </w:rPr>
      </w:pPr>
      <w:r>
        <w:rPr>
          <w:sz w:val="28"/>
          <w:szCs w:val="28"/>
          <w:lang w:val="uk-UA"/>
        </w:rPr>
        <w:t xml:space="preserve">77. Лілік О. «Людська душа – це чаша для горя»: дослідження внутрішнього світу Олександра Довженка на уроках української літератури. </w:t>
      </w:r>
      <w:r>
        <w:rPr>
          <w:i/>
          <w:sz w:val="28"/>
          <w:szCs w:val="28"/>
          <w:lang w:val="uk-UA"/>
        </w:rPr>
        <w:t>Українська література в загальноосвітній школі.</w:t>
      </w:r>
      <w:r>
        <w:rPr>
          <w:sz w:val="28"/>
          <w:szCs w:val="28"/>
          <w:lang w:val="uk-UA"/>
        </w:rPr>
        <w:t xml:space="preserve"> 2011. №1. С. 5 – 8. </w:t>
      </w:r>
    </w:p>
    <w:p w:rsidR="004C6679" w:rsidRDefault="004C6679" w:rsidP="004C6679">
      <w:pPr>
        <w:tabs>
          <w:tab w:val="left" w:pos="567"/>
        </w:tabs>
        <w:spacing w:line="360" w:lineRule="auto"/>
        <w:jc w:val="both"/>
        <w:rPr>
          <w:sz w:val="28"/>
          <w:szCs w:val="28"/>
          <w:lang w:val="uk-UA"/>
        </w:rPr>
      </w:pPr>
      <w:r>
        <w:rPr>
          <w:sz w:val="28"/>
          <w:szCs w:val="28"/>
          <w:lang w:val="uk-UA"/>
        </w:rPr>
        <w:t xml:space="preserve">78. Лісова О. «Я України син, України…» (Через призму «Щоденника» О. П. Довженка). </w:t>
      </w:r>
      <w:r>
        <w:rPr>
          <w:i/>
          <w:sz w:val="28"/>
          <w:szCs w:val="28"/>
          <w:lang w:val="uk-UA"/>
        </w:rPr>
        <w:t>Українська література в загальноосвітній школі</w:t>
      </w:r>
      <w:r>
        <w:rPr>
          <w:sz w:val="28"/>
          <w:szCs w:val="28"/>
          <w:lang w:val="uk-UA"/>
        </w:rPr>
        <w:t xml:space="preserve">. 1999. №6. С. 23 – 25. </w:t>
      </w:r>
    </w:p>
    <w:p w:rsidR="004C6679" w:rsidRDefault="004C6679" w:rsidP="004C6679">
      <w:pPr>
        <w:tabs>
          <w:tab w:val="left" w:pos="567"/>
        </w:tabs>
        <w:spacing w:line="360" w:lineRule="auto"/>
        <w:jc w:val="both"/>
        <w:rPr>
          <w:sz w:val="28"/>
          <w:szCs w:val="28"/>
          <w:lang w:val="uk-UA"/>
        </w:rPr>
      </w:pPr>
      <w:r>
        <w:rPr>
          <w:sz w:val="28"/>
          <w:szCs w:val="28"/>
          <w:lang w:val="uk-UA"/>
        </w:rPr>
        <w:t>79. Літературознавчий словник-довідник [за ред. Р. Т. Громяка, Ю. І. Коваліва, В. І. Теремка]. К.: Академія, 2006. 752 с.</w:t>
      </w:r>
    </w:p>
    <w:p w:rsidR="004C6679" w:rsidRDefault="004C6679" w:rsidP="004C6679">
      <w:pPr>
        <w:tabs>
          <w:tab w:val="left" w:pos="567"/>
        </w:tabs>
        <w:spacing w:line="360" w:lineRule="auto"/>
        <w:jc w:val="both"/>
        <w:rPr>
          <w:sz w:val="28"/>
          <w:szCs w:val="28"/>
          <w:lang w:val="uk-UA"/>
        </w:rPr>
      </w:pPr>
      <w:r>
        <w:rPr>
          <w:sz w:val="28"/>
          <w:szCs w:val="28"/>
          <w:lang w:val="uk-UA"/>
        </w:rPr>
        <w:t>80. Літературознавча енциклопедія / Автор-укладач Ю. Ковалів : У 2-х т.; Т.1. Київ, 2007. 308 с.</w:t>
      </w:r>
    </w:p>
    <w:p w:rsidR="004C6679" w:rsidRDefault="004C6679" w:rsidP="004C6679">
      <w:pPr>
        <w:tabs>
          <w:tab w:val="left" w:pos="567"/>
        </w:tabs>
        <w:spacing w:line="360" w:lineRule="auto"/>
        <w:jc w:val="both"/>
        <w:rPr>
          <w:sz w:val="28"/>
          <w:szCs w:val="28"/>
          <w:lang w:val="uk-UA"/>
        </w:rPr>
      </w:pPr>
      <w:r>
        <w:rPr>
          <w:sz w:val="28"/>
          <w:szCs w:val="28"/>
          <w:lang w:val="uk-UA"/>
        </w:rPr>
        <w:t>81. Литературная энциклопедия терминов и понятий / Под. ред. А. Н. Николюкина. Институт научн. информации по общественным наукам РАН. М.: НПК «Интелвак», 2001. 1600 с.</w:t>
      </w:r>
    </w:p>
    <w:p w:rsidR="004C6679" w:rsidRDefault="004C6679" w:rsidP="004C6679">
      <w:pPr>
        <w:tabs>
          <w:tab w:val="left" w:pos="567"/>
        </w:tabs>
        <w:spacing w:line="360" w:lineRule="auto"/>
        <w:jc w:val="both"/>
        <w:rPr>
          <w:sz w:val="28"/>
          <w:szCs w:val="28"/>
          <w:lang w:val="uk-UA"/>
        </w:rPr>
      </w:pPr>
      <w:r>
        <w:rPr>
          <w:sz w:val="28"/>
          <w:szCs w:val="28"/>
          <w:lang w:val="uk-UA"/>
        </w:rPr>
        <w:t xml:space="preserve">82. Литературный энциклопедический словарь / под. общ. ред. В. М. Кожевникова, П. А. Николаева, редкол. : Л. Г. Андреев, Н. И. Балашов, А. Г. Бочаров и др. Москва : Сов. энциклопедия, 1987. 752 с. </w:t>
      </w:r>
    </w:p>
    <w:p w:rsidR="004C6679" w:rsidRDefault="004C6679" w:rsidP="004C6679">
      <w:pPr>
        <w:tabs>
          <w:tab w:val="left" w:pos="567"/>
        </w:tabs>
        <w:spacing w:line="360" w:lineRule="auto"/>
        <w:jc w:val="both"/>
        <w:rPr>
          <w:sz w:val="28"/>
          <w:szCs w:val="28"/>
          <w:lang w:val="uk-UA"/>
        </w:rPr>
      </w:pPr>
      <w:r>
        <w:rPr>
          <w:sz w:val="28"/>
          <w:szCs w:val="28"/>
          <w:lang w:val="uk-UA"/>
        </w:rPr>
        <w:t xml:space="preserve">83. Ліцевич Є. В. Олександр Довженко вчора і сьогодні. </w:t>
      </w:r>
      <w:r>
        <w:rPr>
          <w:i/>
          <w:sz w:val="28"/>
          <w:szCs w:val="28"/>
          <w:lang w:val="uk-UA"/>
        </w:rPr>
        <w:t>Все для вчителя</w:t>
      </w:r>
      <w:r>
        <w:rPr>
          <w:sz w:val="28"/>
          <w:szCs w:val="28"/>
          <w:lang w:val="uk-UA"/>
        </w:rPr>
        <w:t>. 2010. №34. – 35. С. 96 – 98.</w:t>
      </w:r>
    </w:p>
    <w:p w:rsidR="004C6679" w:rsidRDefault="004C6679" w:rsidP="004C6679">
      <w:pPr>
        <w:pStyle w:val="ab"/>
        <w:tabs>
          <w:tab w:val="left" w:pos="567"/>
        </w:tabs>
        <w:spacing w:after="0" w:line="360" w:lineRule="auto"/>
        <w:ind w:left="0"/>
        <w:jc w:val="both"/>
        <w:rPr>
          <w:sz w:val="28"/>
          <w:szCs w:val="28"/>
          <w:lang w:val="uk-UA"/>
        </w:rPr>
      </w:pPr>
      <w:r>
        <w:rPr>
          <w:sz w:val="28"/>
          <w:szCs w:val="28"/>
          <w:lang w:val="uk-UA"/>
        </w:rPr>
        <w:t>84. Левитов Н. Д. Психология старшего школьника. М.: Учпедгиз, 1955. 244 с.</w:t>
      </w:r>
    </w:p>
    <w:p w:rsidR="004C6679" w:rsidRDefault="004C6679" w:rsidP="004C6679">
      <w:pPr>
        <w:tabs>
          <w:tab w:val="left" w:pos="567"/>
        </w:tabs>
        <w:spacing w:line="360" w:lineRule="auto"/>
        <w:jc w:val="both"/>
        <w:rPr>
          <w:sz w:val="28"/>
          <w:szCs w:val="28"/>
          <w:lang w:val="uk-UA"/>
        </w:rPr>
      </w:pPr>
      <w:r>
        <w:rPr>
          <w:sz w:val="28"/>
          <w:szCs w:val="28"/>
          <w:lang w:val="uk-UA"/>
        </w:rPr>
        <w:t>85. Лексикон загального та порівняльного літературознавства / [наук. ред. Волков А. Р. та ін.]. Чернівці : Золоті литаври, 2001. 636 с.</w:t>
      </w:r>
    </w:p>
    <w:p w:rsidR="004C6679" w:rsidRDefault="004C6679" w:rsidP="004C6679">
      <w:pPr>
        <w:tabs>
          <w:tab w:val="left" w:pos="567"/>
        </w:tabs>
        <w:spacing w:line="360" w:lineRule="auto"/>
        <w:jc w:val="both"/>
        <w:rPr>
          <w:sz w:val="28"/>
          <w:szCs w:val="28"/>
          <w:lang w:val="uk-UA"/>
        </w:rPr>
      </w:pPr>
      <w:r>
        <w:rPr>
          <w:sz w:val="28"/>
          <w:szCs w:val="28"/>
          <w:lang w:val="uk-UA"/>
        </w:rPr>
        <w:t>86. Леонтьев А. Н. Избранные психологические произведения: В 2-х т. / Под ред. В. В. Давыдова и др. М. : Педагогика, 1983. Т. 2. 318 с.</w:t>
      </w:r>
    </w:p>
    <w:p w:rsidR="004C6679" w:rsidRDefault="004C6679" w:rsidP="004C6679">
      <w:pPr>
        <w:tabs>
          <w:tab w:val="left" w:pos="567"/>
        </w:tabs>
        <w:spacing w:line="360" w:lineRule="auto"/>
        <w:jc w:val="both"/>
        <w:rPr>
          <w:sz w:val="28"/>
          <w:szCs w:val="28"/>
          <w:lang w:val="uk-UA"/>
        </w:rPr>
      </w:pPr>
      <w:r>
        <w:rPr>
          <w:sz w:val="28"/>
          <w:szCs w:val="28"/>
          <w:lang w:val="uk-UA"/>
        </w:rPr>
        <w:t xml:space="preserve">87. Лесин В. М., Пулинець О. С. Короткий словник літературознавчих термінів. К.: Рад. </w:t>
      </w:r>
      <w:r>
        <w:rPr>
          <w:color w:val="000000" w:themeColor="text1"/>
          <w:sz w:val="28"/>
          <w:szCs w:val="28"/>
          <w:lang w:val="uk-UA"/>
        </w:rPr>
        <w:t>літ.,</w:t>
      </w:r>
      <w:r>
        <w:rPr>
          <w:sz w:val="28"/>
          <w:szCs w:val="28"/>
          <w:lang w:val="uk-UA"/>
        </w:rPr>
        <w:t xml:space="preserve"> 1961. 520 с.</w:t>
      </w:r>
    </w:p>
    <w:p w:rsidR="004C6679" w:rsidRDefault="004C6679" w:rsidP="004C6679">
      <w:pPr>
        <w:tabs>
          <w:tab w:val="left" w:pos="567"/>
        </w:tabs>
        <w:spacing w:line="360" w:lineRule="auto"/>
        <w:jc w:val="both"/>
        <w:rPr>
          <w:sz w:val="28"/>
          <w:szCs w:val="28"/>
          <w:lang w:val="uk-UA"/>
        </w:rPr>
      </w:pPr>
      <w:r>
        <w:rPr>
          <w:sz w:val="28"/>
          <w:szCs w:val="28"/>
          <w:lang w:val="uk-UA"/>
        </w:rPr>
        <w:t>88. Лесин В. М. Литературоведческие термины: Справочник. К.: Рад. шк., 1985. 251 с.</w:t>
      </w:r>
    </w:p>
    <w:p w:rsidR="004C6679" w:rsidRDefault="004C6679" w:rsidP="004C6679">
      <w:pPr>
        <w:tabs>
          <w:tab w:val="left" w:pos="567"/>
        </w:tabs>
        <w:spacing w:line="360" w:lineRule="auto"/>
        <w:jc w:val="both"/>
        <w:rPr>
          <w:sz w:val="28"/>
          <w:szCs w:val="28"/>
          <w:lang w:val="uk-UA"/>
        </w:rPr>
      </w:pPr>
      <w:r>
        <w:rPr>
          <w:sz w:val="28"/>
          <w:szCs w:val="28"/>
          <w:lang w:val="uk-UA"/>
        </w:rPr>
        <w:t xml:space="preserve">89. Лісовський А. Вивчення художнього твору в його літературно-естетичній цілісності. </w:t>
      </w:r>
      <w:r>
        <w:rPr>
          <w:i/>
          <w:sz w:val="28"/>
          <w:szCs w:val="28"/>
          <w:lang w:val="uk-UA"/>
        </w:rPr>
        <w:t>Українська мова і література в школі.</w:t>
      </w:r>
      <w:r>
        <w:rPr>
          <w:sz w:val="28"/>
          <w:szCs w:val="28"/>
          <w:lang w:val="uk-UA"/>
        </w:rPr>
        <w:t xml:space="preserve"> 2001. № 5. С. 20 – 23.</w:t>
      </w:r>
    </w:p>
    <w:p w:rsidR="004C6679" w:rsidRDefault="004C6679" w:rsidP="004C6679">
      <w:pPr>
        <w:tabs>
          <w:tab w:val="left" w:pos="567"/>
        </w:tabs>
        <w:spacing w:line="360" w:lineRule="auto"/>
        <w:jc w:val="both"/>
        <w:rPr>
          <w:sz w:val="28"/>
          <w:szCs w:val="28"/>
          <w:lang w:val="uk-UA"/>
        </w:rPr>
      </w:pPr>
      <w:r>
        <w:rPr>
          <w:sz w:val="28"/>
          <w:szCs w:val="28"/>
          <w:lang w:val="uk-UA"/>
        </w:rPr>
        <w:t xml:space="preserve">90. Луків А. Доля народу крізь призму авторського бачення та оцінки Олександра Довженка : урок формування громадянської позиції. </w:t>
      </w:r>
      <w:r>
        <w:rPr>
          <w:i/>
          <w:sz w:val="28"/>
          <w:szCs w:val="28"/>
          <w:lang w:val="uk-UA"/>
        </w:rPr>
        <w:t>Українська мова й література в середніх школах, гімназіях, ліцеях та колегіумах.</w:t>
      </w:r>
      <w:r>
        <w:rPr>
          <w:sz w:val="28"/>
          <w:szCs w:val="28"/>
          <w:lang w:val="uk-UA"/>
        </w:rPr>
        <w:t xml:space="preserve"> 2003. №2. С. 87 – 94. </w:t>
      </w:r>
    </w:p>
    <w:p w:rsidR="004C6679" w:rsidRDefault="004C6679" w:rsidP="004C6679">
      <w:pPr>
        <w:tabs>
          <w:tab w:val="left" w:pos="567"/>
        </w:tabs>
        <w:spacing w:line="360" w:lineRule="auto"/>
        <w:jc w:val="both"/>
        <w:rPr>
          <w:sz w:val="28"/>
          <w:szCs w:val="28"/>
          <w:lang w:val="uk-UA"/>
        </w:rPr>
      </w:pPr>
      <w:r>
        <w:rPr>
          <w:sz w:val="28"/>
          <w:szCs w:val="28"/>
          <w:lang w:val="uk-UA"/>
        </w:rPr>
        <w:t xml:space="preserve">91. Маневич И. Повествовательные жанры в кинодраматургии. Москва, 1965. 92. Мариненко Ю. «Погуляєм же в просторах свого серця, полину на Вкраїну» : «Зачарована Десна» О. Довженка. </w:t>
      </w:r>
      <w:r>
        <w:rPr>
          <w:i/>
          <w:sz w:val="28"/>
          <w:szCs w:val="28"/>
          <w:lang w:val="uk-UA"/>
        </w:rPr>
        <w:t>Українська мова та література в школі.</w:t>
      </w:r>
      <w:r>
        <w:rPr>
          <w:sz w:val="28"/>
          <w:szCs w:val="28"/>
          <w:lang w:val="uk-UA"/>
        </w:rPr>
        <w:t xml:space="preserve"> 2004. №41. С. 4 – 10. </w:t>
      </w:r>
    </w:p>
    <w:p w:rsidR="004C6679" w:rsidRDefault="004C6679" w:rsidP="004C6679">
      <w:pPr>
        <w:tabs>
          <w:tab w:val="left" w:pos="567"/>
        </w:tabs>
        <w:spacing w:line="360" w:lineRule="auto"/>
        <w:jc w:val="both"/>
        <w:rPr>
          <w:sz w:val="28"/>
          <w:szCs w:val="28"/>
          <w:lang w:val="uk-UA"/>
        </w:rPr>
      </w:pPr>
      <w:r>
        <w:rPr>
          <w:sz w:val="28"/>
          <w:szCs w:val="28"/>
          <w:lang w:val="uk-UA"/>
        </w:rPr>
        <w:t xml:space="preserve">93. Марисяк Т. Олександр Довженко : трагічне життя й титанічна праця: урок української літератури. </w:t>
      </w:r>
      <w:r>
        <w:rPr>
          <w:i/>
          <w:sz w:val="28"/>
          <w:szCs w:val="28"/>
          <w:lang w:val="uk-UA"/>
        </w:rPr>
        <w:t>Українська мова й літератури в сучасній школі</w:t>
      </w:r>
      <w:r>
        <w:rPr>
          <w:sz w:val="28"/>
          <w:szCs w:val="28"/>
          <w:lang w:val="uk-UA"/>
        </w:rPr>
        <w:t xml:space="preserve">. 2012. №6. С. 56 – 60. </w:t>
      </w:r>
    </w:p>
    <w:p w:rsidR="004C6679" w:rsidRDefault="004C6679" w:rsidP="004C6679">
      <w:pPr>
        <w:tabs>
          <w:tab w:val="left" w:pos="567"/>
        </w:tabs>
        <w:spacing w:line="360" w:lineRule="auto"/>
        <w:jc w:val="both"/>
        <w:rPr>
          <w:sz w:val="28"/>
          <w:szCs w:val="28"/>
          <w:lang w:val="uk-UA"/>
        </w:rPr>
      </w:pPr>
      <w:r>
        <w:rPr>
          <w:sz w:val="28"/>
          <w:szCs w:val="28"/>
          <w:lang w:val="uk-UA"/>
        </w:rPr>
        <w:t xml:space="preserve">94. Матюшкіна Т. Незабутні «чари дитинства» у творах О. Довженка «Зачарована Десна» та Р. Бредбері «Кульбабове вино». </w:t>
      </w:r>
      <w:r>
        <w:rPr>
          <w:i/>
          <w:sz w:val="28"/>
          <w:szCs w:val="28"/>
          <w:lang w:val="uk-UA"/>
        </w:rPr>
        <w:t>Всесвітня література та культура</w:t>
      </w:r>
      <w:r>
        <w:rPr>
          <w:sz w:val="28"/>
          <w:szCs w:val="28"/>
          <w:lang w:val="uk-UA"/>
        </w:rPr>
        <w:t xml:space="preserve">. 2009. №1. С.27 – 29. </w:t>
      </w:r>
    </w:p>
    <w:p w:rsidR="004C6679" w:rsidRDefault="004C6679" w:rsidP="004C6679">
      <w:pPr>
        <w:tabs>
          <w:tab w:val="left" w:pos="567"/>
        </w:tabs>
        <w:spacing w:line="360" w:lineRule="auto"/>
        <w:jc w:val="both"/>
        <w:rPr>
          <w:sz w:val="28"/>
          <w:szCs w:val="28"/>
          <w:lang w:val="uk-UA"/>
        </w:rPr>
      </w:pPr>
      <w:r>
        <w:rPr>
          <w:sz w:val="28"/>
          <w:szCs w:val="28"/>
          <w:lang w:val="uk-UA"/>
        </w:rPr>
        <w:t xml:space="preserve">95. Мегела А. Осмислення загальнолюдських цінностей у кіноповісті «Україна в огні»: урок-дослідження в 11 кл. Дивослово. 2008. №10. С. 32 – 34. </w:t>
      </w:r>
    </w:p>
    <w:p w:rsidR="004C6679" w:rsidRDefault="004C6679" w:rsidP="004C6679">
      <w:pPr>
        <w:tabs>
          <w:tab w:val="left" w:pos="567"/>
        </w:tabs>
        <w:spacing w:line="360" w:lineRule="auto"/>
        <w:jc w:val="both"/>
        <w:rPr>
          <w:sz w:val="28"/>
          <w:szCs w:val="28"/>
          <w:lang w:val="uk-UA"/>
        </w:rPr>
      </w:pPr>
      <w:r>
        <w:rPr>
          <w:sz w:val="28"/>
          <w:szCs w:val="28"/>
          <w:lang w:val="uk-UA"/>
        </w:rPr>
        <w:t xml:space="preserve">96. Медвідь Н. О. Довженко і світ. </w:t>
      </w:r>
      <w:r>
        <w:rPr>
          <w:i/>
          <w:sz w:val="28"/>
          <w:szCs w:val="28"/>
          <w:lang w:val="uk-UA"/>
        </w:rPr>
        <w:t xml:space="preserve">Науковий вісник Міжнародного гуманітарного університету. </w:t>
      </w:r>
      <w:r>
        <w:rPr>
          <w:sz w:val="28"/>
          <w:szCs w:val="28"/>
          <w:lang w:val="uk-UA"/>
        </w:rPr>
        <w:t xml:space="preserve">Сер.: Філологія. 2016. №20. Т.1. С. 32 – 34.  </w:t>
      </w:r>
    </w:p>
    <w:p w:rsidR="004C6679" w:rsidRDefault="004C6679" w:rsidP="004C6679">
      <w:pPr>
        <w:tabs>
          <w:tab w:val="left" w:pos="567"/>
        </w:tabs>
        <w:spacing w:line="360" w:lineRule="auto"/>
        <w:jc w:val="both"/>
        <w:rPr>
          <w:sz w:val="28"/>
          <w:szCs w:val="28"/>
          <w:lang w:val="uk-UA"/>
        </w:rPr>
      </w:pPr>
      <w:r>
        <w:rPr>
          <w:sz w:val="28"/>
          <w:szCs w:val="28"/>
          <w:lang w:val="uk-UA"/>
        </w:rPr>
        <w:t xml:space="preserve">97. Медвідь Н. Національна своєрідність психологізму О. Довженка. </w:t>
      </w:r>
      <w:r>
        <w:rPr>
          <w:i/>
          <w:sz w:val="28"/>
          <w:szCs w:val="28"/>
          <w:lang w:val="uk-UA"/>
        </w:rPr>
        <w:t>Дивослово.</w:t>
      </w:r>
      <w:r>
        <w:rPr>
          <w:sz w:val="28"/>
          <w:szCs w:val="28"/>
          <w:lang w:val="uk-UA"/>
        </w:rPr>
        <w:t xml:space="preserve"> 1999. №9. С. 53 – 55.</w:t>
      </w:r>
    </w:p>
    <w:p w:rsidR="004C6679" w:rsidRDefault="004C6679" w:rsidP="004C6679">
      <w:pPr>
        <w:tabs>
          <w:tab w:val="left" w:pos="567"/>
        </w:tabs>
        <w:spacing w:line="360" w:lineRule="auto"/>
        <w:jc w:val="both"/>
        <w:rPr>
          <w:sz w:val="28"/>
          <w:szCs w:val="28"/>
          <w:lang w:val="uk-UA"/>
        </w:rPr>
      </w:pPr>
      <w:r>
        <w:rPr>
          <w:sz w:val="28"/>
          <w:szCs w:val="28"/>
          <w:lang w:val="uk-UA"/>
        </w:rPr>
        <w:t xml:space="preserve">98. Місюра І. Ю. Друга світова війна у долях письменників ХХ ст. Життя і творчість О. Довженка. </w:t>
      </w:r>
      <w:r>
        <w:rPr>
          <w:i/>
          <w:sz w:val="28"/>
          <w:szCs w:val="28"/>
          <w:lang w:val="uk-UA"/>
        </w:rPr>
        <w:t>Вивчаємо українську мову та літературу</w:t>
      </w:r>
      <w:r>
        <w:rPr>
          <w:sz w:val="28"/>
          <w:szCs w:val="28"/>
          <w:lang w:val="uk-UA"/>
        </w:rPr>
        <w:t xml:space="preserve">. 2008. №10. С.26 – 30. </w:t>
      </w:r>
    </w:p>
    <w:p w:rsidR="004C6679" w:rsidRDefault="004C6679" w:rsidP="004C6679">
      <w:pPr>
        <w:tabs>
          <w:tab w:val="left" w:pos="567"/>
        </w:tabs>
        <w:spacing w:line="360" w:lineRule="auto"/>
        <w:jc w:val="both"/>
        <w:rPr>
          <w:sz w:val="28"/>
          <w:szCs w:val="28"/>
          <w:lang w:val="uk-UA"/>
        </w:rPr>
      </w:pPr>
      <w:r>
        <w:rPr>
          <w:sz w:val="28"/>
          <w:szCs w:val="28"/>
          <w:lang w:val="uk-UA"/>
        </w:rPr>
        <w:t>99. Моклиця М. В. Вступ до літературознавства: навч. посіб. для студ. ВНЗ. Луцьк : ВНУ імені Лесі Українки, 2011. 468 с.</w:t>
      </w:r>
    </w:p>
    <w:p w:rsidR="004C6679" w:rsidRDefault="004C6679" w:rsidP="004C6679">
      <w:pPr>
        <w:tabs>
          <w:tab w:val="left" w:pos="567"/>
        </w:tabs>
        <w:spacing w:line="360" w:lineRule="auto"/>
        <w:jc w:val="both"/>
        <w:rPr>
          <w:sz w:val="28"/>
          <w:szCs w:val="28"/>
          <w:lang w:val="uk-UA"/>
        </w:rPr>
      </w:pPr>
      <w:r>
        <w:rPr>
          <w:sz w:val="28"/>
          <w:szCs w:val="28"/>
          <w:lang w:val="uk-UA"/>
        </w:rPr>
        <w:t xml:space="preserve">100. Назаренко Л. Система уроків з вивчення творчості О. Довженка. </w:t>
      </w:r>
      <w:r>
        <w:rPr>
          <w:i/>
          <w:sz w:val="28"/>
          <w:szCs w:val="28"/>
          <w:lang w:val="uk-UA"/>
        </w:rPr>
        <w:t>Українська література в загальноосвітній школі</w:t>
      </w:r>
      <w:r>
        <w:rPr>
          <w:sz w:val="28"/>
          <w:szCs w:val="28"/>
          <w:lang w:val="uk-UA"/>
        </w:rPr>
        <w:t xml:space="preserve">. 2015. №1. С. 22 – 27. </w:t>
      </w:r>
    </w:p>
    <w:p w:rsidR="004C6679" w:rsidRDefault="004C6679" w:rsidP="004C6679">
      <w:pPr>
        <w:tabs>
          <w:tab w:val="left" w:pos="567"/>
        </w:tabs>
        <w:spacing w:line="360" w:lineRule="auto"/>
        <w:jc w:val="both"/>
        <w:rPr>
          <w:sz w:val="28"/>
          <w:szCs w:val="28"/>
          <w:lang w:val="uk-UA"/>
        </w:rPr>
      </w:pPr>
      <w:r>
        <w:rPr>
          <w:sz w:val="28"/>
          <w:szCs w:val="28"/>
          <w:lang w:val="uk-UA"/>
        </w:rPr>
        <w:t xml:space="preserve">101. Назаренко Л. Система уроків з вивчення творчості О. Довженка. </w:t>
      </w:r>
      <w:r>
        <w:rPr>
          <w:i/>
          <w:sz w:val="28"/>
          <w:szCs w:val="28"/>
          <w:lang w:val="uk-UA"/>
        </w:rPr>
        <w:t xml:space="preserve">Українська література в загальноосвітній школі. </w:t>
      </w:r>
      <w:r>
        <w:rPr>
          <w:sz w:val="28"/>
          <w:szCs w:val="28"/>
          <w:lang w:val="uk-UA"/>
        </w:rPr>
        <w:t xml:space="preserve">2014. №11. С. 23 – 27. </w:t>
      </w:r>
    </w:p>
    <w:p w:rsidR="004C6679" w:rsidRDefault="004C6679" w:rsidP="004C6679">
      <w:pPr>
        <w:tabs>
          <w:tab w:val="left" w:pos="567"/>
          <w:tab w:val="left" w:pos="6480"/>
        </w:tabs>
        <w:spacing w:line="360" w:lineRule="auto"/>
        <w:jc w:val="both"/>
        <w:rPr>
          <w:sz w:val="28"/>
          <w:szCs w:val="28"/>
          <w:lang w:val="uk-UA"/>
        </w:rPr>
      </w:pPr>
      <w:r>
        <w:rPr>
          <w:sz w:val="28"/>
          <w:szCs w:val="28"/>
          <w:lang w:val="uk-UA"/>
        </w:rPr>
        <w:t xml:space="preserve">102. Назаренко Л. Система уроків з вивчення творчості О. Довженка. </w:t>
      </w:r>
      <w:r>
        <w:rPr>
          <w:i/>
          <w:sz w:val="28"/>
          <w:szCs w:val="28"/>
          <w:lang w:val="uk-UA"/>
        </w:rPr>
        <w:t xml:space="preserve">Українська література в загальноосвітній школі. </w:t>
      </w:r>
      <w:r>
        <w:rPr>
          <w:sz w:val="28"/>
          <w:szCs w:val="28"/>
          <w:lang w:val="uk-UA"/>
        </w:rPr>
        <w:t xml:space="preserve">2014. №12. С. 26 – 30.  </w:t>
      </w:r>
      <w:r>
        <w:rPr>
          <w:sz w:val="28"/>
          <w:szCs w:val="28"/>
          <w:lang w:val="uk-UA"/>
        </w:rPr>
        <w:tab/>
      </w:r>
    </w:p>
    <w:p w:rsidR="004C6679" w:rsidRDefault="004C6679" w:rsidP="004C6679">
      <w:pPr>
        <w:tabs>
          <w:tab w:val="left" w:pos="567"/>
        </w:tabs>
        <w:spacing w:line="360" w:lineRule="auto"/>
        <w:jc w:val="both"/>
        <w:rPr>
          <w:sz w:val="28"/>
          <w:szCs w:val="28"/>
          <w:lang w:val="uk-UA"/>
        </w:rPr>
      </w:pPr>
      <w:r>
        <w:rPr>
          <w:sz w:val="28"/>
          <w:szCs w:val="28"/>
          <w:lang w:val="uk-UA"/>
        </w:rPr>
        <w:t>103. Наукові основи методики літератури: навчально-методичний посібник / за ред. Н. Й. Волошиної. Київ : Ленвіт, 2002. 344 с.</w:t>
      </w:r>
    </w:p>
    <w:p w:rsidR="004C6679" w:rsidRDefault="004C6679" w:rsidP="004C6679">
      <w:pPr>
        <w:tabs>
          <w:tab w:val="left" w:pos="567"/>
        </w:tabs>
        <w:spacing w:line="360" w:lineRule="auto"/>
        <w:jc w:val="both"/>
        <w:rPr>
          <w:sz w:val="28"/>
          <w:szCs w:val="28"/>
          <w:lang w:val="uk-UA"/>
        </w:rPr>
      </w:pPr>
      <w:r>
        <w:rPr>
          <w:sz w:val="28"/>
          <w:szCs w:val="28"/>
          <w:lang w:val="uk-UA"/>
        </w:rPr>
        <w:t>104. Національна доктрина розвитку освіти в ХХІ столітті. Київ: Шкільний світ, 2001. 24 с.</w:t>
      </w:r>
    </w:p>
    <w:p w:rsidR="004C6679" w:rsidRDefault="004C6679" w:rsidP="004C6679">
      <w:pPr>
        <w:tabs>
          <w:tab w:val="left" w:pos="567"/>
        </w:tabs>
        <w:spacing w:line="360" w:lineRule="auto"/>
        <w:jc w:val="both"/>
        <w:rPr>
          <w:sz w:val="28"/>
          <w:szCs w:val="28"/>
          <w:lang w:val="uk-UA"/>
        </w:rPr>
      </w:pPr>
      <w:r>
        <w:rPr>
          <w:sz w:val="28"/>
          <w:szCs w:val="28"/>
          <w:lang w:val="uk-UA"/>
        </w:rPr>
        <w:t xml:space="preserve">105. Немченко Г. Філософське осмислення світу дитинства у творчості О. Довженка («Зачарована Десна») та У. Самчука («Волинь»). </w:t>
      </w:r>
      <w:r>
        <w:rPr>
          <w:i/>
          <w:sz w:val="28"/>
          <w:szCs w:val="28"/>
          <w:lang w:val="uk-UA"/>
        </w:rPr>
        <w:t>Науковий вісник Ужгородського університету</w:t>
      </w:r>
      <w:r>
        <w:rPr>
          <w:sz w:val="28"/>
          <w:szCs w:val="28"/>
          <w:lang w:val="uk-UA"/>
        </w:rPr>
        <w:t xml:space="preserve">, 2013. Випуск 1(29). С. 125 – 129. </w:t>
      </w:r>
    </w:p>
    <w:p w:rsidR="004C6679" w:rsidRDefault="004C6679" w:rsidP="004C6679">
      <w:pPr>
        <w:tabs>
          <w:tab w:val="left" w:pos="567"/>
        </w:tabs>
        <w:spacing w:line="360" w:lineRule="auto"/>
        <w:jc w:val="both"/>
        <w:rPr>
          <w:sz w:val="28"/>
          <w:szCs w:val="28"/>
          <w:lang w:val="uk-UA"/>
        </w:rPr>
      </w:pPr>
      <w:r>
        <w:rPr>
          <w:sz w:val="28"/>
          <w:szCs w:val="28"/>
          <w:lang w:val="uk-UA"/>
        </w:rPr>
        <w:t>106. Никифорова И. О. Психология восприятия художественной литературы. М.: Книга, 1972. 152 с.</w:t>
      </w:r>
    </w:p>
    <w:p w:rsidR="004C6679" w:rsidRDefault="004C6679" w:rsidP="004C6679">
      <w:pPr>
        <w:tabs>
          <w:tab w:val="left" w:pos="567"/>
        </w:tabs>
        <w:spacing w:line="360" w:lineRule="auto"/>
        <w:jc w:val="both"/>
        <w:rPr>
          <w:sz w:val="28"/>
          <w:szCs w:val="28"/>
          <w:lang w:val="uk-UA"/>
        </w:rPr>
      </w:pPr>
      <w:r>
        <w:rPr>
          <w:sz w:val="28"/>
          <w:szCs w:val="28"/>
          <w:lang w:val="uk-UA"/>
        </w:rPr>
        <w:t>107. Новиков А. О., Троша Н. В., Максимчук-Макаренко С. О. Літературні пріоритети Олександра Довженка: монографія; за ред. проф. А. О. Новикова. Суми: Видавництво Винниченка Миколи Дмитровича, 2016. 212 с.</w:t>
      </w:r>
    </w:p>
    <w:p w:rsidR="004C6679" w:rsidRDefault="004C6679" w:rsidP="004C6679">
      <w:pPr>
        <w:tabs>
          <w:tab w:val="left" w:pos="567"/>
        </w:tabs>
        <w:spacing w:line="360" w:lineRule="auto"/>
        <w:jc w:val="both"/>
        <w:rPr>
          <w:sz w:val="28"/>
          <w:szCs w:val="28"/>
          <w:lang w:val="uk-UA"/>
        </w:rPr>
      </w:pPr>
      <w:r>
        <w:rPr>
          <w:sz w:val="28"/>
          <w:szCs w:val="28"/>
          <w:lang w:val="uk-UA"/>
        </w:rPr>
        <w:t>108. Новиченко Л. М. Естетичні уроки О. Довженка. К.: Дніпро, 1974. 534с.</w:t>
      </w:r>
    </w:p>
    <w:p w:rsidR="004C6679" w:rsidRDefault="004C6679" w:rsidP="004C6679">
      <w:pPr>
        <w:tabs>
          <w:tab w:val="left" w:pos="567"/>
        </w:tabs>
        <w:spacing w:line="360" w:lineRule="auto"/>
        <w:jc w:val="both"/>
        <w:rPr>
          <w:sz w:val="28"/>
          <w:szCs w:val="28"/>
          <w:lang w:val="uk-UA"/>
        </w:rPr>
      </w:pPr>
      <w:r>
        <w:rPr>
          <w:sz w:val="28"/>
          <w:szCs w:val="28"/>
          <w:lang w:val="uk-UA"/>
        </w:rPr>
        <w:t>109. Олександр Довженко в рецепції сучасної наукової думки: монографія; за ред. А. О. Новикова. Харків, 2019. 416 с.</w:t>
      </w:r>
    </w:p>
    <w:p w:rsidR="004C6679" w:rsidRDefault="004C6679" w:rsidP="004C6679">
      <w:pPr>
        <w:tabs>
          <w:tab w:val="left" w:pos="567"/>
        </w:tabs>
        <w:spacing w:line="360" w:lineRule="auto"/>
        <w:jc w:val="both"/>
        <w:rPr>
          <w:sz w:val="28"/>
          <w:szCs w:val="28"/>
          <w:lang w:val="uk-UA"/>
        </w:rPr>
      </w:pPr>
      <w:r>
        <w:rPr>
          <w:sz w:val="28"/>
          <w:szCs w:val="28"/>
          <w:lang w:val="uk-UA"/>
        </w:rPr>
        <w:t>110. Оліфіренко С. М., Оліфіренко В. В. Універсальний літературний словник-довідник. Донецьк : ТОВ ВКФ «БАО», 2008. 432 с.</w:t>
      </w:r>
    </w:p>
    <w:p w:rsidR="004C6679" w:rsidRDefault="004C6679" w:rsidP="004C6679">
      <w:pPr>
        <w:tabs>
          <w:tab w:val="left" w:pos="567"/>
        </w:tabs>
        <w:spacing w:line="360" w:lineRule="auto"/>
        <w:jc w:val="both"/>
        <w:rPr>
          <w:sz w:val="28"/>
          <w:szCs w:val="28"/>
          <w:lang w:val="uk-UA"/>
        </w:rPr>
      </w:pPr>
      <w:r>
        <w:rPr>
          <w:sz w:val="28"/>
          <w:szCs w:val="28"/>
          <w:lang w:val="uk-UA"/>
        </w:rPr>
        <w:t xml:space="preserve">111. Павлишин М. Чорнобильська тема і проблематика жанру. </w:t>
      </w:r>
      <w:r>
        <w:rPr>
          <w:i/>
          <w:sz w:val="28"/>
          <w:szCs w:val="28"/>
          <w:lang w:val="uk-UA"/>
        </w:rPr>
        <w:t>Слово і час</w:t>
      </w:r>
      <w:r>
        <w:rPr>
          <w:sz w:val="28"/>
          <w:szCs w:val="28"/>
          <w:lang w:val="uk-UA"/>
        </w:rPr>
        <w:t>. 1991. №4. С. 27 – 32.</w:t>
      </w:r>
    </w:p>
    <w:p w:rsidR="004C6679" w:rsidRDefault="004C6679" w:rsidP="004C6679">
      <w:pPr>
        <w:tabs>
          <w:tab w:val="left" w:pos="567"/>
        </w:tabs>
        <w:spacing w:line="360" w:lineRule="auto"/>
        <w:jc w:val="both"/>
        <w:rPr>
          <w:sz w:val="28"/>
          <w:szCs w:val="28"/>
          <w:lang w:val="uk-UA"/>
        </w:rPr>
      </w:pPr>
      <w:r>
        <w:rPr>
          <w:sz w:val="28"/>
          <w:szCs w:val="28"/>
          <w:lang w:val="uk-UA"/>
        </w:rPr>
        <w:t>112. Пасічник Є. Методика викладання української літератури в середніх навчальних закладах : навчальний посібник для вузів. Київ : Ленвіт, 2000.  384 с.</w:t>
      </w:r>
    </w:p>
    <w:p w:rsidR="004C6679" w:rsidRDefault="004C6679" w:rsidP="004C6679">
      <w:pPr>
        <w:tabs>
          <w:tab w:val="left" w:pos="567"/>
        </w:tabs>
        <w:spacing w:line="360" w:lineRule="auto"/>
        <w:jc w:val="both"/>
        <w:rPr>
          <w:sz w:val="28"/>
          <w:szCs w:val="28"/>
          <w:lang w:val="uk-UA"/>
        </w:rPr>
      </w:pPr>
      <w:r>
        <w:rPr>
          <w:sz w:val="28"/>
          <w:szCs w:val="28"/>
          <w:lang w:val="uk-UA"/>
        </w:rPr>
        <w:t>113. Пахаренко В. І. Основи теорії літератури. Київ: Ґенеза, 2009. 296 с.</w:t>
      </w:r>
    </w:p>
    <w:p w:rsidR="004C6679" w:rsidRDefault="004C6679" w:rsidP="004C6679">
      <w:pPr>
        <w:tabs>
          <w:tab w:val="left" w:pos="567"/>
        </w:tabs>
        <w:spacing w:line="360" w:lineRule="auto"/>
        <w:jc w:val="both"/>
        <w:rPr>
          <w:sz w:val="28"/>
          <w:szCs w:val="28"/>
          <w:lang w:val="uk-UA"/>
        </w:rPr>
      </w:pPr>
      <w:r>
        <w:rPr>
          <w:sz w:val="28"/>
          <w:szCs w:val="28"/>
          <w:lang w:val="uk-UA"/>
        </w:rPr>
        <w:t xml:space="preserve">114. Підсуха О. Провісник: [кіноповість О. Довженка «Україна в огні» та «Щоденник»]. </w:t>
      </w:r>
      <w:r>
        <w:rPr>
          <w:i/>
          <w:sz w:val="28"/>
          <w:szCs w:val="28"/>
          <w:lang w:val="uk-UA"/>
        </w:rPr>
        <w:t>Київ.</w:t>
      </w:r>
      <w:r>
        <w:rPr>
          <w:sz w:val="28"/>
          <w:szCs w:val="28"/>
          <w:lang w:val="uk-UA"/>
        </w:rPr>
        <w:t xml:space="preserve"> 1989. №9. С. 102 – 107.</w:t>
      </w:r>
    </w:p>
    <w:p w:rsidR="004C6679" w:rsidRDefault="004C6679" w:rsidP="004C6679">
      <w:pPr>
        <w:tabs>
          <w:tab w:val="left" w:pos="567"/>
        </w:tabs>
        <w:spacing w:line="360" w:lineRule="auto"/>
        <w:jc w:val="both"/>
        <w:rPr>
          <w:sz w:val="28"/>
          <w:szCs w:val="28"/>
          <w:lang w:val="uk-UA"/>
        </w:rPr>
      </w:pPr>
      <w:r>
        <w:rPr>
          <w:sz w:val="28"/>
          <w:szCs w:val="28"/>
          <w:lang w:val="uk-UA"/>
        </w:rPr>
        <w:t>115. Платон. Сочинения : в 3 т. М. : Мысль, 1973. Т. 3. С. 174 – 176.</w:t>
      </w:r>
    </w:p>
    <w:p w:rsidR="004C6679" w:rsidRDefault="004C6679" w:rsidP="004C6679">
      <w:pPr>
        <w:tabs>
          <w:tab w:val="left" w:pos="567"/>
        </w:tabs>
        <w:spacing w:line="360" w:lineRule="auto"/>
        <w:jc w:val="both"/>
        <w:rPr>
          <w:sz w:val="28"/>
          <w:szCs w:val="28"/>
          <w:lang w:val="uk-UA"/>
        </w:rPr>
      </w:pPr>
      <w:r>
        <w:rPr>
          <w:sz w:val="28"/>
          <w:szCs w:val="28"/>
          <w:lang w:val="uk-UA"/>
        </w:rPr>
        <w:t>116. Плачинда С. Олександр Довженко. Життя і творчість. К. : Рад. Письменник, 1964. 319 с.</w:t>
      </w:r>
    </w:p>
    <w:p w:rsidR="004C6679" w:rsidRDefault="004C6679" w:rsidP="004C6679">
      <w:pPr>
        <w:tabs>
          <w:tab w:val="left" w:pos="567"/>
        </w:tabs>
        <w:spacing w:line="360" w:lineRule="auto"/>
        <w:jc w:val="both"/>
        <w:rPr>
          <w:sz w:val="28"/>
          <w:szCs w:val="28"/>
          <w:lang w:val="uk-UA"/>
        </w:rPr>
      </w:pPr>
      <w:r>
        <w:rPr>
          <w:sz w:val="28"/>
          <w:szCs w:val="28"/>
          <w:lang w:val="uk-UA"/>
        </w:rPr>
        <w:t>117. Подранецька Н. Урок української літератури «Я народився і жив для добра і любові» (життєвий і творчий шлях Олександра Довженка).</w:t>
      </w:r>
      <w:r>
        <w:rPr>
          <w:i/>
          <w:sz w:val="28"/>
          <w:szCs w:val="28"/>
          <w:lang w:val="uk-UA"/>
        </w:rPr>
        <w:t>Українська мова і література в школі</w:t>
      </w:r>
      <w:r>
        <w:rPr>
          <w:sz w:val="28"/>
          <w:szCs w:val="28"/>
          <w:lang w:val="uk-UA"/>
        </w:rPr>
        <w:t xml:space="preserve">. 2007. №1. С. 31 – 35. </w:t>
      </w:r>
    </w:p>
    <w:p w:rsidR="004C6679" w:rsidRDefault="004C6679" w:rsidP="004C6679">
      <w:pPr>
        <w:tabs>
          <w:tab w:val="left" w:pos="567"/>
        </w:tabs>
        <w:spacing w:line="360" w:lineRule="auto"/>
        <w:jc w:val="both"/>
        <w:rPr>
          <w:sz w:val="28"/>
          <w:szCs w:val="28"/>
          <w:lang w:val="uk-UA"/>
        </w:rPr>
      </w:pPr>
      <w:r>
        <w:rPr>
          <w:sz w:val="28"/>
          <w:szCs w:val="28"/>
          <w:lang w:val="uk-UA"/>
        </w:rPr>
        <w:t>118. Поліщук В. Т. «Не вміли ми жити, як слідує»: (матеріали до уроку за кіноповістю О. Довженка «Україна в огні»). Українська мова і література в школі. 1990. №12. С. 6.</w:t>
      </w:r>
    </w:p>
    <w:p w:rsidR="004C6679" w:rsidRDefault="004C6679" w:rsidP="004C6679">
      <w:pPr>
        <w:tabs>
          <w:tab w:val="left" w:pos="567"/>
        </w:tabs>
        <w:spacing w:line="360" w:lineRule="auto"/>
        <w:jc w:val="both"/>
        <w:rPr>
          <w:sz w:val="28"/>
          <w:szCs w:val="28"/>
          <w:lang w:val="uk-UA"/>
        </w:rPr>
      </w:pPr>
      <w:r>
        <w:rPr>
          <w:sz w:val="28"/>
          <w:szCs w:val="28"/>
          <w:lang w:val="uk-UA"/>
        </w:rPr>
        <w:t>119. Полум’яне життя. Спогади про Олександра Довженка. Київ, 1873. 159 с.</w:t>
      </w:r>
    </w:p>
    <w:p w:rsidR="004C6679" w:rsidRDefault="004C6679" w:rsidP="004C6679">
      <w:pPr>
        <w:tabs>
          <w:tab w:val="left" w:pos="567"/>
        </w:tabs>
        <w:spacing w:line="360" w:lineRule="auto"/>
        <w:jc w:val="both"/>
        <w:rPr>
          <w:sz w:val="28"/>
          <w:szCs w:val="28"/>
          <w:lang w:val="uk-UA"/>
        </w:rPr>
      </w:pPr>
      <w:r>
        <w:rPr>
          <w:sz w:val="28"/>
          <w:szCs w:val="28"/>
          <w:lang w:val="uk-UA"/>
        </w:rPr>
        <w:t>120. Поляруш О. Е. Олександр Довженко і фольклор: монографія. К.: Вища школа, 1988. 176 с.</w:t>
      </w:r>
    </w:p>
    <w:p w:rsidR="004C6679" w:rsidRDefault="004C6679" w:rsidP="004C6679">
      <w:pPr>
        <w:tabs>
          <w:tab w:val="left" w:pos="567"/>
        </w:tabs>
        <w:spacing w:line="360" w:lineRule="auto"/>
        <w:jc w:val="both"/>
        <w:rPr>
          <w:sz w:val="28"/>
          <w:szCs w:val="28"/>
          <w:lang w:val="uk-UA"/>
        </w:rPr>
      </w:pPr>
      <w:r>
        <w:rPr>
          <w:sz w:val="28"/>
          <w:szCs w:val="28"/>
          <w:lang w:val="uk-UA"/>
        </w:rPr>
        <w:t>121. Поспелов Г. Н. Типология литературных родов и жанров. Вестник МГУ. Серия XIX. Филология. 1978. №4. С. 12 – 19.</w:t>
      </w:r>
    </w:p>
    <w:p w:rsidR="004C6679" w:rsidRDefault="004C6679" w:rsidP="004C6679">
      <w:pPr>
        <w:tabs>
          <w:tab w:val="left" w:pos="567"/>
        </w:tabs>
        <w:spacing w:line="360" w:lineRule="auto"/>
        <w:jc w:val="both"/>
        <w:rPr>
          <w:bCs/>
          <w:color w:val="000000"/>
          <w:sz w:val="28"/>
          <w:szCs w:val="28"/>
          <w:shd w:val="clear" w:color="auto" w:fill="FFFFFF"/>
          <w:lang w:val="uk-UA"/>
        </w:rPr>
      </w:pPr>
      <w:r>
        <w:rPr>
          <w:sz w:val="28"/>
          <w:szCs w:val="28"/>
          <w:lang w:val="uk-UA"/>
        </w:rPr>
        <w:t xml:space="preserve">122. </w:t>
      </w:r>
      <w:r>
        <w:rPr>
          <w:bCs/>
          <w:color w:val="000000"/>
          <w:sz w:val="28"/>
          <w:szCs w:val="28"/>
          <w:shd w:val="clear" w:color="auto" w:fill="FFFFFF"/>
          <w:lang w:val="uk-UA"/>
        </w:rPr>
        <w:t>Привалова С. П. Вивчення мови художнього твору на уроках української літератури в старших класах : Дис... канд. наук: 13.00.02 - 2000.</w:t>
      </w:r>
      <w:r>
        <w:rPr>
          <w:sz w:val="28"/>
          <w:szCs w:val="28"/>
          <w:lang w:val="uk-UA"/>
        </w:rPr>
        <w:t xml:space="preserve"> </w:t>
      </w:r>
      <w:hyperlink r:id="rId7" w:history="1">
        <w:r>
          <w:rPr>
            <w:rStyle w:val="a3"/>
            <w:rFonts w:eastAsia="Calibri"/>
            <w:bCs/>
            <w:sz w:val="28"/>
            <w:szCs w:val="28"/>
            <w:shd w:val="clear" w:color="auto" w:fill="FFFFFF"/>
          </w:rPr>
          <w:t>http://www.disslib.org/vyvchennja-movy-khudozhnoho-tvoru-na-urokakh-ukrayinskoyi-literatury-v-starshykh-klasakh.html</w:t>
        </w:r>
      </w:hyperlink>
    </w:p>
    <w:p w:rsidR="004C6679" w:rsidRDefault="004C6679" w:rsidP="004C6679">
      <w:pPr>
        <w:pStyle w:val="3"/>
        <w:pBdr>
          <w:bottom w:val="dotted" w:sz="4" w:space="1" w:color="CCCCCC"/>
        </w:pBdr>
        <w:spacing w:before="0" w:line="360" w:lineRule="auto"/>
        <w:jc w:val="both"/>
        <w:rPr>
          <w:rFonts w:ascii="Times New Roman" w:hAnsi="Times New Roman" w:cs="Times New Roman"/>
          <w:b w:val="0"/>
          <w:color w:val="000000" w:themeColor="text1"/>
          <w:sz w:val="28"/>
          <w:szCs w:val="28"/>
          <w:lang w:val="uk-UA"/>
        </w:rPr>
      </w:pPr>
      <w:r>
        <w:rPr>
          <w:rFonts w:ascii="Times New Roman" w:hAnsi="Times New Roman" w:cs="Times New Roman"/>
          <w:b w:val="0"/>
          <w:color w:val="000000" w:themeColor="text1"/>
          <w:sz w:val="28"/>
          <w:szCs w:val="28"/>
          <w:lang w:val="uk-UA"/>
        </w:rPr>
        <w:t>123.</w:t>
      </w:r>
      <w:r>
        <w:rPr>
          <w:sz w:val="28"/>
          <w:szCs w:val="28"/>
          <w:lang w:val="uk-UA"/>
        </w:rPr>
        <w:t xml:space="preserve"> </w:t>
      </w:r>
      <w:r>
        <w:rPr>
          <w:rFonts w:ascii="Times New Roman" w:hAnsi="Times New Roman" w:cs="Times New Roman"/>
          <w:b w:val="0"/>
          <w:color w:val="000000" w:themeColor="text1"/>
          <w:sz w:val="28"/>
          <w:szCs w:val="28"/>
          <w:lang w:val="uk-UA"/>
        </w:rPr>
        <w:t xml:space="preserve">Привалова С. П. Висока духовність і моральна краса людини у кіноповісті «Зачарована Десна» О. Довженка. IX Довженківські читання: збірник наукових праць Глухівського національного педагогічного університету імені Олександра Довженка / за ред. А. О. Новикова. Глухів: ГНПУ ім. О. Довженка, 2019. С. 52 – 59. </w:t>
      </w:r>
    </w:p>
    <w:p w:rsidR="004C6679" w:rsidRDefault="004C6679" w:rsidP="004C6679">
      <w:pPr>
        <w:tabs>
          <w:tab w:val="left" w:pos="567"/>
        </w:tabs>
        <w:spacing w:line="360" w:lineRule="auto"/>
        <w:jc w:val="both"/>
        <w:rPr>
          <w:sz w:val="28"/>
          <w:szCs w:val="28"/>
          <w:lang w:val="uk-UA"/>
        </w:rPr>
      </w:pPr>
      <w:r>
        <w:rPr>
          <w:sz w:val="28"/>
          <w:szCs w:val="28"/>
          <w:lang w:val="uk-UA"/>
        </w:rPr>
        <w:t>124. Привалова С. П. О. Довженко – творець поетичної кіноповісті. Олександр Довженко в рецепції сучасної наукової думки : монографія / за ред. А. О. Новикова. Харків, 2019. С. 191 – 201.</w:t>
      </w:r>
    </w:p>
    <w:p w:rsidR="004C6679" w:rsidRDefault="004C6679" w:rsidP="004C6679">
      <w:pPr>
        <w:tabs>
          <w:tab w:val="left" w:pos="567"/>
        </w:tabs>
        <w:spacing w:line="360" w:lineRule="auto"/>
        <w:jc w:val="both"/>
        <w:rPr>
          <w:sz w:val="28"/>
          <w:szCs w:val="28"/>
          <w:lang w:val="uk-UA"/>
        </w:rPr>
      </w:pPr>
      <w:r>
        <w:rPr>
          <w:sz w:val="28"/>
          <w:szCs w:val="28"/>
          <w:lang w:val="uk-UA"/>
        </w:rPr>
        <w:t>125. Привалова С.П. Вивчення творчості О. Довженка у сучасній школі. Олександр Довженко в рецепції сучасної наукової думки : монографія / за ред. А. О. Новикова. Харків, 2019. С. 350 – 362.</w:t>
      </w:r>
    </w:p>
    <w:p w:rsidR="004C6679" w:rsidRDefault="004C6679" w:rsidP="004C6679">
      <w:pPr>
        <w:tabs>
          <w:tab w:val="left" w:pos="567"/>
        </w:tabs>
        <w:spacing w:line="360" w:lineRule="auto"/>
        <w:jc w:val="both"/>
        <w:rPr>
          <w:sz w:val="28"/>
          <w:szCs w:val="28"/>
          <w:lang w:val="uk-UA"/>
        </w:rPr>
      </w:pPr>
      <w:r>
        <w:rPr>
          <w:sz w:val="28"/>
          <w:szCs w:val="28"/>
          <w:lang w:val="uk-UA"/>
        </w:rPr>
        <w:t xml:space="preserve">126. Пролєєв С. Кінематограф Довженка: експресіонізм чи поетичність? </w:t>
      </w:r>
      <w:r>
        <w:rPr>
          <w:i/>
          <w:sz w:val="28"/>
          <w:szCs w:val="28"/>
          <w:lang w:val="uk-UA"/>
        </w:rPr>
        <w:t>Сучасність.</w:t>
      </w:r>
      <w:r>
        <w:rPr>
          <w:sz w:val="28"/>
          <w:szCs w:val="28"/>
          <w:lang w:val="uk-UA"/>
        </w:rPr>
        <w:t xml:space="preserve"> 2005. №6. С. 134 – 136.  </w:t>
      </w:r>
    </w:p>
    <w:p w:rsidR="004C6679" w:rsidRDefault="004C6679" w:rsidP="004C6679">
      <w:pPr>
        <w:tabs>
          <w:tab w:val="left" w:pos="567"/>
        </w:tabs>
        <w:spacing w:line="360" w:lineRule="auto"/>
        <w:jc w:val="both"/>
        <w:rPr>
          <w:sz w:val="28"/>
          <w:szCs w:val="28"/>
          <w:lang w:val="uk-UA"/>
        </w:rPr>
      </w:pPr>
      <w:r>
        <w:rPr>
          <w:sz w:val="28"/>
          <w:szCs w:val="28"/>
          <w:lang w:val="uk-UA"/>
        </w:rPr>
        <w:t>127. Пультер С. О. Вивчення творчості О. Довженка в школі. К.: Рад. школа, 1970. 160 с.</w:t>
      </w:r>
    </w:p>
    <w:p w:rsidR="004C6679" w:rsidRDefault="004C6679" w:rsidP="004C6679">
      <w:pPr>
        <w:tabs>
          <w:tab w:val="left" w:pos="567"/>
        </w:tabs>
        <w:spacing w:line="360" w:lineRule="auto"/>
        <w:jc w:val="both"/>
        <w:rPr>
          <w:sz w:val="28"/>
          <w:szCs w:val="28"/>
          <w:lang w:val="uk-UA"/>
        </w:rPr>
      </w:pPr>
      <w:r>
        <w:rPr>
          <w:sz w:val="28"/>
          <w:szCs w:val="28"/>
          <w:lang w:val="uk-UA"/>
        </w:rPr>
        <w:t>128. Рачук І. А. Правда і краса. К. : Мистецтво, 1980. 124 с.</w:t>
      </w:r>
    </w:p>
    <w:p w:rsidR="004C6679" w:rsidRDefault="004C6679" w:rsidP="004C6679">
      <w:pPr>
        <w:tabs>
          <w:tab w:val="left" w:pos="567"/>
        </w:tabs>
        <w:spacing w:line="360" w:lineRule="auto"/>
        <w:jc w:val="both"/>
        <w:rPr>
          <w:sz w:val="28"/>
          <w:szCs w:val="28"/>
          <w:lang w:val="uk-UA"/>
        </w:rPr>
      </w:pPr>
      <w:r>
        <w:rPr>
          <w:sz w:val="28"/>
          <w:szCs w:val="28"/>
          <w:lang w:val="uk-UA"/>
        </w:rPr>
        <w:t>129. Рачук І. А. О. Довженко. К. : Мистецтво, 1964. 200 с.</w:t>
      </w:r>
    </w:p>
    <w:p w:rsidR="004C6679" w:rsidRDefault="004C6679" w:rsidP="004C6679">
      <w:pPr>
        <w:tabs>
          <w:tab w:val="left" w:pos="567"/>
        </w:tabs>
        <w:spacing w:line="360" w:lineRule="auto"/>
        <w:jc w:val="both"/>
        <w:rPr>
          <w:sz w:val="28"/>
          <w:szCs w:val="28"/>
          <w:lang w:val="uk-UA"/>
        </w:rPr>
      </w:pPr>
      <w:r>
        <w:rPr>
          <w:sz w:val="28"/>
          <w:szCs w:val="28"/>
          <w:lang w:val="uk-UA"/>
        </w:rPr>
        <w:t xml:space="preserve">130. Рудкевич І. Образ автора в кіноповісті О. Довженка «Зачарована Десна». </w:t>
      </w:r>
      <w:r>
        <w:rPr>
          <w:i/>
          <w:sz w:val="28"/>
          <w:szCs w:val="28"/>
          <w:lang w:val="uk-UA"/>
        </w:rPr>
        <w:t>Слово і час</w:t>
      </w:r>
      <w:r>
        <w:rPr>
          <w:sz w:val="28"/>
          <w:szCs w:val="28"/>
          <w:lang w:val="uk-UA"/>
        </w:rPr>
        <w:t xml:space="preserve">. 2006. №11. С. 25 – 30. </w:t>
      </w:r>
    </w:p>
    <w:p w:rsidR="004C6679" w:rsidRDefault="004C6679" w:rsidP="004C6679">
      <w:pPr>
        <w:tabs>
          <w:tab w:val="left" w:pos="567"/>
        </w:tabs>
        <w:spacing w:line="360" w:lineRule="auto"/>
        <w:jc w:val="both"/>
        <w:rPr>
          <w:sz w:val="28"/>
          <w:szCs w:val="28"/>
          <w:lang w:val="uk-UA"/>
        </w:rPr>
      </w:pPr>
      <w:r>
        <w:rPr>
          <w:sz w:val="28"/>
          <w:szCs w:val="28"/>
          <w:lang w:val="uk-UA"/>
        </w:rPr>
        <w:t xml:space="preserve">131. Русанова О. О. Довженко. Кіноповість «Україна в огні» – твір про трагедію народу (11 клас). </w:t>
      </w:r>
      <w:r>
        <w:rPr>
          <w:i/>
          <w:sz w:val="28"/>
          <w:szCs w:val="28"/>
          <w:lang w:val="uk-UA"/>
        </w:rPr>
        <w:t>Українська мова і література</w:t>
      </w:r>
      <w:r>
        <w:rPr>
          <w:sz w:val="28"/>
          <w:szCs w:val="28"/>
          <w:lang w:val="uk-UA"/>
        </w:rPr>
        <w:t>. 2010. Число 41 – 42. С. 15 – 20.</w:t>
      </w:r>
    </w:p>
    <w:p w:rsidR="004C6679" w:rsidRDefault="004C6679" w:rsidP="004C6679">
      <w:pPr>
        <w:tabs>
          <w:tab w:val="left" w:pos="567"/>
        </w:tabs>
        <w:spacing w:line="360" w:lineRule="auto"/>
        <w:jc w:val="both"/>
        <w:rPr>
          <w:sz w:val="28"/>
          <w:szCs w:val="28"/>
          <w:lang w:val="uk-UA"/>
        </w:rPr>
      </w:pPr>
      <w:r>
        <w:rPr>
          <w:sz w:val="28"/>
          <w:szCs w:val="28"/>
          <w:lang w:val="uk-UA"/>
        </w:rPr>
        <w:t>132. Русанов П. Зорями зачарований // Полум’яне життя. Спогади про Олександра Довженка. К. : Дніпро, 1973. 595 с.</w:t>
      </w:r>
    </w:p>
    <w:p w:rsidR="004C6679" w:rsidRDefault="004C6679" w:rsidP="004C6679">
      <w:pPr>
        <w:pStyle w:val="Default"/>
        <w:tabs>
          <w:tab w:val="left" w:pos="567"/>
        </w:tabs>
        <w:spacing w:line="360" w:lineRule="auto"/>
        <w:jc w:val="both"/>
        <w:rPr>
          <w:color w:val="auto"/>
          <w:sz w:val="28"/>
          <w:szCs w:val="28"/>
          <w:lang w:val="uk-UA"/>
        </w:rPr>
      </w:pPr>
      <w:r>
        <w:rPr>
          <w:color w:val="auto"/>
          <w:sz w:val="28"/>
          <w:szCs w:val="28"/>
          <w:lang w:val="uk-UA"/>
        </w:rPr>
        <w:t>133. Савчин М. В., Василенко Л. П. Вікова психологія : навч. посібник. К. : Академвидав, 2005. 360 с.</w:t>
      </w:r>
    </w:p>
    <w:p w:rsidR="004C6679" w:rsidRDefault="004C6679" w:rsidP="004C6679">
      <w:pPr>
        <w:tabs>
          <w:tab w:val="left" w:pos="567"/>
        </w:tabs>
        <w:spacing w:line="360" w:lineRule="auto"/>
        <w:jc w:val="both"/>
        <w:rPr>
          <w:sz w:val="28"/>
          <w:szCs w:val="28"/>
          <w:lang w:val="uk-UA"/>
        </w:rPr>
      </w:pPr>
      <w:r>
        <w:rPr>
          <w:sz w:val="28"/>
          <w:szCs w:val="28"/>
          <w:lang w:val="uk-UA"/>
        </w:rPr>
        <w:t xml:space="preserve">134. Саєнко В., Ладигіна О. «Україна в огні»: нове прочитання кіноповісті. </w:t>
      </w:r>
      <w:r>
        <w:rPr>
          <w:i/>
          <w:sz w:val="28"/>
          <w:szCs w:val="28"/>
          <w:lang w:val="uk-UA"/>
        </w:rPr>
        <w:t>Українська мова і література в школі.</w:t>
      </w:r>
      <w:r>
        <w:rPr>
          <w:sz w:val="28"/>
          <w:szCs w:val="28"/>
          <w:lang w:val="uk-UA"/>
        </w:rPr>
        <w:t xml:space="preserve"> 2004. №41. С.11 – 13. </w:t>
      </w:r>
    </w:p>
    <w:p w:rsidR="004C6679" w:rsidRDefault="004C6679" w:rsidP="004C6679">
      <w:pPr>
        <w:tabs>
          <w:tab w:val="left" w:pos="567"/>
        </w:tabs>
        <w:spacing w:line="360" w:lineRule="auto"/>
        <w:jc w:val="both"/>
        <w:rPr>
          <w:sz w:val="28"/>
          <w:szCs w:val="28"/>
          <w:lang w:val="uk-UA"/>
        </w:rPr>
      </w:pPr>
      <w:r>
        <w:rPr>
          <w:sz w:val="28"/>
          <w:szCs w:val="28"/>
          <w:lang w:val="uk-UA"/>
        </w:rPr>
        <w:t xml:space="preserve">135. Святовець В. Форми деталізації у творчості Довженка. </w:t>
      </w:r>
      <w:r>
        <w:rPr>
          <w:i/>
          <w:sz w:val="28"/>
          <w:szCs w:val="28"/>
          <w:lang w:val="uk-UA"/>
        </w:rPr>
        <w:t>Дивослово</w:t>
      </w:r>
      <w:r>
        <w:rPr>
          <w:sz w:val="28"/>
          <w:szCs w:val="28"/>
          <w:lang w:val="uk-UA"/>
        </w:rPr>
        <w:t xml:space="preserve">. 2004. №9. С. 60 – 63. </w:t>
      </w:r>
    </w:p>
    <w:p w:rsidR="004C6679" w:rsidRDefault="004C6679" w:rsidP="004C6679">
      <w:pPr>
        <w:tabs>
          <w:tab w:val="left" w:pos="567"/>
        </w:tabs>
        <w:spacing w:line="360" w:lineRule="auto"/>
        <w:jc w:val="both"/>
        <w:rPr>
          <w:sz w:val="28"/>
          <w:szCs w:val="28"/>
          <w:lang w:val="uk-UA"/>
        </w:rPr>
      </w:pPr>
      <w:r>
        <w:rPr>
          <w:sz w:val="28"/>
          <w:szCs w:val="28"/>
          <w:lang w:val="uk-UA"/>
        </w:rPr>
        <w:t xml:space="preserve">136. Северин Т. О. Співець краси природи і людини. </w:t>
      </w:r>
      <w:r>
        <w:rPr>
          <w:i/>
          <w:sz w:val="28"/>
          <w:szCs w:val="28"/>
          <w:lang w:val="uk-UA"/>
        </w:rPr>
        <w:t>Все для вчителя</w:t>
      </w:r>
      <w:r>
        <w:rPr>
          <w:sz w:val="28"/>
          <w:szCs w:val="28"/>
          <w:lang w:val="uk-UA"/>
        </w:rPr>
        <w:t xml:space="preserve">. 2007. №4. С. 31 – 32. </w:t>
      </w:r>
    </w:p>
    <w:p w:rsidR="004C6679" w:rsidRDefault="004C6679" w:rsidP="004C6679">
      <w:pPr>
        <w:pStyle w:val="Default"/>
        <w:tabs>
          <w:tab w:val="left" w:pos="567"/>
          <w:tab w:val="left" w:pos="2760"/>
        </w:tabs>
        <w:spacing w:line="360" w:lineRule="auto"/>
        <w:jc w:val="both"/>
        <w:rPr>
          <w:sz w:val="28"/>
          <w:szCs w:val="28"/>
          <w:lang w:val="uk-UA"/>
        </w:rPr>
      </w:pPr>
      <w:r>
        <w:rPr>
          <w:sz w:val="28"/>
          <w:szCs w:val="28"/>
          <w:lang w:val="uk-UA"/>
        </w:rPr>
        <w:t>137. Семенчук І. Життєпис Олександра Довженка. К.: Молодь, 1991. 224 с.</w:t>
      </w:r>
    </w:p>
    <w:p w:rsidR="004C6679" w:rsidRDefault="004C6679" w:rsidP="004C6679">
      <w:pPr>
        <w:tabs>
          <w:tab w:val="left" w:pos="567"/>
        </w:tabs>
        <w:spacing w:line="360" w:lineRule="auto"/>
        <w:jc w:val="both"/>
        <w:rPr>
          <w:sz w:val="28"/>
          <w:szCs w:val="28"/>
          <w:lang w:val="uk-UA"/>
        </w:rPr>
      </w:pPr>
      <w:r>
        <w:rPr>
          <w:sz w:val="28"/>
          <w:szCs w:val="28"/>
          <w:lang w:val="uk-UA"/>
        </w:rPr>
        <w:t xml:space="preserve">138. Сиводід О. М. Сторінки життя Олександра Довженка. Кіномистецька спадщина. Режисерська майстерність митця. </w:t>
      </w:r>
      <w:r>
        <w:rPr>
          <w:i/>
          <w:sz w:val="28"/>
          <w:szCs w:val="28"/>
          <w:lang w:val="uk-UA"/>
        </w:rPr>
        <w:t>Вивчаємо українську мову та літературу.</w:t>
      </w:r>
      <w:r>
        <w:rPr>
          <w:sz w:val="28"/>
          <w:szCs w:val="28"/>
          <w:lang w:val="uk-UA"/>
        </w:rPr>
        <w:t xml:space="preserve"> 2015. №32 – 37, листопад. С. 38 – 42. </w:t>
      </w:r>
    </w:p>
    <w:p w:rsidR="004C6679" w:rsidRDefault="004C6679" w:rsidP="004C6679">
      <w:pPr>
        <w:tabs>
          <w:tab w:val="left" w:pos="567"/>
        </w:tabs>
        <w:spacing w:line="360" w:lineRule="auto"/>
        <w:jc w:val="both"/>
        <w:rPr>
          <w:sz w:val="28"/>
          <w:szCs w:val="28"/>
          <w:lang w:val="uk-UA"/>
        </w:rPr>
      </w:pPr>
      <w:r>
        <w:rPr>
          <w:sz w:val="28"/>
          <w:szCs w:val="28"/>
          <w:lang w:val="uk-UA"/>
        </w:rPr>
        <w:t xml:space="preserve">139. Ситченко А. «Я жив для добра і любові». Вивчення повісті О. Довженка «Зачарована Десна». 6 клас. </w:t>
      </w:r>
      <w:r>
        <w:rPr>
          <w:i/>
          <w:sz w:val="28"/>
          <w:szCs w:val="28"/>
          <w:lang w:val="uk-UA"/>
        </w:rPr>
        <w:t>Українська література в загальноосвітній школі</w:t>
      </w:r>
      <w:r>
        <w:rPr>
          <w:sz w:val="28"/>
          <w:szCs w:val="28"/>
          <w:lang w:val="uk-UA"/>
        </w:rPr>
        <w:t xml:space="preserve">. 2009. №6. С. 16 – 19. </w:t>
      </w:r>
    </w:p>
    <w:p w:rsidR="004C6679" w:rsidRDefault="004C6679" w:rsidP="004C6679">
      <w:pPr>
        <w:pStyle w:val="Default"/>
        <w:tabs>
          <w:tab w:val="left" w:pos="567"/>
        </w:tabs>
        <w:spacing w:line="360" w:lineRule="auto"/>
        <w:jc w:val="both"/>
        <w:rPr>
          <w:color w:val="auto"/>
          <w:sz w:val="28"/>
          <w:szCs w:val="28"/>
          <w:lang w:val="uk-UA"/>
        </w:rPr>
      </w:pPr>
      <w:r>
        <w:rPr>
          <w:color w:val="auto"/>
          <w:sz w:val="28"/>
          <w:szCs w:val="28"/>
          <w:lang w:val="uk-UA"/>
        </w:rPr>
        <w:t>140. Ситченко А.Л. Навчально-технологічна концепція літературного аналізу. Київ: Ленвіт, 2004. 305 с.</w:t>
      </w:r>
    </w:p>
    <w:p w:rsidR="004C6679" w:rsidRDefault="004C6679" w:rsidP="004C6679">
      <w:pPr>
        <w:tabs>
          <w:tab w:val="left" w:pos="567"/>
        </w:tabs>
        <w:spacing w:line="360" w:lineRule="auto"/>
        <w:jc w:val="both"/>
        <w:rPr>
          <w:sz w:val="28"/>
          <w:szCs w:val="28"/>
          <w:lang w:val="uk-UA"/>
        </w:rPr>
      </w:pPr>
      <w:r>
        <w:rPr>
          <w:sz w:val="28"/>
          <w:szCs w:val="28"/>
          <w:lang w:val="uk-UA"/>
        </w:rPr>
        <w:t>141. Слоньовська О. В. Українська література (профільний рівень): підручник для 11 класу закладів загальної середньої освіти / О. В. Слоньовська, Н. В. Майтин, Н. М. Вівчарик. Київ : Літера ЛТД, 2019. 320 с.</w:t>
      </w:r>
    </w:p>
    <w:p w:rsidR="004C6679" w:rsidRDefault="004C6679" w:rsidP="004C6679">
      <w:pPr>
        <w:tabs>
          <w:tab w:val="left" w:pos="567"/>
        </w:tabs>
        <w:spacing w:line="360" w:lineRule="auto"/>
        <w:jc w:val="both"/>
        <w:rPr>
          <w:sz w:val="28"/>
          <w:szCs w:val="28"/>
          <w:lang w:val="uk-UA"/>
        </w:rPr>
      </w:pPr>
      <w:r>
        <w:rPr>
          <w:sz w:val="28"/>
          <w:szCs w:val="28"/>
          <w:lang w:val="uk-UA"/>
        </w:rPr>
        <w:t xml:space="preserve">142. Слоньовська О. «Але думка моя вільна» (О. Довженко крізь призму його «Щоденника»). </w:t>
      </w:r>
      <w:r>
        <w:rPr>
          <w:i/>
          <w:sz w:val="28"/>
          <w:szCs w:val="28"/>
          <w:lang w:val="uk-UA"/>
        </w:rPr>
        <w:t>Дивослово</w:t>
      </w:r>
      <w:r>
        <w:rPr>
          <w:sz w:val="28"/>
          <w:szCs w:val="28"/>
          <w:lang w:val="uk-UA"/>
        </w:rPr>
        <w:t xml:space="preserve">. 1996. №9. С. 39 – 42. </w:t>
      </w:r>
    </w:p>
    <w:p w:rsidR="004C6679" w:rsidRDefault="004C6679" w:rsidP="004C6679">
      <w:pPr>
        <w:tabs>
          <w:tab w:val="left" w:pos="567"/>
        </w:tabs>
        <w:spacing w:line="360" w:lineRule="auto"/>
        <w:jc w:val="both"/>
        <w:rPr>
          <w:sz w:val="28"/>
          <w:szCs w:val="28"/>
          <w:lang w:val="uk-UA"/>
        </w:rPr>
      </w:pPr>
      <w:r>
        <w:rPr>
          <w:sz w:val="28"/>
          <w:szCs w:val="28"/>
          <w:lang w:val="uk-UA"/>
        </w:rPr>
        <w:t>143. Соболев Р. Виды и жанры кино. В кн.: Встречи с музой. М.: Просвещение, 1981. 175 с.</w:t>
      </w:r>
    </w:p>
    <w:p w:rsidR="004C6679" w:rsidRDefault="004C6679" w:rsidP="004C6679">
      <w:pPr>
        <w:tabs>
          <w:tab w:val="left" w:pos="567"/>
        </w:tabs>
        <w:spacing w:line="360" w:lineRule="auto"/>
        <w:jc w:val="both"/>
        <w:rPr>
          <w:sz w:val="28"/>
          <w:szCs w:val="28"/>
          <w:lang w:val="uk-UA"/>
        </w:rPr>
      </w:pPr>
      <w:r>
        <w:rPr>
          <w:sz w:val="28"/>
          <w:szCs w:val="28"/>
          <w:lang w:val="uk-UA"/>
        </w:rPr>
        <w:t xml:space="preserve">144. Сокур А. Світ дитинства у «Зачарованій Десні» Олександра Довженка (6 клас). </w:t>
      </w:r>
      <w:r>
        <w:rPr>
          <w:i/>
          <w:sz w:val="28"/>
          <w:szCs w:val="28"/>
          <w:lang w:val="uk-UA"/>
        </w:rPr>
        <w:t>Українська література в загальноосвітній школі.</w:t>
      </w:r>
      <w:r>
        <w:rPr>
          <w:sz w:val="28"/>
          <w:szCs w:val="28"/>
          <w:lang w:val="uk-UA"/>
        </w:rPr>
        <w:t xml:space="preserve"> 2008. №10. С. 37 – 39. </w:t>
      </w:r>
    </w:p>
    <w:p w:rsidR="004C6679" w:rsidRDefault="004C6679" w:rsidP="004C6679">
      <w:pPr>
        <w:tabs>
          <w:tab w:val="left" w:pos="567"/>
        </w:tabs>
        <w:spacing w:line="360" w:lineRule="auto"/>
        <w:jc w:val="both"/>
        <w:rPr>
          <w:sz w:val="28"/>
          <w:szCs w:val="28"/>
          <w:lang w:val="uk-UA"/>
        </w:rPr>
      </w:pPr>
      <w:r>
        <w:rPr>
          <w:sz w:val="28"/>
          <w:szCs w:val="28"/>
          <w:lang w:val="uk-UA"/>
        </w:rPr>
        <w:t xml:space="preserve">145. Степанишин Б. Дивосвіт О. Довженка. К. : Освіта, 1994. – 108 с.  </w:t>
      </w:r>
    </w:p>
    <w:p w:rsidR="004C6679" w:rsidRDefault="004C6679" w:rsidP="004C6679">
      <w:pPr>
        <w:tabs>
          <w:tab w:val="left" w:pos="567"/>
        </w:tabs>
        <w:spacing w:line="360" w:lineRule="auto"/>
        <w:jc w:val="both"/>
        <w:rPr>
          <w:sz w:val="28"/>
          <w:szCs w:val="28"/>
          <w:lang w:val="uk-UA"/>
        </w:rPr>
      </w:pPr>
      <w:r>
        <w:rPr>
          <w:sz w:val="28"/>
          <w:szCs w:val="28"/>
          <w:lang w:val="uk-UA"/>
        </w:rPr>
        <w:t>146. Степанишин Б. І. Викладання української літератури в школі : методичний посібник для вчителя. Київ : РВЦ «Проза», 1995. 254 с.</w:t>
      </w:r>
    </w:p>
    <w:p w:rsidR="004C6679" w:rsidRDefault="004C6679" w:rsidP="004C6679">
      <w:pPr>
        <w:tabs>
          <w:tab w:val="left" w:pos="567"/>
        </w:tabs>
        <w:spacing w:line="360" w:lineRule="auto"/>
        <w:jc w:val="both"/>
        <w:rPr>
          <w:sz w:val="28"/>
          <w:szCs w:val="28"/>
          <w:lang w:val="uk-UA"/>
        </w:rPr>
      </w:pPr>
      <w:r>
        <w:rPr>
          <w:sz w:val="28"/>
          <w:szCs w:val="28"/>
          <w:lang w:val="uk-UA"/>
        </w:rPr>
        <w:t xml:space="preserve">147. Супрунова Н. Я належу людству: Про дитячі та юнацькі роки О. Довженка. </w:t>
      </w:r>
      <w:r>
        <w:rPr>
          <w:i/>
          <w:sz w:val="28"/>
          <w:szCs w:val="28"/>
          <w:lang w:val="uk-UA"/>
        </w:rPr>
        <w:t>Українська література в загальноосвітній школі</w:t>
      </w:r>
      <w:r>
        <w:rPr>
          <w:sz w:val="28"/>
          <w:szCs w:val="28"/>
          <w:lang w:val="uk-UA"/>
        </w:rPr>
        <w:t xml:space="preserve">. 2000. №3.  С.36 – 39. </w:t>
      </w:r>
    </w:p>
    <w:p w:rsidR="004C6679" w:rsidRDefault="004C6679" w:rsidP="004C6679">
      <w:pPr>
        <w:tabs>
          <w:tab w:val="left" w:pos="567"/>
        </w:tabs>
        <w:spacing w:line="360" w:lineRule="auto"/>
        <w:jc w:val="both"/>
        <w:rPr>
          <w:sz w:val="28"/>
          <w:szCs w:val="28"/>
          <w:lang w:val="uk-UA"/>
        </w:rPr>
      </w:pPr>
      <w:r>
        <w:rPr>
          <w:sz w:val="28"/>
          <w:szCs w:val="28"/>
          <w:lang w:val="uk-UA"/>
        </w:rPr>
        <w:t xml:space="preserve">148. Татарчук Л. «Україна в огні» – твір про трагедію українського народу: урок з використанням інноваційних технологій (11 клас). </w:t>
      </w:r>
      <w:r>
        <w:rPr>
          <w:i/>
          <w:sz w:val="28"/>
          <w:szCs w:val="28"/>
          <w:lang w:val="uk-UA"/>
        </w:rPr>
        <w:t>Українська мова та література</w:t>
      </w:r>
      <w:r>
        <w:rPr>
          <w:sz w:val="28"/>
          <w:szCs w:val="28"/>
          <w:lang w:val="uk-UA"/>
        </w:rPr>
        <w:t xml:space="preserve">. 2010. Число 41 – 42. С. 27 – 30. </w:t>
      </w:r>
    </w:p>
    <w:p w:rsidR="004C6679" w:rsidRDefault="004C6679" w:rsidP="004C6679">
      <w:pPr>
        <w:tabs>
          <w:tab w:val="left" w:pos="567"/>
        </w:tabs>
        <w:spacing w:line="360" w:lineRule="auto"/>
        <w:jc w:val="both"/>
        <w:rPr>
          <w:sz w:val="28"/>
          <w:szCs w:val="28"/>
          <w:lang w:val="uk-UA"/>
        </w:rPr>
      </w:pPr>
      <w:r>
        <w:rPr>
          <w:sz w:val="28"/>
          <w:szCs w:val="28"/>
          <w:lang w:val="uk-UA"/>
        </w:rPr>
        <w:t>149. Телехова О. П. Українська література  : посіб. для вчителів. 2-е вид., доп. Харків : Веста : Вид-во «Ранок», 2001. 272 с.</w:t>
      </w:r>
    </w:p>
    <w:p w:rsidR="004C6679" w:rsidRDefault="004C6679" w:rsidP="004C6679">
      <w:pPr>
        <w:tabs>
          <w:tab w:val="left" w:pos="567"/>
        </w:tabs>
        <w:spacing w:line="360" w:lineRule="auto"/>
        <w:jc w:val="both"/>
        <w:rPr>
          <w:sz w:val="28"/>
          <w:szCs w:val="28"/>
          <w:lang w:val="uk-UA"/>
        </w:rPr>
      </w:pPr>
      <w:r>
        <w:rPr>
          <w:sz w:val="28"/>
          <w:szCs w:val="28"/>
          <w:lang w:val="uk-UA"/>
        </w:rPr>
        <w:t xml:space="preserve">150. Тимків Н. Підтекст як авторська позиція через сторінки кіноповісті «Україна в огні» О. Довженка. </w:t>
      </w:r>
      <w:r>
        <w:rPr>
          <w:i/>
          <w:sz w:val="28"/>
          <w:szCs w:val="28"/>
          <w:lang w:val="uk-UA"/>
        </w:rPr>
        <w:t>Українська мова і література в школі</w:t>
      </w:r>
      <w:r>
        <w:rPr>
          <w:sz w:val="28"/>
          <w:szCs w:val="28"/>
          <w:lang w:val="uk-UA"/>
        </w:rPr>
        <w:t xml:space="preserve">. 2004. №6. С. 47 – 51. </w:t>
      </w:r>
    </w:p>
    <w:p w:rsidR="004C6679" w:rsidRDefault="004C6679" w:rsidP="004C6679">
      <w:pPr>
        <w:tabs>
          <w:tab w:val="left" w:pos="567"/>
        </w:tabs>
        <w:spacing w:line="360" w:lineRule="auto"/>
        <w:jc w:val="both"/>
        <w:rPr>
          <w:sz w:val="28"/>
          <w:szCs w:val="28"/>
          <w:lang w:val="uk-UA"/>
        </w:rPr>
      </w:pPr>
      <w:r>
        <w:rPr>
          <w:sz w:val="28"/>
          <w:szCs w:val="28"/>
          <w:lang w:val="uk-UA"/>
        </w:rPr>
        <w:t>151. Тынянов Ю.  М. Архаисты и новаторы. Ленинград : Прибой, 1929. 598 с.</w:t>
      </w:r>
    </w:p>
    <w:p w:rsidR="004C6679" w:rsidRDefault="004C6679" w:rsidP="004C6679">
      <w:pPr>
        <w:tabs>
          <w:tab w:val="left" w:pos="567"/>
        </w:tabs>
        <w:spacing w:line="360" w:lineRule="auto"/>
        <w:jc w:val="both"/>
        <w:rPr>
          <w:sz w:val="28"/>
          <w:szCs w:val="28"/>
          <w:lang w:val="uk-UA"/>
        </w:rPr>
      </w:pPr>
      <w:r>
        <w:rPr>
          <w:sz w:val="28"/>
          <w:szCs w:val="28"/>
          <w:lang w:val="uk-UA"/>
        </w:rPr>
        <w:t>152. Ткаченко А. О. Мистецтво слова : Вступ до літературознавства: підручник. 2-е вид. випр. і доповн. Київ : ВПЦ «Київський університет», 2003. 448 с.</w:t>
      </w:r>
    </w:p>
    <w:p w:rsidR="004C6679" w:rsidRDefault="004C6679" w:rsidP="004C6679">
      <w:pPr>
        <w:tabs>
          <w:tab w:val="left" w:pos="567"/>
        </w:tabs>
        <w:spacing w:line="360" w:lineRule="auto"/>
        <w:jc w:val="both"/>
        <w:rPr>
          <w:sz w:val="28"/>
          <w:szCs w:val="28"/>
          <w:lang w:val="uk-UA"/>
        </w:rPr>
      </w:pPr>
      <w:r>
        <w:rPr>
          <w:sz w:val="28"/>
          <w:szCs w:val="28"/>
          <w:lang w:val="uk-UA"/>
        </w:rPr>
        <w:t>153. Ткаченко Н. С., Ходосов К. О. Вивчення творчості Михайла Стельмаха: посібник для вчителів. Київ : Рад. школа, 1981. 224 с.</w:t>
      </w:r>
    </w:p>
    <w:p w:rsidR="004C6679" w:rsidRDefault="004C6679" w:rsidP="004C6679">
      <w:pPr>
        <w:tabs>
          <w:tab w:val="left" w:pos="567"/>
        </w:tabs>
        <w:spacing w:line="360" w:lineRule="auto"/>
        <w:jc w:val="both"/>
        <w:rPr>
          <w:sz w:val="28"/>
          <w:szCs w:val="28"/>
          <w:lang w:val="uk-UA"/>
        </w:rPr>
      </w:pPr>
      <w:r>
        <w:rPr>
          <w:sz w:val="28"/>
          <w:szCs w:val="28"/>
          <w:lang w:val="uk-UA"/>
        </w:rPr>
        <w:t>154. Тлумачний словник української мови. Близько 20000 слів і словосполучень [Текст] / Укл. Н. Д. Кусайкіна, Ю. С. Цибульник; за заг. ред. д-ра філол.наук, проф. В. В. Дубічинського.  Харків : Книжковий клуб «Клуб Сімейного Дозвілля», 2010. 608 с.</w:t>
      </w:r>
    </w:p>
    <w:p w:rsidR="004C6679" w:rsidRDefault="004C6679" w:rsidP="004C6679">
      <w:pPr>
        <w:tabs>
          <w:tab w:val="left" w:pos="567"/>
        </w:tabs>
        <w:spacing w:line="360" w:lineRule="auto"/>
        <w:jc w:val="both"/>
        <w:rPr>
          <w:sz w:val="28"/>
          <w:szCs w:val="28"/>
          <w:lang w:val="uk-UA"/>
        </w:rPr>
      </w:pPr>
      <w:r>
        <w:rPr>
          <w:sz w:val="28"/>
          <w:szCs w:val="28"/>
          <w:lang w:val="uk-UA"/>
        </w:rPr>
        <w:t xml:space="preserve">155. Тодоров Цветан. Походження жанрів. </w:t>
      </w:r>
      <w:r>
        <w:rPr>
          <w:i/>
          <w:sz w:val="28"/>
          <w:szCs w:val="28"/>
          <w:lang w:val="uk-UA"/>
        </w:rPr>
        <w:t>Поняття літератури та інші есе</w:t>
      </w:r>
      <w:r>
        <w:rPr>
          <w:sz w:val="28"/>
          <w:szCs w:val="28"/>
          <w:lang w:val="uk-UA"/>
        </w:rPr>
        <w:t>. К.: «Києво-Могилянська академія», 2006. С. 22 – 39.</w:t>
      </w:r>
    </w:p>
    <w:p w:rsidR="004C6679" w:rsidRDefault="004C6679" w:rsidP="004C6679">
      <w:pPr>
        <w:tabs>
          <w:tab w:val="left" w:pos="567"/>
        </w:tabs>
        <w:spacing w:line="360" w:lineRule="auto"/>
        <w:jc w:val="both"/>
        <w:rPr>
          <w:sz w:val="28"/>
          <w:szCs w:val="28"/>
          <w:lang w:val="uk-UA"/>
        </w:rPr>
      </w:pPr>
      <w:r>
        <w:rPr>
          <w:sz w:val="28"/>
          <w:szCs w:val="28"/>
          <w:lang w:val="uk-UA"/>
        </w:rPr>
        <w:t>156. Токмань Г. Методика викладання української літератури в старшій школі: екзистенціально-діалогічна концепція. Київ : Міленіум, 2002. 320 с.</w:t>
      </w:r>
    </w:p>
    <w:p w:rsidR="004C6679" w:rsidRDefault="004C6679" w:rsidP="004C6679">
      <w:pPr>
        <w:tabs>
          <w:tab w:val="left" w:pos="567"/>
        </w:tabs>
        <w:spacing w:line="360" w:lineRule="auto"/>
        <w:jc w:val="both"/>
        <w:rPr>
          <w:sz w:val="28"/>
          <w:szCs w:val="28"/>
          <w:lang w:val="uk-UA"/>
        </w:rPr>
      </w:pPr>
      <w:r>
        <w:rPr>
          <w:sz w:val="28"/>
          <w:szCs w:val="28"/>
          <w:lang w:val="uk-UA"/>
        </w:rPr>
        <w:t xml:space="preserve">157. Токмань Г. Вивчення епосу в школі. Структура аналізу, прийоми роботи, екзистенційні особливості інтерпретації. </w:t>
      </w:r>
      <w:r>
        <w:rPr>
          <w:i/>
          <w:sz w:val="28"/>
          <w:szCs w:val="28"/>
          <w:lang w:val="uk-UA"/>
        </w:rPr>
        <w:t>Дивослово</w:t>
      </w:r>
      <w:r>
        <w:rPr>
          <w:sz w:val="28"/>
          <w:szCs w:val="28"/>
          <w:lang w:val="uk-UA"/>
        </w:rPr>
        <w:t>. 2002. № 9. С. 15 – 18.</w:t>
      </w:r>
    </w:p>
    <w:p w:rsidR="004C6679" w:rsidRDefault="004C6679" w:rsidP="004C6679">
      <w:pPr>
        <w:tabs>
          <w:tab w:val="left" w:pos="567"/>
        </w:tabs>
        <w:spacing w:line="360" w:lineRule="auto"/>
        <w:jc w:val="both"/>
        <w:rPr>
          <w:sz w:val="28"/>
          <w:szCs w:val="28"/>
          <w:lang w:val="uk-UA"/>
        </w:rPr>
      </w:pPr>
      <w:r>
        <w:rPr>
          <w:sz w:val="28"/>
          <w:szCs w:val="28"/>
          <w:lang w:val="uk-UA"/>
        </w:rPr>
        <w:t>158. Томашевский Б. В. Теория литературы. Поэтика: [учеб. пособие]. М. : Аспект Пресс, 1996. 334 с.</w:t>
      </w:r>
    </w:p>
    <w:p w:rsidR="004C6679" w:rsidRDefault="004C6679" w:rsidP="004C6679">
      <w:pPr>
        <w:tabs>
          <w:tab w:val="left" w:pos="567"/>
        </w:tabs>
        <w:spacing w:line="360" w:lineRule="auto"/>
        <w:jc w:val="both"/>
        <w:rPr>
          <w:sz w:val="28"/>
          <w:szCs w:val="28"/>
          <w:lang w:val="uk-UA"/>
        </w:rPr>
      </w:pPr>
      <w:r>
        <w:rPr>
          <w:sz w:val="28"/>
          <w:szCs w:val="28"/>
          <w:lang w:val="uk-UA"/>
        </w:rPr>
        <w:t>159. Тримбач С. Олександр Довженко: Загибель богів. Ідентифікація автора в національному часо-просторі. Вінниця: ГЛОБУС-ПРЕС, 2007. 800 с.</w:t>
      </w:r>
    </w:p>
    <w:p w:rsidR="004C6679" w:rsidRDefault="004C6679" w:rsidP="004C6679">
      <w:pPr>
        <w:tabs>
          <w:tab w:val="left" w:pos="567"/>
        </w:tabs>
        <w:spacing w:line="360" w:lineRule="auto"/>
        <w:jc w:val="both"/>
        <w:rPr>
          <w:sz w:val="28"/>
          <w:szCs w:val="28"/>
          <w:lang w:val="uk-UA"/>
        </w:rPr>
      </w:pPr>
      <w:r>
        <w:rPr>
          <w:sz w:val="28"/>
          <w:szCs w:val="28"/>
          <w:lang w:val="uk-UA"/>
        </w:rPr>
        <w:t xml:space="preserve">160. Тур С. Урок за твором О. Довженка «Україна в огні». </w:t>
      </w:r>
      <w:r>
        <w:rPr>
          <w:i/>
          <w:sz w:val="28"/>
          <w:szCs w:val="28"/>
          <w:lang w:val="uk-UA"/>
        </w:rPr>
        <w:t>Українська література в загальноосвітній школі.</w:t>
      </w:r>
      <w:r>
        <w:rPr>
          <w:sz w:val="28"/>
          <w:szCs w:val="28"/>
          <w:lang w:val="uk-UA"/>
        </w:rPr>
        <w:t xml:space="preserve"> 2013. №1. С. 28 – 33. </w:t>
      </w:r>
    </w:p>
    <w:p w:rsidR="004C6679" w:rsidRDefault="004C6679" w:rsidP="004C6679">
      <w:pPr>
        <w:tabs>
          <w:tab w:val="left" w:pos="567"/>
        </w:tabs>
        <w:spacing w:line="360" w:lineRule="auto"/>
        <w:jc w:val="both"/>
        <w:rPr>
          <w:sz w:val="28"/>
          <w:szCs w:val="28"/>
          <w:lang w:val="uk-UA"/>
        </w:rPr>
      </w:pPr>
      <w:r>
        <w:rPr>
          <w:sz w:val="28"/>
          <w:szCs w:val="28"/>
          <w:lang w:val="uk-UA"/>
        </w:rPr>
        <w:t>161. Туркин В. Сюжет и композиция сценария. Москва, 1934. 92 с.</w:t>
      </w:r>
    </w:p>
    <w:p w:rsidR="004C6679" w:rsidRDefault="004C6679" w:rsidP="004C6679">
      <w:pPr>
        <w:tabs>
          <w:tab w:val="left" w:pos="567"/>
        </w:tabs>
        <w:spacing w:line="360" w:lineRule="auto"/>
        <w:jc w:val="both"/>
        <w:rPr>
          <w:sz w:val="28"/>
          <w:szCs w:val="28"/>
          <w:lang w:val="uk-UA"/>
        </w:rPr>
      </w:pPr>
      <w:r>
        <w:rPr>
          <w:sz w:val="28"/>
          <w:szCs w:val="28"/>
          <w:lang w:val="uk-UA"/>
        </w:rPr>
        <w:t>162. Українська література. 10-11 класи. Програма для профільного навчання учнів загальноосвітніх навчальних закладів. Філологічний напрям (профіль – українська філологія) / авт. колектив:  Г. О.Усатенко, А. М.Фасоля</w:t>
      </w:r>
    </w:p>
    <w:p w:rsidR="004C6679" w:rsidRDefault="004C6679" w:rsidP="004C6679">
      <w:pPr>
        <w:tabs>
          <w:tab w:val="left" w:pos="567"/>
        </w:tabs>
        <w:spacing w:line="360" w:lineRule="auto"/>
        <w:jc w:val="both"/>
        <w:rPr>
          <w:sz w:val="28"/>
          <w:szCs w:val="28"/>
          <w:lang w:val="uk-UA"/>
        </w:rPr>
      </w:pPr>
      <w:r>
        <w:rPr>
          <w:sz w:val="28"/>
          <w:szCs w:val="28"/>
          <w:lang w:val="uk-UA"/>
        </w:rPr>
        <w:t>163. Українська література. 10-11 класи. Програма для загальноосвітніх навчальних закладів. Рівень стандарту; за заг. ред. Р. В. Мовчан;</w:t>
      </w:r>
    </w:p>
    <w:p w:rsidR="004C6679" w:rsidRDefault="004C6679" w:rsidP="004C6679">
      <w:pPr>
        <w:tabs>
          <w:tab w:val="left" w:pos="567"/>
        </w:tabs>
        <w:spacing w:line="360" w:lineRule="auto"/>
        <w:jc w:val="both"/>
        <w:rPr>
          <w:sz w:val="28"/>
          <w:szCs w:val="28"/>
          <w:lang w:val="uk-UA"/>
        </w:rPr>
      </w:pPr>
      <w:r>
        <w:rPr>
          <w:sz w:val="28"/>
          <w:szCs w:val="28"/>
          <w:lang w:val="uk-UA"/>
        </w:rPr>
        <w:t>164. Українська література : підруч. для 11 кл. загальноосвіт. навч. закл. (рівень стандарту, академічний рівень) / Г. Ф. Семенюк, М. П. Ткачук, О. В. Слоньовська [ та ін.]; за заг. ред. Г. Ф. Семенюка. К. : Освіта, 2011. 416 c.</w:t>
      </w:r>
    </w:p>
    <w:p w:rsidR="004C6679" w:rsidRDefault="004C6679" w:rsidP="004C6679">
      <w:pPr>
        <w:tabs>
          <w:tab w:val="left" w:pos="567"/>
        </w:tabs>
        <w:spacing w:line="360" w:lineRule="auto"/>
        <w:jc w:val="both"/>
        <w:rPr>
          <w:sz w:val="28"/>
          <w:szCs w:val="28"/>
          <w:lang w:val="uk-UA"/>
        </w:rPr>
      </w:pPr>
      <w:r>
        <w:rPr>
          <w:sz w:val="28"/>
          <w:szCs w:val="28"/>
          <w:lang w:val="uk-UA"/>
        </w:rPr>
        <w:t xml:space="preserve">165. Філоненко С. Масова література: влада жанрів і жанрових канонів. </w:t>
      </w:r>
      <w:r>
        <w:rPr>
          <w:i/>
          <w:sz w:val="28"/>
          <w:szCs w:val="28"/>
          <w:lang w:val="uk-UA"/>
        </w:rPr>
        <w:t>Слово і Час.</w:t>
      </w:r>
      <w:r>
        <w:rPr>
          <w:sz w:val="28"/>
          <w:szCs w:val="28"/>
          <w:lang w:val="uk-UA"/>
        </w:rPr>
        <w:t xml:space="preserve"> 2010. №8. С. 81 – 93.</w:t>
      </w:r>
    </w:p>
    <w:p w:rsidR="004C6679" w:rsidRDefault="004C6679" w:rsidP="004C6679">
      <w:pPr>
        <w:tabs>
          <w:tab w:val="left" w:pos="567"/>
        </w:tabs>
        <w:spacing w:line="360" w:lineRule="auto"/>
        <w:jc w:val="both"/>
        <w:rPr>
          <w:sz w:val="28"/>
          <w:szCs w:val="28"/>
          <w:lang w:val="uk-UA"/>
        </w:rPr>
      </w:pPr>
      <w:r>
        <w:rPr>
          <w:sz w:val="28"/>
          <w:szCs w:val="28"/>
          <w:lang w:val="uk-UA"/>
        </w:rPr>
        <w:t>166. Ференц Н. С. Основи літературознавства: підручник. Київ : Знання, 2011. 431с.</w:t>
      </w:r>
    </w:p>
    <w:p w:rsidR="004C6679" w:rsidRDefault="004C6679" w:rsidP="004C6679">
      <w:pPr>
        <w:tabs>
          <w:tab w:val="left" w:pos="567"/>
        </w:tabs>
        <w:spacing w:line="360" w:lineRule="auto"/>
        <w:jc w:val="both"/>
        <w:rPr>
          <w:sz w:val="28"/>
          <w:szCs w:val="28"/>
          <w:lang w:val="uk-UA"/>
        </w:rPr>
      </w:pPr>
      <w:r>
        <w:rPr>
          <w:sz w:val="28"/>
          <w:szCs w:val="28"/>
          <w:lang w:val="uk-UA"/>
        </w:rPr>
        <w:t>167. Фролова К. Аналіз художнього твору: Деякі методи вивчення тексту художнього твору. Київ, 1975. С. 28.</w:t>
      </w:r>
    </w:p>
    <w:p w:rsidR="004C6679" w:rsidRDefault="004C6679" w:rsidP="004C6679">
      <w:pPr>
        <w:tabs>
          <w:tab w:val="left" w:pos="567"/>
        </w:tabs>
        <w:spacing w:line="360" w:lineRule="auto"/>
        <w:jc w:val="both"/>
        <w:rPr>
          <w:sz w:val="28"/>
          <w:szCs w:val="28"/>
          <w:lang w:val="uk-UA"/>
        </w:rPr>
      </w:pPr>
      <w:r>
        <w:rPr>
          <w:sz w:val="28"/>
          <w:szCs w:val="28"/>
          <w:lang w:val="uk-UA"/>
        </w:rPr>
        <w:t xml:space="preserve">168. Фурсова П. Створення проблемних ситуацій під час вивчення творчості Олександра Довженка. </w:t>
      </w:r>
      <w:r>
        <w:rPr>
          <w:i/>
          <w:sz w:val="28"/>
          <w:szCs w:val="28"/>
          <w:lang w:val="uk-UA"/>
        </w:rPr>
        <w:t>Дивослово</w:t>
      </w:r>
      <w:r>
        <w:rPr>
          <w:sz w:val="28"/>
          <w:szCs w:val="28"/>
          <w:lang w:val="uk-UA"/>
        </w:rPr>
        <w:t xml:space="preserve">. 2006. №4. С. 11 – 14. </w:t>
      </w:r>
    </w:p>
    <w:p w:rsidR="004C6679" w:rsidRDefault="004C6679" w:rsidP="004C6679">
      <w:pPr>
        <w:tabs>
          <w:tab w:val="left" w:pos="567"/>
        </w:tabs>
        <w:spacing w:line="360" w:lineRule="auto"/>
        <w:jc w:val="both"/>
        <w:rPr>
          <w:sz w:val="28"/>
          <w:szCs w:val="28"/>
          <w:lang w:val="uk-UA"/>
        </w:rPr>
      </w:pPr>
      <w:r>
        <w:rPr>
          <w:sz w:val="28"/>
          <w:szCs w:val="28"/>
          <w:lang w:val="uk-UA"/>
        </w:rPr>
        <w:t>169. Хализев В. Е. Теория литературы. М.: Высшая школа, 2002. 438 с.</w:t>
      </w:r>
    </w:p>
    <w:p w:rsidR="004C6679" w:rsidRDefault="004C6679" w:rsidP="004C6679">
      <w:pPr>
        <w:tabs>
          <w:tab w:val="left" w:pos="567"/>
        </w:tabs>
        <w:spacing w:line="360" w:lineRule="auto"/>
        <w:jc w:val="both"/>
        <w:rPr>
          <w:sz w:val="28"/>
          <w:szCs w:val="28"/>
          <w:lang w:val="uk-UA"/>
        </w:rPr>
      </w:pPr>
      <w:r>
        <w:rPr>
          <w:sz w:val="28"/>
          <w:szCs w:val="28"/>
          <w:lang w:val="uk-UA"/>
        </w:rPr>
        <w:t xml:space="preserve">170. Хархун В. Ревізійна модель війни: «Україна в огні» О. Довженка. </w:t>
      </w:r>
      <w:r>
        <w:rPr>
          <w:i/>
          <w:sz w:val="28"/>
          <w:szCs w:val="28"/>
          <w:lang w:val="uk-UA"/>
        </w:rPr>
        <w:t>Дивослово.</w:t>
      </w:r>
      <w:r>
        <w:rPr>
          <w:sz w:val="28"/>
          <w:szCs w:val="28"/>
          <w:lang w:val="uk-UA"/>
        </w:rPr>
        <w:t xml:space="preserve"> 2011. №5. С. 45 – 49.</w:t>
      </w:r>
    </w:p>
    <w:p w:rsidR="004C6679" w:rsidRDefault="004C6679" w:rsidP="004C6679">
      <w:pPr>
        <w:tabs>
          <w:tab w:val="left" w:pos="567"/>
        </w:tabs>
        <w:spacing w:line="360" w:lineRule="auto"/>
        <w:jc w:val="both"/>
        <w:rPr>
          <w:sz w:val="28"/>
          <w:szCs w:val="28"/>
          <w:lang w:val="uk-UA"/>
        </w:rPr>
      </w:pPr>
      <w:r>
        <w:rPr>
          <w:sz w:val="28"/>
          <w:szCs w:val="28"/>
          <w:lang w:val="uk-UA"/>
        </w:rPr>
        <w:t xml:space="preserve">171. Чайка Л. «Велика нещаслива земля!» (Урок-дослідження за кіноповістю «Україна в огні»). </w:t>
      </w:r>
      <w:r>
        <w:rPr>
          <w:i/>
          <w:sz w:val="28"/>
          <w:szCs w:val="28"/>
          <w:lang w:val="uk-UA"/>
        </w:rPr>
        <w:t>Дивослово</w:t>
      </w:r>
      <w:r>
        <w:rPr>
          <w:sz w:val="28"/>
          <w:szCs w:val="28"/>
          <w:lang w:val="uk-UA"/>
        </w:rPr>
        <w:t xml:space="preserve">. 2016. №1. С. 12 – 16. </w:t>
      </w:r>
    </w:p>
    <w:p w:rsidR="004C6679" w:rsidRDefault="004C6679" w:rsidP="004C6679">
      <w:pPr>
        <w:tabs>
          <w:tab w:val="left" w:pos="567"/>
        </w:tabs>
        <w:spacing w:line="360" w:lineRule="auto"/>
        <w:jc w:val="both"/>
        <w:rPr>
          <w:sz w:val="28"/>
          <w:szCs w:val="28"/>
          <w:lang w:val="uk-UA"/>
        </w:rPr>
      </w:pPr>
      <w:r>
        <w:rPr>
          <w:sz w:val="28"/>
          <w:szCs w:val="28"/>
          <w:lang w:val="uk-UA"/>
        </w:rPr>
        <w:t xml:space="preserve">172. Чепелик В. Великий зодчий українського кінематографу: до 100-річчя від дня народження О. Довженка. </w:t>
      </w:r>
      <w:r>
        <w:rPr>
          <w:i/>
          <w:sz w:val="28"/>
          <w:szCs w:val="28"/>
          <w:lang w:val="uk-UA"/>
        </w:rPr>
        <w:t>Українська культура</w:t>
      </w:r>
      <w:r>
        <w:rPr>
          <w:sz w:val="28"/>
          <w:szCs w:val="28"/>
          <w:lang w:val="uk-UA"/>
        </w:rPr>
        <w:t>. 1994. №7–8. С. 6 – 15.</w:t>
      </w:r>
    </w:p>
    <w:p w:rsidR="004C6679" w:rsidRDefault="004C6679" w:rsidP="004C6679">
      <w:pPr>
        <w:tabs>
          <w:tab w:val="left" w:pos="567"/>
        </w:tabs>
        <w:spacing w:line="360" w:lineRule="auto"/>
        <w:jc w:val="both"/>
        <w:rPr>
          <w:sz w:val="28"/>
          <w:szCs w:val="28"/>
          <w:lang w:val="uk-UA"/>
        </w:rPr>
      </w:pPr>
      <w:r>
        <w:rPr>
          <w:sz w:val="28"/>
          <w:szCs w:val="28"/>
          <w:lang w:val="uk-UA"/>
        </w:rPr>
        <w:t xml:space="preserve">173. Черненко В. Правда, обпалена війною. Доля народу крізь призму авторського бачення та оцінки Олександра Довженка в кіноповісті «Україна в огні». </w:t>
      </w:r>
      <w:r>
        <w:rPr>
          <w:i/>
          <w:sz w:val="28"/>
          <w:szCs w:val="28"/>
          <w:lang w:val="uk-UA"/>
        </w:rPr>
        <w:t>Українська література в загальноосвітній школі</w:t>
      </w:r>
      <w:r>
        <w:rPr>
          <w:sz w:val="28"/>
          <w:szCs w:val="28"/>
          <w:lang w:val="uk-UA"/>
        </w:rPr>
        <w:t xml:space="preserve">. 2012. №6 – 7.     С.37 – 40. </w:t>
      </w:r>
    </w:p>
    <w:p w:rsidR="004C6679" w:rsidRDefault="004C6679" w:rsidP="004C6679">
      <w:pPr>
        <w:tabs>
          <w:tab w:val="left" w:pos="567"/>
        </w:tabs>
        <w:spacing w:line="360" w:lineRule="auto"/>
        <w:jc w:val="both"/>
        <w:rPr>
          <w:sz w:val="28"/>
          <w:szCs w:val="28"/>
          <w:lang w:val="uk-UA"/>
        </w:rPr>
      </w:pPr>
      <w:r>
        <w:rPr>
          <w:sz w:val="28"/>
          <w:szCs w:val="28"/>
          <w:lang w:val="uk-UA"/>
        </w:rPr>
        <w:t>174. Чернец Л. В. Литературные жанры (проблемы типологии и поэтики). М.: Изд-во Моск. гос. ун-та, 1982. 192 с.</w:t>
      </w:r>
    </w:p>
    <w:p w:rsidR="004C6679" w:rsidRDefault="004C6679" w:rsidP="004C6679">
      <w:pPr>
        <w:tabs>
          <w:tab w:val="left" w:pos="567"/>
        </w:tabs>
        <w:spacing w:line="360" w:lineRule="auto"/>
        <w:jc w:val="both"/>
        <w:rPr>
          <w:sz w:val="28"/>
          <w:szCs w:val="28"/>
          <w:lang w:val="uk-UA"/>
        </w:rPr>
      </w:pPr>
      <w:r>
        <w:rPr>
          <w:sz w:val="28"/>
          <w:szCs w:val="28"/>
          <w:lang w:val="uk-UA"/>
        </w:rPr>
        <w:t xml:space="preserve">175. Чумак Т. Духовні орієнтири творчості Олександра Довженка. </w:t>
      </w:r>
      <w:r>
        <w:rPr>
          <w:i/>
          <w:sz w:val="28"/>
          <w:szCs w:val="28"/>
          <w:lang w:val="uk-UA"/>
        </w:rPr>
        <w:t>Українська мова і література в школі.</w:t>
      </w:r>
      <w:r>
        <w:rPr>
          <w:sz w:val="28"/>
          <w:szCs w:val="28"/>
          <w:lang w:val="uk-UA"/>
        </w:rPr>
        <w:t xml:space="preserve"> 2008. №3. С.53 – 58. </w:t>
      </w:r>
    </w:p>
    <w:p w:rsidR="004C6679" w:rsidRDefault="004C6679" w:rsidP="004C6679">
      <w:pPr>
        <w:tabs>
          <w:tab w:val="left" w:pos="567"/>
        </w:tabs>
        <w:spacing w:line="360" w:lineRule="auto"/>
        <w:jc w:val="both"/>
        <w:rPr>
          <w:sz w:val="28"/>
          <w:szCs w:val="28"/>
          <w:lang w:val="uk-UA"/>
        </w:rPr>
      </w:pPr>
      <w:r>
        <w:rPr>
          <w:sz w:val="28"/>
          <w:szCs w:val="28"/>
          <w:lang w:val="uk-UA"/>
        </w:rPr>
        <w:t xml:space="preserve">176. Чучман М. В. Кіноповість О. Довженка «Україна в огні» : модель-проект уроку в 11 класі. </w:t>
      </w:r>
      <w:r>
        <w:rPr>
          <w:i/>
          <w:sz w:val="28"/>
          <w:szCs w:val="28"/>
          <w:lang w:val="uk-UA"/>
        </w:rPr>
        <w:t>Вивчаємо українську мову та літературу</w:t>
      </w:r>
      <w:r>
        <w:rPr>
          <w:sz w:val="28"/>
          <w:szCs w:val="28"/>
          <w:lang w:val="uk-UA"/>
        </w:rPr>
        <w:t>. 2009. травень (№13). С. 15 – 18.</w:t>
      </w:r>
    </w:p>
    <w:p w:rsidR="004C6679" w:rsidRDefault="004C6679" w:rsidP="004C6679">
      <w:pPr>
        <w:tabs>
          <w:tab w:val="left" w:pos="567"/>
        </w:tabs>
        <w:spacing w:line="360" w:lineRule="auto"/>
        <w:jc w:val="both"/>
        <w:rPr>
          <w:sz w:val="28"/>
          <w:szCs w:val="28"/>
          <w:lang w:val="uk-UA"/>
        </w:rPr>
      </w:pPr>
      <w:r>
        <w:rPr>
          <w:sz w:val="28"/>
          <w:szCs w:val="28"/>
          <w:lang w:val="uk-UA"/>
        </w:rPr>
        <w:t xml:space="preserve">177. Шевченко М. Національно-культурний потенціал художнього тексту: за кіноповістю О. Довженка «Зачарована Десна». </w:t>
      </w:r>
      <w:r>
        <w:rPr>
          <w:i/>
          <w:sz w:val="28"/>
          <w:szCs w:val="28"/>
          <w:lang w:val="uk-UA"/>
        </w:rPr>
        <w:t>Українська мова і література в школі</w:t>
      </w:r>
      <w:r>
        <w:rPr>
          <w:sz w:val="28"/>
          <w:szCs w:val="28"/>
          <w:lang w:val="uk-UA"/>
        </w:rPr>
        <w:t xml:space="preserve">. 2006. №18. С. 10 – 12. </w:t>
      </w:r>
    </w:p>
    <w:p w:rsidR="004C6679" w:rsidRDefault="004C6679" w:rsidP="004C6679">
      <w:pPr>
        <w:tabs>
          <w:tab w:val="left" w:pos="567"/>
        </w:tabs>
        <w:spacing w:line="360" w:lineRule="auto"/>
        <w:jc w:val="both"/>
        <w:rPr>
          <w:sz w:val="28"/>
          <w:szCs w:val="28"/>
          <w:lang w:val="uk-UA"/>
        </w:rPr>
      </w:pPr>
      <w:r>
        <w:rPr>
          <w:sz w:val="28"/>
          <w:szCs w:val="28"/>
          <w:lang w:val="uk-UA"/>
        </w:rPr>
        <w:t xml:space="preserve">178. Шевченко З. «Україна в огні» Олександра Довженка в 11 класі. </w:t>
      </w:r>
      <w:r>
        <w:rPr>
          <w:i/>
          <w:sz w:val="28"/>
          <w:szCs w:val="28"/>
          <w:lang w:val="uk-UA"/>
        </w:rPr>
        <w:t>Українська література в загальноосвітній школі</w:t>
      </w:r>
      <w:r>
        <w:rPr>
          <w:sz w:val="28"/>
          <w:szCs w:val="28"/>
          <w:lang w:val="uk-UA"/>
        </w:rPr>
        <w:t xml:space="preserve">. 2000. №4. С. 18 – 23. </w:t>
      </w:r>
    </w:p>
    <w:p w:rsidR="004C6679" w:rsidRDefault="004C6679" w:rsidP="004C6679">
      <w:pPr>
        <w:tabs>
          <w:tab w:val="left" w:pos="567"/>
        </w:tabs>
        <w:spacing w:line="360" w:lineRule="auto"/>
        <w:jc w:val="both"/>
        <w:rPr>
          <w:sz w:val="28"/>
          <w:szCs w:val="28"/>
          <w:lang w:val="uk-UA"/>
        </w:rPr>
      </w:pPr>
      <w:r>
        <w:rPr>
          <w:sz w:val="28"/>
          <w:szCs w:val="28"/>
          <w:lang w:val="uk-UA"/>
        </w:rPr>
        <w:t>179. Шлапак Д. Я. Олександр Довженко. Життя і творчість. К. : Мистецтво, 1964. 255 с.</w:t>
      </w:r>
    </w:p>
    <w:p w:rsidR="004C6679" w:rsidRDefault="004C6679" w:rsidP="004C6679">
      <w:pPr>
        <w:tabs>
          <w:tab w:val="left" w:pos="567"/>
        </w:tabs>
        <w:spacing w:line="360" w:lineRule="auto"/>
        <w:jc w:val="both"/>
        <w:rPr>
          <w:sz w:val="28"/>
          <w:szCs w:val="28"/>
          <w:lang w:val="uk-UA"/>
        </w:rPr>
      </w:pPr>
      <w:r>
        <w:rPr>
          <w:sz w:val="28"/>
          <w:szCs w:val="28"/>
          <w:lang w:val="uk-UA"/>
        </w:rPr>
        <w:t xml:space="preserve">180. Шудря М. «Невже любов до народу – націоналізм?» : О. Довженко – письменник, кінорежисер; Сталін – Довженко. </w:t>
      </w:r>
      <w:r>
        <w:rPr>
          <w:i/>
          <w:sz w:val="28"/>
          <w:szCs w:val="28"/>
          <w:lang w:val="uk-UA"/>
        </w:rPr>
        <w:t>Пам'ять століть</w:t>
      </w:r>
      <w:r>
        <w:rPr>
          <w:sz w:val="28"/>
          <w:szCs w:val="28"/>
          <w:lang w:val="uk-UA"/>
        </w:rPr>
        <w:t xml:space="preserve">. 2006. №3 – 4. С. 260 – 268. </w:t>
      </w:r>
    </w:p>
    <w:p w:rsidR="004C6679" w:rsidRDefault="004C6679" w:rsidP="004C6679">
      <w:pPr>
        <w:tabs>
          <w:tab w:val="left" w:pos="567"/>
        </w:tabs>
        <w:spacing w:line="360" w:lineRule="auto"/>
        <w:jc w:val="both"/>
        <w:rPr>
          <w:sz w:val="28"/>
          <w:szCs w:val="28"/>
          <w:lang w:val="uk-UA"/>
        </w:rPr>
      </w:pPr>
      <w:r>
        <w:rPr>
          <w:sz w:val="28"/>
          <w:szCs w:val="28"/>
          <w:lang w:val="uk-UA"/>
        </w:rPr>
        <w:t xml:space="preserve">181. Щербак А. І. Сучасність в українській кінодраматургії. Київ, 1962. 79 с.  </w:t>
      </w:r>
    </w:p>
    <w:p w:rsidR="004C6679" w:rsidRDefault="004C6679" w:rsidP="004C6679">
      <w:pPr>
        <w:tabs>
          <w:tab w:val="left" w:pos="567"/>
        </w:tabs>
        <w:spacing w:line="360" w:lineRule="auto"/>
        <w:jc w:val="both"/>
        <w:rPr>
          <w:sz w:val="28"/>
          <w:szCs w:val="28"/>
          <w:lang w:val="uk-UA"/>
        </w:rPr>
      </w:pPr>
      <w:r>
        <w:rPr>
          <w:sz w:val="28"/>
          <w:szCs w:val="28"/>
          <w:lang w:val="uk-UA"/>
        </w:rPr>
        <w:t>182. Якобсон П. М. Эмоциональная жизнь школьника. М.: Просвещение, 1966. 291 с.</w:t>
      </w:r>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ind w:firstLine="567"/>
        <w:jc w:val="both"/>
        <w:rPr>
          <w:b/>
          <w:sz w:val="28"/>
          <w:szCs w:val="28"/>
          <w:lang w:val="uk-UA"/>
        </w:rPr>
      </w:pPr>
    </w:p>
    <w:p w:rsidR="004C6679" w:rsidRDefault="004C6679" w:rsidP="004C6679">
      <w:pPr>
        <w:tabs>
          <w:tab w:val="left" w:pos="567"/>
        </w:tabs>
        <w:spacing w:line="360" w:lineRule="auto"/>
        <w:jc w:val="center"/>
        <w:rPr>
          <w:sz w:val="28"/>
          <w:szCs w:val="28"/>
          <w:lang w:val="uk-UA"/>
        </w:rPr>
      </w:pPr>
      <w:r>
        <w:rPr>
          <w:sz w:val="28"/>
          <w:szCs w:val="28"/>
          <w:lang w:val="uk-UA"/>
        </w:rPr>
        <w:br w:type="page"/>
      </w:r>
    </w:p>
    <w:p w:rsidR="004C6679" w:rsidRDefault="004C6679" w:rsidP="004C6679">
      <w:pPr>
        <w:pStyle w:val="1"/>
        <w:tabs>
          <w:tab w:val="left" w:pos="567"/>
        </w:tabs>
        <w:spacing w:line="360" w:lineRule="auto"/>
        <w:jc w:val="center"/>
        <w:rPr>
          <w:sz w:val="28"/>
          <w:szCs w:val="28"/>
        </w:rPr>
      </w:pPr>
      <w:bookmarkStart w:id="91" w:name="_Toc58540816"/>
      <w:r>
        <w:rPr>
          <w:sz w:val="28"/>
          <w:szCs w:val="28"/>
        </w:rPr>
        <w:t>ДОДАТКИ</w:t>
      </w:r>
      <w:bookmarkEnd w:id="91"/>
    </w:p>
    <w:p w:rsidR="004C6679" w:rsidRDefault="004C6679" w:rsidP="004C6679">
      <w:pPr>
        <w:tabs>
          <w:tab w:val="left" w:pos="567"/>
        </w:tabs>
        <w:spacing w:line="360" w:lineRule="auto"/>
        <w:jc w:val="right"/>
        <w:rPr>
          <w:b/>
          <w:sz w:val="28"/>
          <w:szCs w:val="28"/>
          <w:lang w:val="uk-UA"/>
        </w:rPr>
      </w:pPr>
      <w:r>
        <w:rPr>
          <w:b/>
          <w:sz w:val="28"/>
          <w:szCs w:val="28"/>
          <w:lang w:val="uk-UA"/>
        </w:rPr>
        <w:t>Додаток А. 1</w:t>
      </w:r>
    </w:p>
    <w:p w:rsidR="004C6679" w:rsidRDefault="004C6679" w:rsidP="004C6679">
      <w:pPr>
        <w:tabs>
          <w:tab w:val="left" w:pos="567"/>
        </w:tabs>
        <w:spacing w:line="360" w:lineRule="auto"/>
        <w:ind w:firstLine="720"/>
        <w:jc w:val="center"/>
        <w:rPr>
          <w:b/>
          <w:sz w:val="28"/>
          <w:szCs w:val="28"/>
          <w:lang w:val="uk-UA"/>
        </w:rPr>
      </w:pPr>
      <w:r>
        <w:rPr>
          <w:b/>
          <w:sz w:val="28"/>
          <w:szCs w:val="28"/>
          <w:lang w:val="uk-UA"/>
        </w:rPr>
        <w:t>Таблиця-опора «Літературні роди»</w:t>
      </w:r>
    </w:p>
    <w:tbl>
      <w:tblPr>
        <w:tblStyle w:val="af5"/>
        <w:tblW w:w="0" w:type="auto"/>
        <w:tblInd w:w="108" w:type="dxa"/>
        <w:tblLook w:val="01E0" w:firstRow="1" w:lastRow="1" w:firstColumn="1" w:lastColumn="1" w:noHBand="0" w:noVBand="0"/>
      </w:tblPr>
      <w:tblGrid>
        <w:gridCol w:w="2700"/>
        <w:gridCol w:w="3240"/>
        <w:gridCol w:w="3420"/>
      </w:tblGrid>
      <w:tr w:rsidR="004C6679" w:rsidTr="004C6679">
        <w:tc>
          <w:tcPr>
            <w:tcW w:w="9360" w:type="dxa"/>
            <w:gridSpan w:val="3"/>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Роди літератури</w:t>
            </w:r>
          </w:p>
        </w:tc>
      </w:tr>
      <w:tr w:rsidR="004C6679" w:rsidTr="004C6679">
        <w:tc>
          <w:tcPr>
            <w:tcW w:w="270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Епос</w:t>
            </w:r>
          </w:p>
        </w:tc>
        <w:tc>
          <w:tcPr>
            <w:tcW w:w="324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Лірика</w:t>
            </w:r>
          </w:p>
        </w:tc>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Драма</w:t>
            </w:r>
          </w:p>
        </w:tc>
      </w:tr>
      <w:tr w:rsidR="004C6679" w:rsidTr="004C6679">
        <w:tc>
          <w:tcPr>
            <w:tcW w:w="270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lang w:val="uk-UA"/>
              </w:rPr>
            </w:pPr>
            <w:r>
              <w:rPr>
                <w:lang w:val="uk-UA"/>
              </w:rPr>
              <w:t>Один з основних родів літератури, для якого характерні масштабність художнього відтворення дійсності, сюжетність, розповідність, наявність характерів персонажів, у вчинках яких розкривається динаміка зображуваного [9, с. 52].</w:t>
            </w:r>
          </w:p>
        </w:tc>
        <w:tc>
          <w:tcPr>
            <w:tcW w:w="324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lang w:val="uk-UA"/>
              </w:rPr>
            </w:pPr>
            <w:r>
              <w:rPr>
                <w:lang w:val="uk-UA"/>
              </w:rPr>
              <w:t>Рід художньої літератури, який виражає внутрішнє життя людини (переживання, враження, емоції, роздуми), є суб’єктивним відображенням почуттів ліричного «Я» [9, с. 52].</w:t>
            </w:r>
          </w:p>
        </w:tc>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lang w:val="uk-UA"/>
              </w:rPr>
            </w:pPr>
            <w:r>
              <w:rPr>
                <w:lang w:val="uk-UA"/>
              </w:rPr>
              <w:t>Рід художньої літератури, в якому явища життя і характери героїв розкриваються не через авторську розповідь, а через вчинки і висловлювання дійових осіб, і сам твір призначений для сценічного втілення [9, с. 52].</w:t>
            </w:r>
          </w:p>
        </w:tc>
      </w:tr>
      <w:tr w:rsidR="004C6679" w:rsidTr="004C6679">
        <w:tc>
          <w:tcPr>
            <w:tcW w:w="9360" w:type="dxa"/>
            <w:gridSpan w:val="3"/>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lang w:val="uk-UA"/>
              </w:rPr>
            </w:pPr>
            <w:r>
              <w:rPr>
                <w:b/>
                <w:lang w:val="uk-UA"/>
              </w:rPr>
              <w:t>Мета</w:t>
            </w:r>
          </w:p>
        </w:tc>
      </w:tr>
      <w:tr w:rsidR="004C6679" w:rsidTr="004C6679">
        <w:tc>
          <w:tcPr>
            <w:tcW w:w="270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lang w:val="uk-UA"/>
              </w:rPr>
            </w:pPr>
            <w:r>
              <w:rPr>
                <w:lang w:val="uk-UA"/>
              </w:rPr>
              <w:t>Зображує історичне життя націй і людства загалом</w:t>
            </w:r>
          </w:p>
        </w:tc>
        <w:tc>
          <w:tcPr>
            <w:tcW w:w="324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lang w:val="uk-UA"/>
              </w:rPr>
            </w:pPr>
            <w:r>
              <w:rPr>
                <w:lang w:val="uk-UA"/>
              </w:rPr>
              <w:t xml:space="preserve">Відтворює внутрішнє життя особистості </w:t>
            </w:r>
          </w:p>
        </w:tc>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lang w:val="uk-UA"/>
              </w:rPr>
            </w:pPr>
            <w:r>
              <w:rPr>
                <w:lang w:val="uk-UA"/>
              </w:rPr>
              <w:t>Зосереджена на процесі зіткнення, зустрічі суб’єкта й об’єкта</w:t>
            </w:r>
          </w:p>
        </w:tc>
      </w:tr>
      <w:tr w:rsidR="004C6679" w:rsidTr="004C6679">
        <w:trPr>
          <w:trHeight w:val="852"/>
        </w:trPr>
        <w:tc>
          <w:tcPr>
            <w:tcW w:w="9360" w:type="dxa"/>
            <w:gridSpan w:val="3"/>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lang w:val="uk-UA"/>
              </w:rPr>
            </w:pPr>
            <w:r>
              <w:rPr>
                <w:b/>
                <w:lang w:val="uk-UA"/>
              </w:rPr>
              <w:t>Спільне</w:t>
            </w:r>
          </w:p>
          <w:p w:rsidR="004C6679" w:rsidRDefault="004C6679">
            <w:pPr>
              <w:tabs>
                <w:tab w:val="left" w:pos="567"/>
              </w:tabs>
              <w:spacing w:line="360" w:lineRule="auto"/>
              <w:jc w:val="center"/>
              <w:rPr>
                <w:lang w:val="uk-UA"/>
              </w:rPr>
            </w:pPr>
            <w:r>
              <w:rPr>
                <w:b/>
                <w:lang w:val="uk-UA"/>
              </w:rPr>
              <w:t>Рівень життєвого процесу людини, який у них відображається</w:t>
            </w:r>
          </w:p>
        </w:tc>
      </w:tr>
      <w:tr w:rsidR="004C6679" w:rsidTr="004C6679">
        <w:tc>
          <w:tcPr>
            <w:tcW w:w="270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lang w:val="uk-UA"/>
              </w:rPr>
            </w:pPr>
            <w:r>
              <w:rPr>
                <w:lang w:val="uk-UA"/>
              </w:rPr>
              <w:t>Відображення тривалого в часі або вагомого періоду в житті особистості</w:t>
            </w:r>
          </w:p>
        </w:tc>
        <w:tc>
          <w:tcPr>
            <w:tcW w:w="324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lang w:val="uk-UA"/>
              </w:rPr>
            </w:pPr>
            <w:r>
              <w:rPr>
                <w:lang w:val="uk-UA"/>
              </w:rPr>
              <w:t xml:space="preserve">Змалювання окремих внутрішніх переживань особистості </w:t>
            </w:r>
          </w:p>
        </w:tc>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lang w:val="uk-UA"/>
              </w:rPr>
            </w:pPr>
            <w:r>
              <w:rPr>
                <w:lang w:val="uk-UA"/>
              </w:rPr>
              <w:t>Зображення домінантної події в житті героя, яка накладає відбиток на формування його світогляду</w:t>
            </w:r>
          </w:p>
        </w:tc>
      </w:tr>
    </w:tbl>
    <w:p w:rsidR="004C6679" w:rsidRDefault="004C6679" w:rsidP="004C6679">
      <w:pPr>
        <w:tabs>
          <w:tab w:val="left" w:pos="567"/>
        </w:tabs>
        <w:spacing w:line="360" w:lineRule="auto"/>
        <w:jc w:val="both"/>
        <w:rPr>
          <w:lang w:val="uk-UA"/>
        </w:rPr>
      </w:pPr>
    </w:p>
    <w:p w:rsidR="004C6679" w:rsidRDefault="004C6679" w:rsidP="004C6679">
      <w:pPr>
        <w:tabs>
          <w:tab w:val="left" w:pos="567"/>
        </w:tabs>
        <w:spacing w:line="360" w:lineRule="auto"/>
        <w:jc w:val="right"/>
        <w:rPr>
          <w:b/>
          <w:sz w:val="28"/>
          <w:szCs w:val="28"/>
          <w:lang w:val="uk-UA"/>
        </w:rPr>
      </w:pPr>
      <w:r>
        <w:rPr>
          <w:b/>
          <w:lang w:val="uk-UA"/>
        </w:rPr>
        <w:br w:type="page"/>
      </w:r>
      <w:r>
        <w:rPr>
          <w:b/>
          <w:sz w:val="28"/>
          <w:szCs w:val="28"/>
          <w:lang w:val="uk-UA"/>
        </w:rPr>
        <w:t>Додаток А. 2</w:t>
      </w:r>
    </w:p>
    <w:p w:rsidR="004C6679" w:rsidRDefault="004C6679" w:rsidP="004C6679">
      <w:pPr>
        <w:tabs>
          <w:tab w:val="left" w:pos="567"/>
        </w:tabs>
        <w:spacing w:line="360" w:lineRule="auto"/>
        <w:jc w:val="center"/>
        <w:rPr>
          <w:b/>
          <w:sz w:val="28"/>
          <w:szCs w:val="28"/>
          <w:lang w:val="uk-UA"/>
        </w:rPr>
      </w:pPr>
      <w:r>
        <w:rPr>
          <w:b/>
          <w:sz w:val="28"/>
          <w:szCs w:val="28"/>
          <w:lang w:val="uk-UA"/>
        </w:rPr>
        <w:t xml:space="preserve"> Про поняття «жанр» у науковій літературі</w:t>
      </w:r>
    </w:p>
    <w:tbl>
      <w:tblPr>
        <w:tblStyle w:val="af5"/>
        <w:tblW w:w="0" w:type="auto"/>
        <w:tblInd w:w="0" w:type="dxa"/>
        <w:tblLook w:val="01E0" w:firstRow="1" w:lastRow="1" w:firstColumn="1" w:lastColumn="1" w:noHBand="0" w:noVBand="0"/>
      </w:tblPr>
      <w:tblGrid>
        <w:gridCol w:w="2080"/>
        <w:gridCol w:w="2585"/>
        <w:gridCol w:w="4906"/>
      </w:tblGrid>
      <w:tr w:rsidR="004C6679" w:rsidTr="004C6679">
        <w:tc>
          <w:tcPr>
            <w:tcW w:w="208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1171"/>
              </w:tabs>
              <w:spacing w:line="360" w:lineRule="auto"/>
              <w:jc w:val="both"/>
              <w:rPr>
                <w:sz w:val="28"/>
                <w:szCs w:val="28"/>
                <w:lang w:val="uk-UA"/>
              </w:rPr>
            </w:pPr>
            <w:r>
              <w:rPr>
                <w:sz w:val="28"/>
                <w:szCs w:val="28"/>
                <w:lang w:val="uk-UA"/>
              </w:rPr>
              <w:t xml:space="preserve">Автор </w:t>
            </w:r>
          </w:p>
        </w:tc>
        <w:tc>
          <w:tcPr>
            <w:tcW w:w="2585"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Назва підручника (посібника)</w:t>
            </w:r>
          </w:p>
        </w:tc>
        <w:tc>
          <w:tcPr>
            <w:tcW w:w="490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Визначення поняття «жанр»</w:t>
            </w:r>
          </w:p>
        </w:tc>
      </w:tr>
      <w:tr w:rsidR="004C6679" w:rsidTr="004C6679">
        <w:tc>
          <w:tcPr>
            <w:tcW w:w="208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0"/>
              </w:tabs>
              <w:spacing w:line="360" w:lineRule="auto"/>
              <w:rPr>
                <w:sz w:val="28"/>
                <w:szCs w:val="28"/>
                <w:lang w:val="uk-UA"/>
              </w:rPr>
            </w:pPr>
            <w:r>
              <w:rPr>
                <w:sz w:val="28"/>
                <w:szCs w:val="28"/>
                <w:lang w:val="uk-UA"/>
              </w:rPr>
              <w:t>О. Галич, В.Назарець, Є.Васильєв</w:t>
            </w:r>
          </w:p>
        </w:tc>
        <w:tc>
          <w:tcPr>
            <w:tcW w:w="2585"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Теорія літератури: підручник</w:t>
            </w:r>
          </w:p>
        </w:tc>
        <w:tc>
          <w:tcPr>
            <w:tcW w:w="490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Жанр – це історично сформований тип художнього твору, який синтезує характерні особливості змісту та форми певного виду творів, має відносно сталу композиційну будову, яка постійно розвивається та збагачується [20, с. 251].</w:t>
            </w:r>
          </w:p>
        </w:tc>
      </w:tr>
      <w:tr w:rsidR="004C6679" w:rsidTr="004C6679">
        <w:tc>
          <w:tcPr>
            <w:tcW w:w="208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П. Білоус</w:t>
            </w:r>
          </w:p>
        </w:tc>
        <w:tc>
          <w:tcPr>
            <w:tcW w:w="2585"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Вступ до літературознавства. Теорія літератури. Психологія літературної творчості: Лекції</w:t>
            </w:r>
          </w:p>
        </w:tc>
        <w:tc>
          <w:tcPr>
            <w:tcW w:w="490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Жанр – це термін, який позначає групи творів, що за своїми змістовими та формальними прикметами схожі між собою [8, с. 175].</w:t>
            </w:r>
            <w:r>
              <w:rPr>
                <w:color w:val="FF0000"/>
                <w:sz w:val="28"/>
                <w:szCs w:val="28"/>
                <w:lang w:val="uk-UA"/>
              </w:rPr>
              <w:t xml:space="preserve"> </w:t>
            </w:r>
          </w:p>
        </w:tc>
      </w:tr>
      <w:tr w:rsidR="004C6679" w:rsidTr="004C6679">
        <w:tc>
          <w:tcPr>
            <w:tcW w:w="208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В. Пахаренко</w:t>
            </w:r>
          </w:p>
        </w:tc>
        <w:tc>
          <w:tcPr>
            <w:tcW w:w="2585"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 xml:space="preserve">Основи теорії літератури </w:t>
            </w:r>
          </w:p>
        </w:tc>
        <w:tc>
          <w:tcPr>
            <w:tcW w:w="490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Жанри – це типи творів, які історично розвиваються (змінюються), породжуючи нові варіанти – жанрові форми (конкретні вияви певного жанру) [113, с. 66].</w:t>
            </w:r>
          </w:p>
        </w:tc>
      </w:tr>
      <w:tr w:rsidR="004C6679" w:rsidTr="004C6679">
        <w:tc>
          <w:tcPr>
            <w:tcW w:w="208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В. Іванишин</w:t>
            </w:r>
          </w:p>
        </w:tc>
        <w:tc>
          <w:tcPr>
            <w:tcW w:w="2585"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Нариси з теорії літератури: навчальний посібник</w:t>
            </w:r>
          </w:p>
        </w:tc>
        <w:tc>
          <w:tcPr>
            <w:tcW w:w="490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Літературний жанр – третій ступінь класифікації художньої літератури (окреме, конкретне вираження виду); тематичний, технічно усталений тип літературної творчості, специфічний для кожного різновиді мистецтва, який визначається своєрідністю зображення; загальнотеоретичне поняття, що називає узагальнені властивості художніх творів певного типологічного ряду різних епох і літератур або окремої доби, напряму чи стильової тенденції, конкретного національного письменства чи ідіостилю [45, с. 239].</w:t>
            </w:r>
          </w:p>
        </w:tc>
      </w:tr>
      <w:tr w:rsidR="004C6679" w:rsidTr="004C6679">
        <w:tc>
          <w:tcPr>
            <w:tcW w:w="208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П. Білоус</w:t>
            </w:r>
          </w:p>
        </w:tc>
        <w:tc>
          <w:tcPr>
            <w:tcW w:w="2585"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Вступ до літературознавства. Навчальний посібник</w:t>
            </w:r>
          </w:p>
        </w:tc>
        <w:tc>
          <w:tcPr>
            <w:tcW w:w="490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Жанр – форма мистецького осмислення світу та художньої організації тексту, яка виражається єдністю теми, композиції, образотворчих засобів та наративного стилю [9, с. 320].</w:t>
            </w:r>
          </w:p>
        </w:tc>
      </w:tr>
      <w:tr w:rsidR="004C6679" w:rsidTr="004C6679">
        <w:tc>
          <w:tcPr>
            <w:tcW w:w="208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М. Моклиця</w:t>
            </w:r>
          </w:p>
        </w:tc>
        <w:tc>
          <w:tcPr>
            <w:tcW w:w="2585"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Вступ до літературознавства. Посібник для студентів філологічних факультетів</w:t>
            </w:r>
          </w:p>
        </w:tc>
        <w:tc>
          <w:tcPr>
            <w:tcW w:w="490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Жанр – основна форма існування твору, поза жанрами творів не існує. Жанр поєднує усталені риси (жанрові константи), які відсилають твір до традиції, і жанрові модифікатори, ті якості, які перетворюють жанр на різновид або на авторську модифікацію жанрів [99, с. 402].</w:t>
            </w:r>
          </w:p>
        </w:tc>
      </w:tr>
      <w:tr w:rsidR="004C6679" w:rsidTr="004C6679">
        <w:tc>
          <w:tcPr>
            <w:tcW w:w="208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Н. Ференц</w:t>
            </w:r>
          </w:p>
        </w:tc>
        <w:tc>
          <w:tcPr>
            <w:tcW w:w="2585"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Основи літературознавства: підручник</w:t>
            </w:r>
          </w:p>
        </w:tc>
        <w:tc>
          <w:tcPr>
            <w:tcW w:w="490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Жанр – це підвид літератури з певним спрямуванням у відборі матеріалу, який вимагає відповідної форми вираження, обсягу, композиції, лексико-фразеологічних засобів і метрики [166, с. 234].</w:t>
            </w:r>
          </w:p>
        </w:tc>
      </w:tr>
    </w:tbl>
    <w:p w:rsidR="004C6679" w:rsidRDefault="004C6679" w:rsidP="004C6679">
      <w:pPr>
        <w:tabs>
          <w:tab w:val="left" w:pos="567"/>
        </w:tabs>
        <w:spacing w:line="360" w:lineRule="auto"/>
        <w:jc w:val="right"/>
        <w:rPr>
          <w:b/>
          <w:sz w:val="28"/>
          <w:szCs w:val="28"/>
          <w:lang w:val="uk-UA"/>
        </w:rPr>
      </w:pPr>
    </w:p>
    <w:p w:rsidR="004C6679" w:rsidRDefault="004C6679" w:rsidP="004C6679">
      <w:pPr>
        <w:tabs>
          <w:tab w:val="left" w:pos="567"/>
        </w:tabs>
        <w:spacing w:line="360" w:lineRule="auto"/>
        <w:rPr>
          <w:b/>
          <w:sz w:val="28"/>
          <w:szCs w:val="28"/>
          <w:lang w:val="uk-UA"/>
        </w:rPr>
      </w:pPr>
    </w:p>
    <w:p w:rsidR="004C6679" w:rsidRDefault="004C6679" w:rsidP="004C6679">
      <w:pPr>
        <w:spacing w:after="200" w:line="276" w:lineRule="auto"/>
        <w:rPr>
          <w:b/>
          <w:sz w:val="28"/>
          <w:szCs w:val="28"/>
          <w:lang w:val="uk-UA"/>
        </w:rPr>
      </w:pPr>
      <w:r>
        <w:rPr>
          <w:b/>
          <w:sz w:val="28"/>
          <w:szCs w:val="28"/>
          <w:lang w:val="uk-UA"/>
        </w:rPr>
        <w:br w:type="page"/>
      </w:r>
    </w:p>
    <w:p w:rsidR="004C6679" w:rsidRDefault="004C6679" w:rsidP="004C6679">
      <w:pPr>
        <w:tabs>
          <w:tab w:val="left" w:pos="567"/>
        </w:tabs>
        <w:spacing w:line="360" w:lineRule="auto"/>
        <w:jc w:val="right"/>
        <w:rPr>
          <w:b/>
          <w:sz w:val="28"/>
          <w:szCs w:val="28"/>
          <w:lang w:val="uk-UA"/>
        </w:rPr>
      </w:pPr>
      <w:r>
        <w:rPr>
          <w:b/>
          <w:sz w:val="28"/>
          <w:szCs w:val="28"/>
          <w:lang w:val="uk-UA"/>
        </w:rPr>
        <w:t>Додаток А. 3</w:t>
      </w:r>
    </w:p>
    <w:p w:rsidR="004C6679" w:rsidRDefault="004C6679" w:rsidP="004C6679">
      <w:pPr>
        <w:tabs>
          <w:tab w:val="left" w:pos="567"/>
        </w:tabs>
        <w:spacing w:line="360" w:lineRule="auto"/>
        <w:jc w:val="center"/>
        <w:rPr>
          <w:b/>
          <w:sz w:val="28"/>
          <w:szCs w:val="28"/>
          <w:lang w:val="uk-UA"/>
        </w:rPr>
      </w:pPr>
      <w:r>
        <w:rPr>
          <w:b/>
          <w:sz w:val="28"/>
          <w:szCs w:val="28"/>
          <w:lang w:val="uk-UA"/>
        </w:rPr>
        <w:t xml:space="preserve">Узагальнювальна таблиця «Жанри епічних творів» </w:t>
      </w:r>
    </w:p>
    <w:tbl>
      <w:tblPr>
        <w:tblStyle w:val="af5"/>
        <w:tblW w:w="0" w:type="auto"/>
        <w:tblInd w:w="108" w:type="dxa"/>
        <w:tblLook w:val="01E0" w:firstRow="1" w:lastRow="1" w:firstColumn="1" w:lastColumn="1" w:noHBand="0" w:noVBand="0"/>
      </w:tblPr>
      <w:tblGrid>
        <w:gridCol w:w="3082"/>
        <w:gridCol w:w="3190"/>
        <w:gridCol w:w="3191"/>
      </w:tblGrid>
      <w:tr w:rsidR="004C6679" w:rsidTr="004C6679">
        <w:tc>
          <w:tcPr>
            <w:tcW w:w="9463" w:type="dxa"/>
            <w:gridSpan w:val="3"/>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Жанри епічних творів</w:t>
            </w:r>
          </w:p>
        </w:tc>
      </w:tr>
      <w:tr w:rsidR="004C6679" w:rsidTr="004C6679">
        <w:tc>
          <w:tcPr>
            <w:tcW w:w="3082"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Великі</w:t>
            </w:r>
          </w:p>
        </w:tc>
        <w:tc>
          <w:tcPr>
            <w:tcW w:w="319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Середні</w:t>
            </w:r>
          </w:p>
        </w:tc>
        <w:tc>
          <w:tcPr>
            <w:tcW w:w="3191"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Малі</w:t>
            </w:r>
          </w:p>
        </w:tc>
      </w:tr>
      <w:tr w:rsidR="004C6679" w:rsidTr="004C6679">
        <w:tc>
          <w:tcPr>
            <w:tcW w:w="3082"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Показують життєвий шлях героя в його найскладніших виявах, у стосунках з іншими людьми</w:t>
            </w:r>
          </w:p>
        </w:tc>
        <w:tc>
          <w:tcPr>
            <w:tcW w:w="319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Охоплюють певний період, етап його життя, ряд такий етапів</w:t>
            </w:r>
          </w:p>
        </w:tc>
        <w:tc>
          <w:tcPr>
            <w:tcW w:w="3191"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Зображують особистість лише в окремому епізоді, характерному для його життєвого шляху</w:t>
            </w:r>
          </w:p>
        </w:tc>
      </w:tr>
      <w:tr w:rsidR="004C6679" w:rsidTr="004C6679">
        <w:tc>
          <w:tcPr>
            <w:tcW w:w="3082"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Роман</w:t>
            </w:r>
          </w:p>
          <w:p w:rsidR="004C6679" w:rsidRDefault="004C6679">
            <w:pPr>
              <w:tabs>
                <w:tab w:val="left" w:pos="567"/>
              </w:tabs>
              <w:spacing w:line="360" w:lineRule="auto"/>
              <w:jc w:val="both"/>
              <w:rPr>
                <w:sz w:val="28"/>
                <w:szCs w:val="28"/>
                <w:lang w:val="uk-UA"/>
              </w:rPr>
            </w:pPr>
            <w:r>
              <w:rPr>
                <w:sz w:val="28"/>
                <w:szCs w:val="28"/>
                <w:lang w:val="uk-UA"/>
              </w:rPr>
              <w:t>Роман-епопея</w:t>
            </w:r>
          </w:p>
        </w:tc>
        <w:tc>
          <w:tcPr>
            <w:tcW w:w="319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Повість</w:t>
            </w:r>
          </w:p>
        </w:tc>
        <w:tc>
          <w:tcPr>
            <w:tcW w:w="3191" w:type="dxa"/>
            <w:tcBorders>
              <w:top w:val="single" w:sz="4" w:space="0" w:color="auto"/>
              <w:left w:val="single" w:sz="4" w:space="0" w:color="auto"/>
              <w:bottom w:val="single" w:sz="4" w:space="0" w:color="auto"/>
              <w:right w:val="single" w:sz="4" w:space="0" w:color="auto"/>
            </w:tcBorders>
          </w:tcPr>
          <w:p w:rsidR="004C6679" w:rsidRDefault="004C6679">
            <w:pPr>
              <w:tabs>
                <w:tab w:val="left" w:pos="567"/>
              </w:tabs>
              <w:spacing w:line="360" w:lineRule="auto"/>
              <w:jc w:val="both"/>
              <w:rPr>
                <w:sz w:val="28"/>
                <w:szCs w:val="28"/>
                <w:lang w:val="uk-UA"/>
              </w:rPr>
            </w:pPr>
            <w:r>
              <w:rPr>
                <w:sz w:val="28"/>
                <w:szCs w:val="28"/>
                <w:lang w:val="uk-UA"/>
              </w:rPr>
              <w:t>Оповідання</w:t>
            </w:r>
          </w:p>
          <w:p w:rsidR="004C6679" w:rsidRDefault="004C6679">
            <w:pPr>
              <w:tabs>
                <w:tab w:val="left" w:pos="567"/>
              </w:tabs>
              <w:spacing w:line="360" w:lineRule="auto"/>
              <w:jc w:val="both"/>
              <w:rPr>
                <w:sz w:val="28"/>
                <w:szCs w:val="28"/>
                <w:lang w:val="uk-UA"/>
              </w:rPr>
            </w:pPr>
            <w:r>
              <w:rPr>
                <w:sz w:val="28"/>
                <w:szCs w:val="28"/>
                <w:lang w:val="uk-UA"/>
              </w:rPr>
              <w:t>Есе</w:t>
            </w:r>
          </w:p>
          <w:p w:rsidR="004C6679" w:rsidRDefault="004C6679">
            <w:pPr>
              <w:tabs>
                <w:tab w:val="left" w:pos="567"/>
              </w:tabs>
              <w:spacing w:line="360" w:lineRule="auto"/>
              <w:jc w:val="both"/>
              <w:rPr>
                <w:sz w:val="28"/>
                <w:szCs w:val="28"/>
                <w:lang w:val="uk-UA"/>
              </w:rPr>
            </w:pPr>
            <w:r>
              <w:rPr>
                <w:sz w:val="28"/>
                <w:szCs w:val="28"/>
                <w:lang w:val="uk-UA"/>
              </w:rPr>
              <w:t xml:space="preserve">Нарис </w:t>
            </w:r>
          </w:p>
          <w:p w:rsidR="004C6679" w:rsidRDefault="004C6679">
            <w:pPr>
              <w:tabs>
                <w:tab w:val="left" w:pos="567"/>
              </w:tabs>
              <w:spacing w:line="360" w:lineRule="auto"/>
              <w:jc w:val="both"/>
              <w:rPr>
                <w:sz w:val="28"/>
                <w:szCs w:val="28"/>
                <w:lang w:val="uk-UA"/>
              </w:rPr>
            </w:pPr>
            <w:r>
              <w:rPr>
                <w:sz w:val="28"/>
                <w:szCs w:val="28"/>
                <w:lang w:val="uk-UA"/>
              </w:rPr>
              <w:t>Фейлетон</w:t>
            </w:r>
          </w:p>
          <w:p w:rsidR="004C6679" w:rsidRDefault="004C6679">
            <w:pPr>
              <w:tabs>
                <w:tab w:val="left" w:pos="567"/>
              </w:tabs>
              <w:spacing w:line="360" w:lineRule="auto"/>
              <w:jc w:val="both"/>
              <w:rPr>
                <w:sz w:val="28"/>
                <w:szCs w:val="28"/>
                <w:lang w:val="uk-UA"/>
              </w:rPr>
            </w:pPr>
            <w:r>
              <w:rPr>
                <w:sz w:val="28"/>
                <w:szCs w:val="28"/>
                <w:lang w:val="uk-UA"/>
              </w:rPr>
              <w:t>Памфлет</w:t>
            </w:r>
          </w:p>
          <w:p w:rsidR="004C6679" w:rsidRDefault="004C6679">
            <w:pPr>
              <w:tabs>
                <w:tab w:val="left" w:pos="567"/>
              </w:tabs>
              <w:spacing w:line="360" w:lineRule="auto"/>
              <w:jc w:val="both"/>
              <w:rPr>
                <w:sz w:val="28"/>
                <w:szCs w:val="28"/>
                <w:lang w:val="uk-UA"/>
              </w:rPr>
            </w:pPr>
            <w:r>
              <w:rPr>
                <w:sz w:val="28"/>
                <w:szCs w:val="28"/>
                <w:lang w:val="uk-UA"/>
              </w:rPr>
              <w:t xml:space="preserve">Новела </w:t>
            </w:r>
          </w:p>
          <w:p w:rsidR="004C6679" w:rsidRDefault="004C6679">
            <w:pPr>
              <w:tabs>
                <w:tab w:val="left" w:pos="567"/>
              </w:tabs>
              <w:spacing w:line="360" w:lineRule="auto"/>
              <w:jc w:val="both"/>
              <w:rPr>
                <w:sz w:val="28"/>
                <w:szCs w:val="28"/>
                <w:lang w:val="uk-UA"/>
              </w:rPr>
            </w:pPr>
            <w:r>
              <w:rPr>
                <w:sz w:val="28"/>
                <w:szCs w:val="28"/>
                <w:lang w:val="uk-UA"/>
              </w:rPr>
              <w:t>Міф</w:t>
            </w:r>
          </w:p>
          <w:p w:rsidR="004C6679" w:rsidRDefault="004C6679">
            <w:pPr>
              <w:tabs>
                <w:tab w:val="left" w:pos="567"/>
              </w:tabs>
              <w:spacing w:line="360" w:lineRule="auto"/>
              <w:jc w:val="both"/>
              <w:rPr>
                <w:sz w:val="28"/>
                <w:szCs w:val="28"/>
                <w:lang w:val="uk-UA"/>
              </w:rPr>
            </w:pPr>
            <w:r>
              <w:rPr>
                <w:sz w:val="28"/>
                <w:szCs w:val="28"/>
                <w:lang w:val="uk-UA"/>
              </w:rPr>
              <w:t>Легенда</w:t>
            </w:r>
          </w:p>
          <w:p w:rsidR="004C6679" w:rsidRDefault="004C6679">
            <w:pPr>
              <w:tabs>
                <w:tab w:val="left" w:pos="567"/>
              </w:tabs>
              <w:spacing w:line="360" w:lineRule="auto"/>
              <w:jc w:val="both"/>
              <w:rPr>
                <w:sz w:val="28"/>
                <w:szCs w:val="28"/>
                <w:lang w:val="uk-UA"/>
              </w:rPr>
            </w:pPr>
            <w:r>
              <w:rPr>
                <w:sz w:val="28"/>
                <w:szCs w:val="28"/>
                <w:lang w:val="uk-UA"/>
              </w:rPr>
              <w:t>Притча</w:t>
            </w:r>
          </w:p>
          <w:p w:rsidR="004C6679" w:rsidRDefault="004C6679">
            <w:pPr>
              <w:tabs>
                <w:tab w:val="left" w:pos="567"/>
              </w:tabs>
              <w:spacing w:line="360" w:lineRule="auto"/>
              <w:jc w:val="both"/>
              <w:rPr>
                <w:sz w:val="28"/>
                <w:szCs w:val="28"/>
                <w:lang w:val="uk-UA"/>
              </w:rPr>
            </w:pPr>
            <w:r>
              <w:rPr>
                <w:sz w:val="28"/>
                <w:szCs w:val="28"/>
                <w:lang w:val="uk-UA"/>
              </w:rPr>
              <w:t xml:space="preserve">Парабола </w:t>
            </w:r>
          </w:p>
          <w:p w:rsidR="004C6679" w:rsidRDefault="004C6679">
            <w:pPr>
              <w:tabs>
                <w:tab w:val="left" w:pos="567"/>
              </w:tabs>
              <w:spacing w:line="360" w:lineRule="auto"/>
              <w:jc w:val="both"/>
              <w:rPr>
                <w:sz w:val="28"/>
                <w:szCs w:val="28"/>
                <w:lang w:val="uk-UA"/>
              </w:rPr>
            </w:pPr>
            <w:r>
              <w:rPr>
                <w:sz w:val="28"/>
                <w:szCs w:val="28"/>
                <w:lang w:val="uk-UA"/>
              </w:rPr>
              <w:t>Казка</w:t>
            </w:r>
          </w:p>
          <w:p w:rsidR="004C6679" w:rsidRDefault="004C6679">
            <w:pPr>
              <w:tabs>
                <w:tab w:val="left" w:pos="567"/>
              </w:tabs>
              <w:spacing w:line="360" w:lineRule="auto"/>
              <w:jc w:val="both"/>
              <w:rPr>
                <w:sz w:val="28"/>
                <w:szCs w:val="28"/>
                <w:lang w:val="uk-UA"/>
              </w:rPr>
            </w:pPr>
          </w:p>
        </w:tc>
      </w:tr>
    </w:tbl>
    <w:p w:rsidR="004C6679" w:rsidRDefault="004C6679" w:rsidP="004C6679">
      <w:pPr>
        <w:tabs>
          <w:tab w:val="left" w:pos="567"/>
        </w:tabs>
        <w:spacing w:line="360" w:lineRule="auto"/>
        <w:jc w:val="both"/>
        <w:rPr>
          <w:sz w:val="28"/>
          <w:szCs w:val="28"/>
          <w:lang w:val="uk-UA"/>
        </w:rPr>
      </w:pPr>
    </w:p>
    <w:p w:rsidR="004C6679" w:rsidRDefault="004C6679" w:rsidP="004C6679">
      <w:pPr>
        <w:tabs>
          <w:tab w:val="left" w:pos="567"/>
        </w:tabs>
        <w:spacing w:line="360" w:lineRule="auto"/>
        <w:jc w:val="center"/>
        <w:rPr>
          <w:sz w:val="28"/>
          <w:szCs w:val="28"/>
          <w:lang w:val="uk-UA"/>
        </w:rPr>
      </w:pPr>
      <w:r>
        <w:rPr>
          <w:b/>
          <w:sz w:val="28"/>
          <w:szCs w:val="28"/>
          <w:lang w:val="uk-UA"/>
        </w:rPr>
        <w:br w:type="page"/>
      </w:r>
    </w:p>
    <w:p w:rsidR="004C6679" w:rsidRDefault="004C6679" w:rsidP="004C6679">
      <w:pPr>
        <w:tabs>
          <w:tab w:val="left" w:pos="567"/>
        </w:tabs>
        <w:spacing w:line="360" w:lineRule="auto"/>
        <w:jc w:val="right"/>
        <w:rPr>
          <w:b/>
          <w:sz w:val="28"/>
          <w:szCs w:val="28"/>
          <w:lang w:val="uk-UA"/>
        </w:rPr>
      </w:pPr>
      <w:r>
        <w:rPr>
          <w:b/>
          <w:sz w:val="28"/>
          <w:szCs w:val="28"/>
          <w:lang w:val="uk-UA"/>
        </w:rPr>
        <w:t>Додаток А. 4</w:t>
      </w:r>
    </w:p>
    <w:p w:rsidR="004C6679" w:rsidRDefault="004C6679" w:rsidP="004C6679">
      <w:pPr>
        <w:tabs>
          <w:tab w:val="left" w:pos="567"/>
        </w:tabs>
        <w:spacing w:line="360" w:lineRule="auto"/>
        <w:ind w:left="-540" w:firstLine="540"/>
        <w:jc w:val="both"/>
        <w:rPr>
          <w:sz w:val="28"/>
          <w:szCs w:val="28"/>
          <w:lang w:val="uk-UA"/>
        </w:rPr>
      </w:pPr>
    </w:p>
    <w:p w:rsidR="004C6679" w:rsidRDefault="004C6679" w:rsidP="004C6679">
      <w:pPr>
        <w:tabs>
          <w:tab w:val="left" w:pos="567"/>
        </w:tabs>
        <w:spacing w:line="360" w:lineRule="auto"/>
        <w:ind w:left="-540" w:firstLine="540"/>
        <w:jc w:val="center"/>
        <w:rPr>
          <w:b/>
          <w:sz w:val="28"/>
          <w:szCs w:val="28"/>
          <w:lang w:val="uk-UA"/>
        </w:rPr>
      </w:pPr>
      <w:r>
        <w:rPr>
          <w:b/>
          <w:sz w:val="28"/>
          <w:szCs w:val="28"/>
          <w:lang w:val="uk-UA"/>
        </w:rPr>
        <w:t>Логічна схема «ВИДИ І ЖАНРИ ЛІРИКИ»</w:t>
      </w:r>
    </w:p>
    <w:p w:rsidR="004C6679" w:rsidRDefault="004C6679" w:rsidP="004C6679">
      <w:pPr>
        <w:tabs>
          <w:tab w:val="left" w:pos="567"/>
        </w:tabs>
        <w:spacing w:line="360" w:lineRule="auto"/>
        <w:ind w:left="-540" w:firstLine="540"/>
        <w:jc w:val="center"/>
        <w:rPr>
          <w:b/>
          <w:sz w:val="28"/>
          <w:szCs w:val="28"/>
          <w:lang w:val="uk-UA"/>
        </w:rPr>
      </w:pPr>
    </w:p>
    <w:p w:rsidR="004C6679" w:rsidRDefault="004C6679" w:rsidP="004C6679">
      <w:pPr>
        <w:tabs>
          <w:tab w:val="left" w:pos="567"/>
        </w:tabs>
        <w:spacing w:line="360" w:lineRule="auto"/>
        <w:ind w:left="-540" w:firstLine="540"/>
        <w:jc w:val="both"/>
        <w:rPr>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1270</wp:posOffset>
                </wp:positionV>
                <wp:extent cx="5943600" cy="342900"/>
                <wp:effectExtent l="9525" t="10795" r="9525" b="8255"/>
                <wp:wrapNone/>
                <wp:docPr id="53" name="Блок-схема: альтернативный процесс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342900"/>
                        </a:xfrm>
                        <a:prstGeom prst="flowChartAlternateProcess">
                          <a:avLst/>
                        </a:prstGeom>
                        <a:solidFill>
                          <a:srgbClr val="FFFFFF"/>
                        </a:solidFill>
                        <a:ln w="9525">
                          <a:solidFill>
                            <a:srgbClr val="000000"/>
                          </a:solidFill>
                          <a:miter lim="800000"/>
                          <a:headEnd/>
                          <a:tailEnd/>
                        </a:ln>
                      </wps:spPr>
                      <wps:txbx>
                        <w:txbxContent>
                          <w:p w:rsidR="004C6679" w:rsidRDefault="004C6679" w:rsidP="004C6679">
                            <w:pPr>
                              <w:jc w:val="center"/>
                              <w:rPr>
                                <w:b/>
                                <w:lang w:val="uk-UA"/>
                              </w:rPr>
                            </w:pPr>
                            <w:r>
                              <w:rPr>
                                <w:b/>
                                <w:lang w:val="uk-UA"/>
                              </w:rPr>
                              <w:t xml:space="preserve">   ЛІРИКА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53" o:spid="_x0000_s1034" type="#_x0000_t176" style="position:absolute;left:0;text-align:left;margin-left:0;margin-top:.1pt;width:468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">
                <v:textbox>
                  <w:txbxContent>
                    <w:p w:rsidR="004C6679" w:rsidRDefault="004C6679" w:rsidP="004C6679">
                      <w:pPr>
                        <w:jc w:val="center"/>
                        <w:rPr>
                          <w:b/>
                          <w:lang w:val="uk-UA"/>
                        </w:rPr>
                      </w:pPr>
                      <w:r>
                        <w:rPr>
                          <w:b/>
                          <w:lang w:val="uk-UA"/>
                        </w:rPr>
                        <w:t xml:space="preserve">   ЛІРИКА</w:t>
                      </w:r>
                    </w:p>
                  </w:txbxContent>
                </v:textbox>
              </v:shap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1143000</wp:posOffset>
                </wp:positionH>
                <wp:positionV relativeFrom="paragraph">
                  <wp:posOffset>570865</wp:posOffset>
                </wp:positionV>
                <wp:extent cx="3886200" cy="342900"/>
                <wp:effectExtent l="9525" t="8890" r="9525" b="10160"/>
                <wp:wrapNone/>
                <wp:docPr id="52" name="Скругленный прямоуголь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86200" cy="342900"/>
                        </a:xfrm>
                        <a:prstGeom prst="roundRect">
                          <a:avLst>
                            <a:gd name="adj" fmla="val 16667"/>
                          </a:avLst>
                        </a:prstGeom>
                        <a:solidFill>
                          <a:srgbClr val="FFFFFF"/>
                        </a:solidFill>
                        <a:ln w="9525">
                          <a:solidFill>
                            <a:srgbClr val="000000"/>
                          </a:solidFill>
                          <a:round/>
                          <a:headEnd/>
                          <a:tailEnd/>
                        </a:ln>
                      </wps:spPr>
                      <wps:txbx>
                        <w:txbxContent>
                          <w:p w:rsidR="004C6679" w:rsidRDefault="004C6679" w:rsidP="004C6679">
                            <w:pPr>
                              <w:jc w:val="center"/>
                              <w:rPr>
                                <w:b/>
                                <w:lang w:val="uk-UA"/>
                              </w:rPr>
                            </w:pPr>
                            <w:r>
                              <w:rPr>
                                <w:b/>
                                <w:lang w:val="uk-UA"/>
                              </w:rPr>
                              <w:t>ВИДИ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2" o:spid="_x0000_s1035" style="position:absolute;left:0;text-align:left;margin-left:90pt;margin-top:44.95pt;width:306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">
                <v:textbox>
                  <w:txbxContent>
                    <w:p w:rsidR="004C6679" w:rsidRDefault="004C6679" w:rsidP="004C6679">
                      <w:pPr>
                        <w:jc w:val="center"/>
                        <w:rPr>
                          <w:b/>
                          <w:lang w:val="uk-UA"/>
                        </w:rPr>
                      </w:pPr>
                      <w:r>
                        <w:rPr>
                          <w:b/>
                          <w:lang w:val="uk-UA"/>
                        </w:rPr>
                        <w:t>ВИДИ</w:t>
                      </w:r>
                    </w:p>
                  </w:txbxContent>
                </v:textbox>
              </v:round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2971800</wp:posOffset>
                </wp:positionH>
                <wp:positionV relativeFrom="paragraph">
                  <wp:posOffset>342265</wp:posOffset>
                </wp:positionV>
                <wp:extent cx="0" cy="228600"/>
                <wp:effectExtent l="57150" t="8890" r="57150" b="19685"/>
                <wp:wrapNone/>
                <wp:docPr id="51" name="Прямая соединительная линия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26.95pt" to="234pt,4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-114300</wp:posOffset>
                </wp:positionH>
                <wp:positionV relativeFrom="paragraph">
                  <wp:posOffset>1138555</wp:posOffset>
                </wp:positionV>
                <wp:extent cx="1485900" cy="800100"/>
                <wp:effectExtent l="9525" t="5080" r="9525" b="13970"/>
                <wp:wrapNone/>
                <wp:docPr id="50" name="Овал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800100"/>
                        </a:xfrm>
                        <a:prstGeom prst="ellipse">
                          <a:avLst/>
                        </a:prstGeom>
                        <a:solidFill>
                          <a:srgbClr val="FFFFFF"/>
                        </a:solidFill>
                        <a:ln w="9525">
                          <a:solidFill>
                            <a:srgbClr val="000000"/>
                          </a:solidFill>
                          <a:round/>
                          <a:headEnd/>
                          <a:tailEnd/>
                        </a:ln>
                      </wps:spPr>
                      <wps:txbx>
                        <w:txbxContent>
                          <w:p w:rsidR="004C6679" w:rsidRDefault="004C6679" w:rsidP="004C6679">
                            <w:pPr>
                              <w:jc w:val="center"/>
                              <w:rPr>
                                <w:lang w:val="uk-UA"/>
                              </w:rPr>
                            </w:pPr>
                            <w:r>
                              <w:rPr>
                                <w:lang w:val="uk-UA"/>
                              </w:rPr>
                              <w:t>Громадянська</w:t>
                            </w:r>
                          </w:p>
                          <w:p w:rsidR="004C6679" w:rsidRDefault="004C6679" w:rsidP="004C6679">
                            <w:pPr>
                              <w:jc w:val="center"/>
                              <w:rPr>
                                <w:lang w:val="uk-UA"/>
                              </w:rPr>
                            </w:pPr>
                            <w:r>
                              <w:rPr>
                                <w:lang w:val="uk-UA"/>
                              </w:rPr>
                              <w:t>(політична, соціальна)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50" o:spid="_x0000_s1036" style="position:absolute;left:0;text-align:left;margin-left:-9pt;margin-top:89.65pt;width:117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">
                <v:textbox>
                  <w:txbxContent>
                    <w:p w:rsidR="004C6679" w:rsidRDefault="004C6679" w:rsidP="004C6679">
                      <w:pPr>
                        <w:jc w:val="center"/>
                        <w:rPr>
                          <w:lang w:val="uk-UA"/>
                        </w:rPr>
                      </w:pPr>
                      <w:r>
                        <w:rPr>
                          <w:lang w:val="uk-UA"/>
                        </w:rPr>
                        <w:t>Громадянська</w:t>
                      </w:r>
                    </w:p>
                    <w:p w:rsidR="004C6679" w:rsidRDefault="004C6679" w:rsidP="004C6679">
                      <w:pPr>
                        <w:jc w:val="center"/>
                        <w:rPr>
                          <w:lang w:val="uk-UA"/>
                        </w:rPr>
                      </w:pPr>
                      <w:r>
                        <w:rPr>
                          <w:lang w:val="uk-UA"/>
                        </w:rPr>
                        <w:t>(політична, соціальна)</w:t>
                      </w:r>
                    </w:p>
                  </w:txbxContent>
                </v:textbox>
              </v:oval>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1485900</wp:posOffset>
                </wp:positionH>
                <wp:positionV relativeFrom="paragraph">
                  <wp:posOffset>1138555</wp:posOffset>
                </wp:positionV>
                <wp:extent cx="1371600" cy="800100"/>
                <wp:effectExtent l="9525" t="5080" r="9525" b="13970"/>
                <wp:wrapNone/>
                <wp:docPr id="49" name="Овал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800100"/>
                        </a:xfrm>
                        <a:prstGeom prst="ellipse">
                          <a:avLst/>
                        </a:prstGeom>
                        <a:solidFill>
                          <a:srgbClr val="FFFFFF"/>
                        </a:solidFill>
                        <a:ln w="9525">
                          <a:solidFill>
                            <a:srgbClr val="000000"/>
                          </a:solidFill>
                          <a:round/>
                          <a:headEnd/>
                          <a:tailEnd/>
                        </a:ln>
                      </wps:spPr>
                      <wps:txbx>
                        <w:txbxContent>
                          <w:p w:rsidR="004C6679" w:rsidRDefault="004C6679" w:rsidP="004C6679">
                            <w:pPr>
                              <w:jc w:val="center"/>
                              <w:rPr>
                                <w:lang w:val="uk-UA"/>
                              </w:rPr>
                            </w:pPr>
                            <w:r>
                              <w:rPr>
                                <w:lang w:val="uk-UA"/>
                              </w:rPr>
                              <w:t>Інтимна (особиста,</w:t>
                            </w:r>
                          </w:p>
                          <w:p w:rsidR="004C6679" w:rsidRDefault="004C6679" w:rsidP="004C6679">
                            <w:pPr>
                              <w:jc w:val="center"/>
                              <w:rPr>
                                <w:lang w:val="uk-UA"/>
                              </w:rPr>
                            </w:pPr>
                            <w:r>
                              <w:rPr>
                                <w:lang w:val="uk-UA"/>
                              </w:rPr>
                              <w:t>любовна), еротична)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49" o:spid="_x0000_s1037" style="position:absolute;left:0;text-align:left;margin-left:117pt;margin-top:89.65pt;width:108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">
                <v:textbox>
                  <w:txbxContent>
                    <w:p w:rsidR="004C6679" w:rsidRDefault="004C6679" w:rsidP="004C6679">
                      <w:pPr>
                        <w:jc w:val="center"/>
                        <w:rPr>
                          <w:lang w:val="uk-UA"/>
                        </w:rPr>
                      </w:pPr>
                      <w:r>
                        <w:rPr>
                          <w:lang w:val="uk-UA"/>
                        </w:rPr>
                        <w:t>Інтимна (особиста,</w:t>
                      </w:r>
                    </w:p>
                    <w:p w:rsidR="004C6679" w:rsidRDefault="004C6679" w:rsidP="004C6679">
                      <w:pPr>
                        <w:jc w:val="center"/>
                        <w:rPr>
                          <w:lang w:val="uk-UA"/>
                        </w:rPr>
                      </w:pPr>
                      <w:r>
                        <w:rPr>
                          <w:lang w:val="uk-UA"/>
                        </w:rPr>
                        <w:t>любовна), еротична)</w:t>
                      </w:r>
                    </w:p>
                  </w:txbxContent>
                </v:textbox>
              </v:oval>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2971800</wp:posOffset>
                </wp:positionH>
                <wp:positionV relativeFrom="paragraph">
                  <wp:posOffset>1138555</wp:posOffset>
                </wp:positionV>
                <wp:extent cx="1371600" cy="800100"/>
                <wp:effectExtent l="9525" t="5080" r="9525" b="13970"/>
                <wp:wrapNone/>
                <wp:docPr id="48" name="Овал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800100"/>
                        </a:xfrm>
                        <a:prstGeom prst="ellipse">
                          <a:avLst/>
                        </a:prstGeom>
                        <a:solidFill>
                          <a:srgbClr val="FFFFFF"/>
                        </a:solidFill>
                        <a:ln w="9525">
                          <a:solidFill>
                            <a:srgbClr val="000000"/>
                          </a:solidFill>
                          <a:round/>
                          <a:headEnd/>
                          <a:tailEnd/>
                        </a:ln>
                      </wps:spPr>
                      <wps:txbx>
                        <w:txbxContent>
                          <w:p w:rsidR="004C6679" w:rsidRDefault="004C6679" w:rsidP="004C6679">
                            <w:pPr>
                              <w:jc w:val="center"/>
                              <w:rPr>
                                <w:lang w:val="uk-UA"/>
                              </w:rPr>
                            </w:pPr>
                          </w:p>
                          <w:p w:rsidR="004C6679" w:rsidRDefault="004C6679" w:rsidP="004C6679">
                            <w:pPr>
                              <w:jc w:val="center"/>
                              <w:rPr>
                                <w:lang w:val="uk-UA"/>
                              </w:rPr>
                            </w:pPr>
                            <w:r>
                              <w:rPr>
                                <w:lang w:val="uk-UA"/>
                              </w:rPr>
                              <w:t>Пейзажна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48" o:spid="_x0000_s1038" style="position:absolute;left:0;text-align:left;margin-left:234pt;margin-top:89.65pt;width:108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">
                <v:textbox>
                  <w:txbxContent>
                    <w:p w:rsidR="004C6679" w:rsidRDefault="004C6679" w:rsidP="004C6679">
                      <w:pPr>
                        <w:jc w:val="center"/>
                        <w:rPr>
                          <w:lang w:val="uk-UA"/>
                        </w:rPr>
                      </w:pPr>
                    </w:p>
                    <w:p w:rsidR="004C6679" w:rsidRDefault="004C6679" w:rsidP="004C6679">
                      <w:pPr>
                        <w:jc w:val="center"/>
                        <w:rPr>
                          <w:lang w:val="uk-UA"/>
                        </w:rPr>
                      </w:pPr>
                      <w:r>
                        <w:rPr>
                          <w:lang w:val="uk-UA"/>
                        </w:rPr>
                        <w:t>Пейзажна</w:t>
                      </w:r>
                    </w:p>
                  </w:txbxContent>
                </v:textbox>
              </v:oval>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4457700</wp:posOffset>
                </wp:positionH>
                <wp:positionV relativeFrom="paragraph">
                  <wp:posOffset>1148080</wp:posOffset>
                </wp:positionV>
                <wp:extent cx="1485900" cy="868680"/>
                <wp:effectExtent l="9525" t="5080" r="9525" b="12065"/>
                <wp:wrapNone/>
                <wp:docPr id="47" name="Овал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868680"/>
                        </a:xfrm>
                        <a:prstGeom prst="ellipse">
                          <a:avLst/>
                        </a:prstGeom>
                        <a:solidFill>
                          <a:srgbClr val="FFFFFF"/>
                        </a:solidFill>
                        <a:ln w="9525">
                          <a:solidFill>
                            <a:srgbClr val="000000"/>
                          </a:solidFill>
                          <a:round/>
                          <a:headEnd/>
                          <a:tailEnd/>
                        </a:ln>
                      </wps:spPr>
                      <wps:txbx>
                        <w:txbxContent>
                          <w:p w:rsidR="004C6679" w:rsidRDefault="004C6679" w:rsidP="004C6679">
                            <w:pPr>
                              <w:rPr>
                                <w:lang w:val="uk-UA"/>
                              </w:rPr>
                            </w:pPr>
                          </w:p>
                          <w:p w:rsidR="004C6679" w:rsidRDefault="004C6679" w:rsidP="004C6679">
                            <w:pPr>
                              <w:rPr>
                                <w:lang w:val="uk-UA"/>
                              </w:rPr>
                            </w:pPr>
                            <w:r>
                              <w:rPr>
                                <w:lang w:val="uk-UA"/>
                              </w:rPr>
                              <w:t>Філософська (медитативна)))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47" o:spid="_x0000_s1039" style="position:absolute;left:0;text-align:left;margin-left:351pt;margin-top:90.4pt;width:117pt;height:68.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">
                <v:textbox>
                  <w:txbxContent>
                    <w:p w:rsidR="004C6679" w:rsidRDefault="004C6679" w:rsidP="004C6679">
                      <w:pPr>
                        <w:rPr>
                          <w:lang w:val="uk-UA"/>
                        </w:rPr>
                      </w:pPr>
                    </w:p>
                    <w:p w:rsidR="004C6679" w:rsidRDefault="004C6679" w:rsidP="004C6679">
                      <w:pPr>
                        <w:rPr>
                          <w:lang w:val="uk-UA"/>
                        </w:rPr>
                      </w:pPr>
                      <w:r>
                        <w:rPr>
                          <w:lang w:val="uk-UA"/>
                        </w:rPr>
                        <w:t>Філософська (медитативна)))</w:t>
                      </w:r>
                    </w:p>
                  </w:txbxContent>
                </v:textbox>
              </v:oval>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914400</wp:posOffset>
                </wp:positionH>
                <wp:positionV relativeFrom="paragraph">
                  <wp:posOffset>909955</wp:posOffset>
                </wp:positionV>
                <wp:extent cx="457200" cy="228600"/>
                <wp:effectExtent l="38100" t="5080" r="9525" b="52070"/>
                <wp:wrapNone/>
                <wp:docPr id="46" name="Прямая соединительная линия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6"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71.65pt" to="108pt,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4686300</wp:posOffset>
                </wp:positionH>
                <wp:positionV relativeFrom="paragraph">
                  <wp:posOffset>909955</wp:posOffset>
                </wp:positionV>
                <wp:extent cx="342900" cy="228600"/>
                <wp:effectExtent l="9525" t="5080" r="47625" b="52070"/>
                <wp:wrapNone/>
                <wp:docPr id="45" name="Прямая соединительная линия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5"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pt,71.65pt" to="396pt,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2171700</wp:posOffset>
                </wp:positionH>
                <wp:positionV relativeFrom="paragraph">
                  <wp:posOffset>909955</wp:posOffset>
                </wp:positionV>
                <wp:extent cx="0" cy="228600"/>
                <wp:effectExtent l="57150" t="5080" r="57150" b="23495"/>
                <wp:wrapNone/>
                <wp:docPr id="44" name="Прямая соединительная линия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4"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71.65pt" to="171pt,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3657600</wp:posOffset>
                </wp:positionH>
                <wp:positionV relativeFrom="paragraph">
                  <wp:posOffset>909955</wp:posOffset>
                </wp:positionV>
                <wp:extent cx="0" cy="228600"/>
                <wp:effectExtent l="57150" t="5080" r="57150" b="23495"/>
                <wp:wrapNone/>
                <wp:docPr id="43" name="Прямая соединительная линия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in,71.65pt" to="4in,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">
                <v:stroke endarrow="block"/>
              </v:line>
            </w:pict>
          </mc:Fallback>
        </mc:AlternateContent>
      </w:r>
    </w:p>
    <w:p w:rsidR="004C6679" w:rsidRDefault="004C6679" w:rsidP="004C6679">
      <w:pPr>
        <w:tabs>
          <w:tab w:val="left" w:pos="567"/>
        </w:tabs>
        <w:spacing w:line="360" w:lineRule="auto"/>
        <w:ind w:left="-540" w:firstLine="540"/>
        <w:jc w:val="both"/>
        <w:rPr>
          <w:sz w:val="28"/>
          <w:szCs w:val="28"/>
          <w:lang w:val="uk-UA"/>
        </w:rPr>
      </w:pPr>
    </w:p>
    <w:p w:rsidR="004C6679" w:rsidRDefault="004C6679" w:rsidP="004C6679">
      <w:pPr>
        <w:tabs>
          <w:tab w:val="left" w:pos="567"/>
        </w:tabs>
        <w:spacing w:line="360" w:lineRule="auto"/>
        <w:ind w:left="-540" w:firstLine="540"/>
        <w:jc w:val="both"/>
        <w:rPr>
          <w:sz w:val="28"/>
          <w:szCs w:val="28"/>
          <w:lang w:val="uk-UA"/>
        </w:rPr>
      </w:pPr>
    </w:p>
    <w:p w:rsidR="004C6679" w:rsidRDefault="004C6679" w:rsidP="004C6679">
      <w:pPr>
        <w:tabs>
          <w:tab w:val="left" w:pos="567"/>
        </w:tabs>
        <w:spacing w:line="360" w:lineRule="auto"/>
        <w:ind w:left="-540" w:firstLine="540"/>
        <w:jc w:val="both"/>
        <w:rPr>
          <w:sz w:val="28"/>
          <w:szCs w:val="28"/>
          <w:lang w:val="uk-UA"/>
        </w:rPr>
      </w:pPr>
    </w:p>
    <w:p w:rsidR="004C6679" w:rsidRDefault="004C6679" w:rsidP="004C6679">
      <w:pPr>
        <w:tabs>
          <w:tab w:val="left" w:pos="567"/>
        </w:tabs>
        <w:spacing w:line="360" w:lineRule="auto"/>
        <w:ind w:left="-540" w:firstLine="540"/>
        <w:jc w:val="both"/>
        <w:rPr>
          <w:sz w:val="28"/>
          <w:szCs w:val="28"/>
          <w:lang w:val="uk-UA"/>
        </w:rPr>
      </w:pPr>
    </w:p>
    <w:p w:rsidR="004C6679" w:rsidRDefault="004C6679" w:rsidP="004C6679">
      <w:pPr>
        <w:tabs>
          <w:tab w:val="left" w:pos="567"/>
        </w:tabs>
        <w:spacing w:line="360" w:lineRule="auto"/>
        <w:ind w:left="-540" w:firstLine="540"/>
        <w:jc w:val="both"/>
        <w:rPr>
          <w:sz w:val="28"/>
          <w:szCs w:val="28"/>
          <w:lang w:val="uk-UA"/>
        </w:rPr>
      </w:pPr>
    </w:p>
    <w:p w:rsidR="004C6679" w:rsidRDefault="004C6679" w:rsidP="004C6679">
      <w:pPr>
        <w:tabs>
          <w:tab w:val="left" w:pos="567"/>
        </w:tabs>
        <w:spacing w:line="360" w:lineRule="auto"/>
        <w:ind w:left="-540" w:firstLine="540"/>
        <w:jc w:val="both"/>
        <w:rPr>
          <w:sz w:val="28"/>
          <w:szCs w:val="28"/>
          <w:lang w:val="uk-UA"/>
        </w:rPr>
      </w:pPr>
    </w:p>
    <w:p w:rsidR="004C6679" w:rsidRDefault="004C6679" w:rsidP="004C6679">
      <w:pPr>
        <w:tabs>
          <w:tab w:val="left" w:pos="567"/>
        </w:tabs>
        <w:spacing w:line="360" w:lineRule="auto"/>
        <w:ind w:left="-540" w:firstLine="540"/>
        <w:jc w:val="both"/>
        <w:rPr>
          <w:sz w:val="28"/>
          <w:szCs w:val="28"/>
          <w:lang w:val="uk-UA"/>
        </w:rPr>
      </w:pPr>
    </w:p>
    <w:p w:rsidR="004C6679" w:rsidRDefault="004C6679" w:rsidP="004C6679">
      <w:pPr>
        <w:tabs>
          <w:tab w:val="left" w:pos="567"/>
        </w:tabs>
        <w:spacing w:line="360" w:lineRule="auto"/>
        <w:jc w:val="center"/>
        <w:rPr>
          <w:sz w:val="28"/>
          <w:szCs w:val="28"/>
          <w:lang w:val="uk-UA"/>
        </w:rPr>
      </w:pPr>
    </w:p>
    <w:p w:rsidR="004C6679" w:rsidRDefault="004C6679" w:rsidP="004C6679">
      <w:pPr>
        <w:tabs>
          <w:tab w:val="left" w:pos="567"/>
        </w:tabs>
        <w:spacing w:line="360" w:lineRule="auto"/>
        <w:jc w:val="center"/>
        <w:rPr>
          <w:sz w:val="28"/>
          <w:szCs w:val="28"/>
          <w:lang w:val="uk-UA"/>
        </w:rPr>
      </w:pPr>
      <w:r>
        <w:rPr>
          <w:noProof/>
          <w:sz w:val="28"/>
          <w:szCs w:val="28"/>
        </w:rPr>
        <w:drawing>
          <wp:inline distT="0" distB="0" distL="0" distR="0">
            <wp:extent cx="5512435" cy="3200400"/>
            <wp:effectExtent l="0" t="0" r="50165"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4C6679" w:rsidRDefault="004C6679" w:rsidP="004C6679">
      <w:pPr>
        <w:tabs>
          <w:tab w:val="left" w:pos="567"/>
        </w:tabs>
        <w:spacing w:line="360" w:lineRule="auto"/>
        <w:jc w:val="center"/>
        <w:rPr>
          <w:sz w:val="28"/>
          <w:szCs w:val="28"/>
          <w:lang w:val="uk-UA"/>
        </w:rPr>
      </w:pPr>
    </w:p>
    <w:p w:rsidR="004C6679" w:rsidRDefault="004C6679" w:rsidP="004C6679">
      <w:pPr>
        <w:tabs>
          <w:tab w:val="left" w:pos="567"/>
        </w:tabs>
        <w:spacing w:line="360" w:lineRule="auto"/>
        <w:jc w:val="center"/>
        <w:rPr>
          <w:sz w:val="28"/>
          <w:szCs w:val="28"/>
          <w:lang w:val="uk-UA"/>
        </w:rPr>
      </w:pPr>
    </w:p>
    <w:p w:rsidR="004C6679" w:rsidRDefault="004C6679" w:rsidP="004C6679">
      <w:pPr>
        <w:tabs>
          <w:tab w:val="left" w:pos="567"/>
        </w:tabs>
        <w:spacing w:line="360" w:lineRule="auto"/>
        <w:jc w:val="center"/>
        <w:rPr>
          <w:sz w:val="28"/>
          <w:szCs w:val="28"/>
          <w:lang w:val="uk-UA"/>
        </w:rPr>
      </w:pPr>
    </w:p>
    <w:p w:rsidR="004C6679" w:rsidRDefault="004C6679" w:rsidP="004C6679">
      <w:pPr>
        <w:spacing w:after="200" w:line="276" w:lineRule="auto"/>
        <w:rPr>
          <w:b/>
          <w:sz w:val="28"/>
          <w:szCs w:val="28"/>
          <w:lang w:val="uk-UA"/>
        </w:rPr>
      </w:pPr>
      <w:r>
        <w:rPr>
          <w:b/>
          <w:sz w:val="28"/>
          <w:szCs w:val="28"/>
          <w:lang w:val="uk-UA"/>
        </w:rPr>
        <w:br w:type="page"/>
      </w:r>
    </w:p>
    <w:p w:rsidR="004C6679" w:rsidRDefault="004C6679" w:rsidP="004C6679">
      <w:pPr>
        <w:tabs>
          <w:tab w:val="left" w:pos="567"/>
        </w:tabs>
        <w:spacing w:line="360" w:lineRule="auto"/>
        <w:jc w:val="right"/>
        <w:rPr>
          <w:b/>
          <w:sz w:val="28"/>
          <w:szCs w:val="28"/>
          <w:lang w:val="uk-UA"/>
        </w:rPr>
      </w:pPr>
      <w:r>
        <w:rPr>
          <w:b/>
          <w:sz w:val="28"/>
          <w:szCs w:val="28"/>
          <w:lang w:val="uk-UA"/>
        </w:rPr>
        <w:t>Додаток А. 5</w:t>
      </w:r>
    </w:p>
    <w:p w:rsidR="004C6679" w:rsidRDefault="004C6679" w:rsidP="004C6679">
      <w:pPr>
        <w:spacing w:after="200" w:line="276" w:lineRule="auto"/>
        <w:jc w:val="center"/>
        <w:rPr>
          <w:b/>
          <w:sz w:val="28"/>
          <w:szCs w:val="28"/>
          <w:lang w:val="uk-UA"/>
        </w:rPr>
      </w:pPr>
      <w:r>
        <w:rPr>
          <w:b/>
          <w:sz w:val="28"/>
          <w:szCs w:val="28"/>
          <w:lang w:val="uk-UA"/>
        </w:rPr>
        <w:t>Жанри драматичних творів</w:t>
      </w:r>
    </w:p>
    <w:p w:rsidR="004C6679" w:rsidRDefault="004C6679" w:rsidP="004C6679">
      <w:pPr>
        <w:pStyle w:val="ad"/>
        <w:tabs>
          <w:tab w:val="left" w:pos="567"/>
        </w:tabs>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Міракль                                   Мораліте</w:t>
      </w:r>
    </w:p>
    <w:p w:rsidR="004C6679" w:rsidRDefault="004C6679" w:rsidP="004C6679">
      <w:pPr>
        <w:pStyle w:val="ad"/>
        <w:tabs>
          <w:tab w:val="left" w:pos="567"/>
        </w:tabs>
        <w:spacing w:line="360" w:lineRule="auto"/>
        <w:ind w:firstLine="720"/>
        <w:rPr>
          <w:rFonts w:ascii="Times New Roman" w:hAnsi="Times New Roman" w:cs="Times New Roman"/>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3200400</wp:posOffset>
                </wp:positionH>
                <wp:positionV relativeFrom="paragraph">
                  <wp:posOffset>180975</wp:posOffset>
                </wp:positionV>
                <wp:extent cx="342900" cy="685800"/>
                <wp:effectExtent l="9525" t="38100" r="57150" b="9525"/>
                <wp:wrapNone/>
                <wp:docPr id="42" name="Прямая соединительная лини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429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2" o:spid="_x0000_s1026" style="position:absolute;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14.25pt" to="279pt,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4000500</wp:posOffset>
                </wp:positionH>
                <wp:positionV relativeFrom="paragraph">
                  <wp:posOffset>395605</wp:posOffset>
                </wp:positionV>
                <wp:extent cx="1714500" cy="342900"/>
                <wp:effectExtent l="9525" t="5080" r="9525" b="13970"/>
                <wp:wrapNone/>
                <wp:docPr id="41" name="Скругленный 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42900"/>
                        </a:xfrm>
                        <a:prstGeom prst="roundRect">
                          <a:avLst>
                            <a:gd name="adj" fmla="val 16667"/>
                          </a:avLst>
                        </a:prstGeom>
                        <a:solidFill>
                          <a:srgbClr val="C0C0C0"/>
                        </a:solidFill>
                        <a:ln w="9525">
                          <a:solidFill>
                            <a:srgbClr val="000000"/>
                          </a:solidFill>
                          <a:round/>
                          <a:headEnd/>
                          <a:tailEnd/>
                        </a:ln>
                      </wps:spPr>
                      <wps:txbx>
                        <w:txbxContent>
                          <w:p w:rsidR="004C6679" w:rsidRDefault="004C6679" w:rsidP="004C6679">
                            <w:pPr>
                              <w:jc w:val="center"/>
                              <w:rPr>
                                <w:lang w:val="uk-UA"/>
                              </w:rPr>
                            </w:pPr>
                            <w:r>
                              <w:rPr>
                                <w:lang w:val="uk-UA"/>
                              </w:rPr>
                              <w:t>Водевіль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1" o:spid="_x0000_s1040" style="position:absolute;left:0;text-align:left;margin-left:315pt;margin-top:31.15pt;width:13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" fillcolor="silver">
                <v:textbox>
                  <w:txbxContent>
                    <w:p w:rsidR="004C6679" w:rsidRDefault="004C6679" w:rsidP="004C6679">
                      <w:pPr>
                        <w:jc w:val="center"/>
                        <w:rPr>
                          <w:lang w:val="uk-UA"/>
                        </w:rPr>
                      </w:pPr>
                      <w:r>
                        <w:rPr>
                          <w:lang w:val="uk-UA"/>
                        </w:rPr>
                        <w:t>Водевіль</w:t>
                      </w:r>
                    </w:p>
                  </w:txbxContent>
                </v:textbox>
              </v:round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3429000</wp:posOffset>
                </wp:positionH>
                <wp:positionV relativeFrom="paragraph">
                  <wp:posOffset>724535</wp:posOffset>
                </wp:positionV>
                <wp:extent cx="571500" cy="457200"/>
                <wp:effectExtent l="9525" t="48260" r="47625" b="8890"/>
                <wp:wrapNone/>
                <wp:docPr id="40" name="Прямая соединительная линия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 o:spid="_x0000_s1026" style="position:absolute;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57.05pt" to="315pt,9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4000500</wp:posOffset>
                </wp:positionH>
                <wp:positionV relativeFrom="paragraph">
                  <wp:posOffset>1382395</wp:posOffset>
                </wp:positionV>
                <wp:extent cx="1714500" cy="342900"/>
                <wp:effectExtent l="9525" t="10795" r="9525" b="8255"/>
                <wp:wrapNone/>
                <wp:docPr id="39" name="Скругленный 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42900"/>
                        </a:xfrm>
                        <a:prstGeom prst="roundRect">
                          <a:avLst>
                            <a:gd name="adj" fmla="val 16667"/>
                          </a:avLst>
                        </a:prstGeom>
                        <a:solidFill>
                          <a:srgbClr val="C0C0C0"/>
                        </a:solidFill>
                        <a:ln w="9525">
                          <a:solidFill>
                            <a:srgbClr val="000000"/>
                          </a:solidFill>
                          <a:round/>
                          <a:headEnd/>
                          <a:tailEnd/>
                        </a:ln>
                      </wps:spPr>
                      <wps:txbx>
                        <w:txbxContent>
                          <w:p w:rsidR="004C6679" w:rsidRDefault="004C6679" w:rsidP="004C6679">
                            <w:pPr>
                              <w:jc w:val="center"/>
                              <w:rPr>
                                <w:lang w:val="uk-UA"/>
                              </w:rPr>
                            </w:pPr>
                            <w:r>
                              <w:rPr>
                                <w:lang w:val="uk-UA"/>
                              </w:rPr>
                              <w:t>Фарс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39" o:spid="_x0000_s1041" style="position:absolute;left:0;text-align:left;margin-left:315pt;margin-top:108.85pt;width:13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" fillcolor="silver">
                <v:textbox>
                  <w:txbxContent>
                    <w:p w:rsidR="004C6679" w:rsidRDefault="004C6679" w:rsidP="004C6679">
                      <w:pPr>
                        <w:jc w:val="center"/>
                        <w:rPr>
                          <w:lang w:val="uk-UA"/>
                        </w:rPr>
                      </w:pPr>
                      <w:r>
                        <w:rPr>
                          <w:lang w:val="uk-UA"/>
                        </w:rPr>
                        <w:t>Фарс</w:t>
                      </w:r>
                    </w:p>
                  </w:txbxContent>
                </v:textbox>
              </v:round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1943100</wp:posOffset>
                </wp:positionH>
                <wp:positionV relativeFrom="paragraph">
                  <wp:posOffset>1268095</wp:posOffset>
                </wp:positionV>
                <wp:extent cx="1485900" cy="800100"/>
                <wp:effectExtent l="9525" t="10795" r="9525" b="8255"/>
                <wp:wrapNone/>
                <wp:docPr id="38" name="Прямоуголь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800100"/>
                        </a:xfrm>
                        <a:prstGeom prst="rect">
                          <a:avLst/>
                        </a:prstGeom>
                        <a:solidFill>
                          <a:srgbClr val="808080"/>
                        </a:solidFill>
                        <a:ln w="9525">
                          <a:solidFill>
                            <a:srgbClr val="000000"/>
                          </a:solidFill>
                          <a:miter lim="800000"/>
                          <a:headEnd/>
                          <a:tailEnd/>
                        </a:ln>
                      </wps:spPr>
                      <wps:txbx>
                        <w:txbxContent>
                          <w:p w:rsidR="004C6679" w:rsidRDefault="004C6679" w:rsidP="004C6679">
                            <w:pPr>
                              <w:jc w:val="center"/>
                              <w:rPr>
                                <w:b/>
                                <w:sz w:val="28"/>
                                <w:szCs w:val="28"/>
                                <w:lang w:val="uk-UA"/>
                              </w:rPr>
                            </w:pPr>
                          </w:p>
                          <w:p w:rsidR="004C6679" w:rsidRDefault="004C6679" w:rsidP="004C6679">
                            <w:pPr>
                              <w:jc w:val="center"/>
                              <w:rPr>
                                <w:b/>
                                <w:sz w:val="28"/>
                                <w:szCs w:val="28"/>
                                <w:lang w:val="uk-UA"/>
                              </w:rPr>
                            </w:pPr>
                            <w:r>
                              <w:rPr>
                                <w:b/>
                                <w:sz w:val="28"/>
                                <w:szCs w:val="28"/>
                                <w:lang w:val="uk-UA"/>
                              </w:rPr>
                              <w:t>ДРАМА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8" o:spid="_x0000_s1042" style="position:absolute;left:0;text-align:left;margin-left:153pt;margin-top:99.85pt;width:117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" fillcolor="gray">
                <v:textbox>
                  <w:txbxContent>
                    <w:p w:rsidR="004C6679" w:rsidRDefault="004C6679" w:rsidP="004C6679">
                      <w:pPr>
                        <w:jc w:val="center"/>
                        <w:rPr>
                          <w:b/>
                          <w:sz w:val="28"/>
                          <w:szCs w:val="28"/>
                          <w:lang w:val="uk-UA"/>
                        </w:rPr>
                      </w:pPr>
                    </w:p>
                    <w:p w:rsidR="004C6679" w:rsidRDefault="004C6679" w:rsidP="004C6679">
                      <w:pPr>
                        <w:jc w:val="center"/>
                        <w:rPr>
                          <w:b/>
                          <w:sz w:val="28"/>
                          <w:szCs w:val="28"/>
                          <w:lang w:val="uk-UA"/>
                        </w:rPr>
                      </w:pPr>
                      <w:r>
                        <w:rPr>
                          <w:b/>
                          <w:sz w:val="28"/>
                          <w:szCs w:val="28"/>
                          <w:lang w:val="uk-UA"/>
                        </w:rPr>
                        <w:t>ДРАМА</w:t>
                      </w:r>
                    </w:p>
                  </w:txbxContent>
                </v:textbox>
              </v: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-228600</wp:posOffset>
                </wp:positionH>
                <wp:positionV relativeFrom="paragraph">
                  <wp:posOffset>1382395</wp:posOffset>
                </wp:positionV>
                <wp:extent cx="1600200" cy="342900"/>
                <wp:effectExtent l="9525" t="10795" r="9525" b="8255"/>
                <wp:wrapNone/>
                <wp:docPr id="37" name="Скругленный прямоугольник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342900"/>
                        </a:xfrm>
                        <a:prstGeom prst="roundRect">
                          <a:avLst>
                            <a:gd name="adj" fmla="val 16667"/>
                          </a:avLst>
                        </a:prstGeom>
                        <a:solidFill>
                          <a:srgbClr val="C0C0C0"/>
                        </a:solidFill>
                        <a:ln w="9525">
                          <a:solidFill>
                            <a:srgbClr val="000000"/>
                          </a:solidFill>
                          <a:round/>
                          <a:headEnd/>
                          <a:tailEnd/>
                        </a:ln>
                      </wps:spPr>
                      <wps:txbx>
                        <w:txbxContent>
                          <w:p w:rsidR="004C6679" w:rsidRDefault="004C6679" w:rsidP="004C6679">
                            <w:pPr>
                              <w:jc w:val="center"/>
                              <w:rPr>
                                <w:lang w:val="uk-UA"/>
                              </w:rPr>
                            </w:pPr>
                            <w:r>
                              <w:rPr>
                                <w:lang w:val="uk-UA"/>
                              </w:rPr>
                              <w:t>Трагедія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37" o:spid="_x0000_s1043" style="position:absolute;left:0;text-align:left;margin-left:-18pt;margin-top:108.85pt;width:126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" fillcolor="silver">
                <v:textbox>
                  <w:txbxContent>
                    <w:p w:rsidR="004C6679" w:rsidRDefault="004C6679" w:rsidP="004C6679">
                      <w:pPr>
                        <w:jc w:val="center"/>
                        <w:rPr>
                          <w:lang w:val="uk-UA"/>
                        </w:rPr>
                      </w:pPr>
                      <w:r>
                        <w:rPr>
                          <w:lang w:val="uk-UA"/>
                        </w:rPr>
                        <w:t>Трагедія</w:t>
                      </w:r>
                    </w:p>
                  </w:txbxContent>
                </v:textbox>
              </v:round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3429000</wp:posOffset>
                </wp:positionH>
                <wp:positionV relativeFrom="paragraph">
                  <wp:posOffset>1711325</wp:posOffset>
                </wp:positionV>
                <wp:extent cx="571500" cy="0"/>
                <wp:effectExtent l="9525" t="53975" r="19050" b="60325"/>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6" o:spid="_x0000_s1026" style="position:absolute;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134.75pt" to="315pt,13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1371600</wp:posOffset>
                </wp:positionH>
                <wp:positionV relativeFrom="paragraph">
                  <wp:posOffset>1711325</wp:posOffset>
                </wp:positionV>
                <wp:extent cx="571500" cy="0"/>
                <wp:effectExtent l="19050" t="53975" r="9525" b="60325"/>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5"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134.75pt" to="153pt,13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1828800</wp:posOffset>
                </wp:positionH>
                <wp:positionV relativeFrom="paragraph">
                  <wp:posOffset>180975</wp:posOffset>
                </wp:positionV>
                <wp:extent cx="342900" cy="685800"/>
                <wp:effectExtent l="57150" t="38100" r="9525" b="9525"/>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429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4" o:spid="_x0000_s1026" style="position:absolute;flip:x 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in,14.25pt" to="171pt,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-228600</wp:posOffset>
                </wp:positionH>
                <wp:positionV relativeFrom="paragraph">
                  <wp:posOffset>395605</wp:posOffset>
                </wp:positionV>
                <wp:extent cx="1600200" cy="342900"/>
                <wp:effectExtent l="9525" t="5080" r="9525" b="13970"/>
                <wp:wrapNone/>
                <wp:docPr id="33" name="Скругленный прямоугольник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342900"/>
                        </a:xfrm>
                        <a:prstGeom prst="roundRect">
                          <a:avLst>
                            <a:gd name="adj" fmla="val 16667"/>
                          </a:avLst>
                        </a:prstGeom>
                        <a:solidFill>
                          <a:srgbClr val="C0C0C0"/>
                        </a:solidFill>
                        <a:ln w="9525">
                          <a:solidFill>
                            <a:srgbClr val="969696"/>
                          </a:solidFill>
                          <a:round/>
                          <a:headEnd/>
                          <a:tailEnd/>
                        </a:ln>
                      </wps:spPr>
                      <wps:txbx>
                        <w:txbxContent>
                          <w:p w:rsidR="004C6679" w:rsidRDefault="004C6679" w:rsidP="004C6679">
                            <w:pPr>
                              <w:jc w:val="center"/>
                              <w:rPr>
                                <w:lang w:val="uk-UA"/>
                              </w:rPr>
                            </w:pPr>
                            <w:r>
                              <w:rPr>
                                <w:lang w:val="uk-UA"/>
                              </w:rPr>
                              <w:t>Комедія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33" o:spid="_x0000_s1044" style="position:absolute;left:0;text-align:left;margin-left:-18pt;margin-top:31.15pt;width:126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" fillcolor="silver" strokecolor="#969696">
                <v:textbox>
                  <w:txbxContent>
                    <w:p w:rsidR="004C6679" w:rsidRDefault="004C6679" w:rsidP="004C6679">
                      <w:pPr>
                        <w:jc w:val="center"/>
                        <w:rPr>
                          <w:lang w:val="uk-UA"/>
                        </w:rPr>
                      </w:pPr>
                      <w:r>
                        <w:rPr>
                          <w:lang w:val="uk-UA"/>
                        </w:rPr>
                        <w:t>Комедія</w:t>
                      </w:r>
                    </w:p>
                  </w:txbxContent>
                </v:textbox>
              </v:round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1371600</wp:posOffset>
                </wp:positionH>
                <wp:positionV relativeFrom="paragraph">
                  <wp:posOffset>724535</wp:posOffset>
                </wp:positionV>
                <wp:extent cx="571500" cy="457200"/>
                <wp:effectExtent l="47625" t="48260" r="9525" b="8890"/>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715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2" o:spid="_x0000_s1026" style="position:absolute;flip:x 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57.05pt" to="153pt,9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">
                <v:stroke endarrow="block"/>
              </v:line>
            </w:pict>
          </mc:Fallback>
        </mc:AlternateContent>
      </w:r>
    </w:p>
    <w:p w:rsidR="004C6679" w:rsidRDefault="004C6679" w:rsidP="004C6679">
      <w:pPr>
        <w:pStyle w:val="ad"/>
        <w:tabs>
          <w:tab w:val="left" w:pos="567"/>
        </w:tabs>
        <w:spacing w:line="360" w:lineRule="auto"/>
        <w:ind w:firstLine="720"/>
        <w:jc w:val="both"/>
        <w:rPr>
          <w:rFonts w:ascii="Times New Roman" w:hAnsi="Times New Roman" w:cs="Times New Roman"/>
          <w:sz w:val="28"/>
          <w:szCs w:val="28"/>
          <w:lang w:val="uk-UA"/>
        </w:rPr>
      </w:pPr>
    </w:p>
    <w:p w:rsidR="004C6679" w:rsidRDefault="004C6679" w:rsidP="004C6679">
      <w:pPr>
        <w:pStyle w:val="ad"/>
        <w:tabs>
          <w:tab w:val="left" w:pos="567"/>
        </w:tabs>
        <w:spacing w:line="360" w:lineRule="auto"/>
        <w:ind w:firstLine="720"/>
        <w:jc w:val="both"/>
        <w:rPr>
          <w:rFonts w:ascii="Times New Roman" w:hAnsi="Times New Roman" w:cs="Times New Roman"/>
          <w:sz w:val="28"/>
          <w:szCs w:val="28"/>
          <w:lang w:val="uk-UA"/>
        </w:rPr>
      </w:pPr>
    </w:p>
    <w:p w:rsidR="004C6679" w:rsidRDefault="004C6679" w:rsidP="004C6679">
      <w:pPr>
        <w:pStyle w:val="ad"/>
        <w:tabs>
          <w:tab w:val="left" w:pos="567"/>
        </w:tabs>
        <w:spacing w:line="360" w:lineRule="auto"/>
        <w:ind w:firstLine="720"/>
        <w:jc w:val="both"/>
        <w:rPr>
          <w:rFonts w:ascii="Times New Roman" w:hAnsi="Times New Roman" w:cs="Times New Roman"/>
          <w:sz w:val="28"/>
          <w:szCs w:val="28"/>
          <w:lang w:val="uk-UA"/>
        </w:rPr>
      </w:pPr>
    </w:p>
    <w:p w:rsidR="004C6679" w:rsidRDefault="004C6679" w:rsidP="004C6679">
      <w:pPr>
        <w:pStyle w:val="ad"/>
        <w:tabs>
          <w:tab w:val="left" w:pos="567"/>
        </w:tabs>
        <w:spacing w:line="360" w:lineRule="auto"/>
        <w:ind w:firstLine="720"/>
        <w:jc w:val="both"/>
        <w:rPr>
          <w:rFonts w:ascii="Times New Roman" w:hAnsi="Times New Roman" w:cs="Times New Roman"/>
          <w:sz w:val="28"/>
          <w:szCs w:val="28"/>
          <w:lang w:val="uk-UA"/>
        </w:rPr>
      </w:pPr>
    </w:p>
    <w:p w:rsidR="004C6679" w:rsidRDefault="004C6679" w:rsidP="004C6679">
      <w:pPr>
        <w:pStyle w:val="ad"/>
        <w:tabs>
          <w:tab w:val="left" w:pos="567"/>
        </w:tabs>
        <w:spacing w:line="360" w:lineRule="auto"/>
        <w:ind w:firstLine="720"/>
        <w:jc w:val="both"/>
        <w:rPr>
          <w:rFonts w:ascii="Times New Roman" w:hAnsi="Times New Roman" w:cs="Times New Roman"/>
          <w:sz w:val="28"/>
          <w:szCs w:val="28"/>
          <w:lang w:val="uk-UA"/>
        </w:rPr>
      </w:pPr>
    </w:p>
    <w:p w:rsidR="004C6679" w:rsidRDefault="004C6679" w:rsidP="004C6679">
      <w:pPr>
        <w:pStyle w:val="ad"/>
        <w:tabs>
          <w:tab w:val="left" w:pos="567"/>
        </w:tabs>
        <w:spacing w:line="360" w:lineRule="auto"/>
        <w:ind w:firstLine="720"/>
        <w:jc w:val="both"/>
        <w:rPr>
          <w:rFonts w:ascii="Times New Roman" w:hAnsi="Times New Roman" w:cs="Times New Roman"/>
          <w:sz w:val="28"/>
          <w:szCs w:val="28"/>
          <w:lang w:val="uk-UA"/>
        </w:rPr>
      </w:pPr>
    </w:p>
    <w:p w:rsidR="004C6679" w:rsidRDefault="004C6679" w:rsidP="004C6679">
      <w:pPr>
        <w:pStyle w:val="ad"/>
        <w:tabs>
          <w:tab w:val="left" w:pos="567"/>
        </w:tabs>
        <w:spacing w:line="360" w:lineRule="auto"/>
        <w:ind w:firstLine="720"/>
        <w:jc w:val="both"/>
        <w:rPr>
          <w:rFonts w:ascii="Times New Roman" w:hAnsi="Times New Roman" w:cs="Times New Roman"/>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2628900</wp:posOffset>
                </wp:positionH>
                <wp:positionV relativeFrom="paragraph">
                  <wp:posOffset>235585</wp:posOffset>
                </wp:positionV>
                <wp:extent cx="0" cy="1028700"/>
                <wp:effectExtent l="57150" t="6985" r="57150" b="21590"/>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8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18.55pt" to="207pt,9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3314700</wp:posOffset>
                </wp:positionH>
                <wp:positionV relativeFrom="paragraph">
                  <wp:posOffset>235585</wp:posOffset>
                </wp:positionV>
                <wp:extent cx="914400" cy="685800"/>
                <wp:effectExtent l="9525" t="6985" r="47625" b="50165"/>
                <wp:wrapNone/>
                <wp:docPr id="30" name="Прямая соединительная лини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0"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18.55pt" to="333pt,7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3429000</wp:posOffset>
                </wp:positionH>
                <wp:positionV relativeFrom="paragraph">
                  <wp:posOffset>6985</wp:posOffset>
                </wp:positionV>
                <wp:extent cx="571500" cy="342900"/>
                <wp:effectExtent l="9525" t="6985" r="38100" b="59690"/>
                <wp:wrapNone/>
                <wp:docPr id="29" name="Прямая соединительная лини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9"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55pt" to="315pt,2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1143000</wp:posOffset>
                </wp:positionH>
                <wp:positionV relativeFrom="paragraph">
                  <wp:posOffset>235585</wp:posOffset>
                </wp:positionV>
                <wp:extent cx="914400" cy="685800"/>
                <wp:effectExtent l="47625" t="6985" r="9525" b="50165"/>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44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8"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18.55pt" to="162pt,7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1371600</wp:posOffset>
                </wp:positionH>
                <wp:positionV relativeFrom="paragraph">
                  <wp:posOffset>121285</wp:posOffset>
                </wp:positionV>
                <wp:extent cx="571500" cy="228600"/>
                <wp:effectExtent l="38100" t="6985" r="9525" b="59690"/>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7"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9.55pt" to="153pt,2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1943100</wp:posOffset>
                </wp:positionH>
                <wp:positionV relativeFrom="paragraph">
                  <wp:posOffset>1264285</wp:posOffset>
                </wp:positionV>
                <wp:extent cx="1714500" cy="342900"/>
                <wp:effectExtent l="9525" t="6985" r="9525" b="12065"/>
                <wp:wrapNone/>
                <wp:docPr id="26" name="Скругленный 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42900"/>
                        </a:xfrm>
                        <a:prstGeom prst="roundRect">
                          <a:avLst>
                            <a:gd name="adj" fmla="val 16667"/>
                          </a:avLst>
                        </a:prstGeom>
                        <a:solidFill>
                          <a:srgbClr val="C0C0C0"/>
                        </a:solidFill>
                        <a:ln w="9525">
                          <a:solidFill>
                            <a:srgbClr val="000000"/>
                          </a:solidFill>
                          <a:round/>
                          <a:headEnd/>
                          <a:tailEnd/>
                        </a:ln>
                      </wps:spPr>
                      <wps:txbx>
                        <w:txbxContent>
                          <w:p w:rsidR="004C6679" w:rsidRDefault="004C6679" w:rsidP="004C6679">
                            <w:pPr>
                              <w:jc w:val="center"/>
                              <w:rPr>
                                <w:lang w:val="uk-UA"/>
                              </w:rPr>
                            </w:pPr>
                            <w:r>
                              <w:rPr>
                                <w:lang w:val="uk-UA"/>
                              </w:rPr>
                              <w:t>Інтермедія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6" o:spid="_x0000_s1045" style="position:absolute;left:0;text-align:left;margin-left:153pt;margin-top:99.55pt;width:13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" fillcolor="silver">
                <v:textbox>
                  <w:txbxContent>
                    <w:p w:rsidR="004C6679" w:rsidRDefault="004C6679" w:rsidP="004C6679">
                      <w:pPr>
                        <w:jc w:val="center"/>
                        <w:rPr>
                          <w:lang w:val="uk-UA"/>
                        </w:rPr>
                      </w:pPr>
                      <w:r>
                        <w:rPr>
                          <w:lang w:val="uk-UA"/>
                        </w:rPr>
                        <w:t>Інтермедія</w:t>
                      </w:r>
                    </w:p>
                  </w:txbxContent>
                </v:textbox>
              </v:round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4000500</wp:posOffset>
                </wp:positionH>
                <wp:positionV relativeFrom="paragraph">
                  <wp:posOffset>921385</wp:posOffset>
                </wp:positionV>
                <wp:extent cx="1714500" cy="342900"/>
                <wp:effectExtent l="9525" t="6985" r="9525" b="12065"/>
                <wp:wrapNone/>
                <wp:docPr id="25" name="Скругленный 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42900"/>
                        </a:xfrm>
                        <a:prstGeom prst="roundRect">
                          <a:avLst>
                            <a:gd name="adj" fmla="val 16667"/>
                          </a:avLst>
                        </a:prstGeom>
                        <a:solidFill>
                          <a:srgbClr val="C0C0C0"/>
                        </a:solidFill>
                        <a:ln w="9525">
                          <a:solidFill>
                            <a:srgbClr val="000000"/>
                          </a:solidFill>
                          <a:round/>
                          <a:headEnd/>
                          <a:tailEnd/>
                        </a:ln>
                      </wps:spPr>
                      <wps:txbx>
                        <w:txbxContent>
                          <w:p w:rsidR="004C6679" w:rsidRDefault="004C6679" w:rsidP="004C6679">
                            <w:pPr>
                              <w:jc w:val="center"/>
                              <w:rPr>
                                <w:lang w:val="uk-UA"/>
                              </w:rPr>
                            </w:pPr>
                            <w:r>
                              <w:rPr>
                                <w:lang w:val="uk-UA"/>
                              </w:rPr>
                              <w:t>Трагікомедія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5" o:spid="_x0000_s1046" style="position:absolute;left:0;text-align:left;margin-left:315pt;margin-top:72.55pt;width:13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" fillcolor="silver">
                <v:textbox>
                  <w:txbxContent>
                    <w:p w:rsidR="004C6679" w:rsidRDefault="004C6679" w:rsidP="004C6679">
                      <w:pPr>
                        <w:jc w:val="center"/>
                        <w:rPr>
                          <w:lang w:val="uk-UA"/>
                        </w:rPr>
                      </w:pPr>
                      <w:r>
                        <w:rPr>
                          <w:lang w:val="uk-UA"/>
                        </w:rPr>
                        <w:t>Трагікомедія</w:t>
                      </w:r>
                    </w:p>
                  </w:txbxContent>
                </v:textbox>
              </v:round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4000500</wp:posOffset>
                </wp:positionH>
                <wp:positionV relativeFrom="paragraph">
                  <wp:posOffset>235585</wp:posOffset>
                </wp:positionV>
                <wp:extent cx="1714500" cy="342900"/>
                <wp:effectExtent l="9525" t="6985" r="9525" b="12065"/>
                <wp:wrapNone/>
                <wp:docPr id="24" name="Скругленный 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42900"/>
                        </a:xfrm>
                        <a:prstGeom prst="roundRect">
                          <a:avLst>
                            <a:gd name="adj" fmla="val 16667"/>
                          </a:avLst>
                        </a:prstGeom>
                        <a:solidFill>
                          <a:srgbClr val="C0C0C0"/>
                        </a:solidFill>
                        <a:ln w="9525">
                          <a:solidFill>
                            <a:srgbClr val="000000"/>
                          </a:solidFill>
                          <a:round/>
                          <a:headEnd/>
                          <a:tailEnd/>
                        </a:ln>
                      </wps:spPr>
                      <wps:txbx>
                        <w:txbxContent>
                          <w:p w:rsidR="004C6679" w:rsidRDefault="004C6679" w:rsidP="004C6679">
                            <w:pPr>
                              <w:jc w:val="center"/>
                              <w:rPr>
                                <w:lang w:val="uk-UA"/>
                              </w:rPr>
                            </w:pPr>
                            <w:r>
                              <w:rPr>
                                <w:lang w:val="uk-UA"/>
                              </w:rPr>
                              <w:t>Скетч</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4" o:spid="_x0000_s1047" style="position:absolute;left:0;text-align:left;margin-left:315pt;margin-top:18.55pt;width:13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" fillcolor="silver">
                <v:textbox>
                  <w:txbxContent>
                    <w:p w:rsidR="004C6679" w:rsidRDefault="004C6679" w:rsidP="004C6679">
                      <w:pPr>
                        <w:jc w:val="center"/>
                        <w:rPr>
                          <w:lang w:val="uk-UA"/>
                        </w:rPr>
                      </w:pPr>
                      <w:r>
                        <w:rPr>
                          <w:lang w:val="uk-UA"/>
                        </w:rPr>
                        <w:t>Скетч</w:t>
                      </w:r>
                    </w:p>
                  </w:txbxContent>
                </v:textbox>
              </v:round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-228600</wp:posOffset>
                </wp:positionH>
                <wp:positionV relativeFrom="paragraph">
                  <wp:posOffset>921385</wp:posOffset>
                </wp:positionV>
                <wp:extent cx="1600200" cy="342900"/>
                <wp:effectExtent l="9525" t="6985" r="9525" b="12065"/>
                <wp:wrapNone/>
                <wp:docPr id="23" name="Скругленный 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342900"/>
                        </a:xfrm>
                        <a:prstGeom prst="roundRect">
                          <a:avLst>
                            <a:gd name="adj" fmla="val 16667"/>
                          </a:avLst>
                        </a:prstGeom>
                        <a:solidFill>
                          <a:srgbClr val="C0C0C0"/>
                        </a:solidFill>
                        <a:ln w="9525">
                          <a:solidFill>
                            <a:srgbClr val="000000"/>
                          </a:solidFill>
                          <a:round/>
                          <a:headEnd/>
                          <a:tailEnd/>
                        </a:ln>
                      </wps:spPr>
                      <wps:txbx>
                        <w:txbxContent>
                          <w:p w:rsidR="004C6679" w:rsidRDefault="004C6679" w:rsidP="004C6679">
                            <w:pPr>
                              <w:jc w:val="center"/>
                              <w:rPr>
                                <w:lang w:val="uk-UA"/>
                              </w:rPr>
                            </w:pPr>
                            <w:r>
                              <w:rPr>
                                <w:lang w:val="uk-UA"/>
                              </w:rPr>
                              <w:t>Мелодрама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3" o:spid="_x0000_s1048" style="position:absolute;left:0;text-align:left;margin-left:-18pt;margin-top:72.55pt;width:126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" fillcolor="silver">
                <v:textbox>
                  <w:txbxContent>
                    <w:p w:rsidR="004C6679" w:rsidRDefault="004C6679" w:rsidP="004C6679">
                      <w:pPr>
                        <w:jc w:val="center"/>
                        <w:rPr>
                          <w:lang w:val="uk-UA"/>
                        </w:rPr>
                      </w:pPr>
                      <w:r>
                        <w:rPr>
                          <w:lang w:val="uk-UA"/>
                        </w:rPr>
                        <w:t>Мелодрама</w:t>
                      </w:r>
                    </w:p>
                  </w:txbxContent>
                </v:textbox>
              </v:round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-228600</wp:posOffset>
                </wp:positionH>
                <wp:positionV relativeFrom="paragraph">
                  <wp:posOffset>235585</wp:posOffset>
                </wp:positionV>
                <wp:extent cx="1600200" cy="342900"/>
                <wp:effectExtent l="9525" t="6985" r="9525" b="12065"/>
                <wp:wrapNone/>
                <wp:docPr id="22" name="Скругленный прямоуголь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342900"/>
                        </a:xfrm>
                        <a:prstGeom prst="roundRect">
                          <a:avLst>
                            <a:gd name="adj" fmla="val 16667"/>
                          </a:avLst>
                        </a:prstGeom>
                        <a:solidFill>
                          <a:srgbClr val="C0C0C0"/>
                        </a:solidFill>
                        <a:ln w="9525">
                          <a:solidFill>
                            <a:srgbClr val="000000"/>
                          </a:solidFill>
                          <a:round/>
                          <a:headEnd/>
                          <a:tailEnd/>
                        </a:ln>
                      </wps:spPr>
                      <wps:txbx>
                        <w:txbxContent>
                          <w:p w:rsidR="004C6679" w:rsidRDefault="004C6679" w:rsidP="004C6679">
                            <w:pPr>
                              <w:jc w:val="center"/>
                              <w:rPr>
                                <w:lang w:val="uk-UA"/>
                              </w:rPr>
                            </w:pPr>
                            <w:r>
                              <w:rPr>
                                <w:lang w:val="uk-UA"/>
                              </w:rPr>
                              <w:t>Драма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2" o:spid="_x0000_s1049" style="position:absolute;left:0;text-align:left;margin-left:-18pt;margin-top:18.55pt;width:126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" fillcolor="silver">
                <v:textbox>
                  <w:txbxContent>
                    <w:p w:rsidR="004C6679" w:rsidRDefault="004C6679" w:rsidP="004C6679">
                      <w:pPr>
                        <w:jc w:val="center"/>
                        <w:rPr>
                          <w:lang w:val="uk-UA"/>
                        </w:rPr>
                      </w:pPr>
                      <w:r>
                        <w:rPr>
                          <w:lang w:val="uk-UA"/>
                        </w:rPr>
                        <w:t>Драма</w:t>
                      </w:r>
                    </w:p>
                  </w:txbxContent>
                </v:textbox>
              </v:roundrect>
            </w:pict>
          </mc:Fallback>
        </mc:AlternateContent>
      </w:r>
      <w:r>
        <w:rPr>
          <w:rFonts w:ascii="Times New Roman" w:hAnsi="Times New Roman" w:cs="Times New Roman"/>
          <w:sz w:val="28"/>
          <w:szCs w:val="28"/>
          <w:lang w:val="uk-UA"/>
        </w:rPr>
        <w:t xml:space="preserve">                                     </w:t>
      </w:r>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rPr>
          <w:sz w:val="28"/>
          <w:szCs w:val="28"/>
          <w:lang w:val="uk-UA"/>
        </w:rPr>
      </w:pPr>
    </w:p>
    <w:p w:rsidR="004C6679" w:rsidRDefault="004C6679" w:rsidP="004C6679">
      <w:pPr>
        <w:spacing w:after="200" w:line="276" w:lineRule="auto"/>
        <w:rPr>
          <w:b/>
          <w:sz w:val="28"/>
          <w:szCs w:val="28"/>
          <w:lang w:val="uk-UA"/>
        </w:rPr>
      </w:pPr>
      <w:r>
        <w:rPr>
          <w:b/>
          <w:sz w:val="28"/>
          <w:szCs w:val="28"/>
          <w:lang w:val="uk-UA"/>
        </w:rPr>
        <w:br w:type="page"/>
      </w:r>
    </w:p>
    <w:p w:rsidR="004C6679" w:rsidRDefault="004C6679" w:rsidP="004C6679">
      <w:pPr>
        <w:tabs>
          <w:tab w:val="left" w:pos="567"/>
        </w:tabs>
        <w:spacing w:line="360" w:lineRule="auto"/>
        <w:jc w:val="right"/>
        <w:rPr>
          <w:b/>
          <w:sz w:val="28"/>
          <w:szCs w:val="28"/>
          <w:lang w:val="uk-UA"/>
        </w:rPr>
      </w:pPr>
      <w:r>
        <w:rPr>
          <w:b/>
          <w:sz w:val="28"/>
          <w:szCs w:val="28"/>
          <w:lang w:val="uk-UA"/>
        </w:rPr>
        <w:t>Додаток Б. 1</w:t>
      </w:r>
    </w:p>
    <w:p w:rsidR="004C6679" w:rsidRDefault="004C6679" w:rsidP="004C6679">
      <w:pPr>
        <w:spacing w:after="200" w:line="276" w:lineRule="auto"/>
        <w:jc w:val="center"/>
        <w:rPr>
          <w:b/>
          <w:sz w:val="28"/>
          <w:szCs w:val="28"/>
          <w:lang w:val="uk-UA"/>
        </w:rPr>
      </w:pPr>
      <w:r>
        <w:rPr>
          <w:b/>
          <w:sz w:val="28"/>
          <w:szCs w:val="28"/>
          <w:lang w:val="uk-UA"/>
        </w:rPr>
        <w:t>Таблиця-алгоритм «Жанри ліро-епосу»</w:t>
      </w:r>
    </w:p>
    <w:p w:rsidR="004C6679" w:rsidRDefault="004C6679" w:rsidP="004C6679">
      <w:pPr>
        <w:tabs>
          <w:tab w:val="left" w:pos="567"/>
        </w:tabs>
        <w:spacing w:line="360" w:lineRule="auto"/>
        <w:jc w:val="right"/>
        <w:rPr>
          <w:sz w:val="28"/>
          <w:szCs w:val="28"/>
          <w:lang w:val="uk-UA"/>
        </w:rPr>
      </w:pPr>
      <w:r>
        <w:rPr>
          <w:noProof/>
          <w:sz w:val="28"/>
          <w:szCs w:val="28"/>
        </w:rPr>
        <w:drawing>
          <wp:inline distT="0" distB="0" distL="0" distR="0">
            <wp:extent cx="5525770" cy="3879850"/>
            <wp:effectExtent l="0" t="0" r="5588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tabs>
          <w:tab w:val="left" w:pos="567"/>
        </w:tabs>
        <w:spacing w:line="360" w:lineRule="auto"/>
        <w:jc w:val="right"/>
        <w:rPr>
          <w:sz w:val="28"/>
          <w:szCs w:val="28"/>
          <w:lang w:val="uk-UA"/>
        </w:rPr>
      </w:pPr>
    </w:p>
    <w:p w:rsidR="004C6679" w:rsidRDefault="004C6679" w:rsidP="004C6679">
      <w:pPr>
        <w:spacing w:after="200" w:line="276" w:lineRule="auto"/>
        <w:rPr>
          <w:b/>
          <w:sz w:val="28"/>
          <w:szCs w:val="28"/>
          <w:lang w:val="uk-UA"/>
        </w:rPr>
      </w:pPr>
      <w:r>
        <w:rPr>
          <w:b/>
          <w:sz w:val="28"/>
          <w:szCs w:val="28"/>
          <w:lang w:val="uk-UA"/>
        </w:rPr>
        <w:br w:type="page"/>
      </w:r>
    </w:p>
    <w:p w:rsidR="004C6679" w:rsidRDefault="004C6679" w:rsidP="004C6679">
      <w:pPr>
        <w:tabs>
          <w:tab w:val="left" w:pos="567"/>
        </w:tabs>
        <w:spacing w:line="360" w:lineRule="auto"/>
        <w:jc w:val="right"/>
        <w:rPr>
          <w:b/>
          <w:sz w:val="28"/>
          <w:szCs w:val="28"/>
          <w:lang w:val="uk-UA"/>
        </w:rPr>
      </w:pPr>
      <w:r>
        <w:rPr>
          <w:b/>
          <w:sz w:val="28"/>
          <w:szCs w:val="28"/>
          <w:lang w:val="uk-UA"/>
        </w:rPr>
        <w:t>Додаток Б. 2</w:t>
      </w:r>
    </w:p>
    <w:p w:rsidR="004C6679" w:rsidRDefault="004C6679" w:rsidP="004C6679">
      <w:pPr>
        <w:tabs>
          <w:tab w:val="left" w:pos="567"/>
        </w:tabs>
        <w:spacing w:line="360" w:lineRule="auto"/>
        <w:jc w:val="center"/>
        <w:rPr>
          <w:b/>
          <w:sz w:val="28"/>
          <w:szCs w:val="28"/>
          <w:lang w:val="uk-UA"/>
        </w:rPr>
      </w:pPr>
      <w:r>
        <w:rPr>
          <w:b/>
          <w:sz w:val="28"/>
          <w:szCs w:val="28"/>
          <w:lang w:val="uk-UA"/>
        </w:rPr>
        <w:t xml:space="preserve">Про поняття «кіноповість» у науковій літературі </w:t>
      </w:r>
    </w:p>
    <w:tbl>
      <w:tblPr>
        <w:tblStyle w:val="af5"/>
        <w:tblW w:w="0" w:type="auto"/>
        <w:tblInd w:w="0" w:type="dxa"/>
        <w:tblLook w:val="01E0" w:firstRow="1" w:lastRow="1" w:firstColumn="1" w:lastColumn="1" w:noHBand="0" w:noVBand="0"/>
      </w:tblPr>
      <w:tblGrid>
        <w:gridCol w:w="4785"/>
        <w:gridCol w:w="4786"/>
      </w:tblGrid>
      <w:tr w:rsidR="004C6679" w:rsidTr="004C6679">
        <w:tc>
          <w:tcPr>
            <w:tcW w:w="4785" w:type="dxa"/>
            <w:tcBorders>
              <w:top w:val="single" w:sz="4" w:space="0" w:color="auto"/>
              <w:left w:val="single" w:sz="4" w:space="0" w:color="auto"/>
              <w:bottom w:val="single" w:sz="4" w:space="0" w:color="auto"/>
              <w:right w:val="single" w:sz="4" w:space="0" w:color="auto"/>
            </w:tcBorders>
          </w:tcPr>
          <w:p w:rsidR="004C6679" w:rsidRDefault="004C6679">
            <w:pPr>
              <w:tabs>
                <w:tab w:val="left" w:pos="567"/>
              </w:tabs>
              <w:spacing w:line="360" w:lineRule="auto"/>
              <w:jc w:val="both"/>
              <w:rPr>
                <w:sz w:val="28"/>
                <w:szCs w:val="28"/>
                <w:lang w:val="uk-UA"/>
              </w:rPr>
            </w:pPr>
            <w:r>
              <w:rPr>
                <w:sz w:val="28"/>
                <w:szCs w:val="28"/>
                <w:lang w:val="uk-UA"/>
              </w:rPr>
              <w:t>Тлумачний словник сучасної української мови (за редакцією В.Бусел)</w:t>
            </w:r>
          </w:p>
          <w:p w:rsidR="004C6679" w:rsidRDefault="004C6679">
            <w:pPr>
              <w:tabs>
                <w:tab w:val="left" w:pos="567"/>
              </w:tabs>
              <w:spacing w:line="360" w:lineRule="auto"/>
              <w:jc w:val="both"/>
              <w:rPr>
                <w:sz w:val="28"/>
                <w:szCs w:val="28"/>
                <w:lang w:val="uk-UA"/>
              </w:rPr>
            </w:pPr>
            <w:r>
              <w:rPr>
                <w:sz w:val="28"/>
                <w:szCs w:val="28"/>
                <w:lang w:val="uk-UA"/>
              </w:rPr>
              <w:t xml:space="preserve"> </w:t>
            </w:r>
          </w:p>
          <w:p w:rsidR="004C6679" w:rsidRDefault="004C6679">
            <w:pPr>
              <w:tabs>
                <w:tab w:val="left" w:pos="567"/>
              </w:tabs>
              <w:spacing w:line="360" w:lineRule="auto"/>
              <w:jc w:val="both"/>
              <w:rPr>
                <w:sz w:val="28"/>
                <w:szCs w:val="28"/>
                <w:lang w:val="uk-UA"/>
              </w:rPr>
            </w:pP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Кіноповість – це художній кінофільм, який оповідає про кого-, що-небудь; кінематографічний жанр, що об’єднує такі фільми в єдиний кіножанр. А кіножанр – тип фільмів, які відрізняються певними сюжетними, постановочними ознаками.</w:t>
            </w:r>
          </w:p>
        </w:tc>
      </w:tr>
      <w:tr w:rsidR="004C6679" w:rsidTr="004C6679">
        <w:tc>
          <w:tcPr>
            <w:tcW w:w="4785"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Енциклопедія сучасної України</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Кіноповість – це жанр кіно, що поєднує в собі елементи екранного твору (діалогічність, монтажна композиція, розширені ремарки, в яких розкривається часопростір і хід подій) і белетристичної повісті (оповідне начало психологізм, авторський коментар, ліричні відступи).</w:t>
            </w:r>
          </w:p>
        </w:tc>
      </w:tr>
      <w:tr w:rsidR="004C6679" w:rsidTr="004C6679">
        <w:tc>
          <w:tcPr>
            <w:tcW w:w="4785"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Літературознавчий словник-довідник (за ред. Р. Т. Гром'як)</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Кіноповість – це твір кіномистецтва, сюжет якого порівняно складний, базується на цілій низці подій і в якому досягається епічна широта охоплення зображуваної дійсності.</w:t>
            </w:r>
          </w:p>
        </w:tc>
      </w:tr>
      <w:tr w:rsidR="004C6679" w:rsidTr="004C6679">
        <w:tc>
          <w:tcPr>
            <w:tcW w:w="4785"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 xml:space="preserve">Літературознавча енциклопедія  (автор-укладач Ю. Ковалів) </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Кіноповість – це синтетичний жанр кінематографії, сюжет творів якого порівняно складний, базується на низці подій, однак епічність зображуваної дійсності менша, ніж у кіноромані.</w:t>
            </w:r>
          </w:p>
        </w:tc>
      </w:tr>
    </w:tbl>
    <w:p w:rsidR="004C6679" w:rsidRDefault="004C6679" w:rsidP="004C6679">
      <w:pPr>
        <w:tabs>
          <w:tab w:val="left" w:pos="567"/>
        </w:tabs>
        <w:spacing w:line="360" w:lineRule="auto"/>
        <w:jc w:val="right"/>
        <w:rPr>
          <w:b/>
          <w:sz w:val="28"/>
          <w:szCs w:val="28"/>
          <w:lang w:val="uk-UA"/>
        </w:rPr>
      </w:pPr>
      <w:r>
        <w:rPr>
          <w:b/>
          <w:sz w:val="28"/>
          <w:szCs w:val="28"/>
          <w:lang w:val="uk-UA"/>
        </w:rPr>
        <w:t>Додаток В. 1</w:t>
      </w:r>
    </w:p>
    <w:p w:rsidR="004C6679" w:rsidRDefault="004C6679" w:rsidP="004C6679">
      <w:pPr>
        <w:tabs>
          <w:tab w:val="left" w:pos="567"/>
        </w:tabs>
        <w:spacing w:line="360" w:lineRule="auto"/>
        <w:jc w:val="right"/>
        <w:rPr>
          <w:b/>
          <w:sz w:val="28"/>
          <w:szCs w:val="28"/>
          <w:lang w:val="uk-UA"/>
        </w:rPr>
      </w:pPr>
    </w:p>
    <w:p w:rsidR="004C6679" w:rsidRDefault="004C6679" w:rsidP="004C6679">
      <w:pPr>
        <w:tabs>
          <w:tab w:val="left" w:pos="567"/>
        </w:tabs>
        <w:spacing w:line="360" w:lineRule="auto"/>
        <w:jc w:val="right"/>
        <w:rPr>
          <w:b/>
          <w:sz w:val="28"/>
          <w:szCs w:val="28"/>
          <w:lang w:val="uk-UA"/>
        </w:rPr>
      </w:pPr>
    </w:p>
    <w:p w:rsidR="004C6679" w:rsidRDefault="004C6679" w:rsidP="004C6679">
      <w:pPr>
        <w:tabs>
          <w:tab w:val="left" w:pos="567"/>
        </w:tabs>
        <w:spacing w:line="360" w:lineRule="auto"/>
        <w:jc w:val="center"/>
        <w:rPr>
          <w:sz w:val="28"/>
          <w:szCs w:val="28"/>
          <w:lang w:val="uk-UA"/>
        </w:rPr>
      </w:pPr>
      <w:r>
        <w:rPr>
          <w:b/>
          <w:noProof/>
          <w:color w:val="0000FF"/>
        </w:rPr>
        <w:drawing>
          <wp:inline distT="0" distB="0" distL="0" distR="0">
            <wp:extent cx="5564505" cy="6446520"/>
            <wp:effectExtent l="0" t="0" r="0" b="0"/>
            <wp:docPr id="1" name="Рисунок 1" descr="Описание: Результат пошуку зображень за запитом &quot;портрет олександра довженк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Описание: Результат пошуку зображень за запитом &quot;портрет олександра довженка&quo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64505" cy="6446520"/>
                    </a:xfrm>
                    <a:prstGeom prst="rect">
                      <a:avLst/>
                    </a:prstGeom>
                    <a:noFill/>
                    <a:ln>
                      <a:noFill/>
                    </a:ln>
                  </pic:spPr>
                </pic:pic>
              </a:graphicData>
            </a:graphic>
          </wp:inline>
        </w:drawing>
      </w:r>
      <w:r>
        <w:rPr>
          <w:b/>
          <w:sz w:val="28"/>
          <w:szCs w:val="28"/>
          <w:lang w:val="uk-UA"/>
        </w:rPr>
        <w:br w:type="page"/>
      </w:r>
    </w:p>
    <w:p w:rsidR="004C6679" w:rsidRDefault="004C6679" w:rsidP="004C6679">
      <w:pPr>
        <w:tabs>
          <w:tab w:val="left" w:pos="567"/>
        </w:tabs>
        <w:spacing w:line="360" w:lineRule="auto"/>
        <w:rPr>
          <w:sz w:val="28"/>
          <w:szCs w:val="28"/>
          <w:lang w:val="uk-UA"/>
        </w:rPr>
      </w:pPr>
    </w:p>
    <w:p w:rsidR="004C6679" w:rsidRDefault="004C6679" w:rsidP="004C6679">
      <w:pPr>
        <w:tabs>
          <w:tab w:val="left" w:pos="567"/>
        </w:tabs>
        <w:spacing w:line="360" w:lineRule="auto"/>
        <w:jc w:val="right"/>
        <w:rPr>
          <w:b/>
          <w:sz w:val="28"/>
          <w:szCs w:val="28"/>
          <w:lang w:val="uk-UA"/>
        </w:rPr>
      </w:pPr>
      <w:r>
        <w:rPr>
          <w:b/>
          <w:sz w:val="28"/>
          <w:szCs w:val="28"/>
          <w:lang w:val="uk-UA"/>
        </w:rPr>
        <w:t>Додаток В. 2</w:t>
      </w:r>
    </w:p>
    <w:p w:rsidR="004C6679" w:rsidRDefault="004C6679" w:rsidP="004C6679">
      <w:pPr>
        <w:tabs>
          <w:tab w:val="left" w:pos="567"/>
        </w:tabs>
        <w:spacing w:line="360" w:lineRule="auto"/>
        <w:jc w:val="center"/>
        <w:rPr>
          <w:b/>
          <w:i/>
          <w:sz w:val="28"/>
          <w:szCs w:val="28"/>
          <w:lang w:val="uk-UA"/>
        </w:rPr>
      </w:pPr>
      <w:r>
        <w:rPr>
          <w:b/>
          <w:i/>
          <w:sz w:val="28"/>
          <w:szCs w:val="28"/>
          <w:lang w:val="uk-UA"/>
        </w:rPr>
        <w:t>Літературний паспорт твору О. Довженка «Зачарована Десна»</w:t>
      </w:r>
    </w:p>
    <w:p w:rsidR="004C6679" w:rsidRDefault="004C6679" w:rsidP="004C6679">
      <w:pPr>
        <w:tabs>
          <w:tab w:val="left" w:pos="567"/>
        </w:tabs>
        <w:spacing w:line="360" w:lineRule="auto"/>
        <w:jc w:val="center"/>
        <w:rPr>
          <w:b/>
          <w:sz w:val="28"/>
          <w:szCs w:val="28"/>
          <w:lang w:val="uk-UA"/>
        </w:rPr>
      </w:pPr>
    </w:p>
    <w:tbl>
      <w:tblPr>
        <w:tblStyle w:val="af5"/>
        <w:tblW w:w="0" w:type="auto"/>
        <w:tblInd w:w="0" w:type="dxa"/>
        <w:tblLook w:val="01E0" w:firstRow="1" w:lastRow="1" w:firstColumn="1" w:lastColumn="1" w:noHBand="0" w:noVBand="0"/>
      </w:tblPr>
      <w:tblGrid>
        <w:gridCol w:w="2808"/>
        <w:gridCol w:w="6763"/>
      </w:tblGrid>
      <w:tr w:rsidR="004C6679" w:rsidTr="004C6679">
        <w:trPr>
          <w:trHeight w:val="327"/>
        </w:trPr>
        <w:tc>
          <w:tcPr>
            <w:tcW w:w="2808" w:type="dxa"/>
            <w:tcBorders>
              <w:top w:val="single" w:sz="4" w:space="0" w:color="auto"/>
              <w:left w:val="single" w:sz="4" w:space="0" w:color="auto"/>
              <w:bottom w:val="single" w:sz="4" w:space="0" w:color="auto"/>
              <w:right w:val="single" w:sz="4" w:space="0" w:color="auto"/>
            </w:tcBorders>
          </w:tcPr>
          <w:p w:rsidR="004C6679" w:rsidRDefault="004C6679">
            <w:pPr>
              <w:tabs>
                <w:tab w:val="left" w:pos="567"/>
              </w:tabs>
              <w:spacing w:line="360" w:lineRule="auto"/>
              <w:jc w:val="center"/>
              <w:rPr>
                <w:b/>
                <w:sz w:val="28"/>
                <w:szCs w:val="28"/>
                <w:lang w:val="uk-UA"/>
              </w:rPr>
            </w:pPr>
            <w:r>
              <w:rPr>
                <w:b/>
                <w:sz w:val="28"/>
                <w:szCs w:val="28"/>
                <w:lang w:val="uk-UA"/>
              </w:rPr>
              <w:t>Автор</w:t>
            </w:r>
          </w:p>
          <w:p w:rsidR="004C6679" w:rsidRDefault="004C6679">
            <w:pPr>
              <w:tabs>
                <w:tab w:val="left" w:pos="567"/>
              </w:tabs>
              <w:spacing w:line="360" w:lineRule="auto"/>
              <w:jc w:val="center"/>
              <w:rPr>
                <w:b/>
                <w:sz w:val="28"/>
                <w:szCs w:val="28"/>
                <w:lang w:val="uk-UA"/>
              </w:rPr>
            </w:pPr>
          </w:p>
        </w:tc>
        <w:tc>
          <w:tcPr>
            <w:tcW w:w="676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sz w:val="28"/>
                <w:szCs w:val="28"/>
                <w:lang w:val="uk-UA"/>
              </w:rPr>
            </w:pPr>
            <w:r>
              <w:rPr>
                <w:sz w:val="28"/>
                <w:szCs w:val="28"/>
                <w:lang w:val="uk-UA"/>
              </w:rPr>
              <w:t>Олександр Довженко</w:t>
            </w:r>
          </w:p>
        </w:tc>
      </w:tr>
      <w:tr w:rsidR="004C6679" w:rsidTr="004C6679">
        <w:tc>
          <w:tcPr>
            <w:tcW w:w="2808"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Назва</w:t>
            </w:r>
          </w:p>
        </w:tc>
        <w:tc>
          <w:tcPr>
            <w:tcW w:w="676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sz w:val="28"/>
                <w:szCs w:val="28"/>
                <w:lang w:val="uk-UA"/>
              </w:rPr>
            </w:pPr>
            <w:r>
              <w:rPr>
                <w:sz w:val="28"/>
                <w:szCs w:val="28"/>
                <w:lang w:val="uk-UA"/>
              </w:rPr>
              <w:t>«Зачарована Десна»</w:t>
            </w:r>
          </w:p>
        </w:tc>
      </w:tr>
      <w:tr w:rsidR="004C6679" w:rsidTr="004C6679">
        <w:tc>
          <w:tcPr>
            <w:tcW w:w="2808"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Рік написання</w:t>
            </w:r>
          </w:p>
        </w:tc>
        <w:tc>
          <w:tcPr>
            <w:tcW w:w="676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sz w:val="28"/>
                <w:szCs w:val="28"/>
                <w:lang w:val="uk-UA"/>
              </w:rPr>
            </w:pPr>
            <w:r>
              <w:rPr>
                <w:sz w:val="28"/>
                <w:szCs w:val="28"/>
                <w:lang w:val="uk-UA"/>
              </w:rPr>
              <w:t>1957</w:t>
            </w:r>
          </w:p>
        </w:tc>
      </w:tr>
      <w:tr w:rsidR="004C6679" w:rsidTr="004C6679">
        <w:tc>
          <w:tcPr>
            <w:tcW w:w="2808"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Рід літератури</w:t>
            </w:r>
          </w:p>
        </w:tc>
        <w:tc>
          <w:tcPr>
            <w:tcW w:w="676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sz w:val="28"/>
                <w:szCs w:val="28"/>
                <w:lang w:val="uk-UA"/>
              </w:rPr>
            </w:pPr>
            <w:r>
              <w:rPr>
                <w:sz w:val="28"/>
                <w:szCs w:val="28"/>
                <w:lang w:val="uk-UA"/>
              </w:rPr>
              <w:t>Епос</w:t>
            </w:r>
          </w:p>
        </w:tc>
      </w:tr>
      <w:tr w:rsidR="004C6679" w:rsidTr="004C6679">
        <w:tc>
          <w:tcPr>
            <w:tcW w:w="2808"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Жанр</w:t>
            </w:r>
          </w:p>
        </w:tc>
        <w:tc>
          <w:tcPr>
            <w:tcW w:w="676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sz w:val="28"/>
                <w:szCs w:val="28"/>
                <w:lang w:val="uk-UA"/>
              </w:rPr>
            </w:pPr>
            <w:r>
              <w:rPr>
                <w:sz w:val="28"/>
                <w:szCs w:val="28"/>
                <w:lang w:val="uk-UA"/>
              </w:rPr>
              <w:t>Автобіографічна кіноповість</w:t>
            </w:r>
          </w:p>
        </w:tc>
      </w:tr>
      <w:tr w:rsidR="004C6679" w:rsidTr="004C6679">
        <w:tc>
          <w:tcPr>
            <w:tcW w:w="2808"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Тема</w:t>
            </w:r>
          </w:p>
        </w:tc>
        <w:tc>
          <w:tcPr>
            <w:tcW w:w="676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Щира сповідь письменника про дитинство, сповнена радощів і смутку, як джерело його духовності й мистецького таланту</w:t>
            </w:r>
          </w:p>
        </w:tc>
      </w:tr>
      <w:tr w:rsidR="004C6679" w:rsidTr="004C6679">
        <w:tc>
          <w:tcPr>
            <w:tcW w:w="2808"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Ідея</w:t>
            </w:r>
          </w:p>
        </w:tc>
        <w:tc>
          <w:tcPr>
            <w:tcW w:w="676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Заклик любити життя, цінувати й берегти все те прекрасне, що робить людину духовно багатою і щасливою</w:t>
            </w:r>
          </w:p>
        </w:tc>
      </w:tr>
      <w:tr w:rsidR="004C6679" w:rsidTr="004C6679">
        <w:tc>
          <w:tcPr>
            <w:tcW w:w="2808"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Проблематика</w:t>
            </w:r>
          </w:p>
        </w:tc>
        <w:tc>
          <w:tcPr>
            <w:tcW w:w="676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Природа і людина;</w:t>
            </w:r>
          </w:p>
          <w:p w:rsidR="004C6679" w:rsidRDefault="004C6679">
            <w:pPr>
              <w:tabs>
                <w:tab w:val="left" w:pos="567"/>
              </w:tabs>
              <w:spacing w:line="360" w:lineRule="auto"/>
              <w:jc w:val="both"/>
              <w:rPr>
                <w:sz w:val="28"/>
                <w:szCs w:val="28"/>
                <w:lang w:val="uk-UA"/>
              </w:rPr>
            </w:pPr>
            <w:r>
              <w:rPr>
                <w:sz w:val="28"/>
                <w:szCs w:val="28"/>
                <w:lang w:val="uk-UA"/>
              </w:rPr>
              <w:t>Шлях народу та людини до щастя;</w:t>
            </w:r>
          </w:p>
          <w:p w:rsidR="004C6679" w:rsidRDefault="004C6679">
            <w:pPr>
              <w:tabs>
                <w:tab w:val="left" w:pos="567"/>
              </w:tabs>
              <w:spacing w:line="360" w:lineRule="auto"/>
              <w:jc w:val="both"/>
              <w:rPr>
                <w:sz w:val="28"/>
                <w:szCs w:val="28"/>
                <w:lang w:val="uk-UA"/>
              </w:rPr>
            </w:pPr>
            <w:r>
              <w:rPr>
                <w:sz w:val="28"/>
                <w:szCs w:val="28"/>
                <w:lang w:val="uk-UA"/>
              </w:rPr>
              <w:t>Прекрасне і потворне в житті;</w:t>
            </w:r>
          </w:p>
          <w:p w:rsidR="004C6679" w:rsidRDefault="004C6679">
            <w:pPr>
              <w:tabs>
                <w:tab w:val="left" w:pos="567"/>
              </w:tabs>
              <w:spacing w:line="360" w:lineRule="auto"/>
              <w:jc w:val="both"/>
              <w:rPr>
                <w:sz w:val="28"/>
                <w:szCs w:val="28"/>
                <w:lang w:val="uk-UA"/>
              </w:rPr>
            </w:pPr>
            <w:r>
              <w:rPr>
                <w:sz w:val="28"/>
                <w:szCs w:val="28"/>
                <w:lang w:val="uk-UA"/>
              </w:rPr>
              <w:t>Покликання, сутність людини;</w:t>
            </w:r>
          </w:p>
          <w:p w:rsidR="004C6679" w:rsidRDefault="004C6679">
            <w:pPr>
              <w:tabs>
                <w:tab w:val="left" w:pos="567"/>
              </w:tabs>
              <w:spacing w:line="360" w:lineRule="auto"/>
              <w:jc w:val="both"/>
              <w:rPr>
                <w:sz w:val="28"/>
                <w:szCs w:val="28"/>
                <w:lang w:val="uk-UA"/>
              </w:rPr>
            </w:pPr>
            <w:r>
              <w:rPr>
                <w:sz w:val="28"/>
                <w:szCs w:val="28"/>
                <w:lang w:val="uk-UA"/>
              </w:rPr>
              <w:t>Роль праці в житті людини;</w:t>
            </w:r>
          </w:p>
          <w:p w:rsidR="004C6679" w:rsidRDefault="004C6679">
            <w:pPr>
              <w:tabs>
                <w:tab w:val="left" w:pos="567"/>
              </w:tabs>
              <w:spacing w:line="360" w:lineRule="auto"/>
              <w:jc w:val="both"/>
              <w:rPr>
                <w:sz w:val="28"/>
                <w:szCs w:val="28"/>
                <w:lang w:val="uk-UA"/>
              </w:rPr>
            </w:pPr>
            <w:r>
              <w:rPr>
                <w:sz w:val="28"/>
                <w:szCs w:val="28"/>
                <w:lang w:val="uk-UA"/>
              </w:rPr>
              <w:t>Добро і зло;</w:t>
            </w:r>
          </w:p>
          <w:p w:rsidR="004C6679" w:rsidRDefault="004C6679">
            <w:pPr>
              <w:tabs>
                <w:tab w:val="left" w:pos="567"/>
              </w:tabs>
              <w:spacing w:line="360" w:lineRule="auto"/>
              <w:jc w:val="both"/>
              <w:rPr>
                <w:sz w:val="28"/>
                <w:szCs w:val="28"/>
                <w:lang w:val="uk-UA"/>
              </w:rPr>
            </w:pPr>
            <w:r>
              <w:rPr>
                <w:sz w:val="28"/>
                <w:szCs w:val="28"/>
                <w:lang w:val="uk-UA"/>
              </w:rPr>
              <w:t>Життя і смерть.</w:t>
            </w:r>
          </w:p>
        </w:tc>
      </w:tr>
      <w:tr w:rsidR="004C6679" w:rsidTr="004C6679">
        <w:tc>
          <w:tcPr>
            <w:tcW w:w="2808"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Композиція</w:t>
            </w:r>
          </w:p>
        </w:tc>
        <w:tc>
          <w:tcPr>
            <w:tcW w:w="676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Твір ділиться на новели:</w:t>
            </w:r>
          </w:p>
          <w:p w:rsidR="004C6679" w:rsidRDefault="004C6679">
            <w:pPr>
              <w:tabs>
                <w:tab w:val="left" w:pos="567"/>
              </w:tabs>
              <w:spacing w:line="360" w:lineRule="auto"/>
              <w:jc w:val="both"/>
              <w:rPr>
                <w:sz w:val="28"/>
                <w:szCs w:val="28"/>
                <w:lang w:val="uk-UA"/>
              </w:rPr>
            </w:pPr>
            <w:r>
              <w:rPr>
                <w:sz w:val="28"/>
                <w:szCs w:val="28"/>
                <w:lang w:val="uk-UA"/>
              </w:rPr>
              <w:t>– «Город»;</w:t>
            </w:r>
          </w:p>
          <w:p w:rsidR="004C6679" w:rsidRDefault="004C6679">
            <w:pPr>
              <w:tabs>
                <w:tab w:val="left" w:pos="567"/>
              </w:tabs>
              <w:spacing w:line="360" w:lineRule="auto"/>
              <w:jc w:val="both"/>
              <w:rPr>
                <w:sz w:val="28"/>
                <w:szCs w:val="28"/>
                <w:lang w:val="uk-UA"/>
              </w:rPr>
            </w:pPr>
            <w:r>
              <w:rPr>
                <w:sz w:val="28"/>
                <w:szCs w:val="28"/>
                <w:lang w:val="uk-UA"/>
              </w:rPr>
              <w:t>– «Хата»;</w:t>
            </w:r>
          </w:p>
          <w:p w:rsidR="004C6679" w:rsidRDefault="004C6679">
            <w:pPr>
              <w:tabs>
                <w:tab w:val="left" w:pos="567"/>
              </w:tabs>
              <w:spacing w:line="360" w:lineRule="auto"/>
              <w:jc w:val="both"/>
              <w:rPr>
                <w:sz w:val="28"/>
                <w:szCs w:val="28"/>
                <w:lang w:val="uk-UA"/>
              </w:rPr>
            </w:pPr>
            <w:r>
              <w:rPr>
                <w:sz w:val="28"/>
                <w:szCs w:val="28"/>
                <w:lang w:val="uk-UA"/>
              </w:rPr>
              <w:t>– «Смерть братів»;</w:t>
            </w:r>
          </w:p>
          <w:p w:rsidR="004C6679" w:rsidRDefault="004C6679">
            <w:pPr>
              <w:tabs>
                <w:tab w:val="left" w:pos="567"/>
              </w:tabs>
              <w:spacing w:line="360" w:lineRule="auto"/>
              <w:jc w:val="both"/>
              <w:rPr>
                <w:sz w:val="28"/>
                <w:szCs w:val="28"/>
                <w:lang w:val="uk-UA"/>
              </w:rPr>
            </w:pPr>
            <w:r>
              <w:rPr>
                <w:sz w:val="28"/>
                <w:szCs w:val="28"/>
                <w:lang w:val="uk-UA"/>
              </w:rPr>
              <w:t>– «Смерть баби»;</w:t>
            </w:r>
          </w:p>
          <w:p w:rsidR="004C6679" w:rsidRDefault="004C6679">
            <w:pPr>
              <w:tabs>
                <w:tab w:val="left" w:pos="567"/>
              </w:tabs>
              <w:spacing w:line="360" w:lineRule="auto"/>
              <w:jc w:val="both"/>
              <w:rPr>
                <w:sz w:val="28"/>
                <w:szCs w:val="28"/>
                <w:lang w:val="uk-UA"/>
              </w:rPr>
            </w:pPr>
            <w:r>
              <w:rPr>
                <w:sz w:val="28"/>
                <w:szCs w:val="28"/>
                <w:lang w:val="uk-UA"/>
              </w:rPr>
              <w:t>– «Повінь»;</w:t>
            </w:r>
          </w:p>
          <w:p w:rsidR="004C6679" w:rsidRDefault="004C6679">
            <w:pPr>
              <w:tabs>
                <w:tab w:val="left" w:pos="567"/>
              </w:tabs>
              <w:spacing w:line="360" w:lineRule="auto"/>
              <w:jc w:val="both"/>
              <w:rPr>
                <w:sz w:val="28"/>
                <w:szCs w:val="28"/>
                <w:lang w:val="uk-UA"/>
              </w:rPr>
            </w:pPr>
            <w:r>
              <w:rPr>
                <w:sz w:val="28"/>
                <w:szCs w:val="28"/>
                <w:lang w:val="uk-UA"/>
              </w:rPr>
              <w:t>– «Сінокіс»;</w:t>
            </w:r>
          </w:p>
          <w:p w:rsidR="004C6679" w:rsidRDefault="004C6679">
            <w:pPr>
              <w:tabs>
                <w:tab w:val="left" w:pos="567"/>
              </w:tabs>
              <w:spacing w:line="360" w:lineRule="auto"/>
              <w:jc w:val="both"/>
              <w:rPr>
                <w:sz w:val="28"/>
                <w:szCs w:val="28"/>
                <w:lang w:val="uk-UA"/>
              </w:rPr>
            </w:pPr>
            <w:r>
              <w:rPr>
                <w:sz w:val="28"/>
                <w:szCs w:val="28"/>
                <w:lang w:val="uk-UA"/>
              </w:rPr>
              <w:t>– «Коні»;</w:t>
            </w:r>
          </w:p>
          <w:p w:rsidR="004C6679" w:rsidRDefault="004C6679">
            <w:pPr>
              <w:tabs>
                <w:tab w:val="left" w:pos="567"/>
              </w:tabs>
              <w:spacing w:line="360" w:lineRule="auto"/>
              <w:jc w:val="both"/>
              <w:rPr>
                <w:sz w:val="28"/>
                <w:szCs w:val="28"/>
                <w:lang w:val="uk-UA"/>
              </w:rPr>
            </w:pPr>
            <w:r>
              <w:rPr>
                <w:sz w:val="28"/>
                <w:szCs w:val="28"/>
                <w:lang w:val="uk-UA"/>
              </w:rPr>
              <w:t>– «До школи»;</w:t>
            </w:r>
          </w:p>
          <w:p w:rsidR="004C6679" w:rsidRDefault="004C6679">
            <w:pPr>
              <w:tabs>
                <w:tab w:val="left" w:pos="567"/>
              </w:tabs>
              <w:spacing w:line="360" w:lineRule="auto"/>
              <w:jc w:val="both"/>
              <w:rPr>
                <w:sz w:val="28"/>
                <w:szCs w:val="28"/>
                <w:lang w:val="uk-UA"/>
              </w:rPr>
            </w:pPr>
            <w:r>
              <w:rPr>
                <w:sz w:val="28"/>
                <w:szCs w:val="28"/>
                <w:lang w:val="uk-UA"/>
              </w:rPr>
              <w:t>– публіцистичні та ліричні відступи.</w:t>
            </w:r>
          </w:p>
        </w:tc>
      </w:tr>
      <w:tr w:rsidR="004C6679" w:rsidTr="004C6679">
        <w:tc>
          <w:tcPr>
            <w:tcW w:w="2808"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br/>
              <w:t>Головні герої</w:t>
            </w:r>
          </w:p>
        </w:tc>
        <w:tc>
          <w:tcPr>
            <w:tcW w:w="676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Два ліричні герої – малий Сашко (у новелах) і досвідчений митець Олександр Довженко (в авторських відступах), Петро Семенович (батько), Одарка Єрмолаївна (мати), прабабуся Марусина, прадід Тарас, дід Семен, дядько Самійло та ін.</w:t>
            </w:r>
          </w:p>
        </w:tc>
      </w:tr>
      <w:tr w:rsidR="004C6679" w:rsidTr="004C6679">
        <w:tc>
          <w:tcPr>
            <w:tcW w:w="2808"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Висновки</w:t>
            </w:r>
          </w:p>
        </w:tc>
        <w:tc>
          <w:tcPr>
            <w:tcW w:w="6763" w:type="dxa"/>
            <w:tcBorders>
              <w:top w:val="single" w:sz="4" w:space="0" w:color="auto"/>
              <w:left w:val="single" w:sz="4" w:space="0" w:color="auto"/>
              <w:bottom w:val="single" w:sz="4" w:space="0" w:color="auto"/>
              <w:right w:val="single" w:sz="4" w:space="0" w:color="auto"/>
            </w:tcBorders>
            <w:hideMark/>
          </w:tcPr>
          <w:p w:rsidR="004C6679" w:rsidRDefault="004C6679">
            <w:pPr>
              <w:pStyle w:val="af3"/>
              <w:numPr>
                <w:ilvl w:val="0"/>
                <w:numId w:val="16"/>
              </w:numPr>
              <w:tabs>
                <w:tab w:val="left" w:pos="567"/>
              </w:tabs>
              <w:spacing w:line="360" w:lineRule="auto"/>
              <w:jc w:val="both"/>
              <w:rPr>
                <w:sz w:val="28"/>
                <w:szCs w:val="28"/>
                <w:lang w:val="uk-UA"/>
              </w:rPr>
            </w:pPr>
            <w:r>
              <w:rPr>
                <w:sz w:val="28"/>
                <w:szCs w:val="28"/>
                <w:lang w:val="uk-UA"/>
              </w:rPr>
              <w:t>наявність двох ліричних героїв;</w:t>
            </w:r>
          </w:p>
          <w:p w:rsidR="004C6679" w:rsidRDefault="004C6679">
            <w:pPr>
              <w:pStyle w:val="af3"/>
              <w:numPr>
                <w:ilvl w:val="0"/>
                <w:numId w:val="16"/>
              </w:numPr>
              <w:tabs>
                <w:tab w:val="left" w:pos="567"/>
              </w:tabs>
              <w:spacing w:line="360" w:lineRule="auto"/>
              <w:jc w:val="both"/>
              <w:rPr>
                <w:sz w:val="28"/>
                <w:szCs w:val="28"/>
                <w:lang w:val="uk-UA"/>
              </w:rPr>
            </w:pPr>
            <w:r>
              <w:rPr>
                <w:sz w:val="28"/>
                <w:szCs w:val="28"/>
                <w:lang w:val="uk-UA"/>
              </w:rPr>
              <w:t>фрагментарність, швидка зміна «кадрів»;</w:t>
            </w:r>
          </w:p>
          <w:p w:rsidR="004C6679" w:rsidRDefault="004C6679">
            <w:pPr>
              <w:pStyle w:val="af3"/>
              <w:numPr>
                <w:ilvl w:val="0"/>
                <w:numId w:val="16"/>
              </w:numPr>
              <w:tabs>
                <w:tab w:val="left" w:pos="567"/>
              </w:tabs>
              <w:spacing w:line="360" w:lineRule="auto"/>
              <w:jc w:val="both"/>
              <w:rPr>
                <w:sz w:val="28"/>
                <w:szCs w:val="28"/>
                <w:lang w:val="uk-UA"/>
              </w:rPr>
            </w:pPr>
            <w:r>
              <w:rPr>
                <w:sz w:val="28"/>
                <w:szCs w:val="28"/>
                <w:lang w:val="uk-UA"/>
              </w:rPr>
              <w:t>народний гумор;</w:t>
            </w:r>
          </w:p>
          <w:p w:rsidR="004C6679" w:rsidRDefault="004C6679">
            <w:pPr>
              <w:pStyle w:val="af3"/>
              <w:numPr>
                <w:ilvl w:val="0"/>
                <w:numId w:val="16"/>
              </w:numPr>
              <w:tabs>
                <w:tab w:val="left" w:pos="567"/>
              </w:tabs>
              <w:spacing w:line="360" w:lineRule="auto"/>
              <w:jc w:val="both"/>
              <w:rPr>
                <w:sz w:val="28"/>
                <w:szCs w:val="28"/>
                <w:lang w:val="uk-UA"/>
              </w:rPr>
            </w:pPr>
            <w:r>
              <w:rPr>
                <w:sz w:val="28"/>
                <w:szCs w:val="28"/>
                <w:lang w:val="uk-UA"/>
              </w:rPr>
              <w:t>вживання різноманітних художніх засобів.</w:t>
            </w:r>
          </w:p>
        </w:tc>
      </w:tr>
    </w:tbl>
    <w:p w:rsidR="004C6679" w:rsidRDefault="004C6679" w:rsidP="004C6679">
      <w:pPr>
        <w:tabs>
          <w:tab w:val="left" w:pos="567"/>
        </w:tabs>
        <w:spacing w:line="360" w:lineRule="auto"/>
        <w:jc w:val="center"/>
        <w:rPr>
          <w:sz w:val="28"/>
          <w:szCs w:val="28"/>
          <w:lang w:val="uk-UA"/>
        </w:rPr>
      </w:pPr>
    </w:p>
    <w:p w:rsidR="004C6679" w:rsidRDefault="004C6679" w:rsidP="004C6679">
      <w:pPr>
        <w:tabs>
          <w:tab w:val="left" w:pos="567"/>
        </w:tabs>
        <w:spacing w:line="360" w:lineRule="auto"/>
        <w:rPr>
          <w:sz w:val="28"/>
          <w:szCs w:val="28"/>
          <w:lang w:val="uk-UA"/>
        </w:rPr>
      </w:pPr>
      <w:r>
        <w:rPr>
          <w:sz w:val="28"/>
          <w:szCs w:val="28"/>
          <w:lang w:val="uk-UA"/>
        </w:rPr>
        <w:br w:type="page"/>
      </w:r>
    </w:p>
    <w:p w:rsidR="004C6679" w:rsidRDefault="004C6679" w:rsidP="004C6679">
      <w:pPr>
        <w:tabs>
          <w:tab w:val="left" w:pos="567"/>
        </w:tabs>
        <w:spacing w:line="360" w:lineRule="auto"/>
        <w:jc w:val="right"/>
        <w:rPr>
          <w:b/>
          <w:sz w:val="28"/>
          <w:szCs w:val="28"/>
          <w:lang w:val="uk-UA"/>
        </w:rPr>
      </w:pPr>
      <w:r>
        <w:rPr>
          <w:b/>
          <w:sz w:val="28"/>
          <w:szCs w:val="28"/>
          <w:lang w:val="uk-UA"/>
        </w:rPr>
        <w:t>Додаток Д. 1</w:t>
      </w:r>
    </w:p>
    <w:p w:rsidR="004C6679" w:rsidRDefault="004C6679" w:rsidP="004C6679">
      <w:pPr>
        <w:tabs>
          <w:tab w:val="left" w:pos="567"/>
        </w:tabs>
        <w:spacing w:line="360" w:lineRule="auto"/>
        <w:jc w:val="center"/>
        <w:rPr>
          <w:b/>
          <w:sz w:val="28"/>
          <w:szCs w:val="28"/>
          <w:lang w:val="uk-UA"/>
        </w:rPr>
      </w:pPr>
      <w:r>
        <w:rPr>
          <w:b/>
          <w:sz w:val="28"/>
          <w:szCs w:val="28"/>
          <w:lang w:val="uk-UA"/>
        </w:rPr>
        <w:t xml:space="preserve"> Чинні шкільні програми з української літератури для 10-11 класу:</w:t>
      </w:r>
    </w:p>
    <w:p w:rsidR="004C6679" w:rsidRDefault="004C6679" w:rsidP="004C6679">
      <w:pPr>
        <w:pStyle w:val="af3"/>
        <w:numPr>
          <w:ilvl w:val="0"/>
          <w:numId w:val="18"/>
        </w:numPr>
        <w:tabs>
          <w:tab w:val="left" w:pos="567"/>
        </w:tabs>
        <w:spacing w:line="360" w:lineRule="auto"/>
        <w:jc w:val="both"/>
        <w:rPr>
          <w:b/>
          <w:sz w:val="28"/>
          <w:szCs w:val="28"/>
          <w:lang w:val="uk-UA"/>
        </w:rPr>
      </w:pPr>
      <w:r>
        <w:rPr>
          <w:b/>
          <w:i/>
          <w:sz w:val="28"/>
          <w:szCs w:val="28"/>
          <w:lang w:val="uk-UA"/>
        </w:rPr>
        <w:t>Програма для загальноосвітніх навчальних закладів 10–11 класи (рівень стандарту),  авторський колектив: Р. В. Мовчан, С. Р. Молочко, Д.І. Дроздовський, Л. Т. Коваленко, А. М. Фасоля, В.І. Цимбалюк.</w:t>
      </w:r>
    </w:p>
    <w:p w:rsidR="004C6679" w:rsidRDefault="004C6679" w:rsidP="004C6679">
      <w:pPr>
        <w:pStyle w:val="af3"/>
        <w:numPr>
          <w:ilvl w:val="0"/>
          <w:numId w:val="18"/>
        </w:numPr>
        <w:tabs>
          <w:tab w:val="left" w:pos="567"/>
        </w:tabs>
        <w:spacing w:line="360" w:lineRule="auto"/>
        <w:jc w:val="both"/>
        <w:rPr>
          <w:b/>
          <w:sz w:val="28"/>
          <w:szCs w:val="28"/>
          <w:lang w:val="uk-UA"/>
        </w:rPr>
      </w:pPr>
      <w:r>
        <w:rPr>
          <w:b/>
          <w:i/>
          <w:sz w:val="28"/>
          <w:szCs w:val="28"/>
          <w:lang w:val="uk-UA"/>
        </w:rPr>
        <w:t>Програма</w:t>
      </w:r>
      <w:r>
        <w:rPr>
          <w:sz w:val="28"/>
          <w:szCs w:val="28"/>
          <w:lang w:val="uk-UA"/>
        </w:rPr>
        <w:t xml:space="preserve"> </w:t>
      </w:r>
      <w:r>
        <w:rPr>
          <w:b/>
          <w:i/>
          <w:sz w:val="28"/>
          <w:szCs w:val="28"/>
          <w:lang w:val="uk-UA"/>
        </w:rPr>
        <w:t>з</w:t>
      </w:r>
      <w:r>
        <w:rPr>
          <w:sz w:val="28"/>
          <w:szCs w:val="28"/>
          <w:lang w:val="uk-UA"/>
        </w:rPr>
        <w:t xml:space="preserve"> </w:t>
      </w:r>
      <w:r>
        <w:rPr>
          <w:b/>
          <w:i/>
          <w:sz w:val="28"/>
          <w:szCs w:val="28"/>
          <w:lang w:val="uk-UA"/>
        </w:rPr>
        <w:t>української літератури для 10-11 класів загальноосвітніх навчальних закладів за суспільно-гуманітарним напрямом (профіль – філологічний), а</w:t>
      </w:r>
      <w:r>
        <w:rPr>
          <w:b/>
          <w:i/>
          <w:color w:val="000000"/>
          <w:sz w:val="28"/>
          <w:szCs w:val="28"/>
          <w:lang w:val="uk-UA"/>
        </w:rPr>
        <w:t xml:space="preserve">вторський колектив: Г.О.Усатенко, </w:t>
      </w:r>
      <w:r>
        <w:rPr>
          <w:b/>
          <w:i/>
          <w:sz w:val="28"/>
          <w:szCs w:val="28"/>
          <w:lang w:val="uk-UA"/>
        </w:rPr>
        <w:t>А.М. Фасоля.</w:t>
      </w:r>
    </w:p>
    <w:p w:rsidR="004C6679" w:rsidRDefault="004C6679" w:rsidP="004C6679">
      <w:pPr>
        <w:tabs>
          <w:tab w:val="left" w:pos="567"/>
        </w:tabs>
        <w:spacing w:line="360" w:lineRule="auto"/>
        <w:ind w:firstLine="567"/>
        <w:jc w:val="both"/>
        <w:rPr>
          <w:sz w:val="28"/>
          <w:szCs w:val="28"/>
          <w:lang w:val="uk-UA"/>
        </w:rPr>
      </w:pPr>
      <w:r>
        <w:rPr>
          <w:b/>
          <w:sz w:val="28"/>
          <w:szCs w:val="28"/>
          <w:lang w:val="uk-UA"/>
        </w:rPr>
        <w:t>Методична система роботи вивчення кіноповістей О. Довженка</w:t>
      </w:r>
      <w:r>
        <w:rPr>
          <w:sz w:val="28"/>
          <w:szCs w:val="28"/>
          <w:lang w:val="uk-UA"/>
        </w:rPr>
        <w:t>:</w:t>
      </w:r>
    </w:p>
    <w:p w:rsidR="004C6679" w:rsidRDefault="004C6679" w:rsidP="004C6679">
      <w:pPr>
        <w:shd w:val="clear" w:color="auto" w:fill="FFFFFF"/>
        <w:tabs>
          <w:tab w:val="left" w:pos="567"/>
        </w:tabs>
        <w:spacing w:line="360" w:lineRule="auto"/>
        <w:ind w:firstLine="567"/>
        <w:jc w:val="both"/>
        <w:rPr>
          <w:i/>
          <w:sz w:val="28"/>
          <w:szCs w:val="28"/>
          <w:lang w:val="uk-UA"/>
        </w:rPr>
      </w:pPr>
      <w:r>
        <w:rPr>
          <w:sz w:val="28"/>
          <w:szCs w:val="28"/>
          <w:lang w:val="uk-UA"/>
        </w:rPr>
        <w:t xml:space="preserve">– за </w:t>
      </w:r>
      <w:r>
        <w:rPr>
          <w:b/>
          <w:i/>
          <w:sz w:val="28"/>
          <w:szCs w:val="28"/>
          <w:lang w:val="uk-UA"/>
        </w:rPr>
        <w:t>Програмою для загальноосвітніх навчальних закладів 10–11 класи (рівень стандарту),  авторський колектив: Р. В. Мовчан, С. Р. Молочко, Д.І. Дроздовський, Л. Т. Коваленко, А. М. Фасоля, В. І. Цимбалюк:</w:t>
      </w:r>
    </w:p>
    <w:p w:rsidR="004C6679" w:rsidRDefault="004C6679" w:rsidP="004C6679">
      <w:pPr>
        <w:pStyle w:val="1"/>
        <w:keepNext w:val="0"/>
        <w:widowControl w:val="0"/>
        <w:tabs>
          <w:tab w:val="left" w:pos="567"/>
        </w:tabs>
        <w:spacing w:line="360" w:lineRule="auto"/>
        <w:ind w:firstLine="567"/>
        <w:jc w:val="both"/>
        <w:rPr>
          <w:b w:val="0"/>
          <w:sz w:val="28"/>
          <w:szCs w:val="28"/>
        </w:rPr>
      </w:pPr>
      <w:r>
        <w:rPr>
          <w:i/>
          <w:sz w:val="28"/>
          <w:szCs w:val="28"/>
        </w:rPr>
        <w:t>1-й урок:</w:t>
      </w:r>
      <w:r>
        <w:rPr>
          <w:b w:val="0"/>
          <w:sz w:val="28"/>
          <w:szCs w:val="28"/>
        </w:rPr>
        <w:t xml:space="preserve"> Олександр Довженко. Трагічна творча біографія митця. Відомий у світі кінорежисер, засновник поетичного кіно. Романтичне світобачення. Довженко-художник. Довженко-прозаїк (оповідання часів війни, кіноповість «Україна в огні»). Джерело вивчення історії його життя і трагічної доби – «Щоденник». Правда про український народ, його історію крізь призму авторського бачення й оцінки. Національні та загальнолюдські проблеми, поєднання особистісного, виражального начала з публіцистикою. </w:t>
      </w:r>
    </w:p>
    <w:p w:rsidR="004C6679" w:rsidRDefault="004C6679" w:rsidP="004C6679">
      <w:pPr>
        <w:pStyle w:val="1"/>
        <w:keepNext w:val="0"/>
        <w:widowControl w:val="0"/>
        <w:tabs>
          <w:tab w:val="left" w:pos="567"/>
        </w:tabs>
        <w:spacing w:line="360" w:lineRule="auto"/>
        <w:ind w:firstLine="567"/>
        <w:jc w:val="both"/>
        <w:rPr>
          <w:b w:val="0"/>
          <w:sz w:val="28"/>
          <w:szCs w:val="28"/>
        </w:rPr>
      </w:pPr>
      <w:r>
        <w:rPr>
          <w:i/>
          <w:sz w:val="28"/>
          <w:szCs w:val="28"/>
        </w:rPr>
        <w:t>2-й урок:</w:t>
      </w:r>
      <w:r>
        <w:rPr>
          <w:b w:val="0"/>
          <w:sz w:val="28"/>
          <w:szCs w:val="28"/>
        </w:rPr>
        <w:t xml:space="preserve"> Історія написання «Зачарованої Десни» (1942-1956), автобіографічна основа, сповідальність. Ця кіноповість – у часи воєнного лихоліття як душевна розрада, сповідь, моральна опора для митця. Поєднання минулого і сучасного. </w:t>
      </w:r>
    </w:p>
    <w:p w:rsidR="004C6679" w:rsidRDefault="004C6679" w:rsidP="004C6679">
      <w:pPr>
        <w:pStyle w:val="1"/>
        <w:keepNext w:val="0"/>
        <w:widowControl w:val="0"/>
        <w:tabs>
          <w:tab w:val="left" w:pos="567"/>
        </w:tabs>
        <w:spacing w:line="360" w:lineRule="auto"/>
        <w:ind w:firstLine="567"/>
        <w:jc w:val="both"/>
        <w:rPr>
          <w:b w:val="0"/>
          <w:sz w:val="28"/>
          <w:szCs w:val="28"/>
        </w:rPr>
      </w:pPr>
      <w:r>
        <w:rPr>
          <w:i/>
          <w:sz w:val="28"/>
          <w:szCs w:val="28"/>
        </w:rPr>
        <w:t>3-й урок:</w:t>
      </w:r>
      <w:r>
        <w:rPr>
          <w:b w:val="0"/>
          <w:sz w:val="28"/>
          <w:szCs w:val="28"/>
        </w:rPr>
        <w:t xml:space="preserve"> Два ліричні герої: малий Сашко і зріла людина, митець. Морально-етичні проблеми, порушені в кіноповісті.</w:t>
      </w:r>
    </w:p>
    <w:p w:rsidR="004C6679" w:rsidRDefault="004C6679" w:rsidP="004C6679">
      <w:pPr>
        <w:tabs>
          <w:tab w:val="left" w:pos="567"/>
        </w:tabs>
        <w:spacing w:line="360" w:lineRule="auto"/>
        <w:ind w:firstLine="720"/>
        <w:jc w:val="both"/>
        <w:rPr>
          <w:sz w:val="28"/>
          <w:szCs w:val="28"/>
          <w:lang w:val="uk-UA"/>
        </w:rPr>
      </w:pPr>
    </w:p>
    <w:p w:rsidR="004C6679" w:rsidRDefault="004C6679" w:rsidP="004C6679">
      <w:pPr>
        <w:tabs>
          <w:tab w:val="left" w:pos="567"/>
        </w:tabs>
        <w:spacing w:line="360" w:lineRule="auto"/>
        <w:ind w:firstLine="720"/>
        <w:jc w:val="both"/>
        <w:rPr>
          <w:i/>
          <w:sz w:val="28"/>
          <w:szCs w:val="28"/>
          <w:lang w:val="uk-UA"/>
        </w:rPr>
      </w:pPr>
      <w:r>
        <w:rPr>
          <w:sz w:val="28"/>
          <w:szCs w:val="28"/>
          <w:lang w:val="uk-UA"/>
        </w:rPr>
        <w:t xml:space="preserve">– за </w:t>
      </w:r>
      <w:r>
        <w:rPr>
          <w:b/>
          <w:i/>
          <w:sz w:val="28"/>
          <w:szCs w:val="28"/>
          <w:lang w:val="uk-UA"/>
        </w:rPr>
        <w:t>Програмою</w:t>
      </w:r>
      <w:r>
        <w:rPr>
          <w:sz w:val="28"/>
          <w:szCs w:val="28"/>
          <w:lang w:val="uk-UA"/>
        </w:rPr>
        <w:t xml:space="preserve"> </w:t>
      </w:r>
      <w:r>
        <w:rPr>
          <w:b/>
          <w:i/>
          <w:sz w:val="28"/>
          <w:szCs w:val="28"/>
          <w:lang w:val="uk-UA"/>
        </w:rPr>
        <w:t>з</w:t>
      </w:r>
      <w:r>
        <w:rPr>
          <w:sz w:val="28"/>
          <w:szCs w:val="28"/>
          <w:lang w:val="uk-UA"/>
        </w:rPr>
        <w:t xml:space="preserve"> </w:t>
      </w:r>
      <w:r>
        <w:rPr>
          <w:b/>
          <w:i/>
          <w:sz w:val="28"/>
          <w:szCs w:val="28"/>
          <w:lang w:val="uk-UA"/>
        </w:rPr>
        <w:t>української літератури для 10-11 класів загальноосвітніх навчальних закладів за суспільно-гуманітарним напрямом (профіль – філологічний), а</w:t>
      </w:r>
      <w:r>
        <w:rPr>
          <w:b/>
          <w:i/>
          <w:color w:val="000000"/>
          <w:sz w:val="28"/>
          <w:szCs w:val="28"/>
          <w:lang w:val="uk-UA"/>
        </w:rPr>
        <w:t xml:space="preserve">вторський колектив: Г. О.Усатенко, </w:t>
      </w:r>
      <w:r>
        <w:rPr>
          <w:b/>
          <w:i/>
          <w:sz w:val="28"/>
          <w:szCs w:val="28"/>
          <w:lang w:val="uk-UA"/>
        </w:rPr>
        <w:t>А.М. Фасоля:</w:t>
      </w:r>
    </w:p>
    <w:p w:rsidR="004C6679" w:rsidRDefault="004C6679" w:rsidP="004C6679">
      <w:pPr>
        <w:tabs>
          <w:tab w:val="left" w:pos="567"/>
        </w:tabs>
        <w:spacing w:line="360" w:lineRule="auto"/>
        <w:ind w:firstLine="720"/>
        <w:jc w:val="both"/>
        <w:rPr>
          <w:sz w:val="28"/>
          <w:szCs w:val="28"/>
          <w:lang w:val="uk-UA"/>
        </w:rPr>
      </w:pPr>
      <w:r>
        <w:rPr>
          <w:i/>
          <w:sz w:val="28"/>
          <w:szCs w:val="28"/>
          <w:lang w:val="uk-UA"/>
        </w:rPr>
        <w:t xml:space="preserve"> </w:t>
      </w:r>
      <w:r>
        <w:rPr>
          <w:b/>
          <w:i/>
          <w:sz w:val="28"/>
          <w:szCs w:val="28"/>
          <w:lang w:val="uk-UA"/>
        </w:rPr>
        <w:t>1-й урок:</w:t>
      </w:r>
      <w:r>
        <w:rPr>
          <w:b/>
          <w:sz w:val="28"/>
          <w:szCs w:val="28"/>
          <w:lang w:val="uk-UA"/>
        </w:rPr>
        <w:t xml:space="preserve"> </w:t>
      </w:r>
      <w:r>
        <w:rPr>
          <w:b/>
          <w:bCs/>
          <w:sz w:val="28"/>
          <w:szCs w:val="28"/>
          <w:lang w:val="uk-UA"/>
        </w:rPr>
        <w:t xml:space="preserve">Олександр Довженко. </w:t>
      </w:r>
      <w:r>
        <w:rPr>
          <w:sz w:val="28"/>
          <w:szCs w:val="28"/>
          <w:lang w:val="uk-UA"/>
        </w:rPr>
        <w:t xml:space="preserve">Трагічна й велична творча біографія митця. Класик світового кінематографу, засновник поетичного кіно. Романтизм сприйняття світу, який реалізується в настанові «бачити зорі в калюжах». Довженко-графік. Довженко-прозаїк. Довженко </w:t>
      </w:r>
      <w:r>
        <w:rPr>
          <w:b/>
          <w:sz w:val="28"/>
          <w:szCs w:val="28"/>
          <w:lang w:val="uk-UA"/>
        </w:rPr>
        <w:t>–</w:t>
      </w:r>
      <w:r>
        <w:rPr>
          <w:sz w:val="28"/>
          <w:szCs w:val="28"/>
          <w:lang w:val="uk-UA"/>
        </w:rPr>
        <w:t xml:space="preserve"> сценарист і режисер кіно. Кіноповість як новаторський жанр і спосіб прояву мистецьких пошуків митця.</w:t>
      </w:r>
    </w:p>
    <w:p w:rsidR="004C6679" w:rsidRDefault="004C6679" w:rsidP="004C6679">
      <w:pPr>
        <w:tabs>
          <w:tab w:val="left" w:pos="567"/>
        </w:tabs>
        <w:spacing w:line="360" w:lineRule="auto"/>
        <w:ind w:firstLine="720"/>
        <w:jc w:val="both"/>
        <w:rPr>
          <w:sz w:val="28"/>
          <w:szCs w:val="28"/>
          <w:lang w:val="uk-UA"/>
        </w:rPr>
      </w:pPr>
      <w:r>
        <w:rPr>
          <w:b/>
          <w:i/>
          <w:sz w:val="28"/>
          <w:szCs w:val="28"/>
          <w:lang w:val="uk-UA"/>
        </w:rPr>
        <w:t>2-й урок:</w:t>
      </w:r>
      <w:r>
        <w:rPr>
          <w:b/>
          <w:sz w:val="28"/>
          <w:szCs w:val="28"/>
          <w:lang w:val="uk-UA"/>
        </w:rPr>
        <w:t xml:space="preserve"> </w:t>
      </w:r>
      <w:r>
        <w:rPr>
          <w:b/>
          <w:bCs/>
          <w:sz w:val="28"/>
          <w:szCs w:val="28"/>
          <w:lang w:val="uk-UA"/>
        </w:rPr>
        <w:t xml:space="preserve">«Зачарована Десна» </w:t>
      </w:r>
      <w:r>
        <w:rPr>
          <w:b/>
          <w:sz w:val="28"/>
          <w:szCs w:val="28"/>
          <w:lang w:val="uk-UA"/>
        </w:rPr>
        <w:t>–</w:t>
      </w:r>
      <w:r>
        <w:rPr>
          <w:sz w:val="28"/>
          <w:szCs w:val="28"/>
          <w:lang w:val="uk-UA"/>
        </w:rPr>
        <w:t xml:space="preserve"> маніфест величі і краси рідної землі.</w:t>
      </w:r>
      <w:r>
        <w:rPr>
          <w:b/>
          <w:bCs/>
          <w:sz w:val="28"/>
          <w:szCs w:val="28"/>
          <w:lang w:val="uk-UA"/>
        </w:rPr>
        <w:t xml:space="preserve"> </w:t>
      </w:r>
      <w:r>
        <w:rPr>
          <w:sz w:val="28"/>
          <w:szCs w:val="28"/>
          <w:lang w:val="uk-UA"/>
        </w:rPr>
        <w:t>Автобіографічна основа твору, медитативна сповідальність оповіді. Поєднання минулого і сучасного.</w:t>
      </w:r>
    </w:p>
    <w:p w:rsidR="004C6679" w:rsidRDefault="004C6679" w:rsidP="004C6679">
      <w:pPr>
        <w:widowControl w:val="0"/>
        <w:tabs>
          <w:tab w:val="left" w:pos="567"/>
        </w:tabs>
        <w:spacing w:line="360" w:lineRule="auto"/>
        <w:ind w:firstLine="567"/>
        <w:jc w:val="both"/>
        <w:rPr>
          <w:sz w:val="28"/>
          <w:szCs w:val="28"/>
          <w:lang w:val="uk-UA"/>
        </w:rPr>
      </w:pPr>
      <w:r>
        <w:rPr>
          <w:b/>
          <w:i/>
          <w:sz w:val="28"/>
          <w:szCs w:val="28"/>
          <w:lang w:val="uk-UA"/>
        </w:rPr>
        <w:t>3-й урок:</w:t>
      </w:r>
      <w:r>
        <w:rPr>
          <w:b/>
          <w:sz w:val="28"/>
          <w:szCs w:val="28"/>
          <w:lang w:val="uk-UA"/>
        </w:rPr>
        <w:t xml:space="preserve"> </w:t>
      </w:r>
      <w:r>
        <w:rPr>
          <w:sz w:val="28"/>
          <w:szCs w:val="28"/>
          <w:lang w:val="uk-UA"/>
        </w:rPr>
        <w:t xml:space="preserve"> Два ліричні герої у творі: малий Сашко і зріла людина. Морально-етичні проблематика кіноповісті. </w:t>
      </w:r>
    </w:p>
    <w:p w:rsidR="004C6679" w:rsidRDefault="004C6679" w:rsidP="004C6679">
      <w:pPr>
        <w:widowControl w:val="0"/>
        <w:tabs>
          <w:tab w:val="left" w:pos="567"/>
        </w:tabs>
        <w:spacing w:line="360" w:lineRule="auto"/>
        <w:ind w:firstLine="567"/>
        <w:jc w:val="both"/>
        <w:rPr>
          <w:b/>
          <w:bCs/>
          <w:sz w:val="28"/>
          <w:szCs w:val="28"/>
          <w:lang w:val="uk-UA"/>
        </w:rPr>
      </w:pPr>
      <w:r>
        <w:rPr>
          <w:b/>
          <w:i/>
          <w:sz w:val="28"/>
          <w:szCs w:val="28"/>
          <w:lang w:val="uk-UA"/>
        </w:rPr>
        <w:t>4-й урок:</w:t>
      </w:r>
      <w:r>
        <w:rPr>
          <w:b/>
          <w:sz w:val="28"/>
          <w:szCs w:val="28"/>
          <w:lang w:val="uk-UA"/>
        </w:rPr>
        <w:t xml:space="preserve"> </w:t>
      </w:r>
      <w:r>
        <w:rPr>
          <w:sz w:val="28"/>
          <w:szCs w:val="28"/>
          <w:lang w:val="uk-UA"/>
        </w:rPr>
        <w:t>Оповідання</w:t>
      </w:r>
      <w:r>
        <w:rPr>
          <w:b/>
          <w:bCs/>
          <w:sz w:val="28"/>
          <w:szCs w:val="28"/>
          <w:lang w:val="uk-UA"/>
        </w:rPr>
        <w:t xml:space="preserve"> «Мати»</w:t>
      </w:r>
      <w:r>
        <w:rPr>
          <w:sz w:val="28"/>
          <w:szCs w:val="28"/>
          <w:lang w:val="uk-UA"/>
        </w:rPr>
        <w:t xml:space="preserve"> як  гімн невмирущій красі українки. Особливості композиції, часо-просторової організації твору. Образотворення. Публіцистичні елементи оповіді та їхня роль. </w:t>
      </w:r>
      <w:r>
        <w:rPr>
          <w:b/>
          <w:bCs/>
          <w:sz w:val="28"/>
          <w:szCs w:val="28"/>
          <w:lang w:val="uk-UA"/>
        </w:rPr>
        <w:t xml:space="preserve">«Воля до життя». </w:t>
      </w:r>
      <w:r>
        <w:rPr>
          <w:sz w:val="28"/>
          <w:szCs w:val="28"/>
          <w:lang w:val="uk-UA"/>
        </w:rPr>
        <w:t>Ідейна домінанта</w:t>
      </w:r>
      <w:r>
        <w:rPr>
          <w:b/>
          <w:bCs/>
          <w:sz w:val="28"/>
          <w:szCs w:val="28"/>
          <w:lang w:val="uk-UA"/>
        </w:rPr>
        <w:t xml:space="preserve"> - </w:t>
      </w:r>
      <w:r>
        <w:rPr>
          <w:spacing w:val="2"/>
          <w:sz w:val="28"/>
          <w:szCs w:val="28"/>
          <w:shd w:val="clear" w:color="auto" w:fill="FFFFFF"/>
          <w:lang w:val="uk-UA"/>
        </w:rPr>
        <w:t>ніколи не втрачати надії, до останньої миті боротися за життя. Образ Воїна у творі: солдата Івана Карналюка і лікаря-хірурга Миколи Дудка. Психологічний портрет героїв та засоби художнього вираження. Проблема війни і цінності людського життя.</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Власну методичну систему вивчення кіноповістей О. Довженка презентуємо за програмою </w:t>
      </w:r>
      <w:r>
        <w:rPr>
          <w:b/>
          <w:i/>
          <w:sz w:val="28"/>
          <w:szCs w:val="28"/>
          <w:lang w:val="uk-UA"/>
        </w:rPr>
        <w:t xml:space="preserve">для загальноосвітніх навчальних закладів 10–11 класи (рівень стандарту),  авторський колектив: Р. В. Мовчан, С.Р.Молочко, Д.І. Дроздовський, Л. Т. Коваленко, А. М. Фасоля, В.І. Цимбалюк. </w:t>
      </w:r>
      <w:r>
        <w:rPr>
          <w:sz w:val="28"/>
          <w:szCs w:val="28"/>
          <w:lang w:val="uk-UA"/>
        </w:rPr>
        <w:t xml:space="preserve"> </w:t>
      </w:r>
    </w:p>
    <w:p w:rsidR="004C6679" w:rsidRDefault="004C6679" w:rsidP="004C6679">
      <w:pPr>
        <w:spacing w:after="200" w:line="276" w:lineRule="auto"/>
        <w:rPr>
          <w:sz w:val="28"/>
          <w:szCs w:val="28"/>
          <w:lang w:val="uk-UA"/>
        </w:rPr>
      </w:pPr>
    </w:p>
    <w:p w:rsidR="004C6679" w:rsidRDefault="004C6679" w:rsidP="004C6679">
      <w:pPr>
        <w:spacing w:after="200" w:line="276" w:lineRule="auto"/>
        <w:rPr>
          <w:b/>
          <w:sz w:val="28"/>
          <w:szCs w:val="28"/>
          <w:lang w:val="uk-UA"/>
        </w:rPr>
      </w:pPr>
      <w:r>
        <w:rPr>
          <w:b/>
          <w:sz w:val="28"/>
          <w:szCs w:val="28"/>
          <w:lang w:val="uk-UA"/>
        </w:rPr>
        <w:br w:type="page"/>
      </w:r>
    </w:p>
    <w:p w:rsidR="004C6679" w:rsidRDefault="004C6679" w:rsidP="004C6679">
      <w:pPr>
        <w:tabs>
          <w:tab w:val="left" w:pos="567"/>
        </w:tabs>
        <w:spacing w:line="360" w:lineRule="auto"/>
        <w:jc w:val="right"/>
        <w:rPr>
          <w:b/>
          <w:sz w:val="28"/>
          <w:szCs w:val="28"/>
          <w:lang w:val="uk-UA"/>
        </w:rPr>
      </w:pPr>
      <w:r>
        <w:rPr>
          <w:b/>
          <w:sz w:val="28"/>
          <w:szCs w:val="28"/>
          <w:lang w:val="uk-UA"/>
        </w:rPr>
        <w:t>Додаток Д. 2</w:t>
      </w:r>
    </w:p>
    <w:p w:rsidR="004C6679" w:rsidRDefault="004C6679" w:rsidP="004C6679">
      <w:pPr>
        <w:tabs>
          <w:tab w:val="left" w:pos="567"/>
        </w:tabs>
        <w:spacing w:line="360" w:lineRule="auto"/>
        <w:jc w:val="center"/>
        <w:rPr>
          <w:b/>
          <w:sz w:val="28"/>
          <w:szCs w:val="28"/>
          <w:lang w:val="uk-UA"/>
        </w:rPr>
      </w:pPr>
      <w:r>
        <w:rPr>
          <w:b/>
          <w:sz w:val="28"/>
          <w:szCs w:val="28"/>
          <w:lang w:val="uk-UA"/>
        </w:rPr>
        <w:t>Про теоретико-літературне поняття «кіноповість» у шкільній навчальній літературі</w:t>
      </w:r>
    </w:p>
    <w:tbl>
      <w:tblPr>
        <w:tblStyle w:val="af5"/>
        <w:tblW w:w="0" w:type="auto"/>
        <w:tblInd w:w="0" w:type="dxa"/>
        <w:tblLook w:val="01E0" w:firstRow="1" w:lastRow="1" w:firstColumn="1" w:lastColumn="1" w:noHBand="0" w:noVBand="0"/>
      </w:tblPr>
      <w:tblGrid>
        <w:gridCol w:w="3708"/>
        <w:gridCol w:w="5863"/>
      </w:tblGrid>
      <w:tr w:rsidR="004C6679" w:rsidTr="004C6679">
        <w:tc>
          <w:tcPr>
            <w:tcW w:w="3708" w:type="dxa"/>
            <w:tcBorders>
              <w:top w:val="single" w:sz="4" w:space="0" w:color="auto"/>
              <w:left w:val="single" w:sz="4" w:space="0" w:color="auto"/>
              <w:bottom w:val="single" w:sz="4" w:space="0" w:color="auto"/>
              <w:right w:val="single" w:sz="4" w:space="0" w:color="auto"/>
            </w:tcBorders>
            <w:hideMark/>
          </w:tcPr>
          <w:p w:rsidR="004C6679" w:rsidRDefault="004C6679">
            <w:pPr>
              <w:spacing w:line="360" w:lineRule="auto"/>
              <w:ind w:firstLine="708"/>
              <w:jc w:val="center"/>
              <w:rPr>
                <w:b/>
                <w:sz w:val="28"/>
                <w:szCs w:val="28"/>
                <w:lang w:val="uk-UA"/>
              </w:rPr>
            </w:pPr>
            <w:r>
              <w:rPr>
                <w:b/>
                <w:sz w:val="28"/>
                <w:szCs w:val="28"/>
                <w:lang w:val="uk-UA"/>
              </w:rPr>
              <w:t>Навчальний посібник</w:t>
            </w:r>
          </w:p>
        </w:tc>
        <w:tc>
          <w:tcPr>
            <w:tcW w:w="5863" w:type="dxa"/>
            <w:tcBorders>
              <w:top w:val="single" w:sz="4" w:space="0" w:color="auto"/>
              <w:left w:val="single" w:sz="4" w:space="0" w:color="auto"/>
              <w:bottom w:val="single" w:sz="4" w:space="0" w:color="auto"/>
              <w:right w:val="single" w:sz="4" w:space="0" w:color="auto"/>
            </w:tcBorders>
          </w:tcPr>
          <w:p w:rsidR="004C6679" w:rsidRDefault="004C6679">
            <w:pPr>
              <w:spacing w:line="360" w:lineRule="auto"/>
              <w:ind w:firstLine="708"/>
              <w:jc w:val="center"/>
              <w:rPr>
                <w:b/>
                <w:sz w:val="28"/>
                <w:szCs w:val="28"/>
                <w:lang w:val="uk-UA"/>
              </w:rPr>
            </w:pPr>
            <w:r>
              <w:rPr>
                <w:b/>
                <w:sz w:val="28"/>
                <w:szCs w:val="28"/>
                <w:lang w:val="uk-UA"/>
              </w:rPr>
              <w:t>Визначення теоретико-літературного поняття «кіноповість»</w:t>
            </w:r>
          </w:p>
          <w:p w:rsidR="004C6679" w:rsidRDefault="004C6679">
            <w:pPr>
              <w:jc w:val="both"/>
              <w:rPr>
                <w:b/>
                <w:sz w:val="28"/>
                <w:szCs w:val="28"/>
                <w:lang w:val="uk-UA"/>
              </w:rPr>
            </w:pPr>
          </w:p>
        </w:tc>
      </w:tr>
      <w:tr w:rsidR="004C6679" w:rsidTr="004C6679">
        <w:tc>
          <w:tcPr>
            <w:tcW w:w="3708" w:type="dxa"/>
            <w:tcBorders>
              <w:top w:val="single" w:sz="4" w:space="0" w:color="auto"/>
              <w:left w:val="single" w:sz="4" w:space="0" w:color="auto"/>
              <w:bottom w:val="single" w:sz="4" w:space="0" w:color="auto"/>
              <w:right w:val="single" w:sz="4" w:space="0" w:color="auto"/>
            </w:tcBorders>
            <w:hideMark/>
          </w:tcPr>
          <w:p w:rsidR="004C6679" w:rsidRDefault="004C6679">
            <w:pPr>
              <w:spacing w:line="360" w:lineRule="auto"/>
              <w:jc w:val="both"/>
              <w:rPr>
                <w:sz w:val="28"/>
                <w:szCs w:val="28"/>
                <w:lang w:val="uk-UA"/>
              </w:rPr>
            </w:pPr>
            <w:r>
              <w:rPr>
                <w:sz w:val="28"/>
                <w:szCs w:val="28"/>
                <w:lang w:val="uk-UA"/>
              </w:rPr>
              <w:t xml:space="preserve">Авраменко О. Українська література (рівень стандарту): підруч. для 11 кл. закл. загальн. середн. Освіти. К.: Грамота, 2019. –  256 с. </w:t>
            </w:r>
          </w:p>
        </w:tc>
        <w:tc>
          <w:tcPr>
            <w:tcW w:w="5863" w:type="dxa"/>
            <w:tcBorders>
              <w:top w:val="single" w:sz="4" w:space="0" w:color="auto"/>
              <w:left w:val="single" w:sz="4" w:space="0" w:color="auto"/>
              <w:bottom w:val="single" w:sz="4" w:space="0" w:color="auto"/>
              <w:right w:val="single" w:sz="4" w:space="0" w:color="auto"/>
            </w:tcBorders>
            <w:hideMark/>
          </w:tcPr>
          <w:p w:rsidR="004C6679" w:rsidRDefault="004C6679">
            <w:pPr>
              <w:spacing w:line="360" w:lineRule="auto"/>
              <w:jc w:val="both"/>
              <w:rPr>
                <w:sz w:val="28"/>
                <w:szCs w:val="28"/>
                <w:lang w:val="uk-UA"/>
              </w:rPr>
            </w:pPr>
            <w:r>
              <w:rPr>
                <w:sz w:val="28"/>
                <w:szCs w:val="28"/>
                <w:lang w:val="uk-UA"/>
              </w:rPr>
              <w:t>Кіноповість – це повість, створена зі свідомою настановою на певні кінематографічні прийоми оповіді: подрібнення дії на короткі епізоди, лаконічність діалогу й авторських пояснень, монтажний характер епізодів та ін. [2, с. 168]</w:t>
            </w:r>
          </w:p>
        </w:tc>
      </w:tr>
      <w:tr w:rsidR="004C6679" w:rsidTr="004C6679">
        <w:tc>
          <w:tcPr>
            <w:tcW w:w="3708" w:type="dxa"/>
            <w:tcBorders>
              <w:top w:val="single" w:sz="4" w:space="0" w:color="auto"/>
              <w:left w:val="single" w:sz="4" w:space="0" w:color="auto"/>
              <w:bottom w:val="single" w:sz="4" w:space="0" w:color="auto"/>
              <w:right w:val="single" w:sz="4" w:space="0" w:color="auto"/>
            </w:tcBorders>
            <w:hideMark/>
          </w:tcPr>
          <w:p w:rsidR="004C6679" w:rsidRDefault="004C6679">
            <w:pPr>
              <w:spacing w:line="360" w:lineRule="auto"/>
              <w:jc w:val="both"/>
              <w:rPr>
                <w:sz w:val="28"/>
                <w:szCs w:val="28"/>
                <w:lang w:val="uk-UA"/>
              </w:rPr>
            </w:pPr>
            <w:r>
              <w:rPr>
                <w:sz w:val="28"/>
                <w:szCs w:val="28"/>
                <w:lang w:val="uk-UA"/>
              </w:rPr>
              <w:t>Коваленко Л. Т. Українська література. Рівень стандарту: підруч. для 11 кл. закладів загальної середньої освіти / Л. Т. Коваленко, Н.І.Бернадська. К.: Видавничий дім «Освіта», 2019. 256 с.</w:t>
            </w:r>
          </w:p>
        </w:tc>
        <w:tc>
          <w:tcPr>
            <w:tcW w:w="5863" w:type="dxa"/>
            <w:tcBorders>
              <w:top w:val="single" w:sz="4" w:space="0" w:color="auto"/>
              <w:left w:val="single" w:sz="4" w:space="0" w:color="auto"/>
              <w:bottom w:val="single" w:sz="4" w:space="0" w:color="auto"/>
              <w:right w:val="single" w:sz="4" w:space="0" w:color="auto"/>
            </w:tcBorders>
            <w:hideMark/>
          </w:tcPr>
          <w:p w:rsidR="004C6679" w:rsidRDefault="004C6679">
            <w:pPr>
              <w:spacing w:line="360" w:lineRule="auto"/>
              <w:jc w:val="both"/>
              <w:rPr>
                <w:sz w:val="28"/>
                <w:szCs w:val="28"/>
                <w:lang w:val="uk-UA"/>
              </w:rPr>
            </w:pPr>
            <w:r>
              <w:rPr>
                <w:sz w:val="28"/>
                <w:szCs w:val="28"/>
                <w:lang w:val="uk-UA"/>
              </w:rPr>
              <w:t>Кіноповість – різновид повісті, що призначена для екранізації, або сценарій, призначений для читання [55, с. 178]</w:t>
            </w:r>
          </w:p>
        </w:tc>
      </w:tr>
      <w:tr w:rsidR="004C6679" w:rsidTr="004C6679">
        <w:tc>
          <w:tcPr>
            <w:tcW w:w="3708" w:type="dxa"/>
            <w:tcBorders>
              <w:top w:val="single" w:sz="4" w:space="0" w:color="auto"/>
              <w:left w:val="single" w:sz="4" w:space="0" w:color="auto"/>
              <w:bottom w:val="single" w:sz="4" w:space="0" w:color="auto"/>
              <w:right w:val="single" w:sz="4" w:space="0" w:color="auto"/>
            </w:tcBorders>
            <w:hideMark/>
          </w:tcPr>
          <w:p w:rsidR="004C6679" w:rsidRDefault="004C6679">
            <w:pPr>
              <w:spacing w:line="360" w:lineRule="auto"/>
              <w:jc w:val="both"/>
              <w:rPr>
                <w:sz w:val="28"/>
                <w:szCs w:val="28"/>
                <w:lang w:val="uk-UA"/>
              </w:rPr>
            </w:pPr>
            <w:r>
              <w:rPr>
                <w:sz w:val="28"/>
                <w:szCs w:val="28"/>
                <w:lang w:val="uk-UA"/>
              </w:rPr>
              <w:t>Слоньовська О.В. Українська література (профільний рівень): підручник для 11 класу закладів загальної середньої освіти / О. В. Слоньовська, Н.В. Майтин, Н.М.Вівчарик. Київ: Літера ЛТД, 2019. 320 с.</w:t>
            </w:r>
          </w:p>
        </w:tc>
        <w:tc>
          <w:tcPr>
            <w:tcW w:w="5863" w:type="dxa"/>
            <w:tcBorders>
              <w:top w:val="single" w:sz="4" w:space="0" w:color="auto"/>
              <w:left w:val="single" w:sz="4" w:space="0" w:color="auto"/>
              <w:bottom w:val="single" w:sz="4" w:space="0" w:color="auto"/>
              <w:right w:val="single" w:sz="4" w:space="0" w:color="auto"/>
            </w:tcBorders>
            <w:hideMark/>
          </w:tcPr>
          <w:p w:rsidR="004C6679" w:rsidRDefault="004C6679">
            <w:pPr>
              <w:spacing w:line="360" w:lineRule="auto"/>
              <w:jc w:val="both"/>
              <w:rPr>
                <w:sz w:val="28"/>
                <w:szCs w:val="28"/>
                <w:lang w:val="uk-UA"/>
              </w:rPr>
            </w:pPr>
            <w:r>
              <w:rPr>
                <w:sz w:val="28"/>
                <w:szCs w:val="28"/>
                <w:lang w:val="uk-UA"/>
              </w:rPr>
              <w:t>Кіноповість – літературний жанр, започаткований О. Довженком, який має ознаки кіносценарію і повісті [141, с. 192]</w:t>
            </w:r>
          </w:p>
        </w:tc>
      </w:tr>
      <w:tr w:rsidR="004C6679" w:rsidTr="004C6679">
        <w:tc>
          <w:tcPr>
            <w:tcW w:w="3708" w:type="dxa"/>
            <w:tcBorders>
              <w:top w:val="single" w:sz="4" w:space="0" w:color="auto"/>
              <w:left w:val="single" w:sz="4" w:space="0" w:color="auto"/>
              <w:bottom w:val="single" w:sz="4" w:space="0" w:color="auto"/>
              <w:right w:val="single" w:sz="4" w:space="0" w:color="auto"/>
            </w:tcBorders>
            <w:hideMark/>
          </w:tcPr>
          <w:p w:rsidR="004C6679" w:rsidRDefault="004C6679">
            <w:pPr>
              <w:spacing w:line="360" w:lineRule="auto"/>
              <w:jc w:val="both"/>
              <w:rPr>
                <w:sz w:val="28"/>
                <w:szCs w:val="28"/>
                <w:lang w:val="uk-UA"/>
              </w:rPr>
            </w:pPr>
            <w:r>
              <w:rPr>
                <w:sz w:val="28"/>
                <w:szCs w:val="28"/>
                <w:lang w:val="uk-UA"/>
              </w:rPr>
              <w:t>Українська література: підруч. для 11 кл. загальноосвіт. навч. закл. (рівень стандарту, академічний рівень) / Г.Ф.Семенюк, М.  П. Ткачук, О. В. Слоньовська [ та ін.]; за заг. ред. Г. Ф. Семенюка. К .: Освіта, 2011. – 416 с.</w:t>
            </w:r>
          </w:p>
        </w:tc>
        <w:tc>
          <w:tcPr>
            <w:tcW w:w="5863" w:type="dxa"/>
            <w:tcBorders>
              <w:top w:val="single" w:sz="4" w:space="0" w:color="auto"/>
              <w:left w:val="single" w:sz="4" w:space="0" w:color="auto"/>
              <w:bottom w:val="single" w:sz="4" w:space="0" w:color="auto"/>
              <w:right w:val="single" w:sz="4" w:space="0" w:color="auto"/>
            </w:tcBorders>
            <w:hideMark/>
          </w:tcPr>
          <w:p w:rsidR="004C6679" w:rsidRDefault="004C6679">
            <w:pPr>
              <w:spacing w:line="360" w:lineRule="auto"/>
              <w:jc w:val="both"/>
              <w:rPr>
                <w:sz w:val="28"/>
                <w:szCs w:val="28"/>
                <w:lang w:val="uk-UA"/>
              </w:rPr>
            </w:pPr>
            <w:r>
              <w:rPr>
                <w:sz w:val="28"/>
                <w:szCs w:val="28"/>
                <w:lang w:val="uk-UA"/>
              </w:rPr>
              <w:t>Кіноповість – жанр художнього твору, що поєднує і ознаки кіно (фрагментарність і динамізм оповіді, багатство асоціативних моментів і зорових вражень, напруженість сюжету, яскраво виражений конфлікт, монументалізм образів) та повісті (епічність, психологізм, метафоричність і і композиційна цілісність, розлогість пейзажних картин, наявність однієї-двох сюжетних ліній та авторських відступів) [164, с. 224]</w:t>
            </w:r>
          </w:p>
        </w:tc>
      </w:tr>
    </w:tbl>
    <w:p w:rsidR="004C6679" w:rsidRDefault="004C6679" w:rsidP="004C6679">
      <w:pPr>
        <w:tabs>
          <w:tab w:val="left" w:pos="567"/>
        </w:tabs>
        <w:spacing w:line="360" w:lineRule="auto"/>
        <w:ind w:firstLine="567"/>
        <w:jc w:val="both"/>
        <w:rPr>
          <w:b/>
          <w:color w:val="FF0000"/>
          <w:sz w:val="28"/>
          <w:szCs w:val="28"/>
          <w:lang w:val="uk-UA"/>
        </w:rPr>
      </w:pPr>
    </w:p>
    <w:p w:rsidR="004C6679" w:rsidRDefault="004C6679" w:rsidP="004C6679">
      <w:pPr>
        <w:spacing w:after="200" w:line="360" w:lineRule="auto"/>
        <w:rPr>
          <w:b/>
          <w:color w:val="FF0000"/>
          <w:sz w:val="28"/>
          <w:szCs w:val="28"/>
          <w:lang w:val="uk-UA"/>
        </w:rPr>
      </w:pPr>
      <w:r>
        <w:rPr>
          <w:b/>
          <w:color w:val="FF0000"/>
          <w:sz w:val="28"/>
          <w:szCs w:val="28"/>
          <w:lang w:val="uk-UA"/>
        </w:rPr>
        <w:br w:type="page"/>
      </w:r>
    </w:p>
    <w:p w:rsidR="004C6679" w:rsidRDefault="004C6679" w:rsidP="004C6679">
      <w:pPr>
        <w:pStyle w:val="af3"/>
        <w:spacing w:line="360" w:lineRule="auto"/>
        <w:jc w:val="right"/>
        <w:rPr>
          <w:b/>
          <w:sz w:val="28"/>
          <w:szCs w:val="28"/>
          <w:lang w:val="uk-UA"/>
        </w:rPr>
      </w:pPr>
      <w:r>
        <w:rPr>
          <w:b/>
          <w:sz w:val="28"/>
          <w:szCs w:val="28"/>
          <w:lang w:val="uk-UA"/>
        </w:rPr>
        <w:t>Додаток Д. 3</w:t>
      </w:r>
    </w:p>
    <w:p w:rsidR="004C6679" w:rsidRDefault="004C6679" w:rsidP="004C6679">
      <w:pPr>
        <w:pStyle w:val="af3"/>
        <w:tabs>
          <w:tab w:val="left" w:pos="567"/>
        </w:tabs>
        <w:spacing w:line="360" w:lineRule="auto"/>
        <w:ind w:left="-142" w:firstLine="709"/>
        <w:jc w:val="both"/>
        <w:rPr>
          <w:sz w:val="28"/>
          <w:szCs w:val="28"/>
          <w:lang w:val="uk-UA"/>
        </w:rPr>
      </w:pPr>
      <w:r>
        <w:rPr>
          <w:b/>
          <w:sz w:val="28"/>
          <w:szCs w:val="28"/>
          <w:lang w:val="uk-UA"/>
        </w:rPr>
        <w:t>Тема уроку:</w:t>
      </w:r>
      <w:r>
        <w:rPr>
          <w:lang w:val="uk-UA"/>
        </w:rPr>
        <w:t xml:space="preserve"> </w:t>
      </w:r>
      <w:r>
        <w:rPr>
          <w:sz w:val="28"/>
          <w:szCs w:val="28"/>
          <w:lang w:val="uk-UA"/>
        </w:rPr>
        <w:t>О. Довженко. Трагічна творча біографія митця. Відомий у світі кінорежисер, засновник поетичного кіно. Романтичне світобачення. Довженко-художник. Довженко-прозаїк прозаїк (оповідання часів війни, кіноповість «Україна в огні»). Джерело вивчення історії його життя і трагічної доби – «Щоденник». Правда про український народ, його історію крізь призму авторського бачення й оцінки. Національні та загальнолюдські проблеми, поєднання особистісного, виражального начала з публіцистикою.</w:t>
      </w:r>
    </w:p>
    <w:p w:rsidR="004C6679" w:rsidRDefault="004C6679" w:rsidP="004C6679">
      <w:pPr>
        <w:spacing w:line="360" w:lineRule="auto"/>
        <w:ind w:left="-142" w:firstLine="709"/>
        <w:jc w:val="both"/>
        <w:rPr>
          <w:b/>
          <w:sz w:val="28"/>
          <w:szCs w:val="28"/>
          <w:lang w:val="uk-UA"/>
        </w:rPr>
      </w:pPr>
      <w:r>
        <w:rPr>
          <w:b/>
          <w:sz w:val="28"/>
          <w:szCs w:val="28"/>
          <w:lang w:val="uk-UA"/>
        </w:rPr>
        <w:t>Очікувані результати:</w:t>
      </w:r>
    </w:p>
    <w:p w:rsidR="004C6679" w:rsidRDefault="004C6679" w:rsidP="004C6679">
      <w:pPr>
        <w:spacing w:line="360" w:lineRule="auto"/>
        <w:ind w:left="-142" w:firstLine="709"/>
        <w:jc w:val="both"/>
        <w:rPr>
          <w:sz w:val="28"/>
          <w:szCs w:val="28"/>
          <w:lang w:val="uk-UA"/>
        </w:rPr>
      </w:pPr>
      <w:r>
        <w:rPr>
          <w:b/>
          <w:sz w:val="28"/>
          <w:szCs w:val="28"/>
          <w:lang w:val="uk-UA"/>
        </w:rPr>
        <w:t>Предметні компетентності:</w:t>
      </w:r>
      <w:r>
        <w:rPr>
          <w:sz w:val="28"/>
          <w:szCs w:val="28"/>
          <w:lang w:val="uk-UA"/>
        </w:rPr>
        <w:t xml:space="preserve"> знати факти з біографії митця, назви творів; розуміти трагізм життя О. Довженка, особливості жанру кіноповісті, специфіку публіцистичного тексту;</w:t>
      </w:r>
    </w:p>
    <w:p w:rsidR="004C6679" w:rsidRDefault="004C6679" w:rsidP="004C6679">
      <w:pPr>
        <w:spacing w:line="360" w:lineRule="auto"/>
        <w:ind w:left="-142" w:firstLine="709"/>
        <w:jc w:val="both"/>
        <w:rPr>
          <w:sz w:val="28"/>
          <w:szCs w:val="28"/>
          <w:lang w:val="uk-UA"/>
        </w:rPr>
      </w:pPr>
      <w:r>
        <w:rPr>
          <w:b/>
          <w:sz w:val="28"/>
          <w:szCs w:val="28"/>
          <w:lang w:val="uk-UA"/>
        </w:rPr>
        <w:t>Ключові компетентності:</w:t>
      </w:r>
      <w:r>
        <w:rPr>
          <w:sz w:val="28"/>
          <w:szCs w:val="28"/>
          <w:lang w:val="uk-UA"/>
        </w:rPr>
        <w:t xml:space="preserve"> аргументовано і грамотно висловлювати власну думку щодо обговорюваних питань; толерантно дискутувати, відстоювати власну думку з питань, на які існують різні точки зору; визначати роль і місце української культури в загальноєвропейському і світовому контекстах.</w:t>
      </w:r>
    </w:p>
    <w:p w:rsidR="004C6679" w:rsidRDefault="004C6679" w:rsidP="004C6679">
      <w:pPr>
        <w:spacing w:line="360" w:lineRule="auto"/>
        <w:ind w:left="-142" w:firstLine="709"/>
        <w:jc w:val="both"/>
        <w:rPr>
          <w:sz w:val="28"/>
          <w:szCs w:val="28"/>
          <w:lang w:val="uk-UA"/>
        </w:rPr>
      </w:pPr>
      <w:r>
        <w:rPr>
          <w:b/>
          <w:sz w:val="28"/>
          <w:szCs w:val="28"/>
          <w:lang w:val="uk-UA"/>
        </w:rPr>
        <w:t>Емоційно-ціннісне ставлення:</w:t>
      </w:r>
      <w:r>
        <w:rPr>
          <w:lang w:val="uk-UA"/>
        </w:rPr>
        <w:t xml:space="preserve"> </w:t>
      </w:r>
      <w:r>
        <w:rPr>
          <w:sz w:val="28"/>
          <w:szCs w:val="28"/>
          <w:lang w:val="uk-UA"/>
        </w:rPr>
        <w:t>розуміння особливостей світовідчуття українців, національного характеру, народної моралі та етики; усвідомлення  важливості культурної самоідентифікації особистості; розуміння взаємозв’язку конкретного із загальним.</w:t>
      </w:r>
    </w:p>
    <w:p w:rsidR="004C6679" w:rsidRDefault="004C6679" w:rsidP="004C6679">
      <w:pPr>
        <w:spacing w:line="360" w:lineRule="auto"/>
        <w:jc w:val="both"/>
        <w:rPr>
          <w:sz w:val="28"/>
          <w:szCs w:val="28"/>
          <w:lang w:val="uk-UA"/>
        </w:rPr>
      </w:pPr>
      <w:r>
        <w:rPr>
          <w:b/>
          <w:sz w:val="28"/>
          <w:szCs w:val="28"/>
          <w:lang w:val="uk-UA"/>
        </w:rPr>
        <w:t>Тип уроку</w:t>
      </w:r>
      <w:r>
        <w:rPr>
          <w:sz w:val="28"/>
          <w:szCs w:val="28"/>
          <w:lang w:val="uk-UA"/>
        </w:rPr>
        <w:t>: урок-лекція</w:t>
      </w:r>
    </w:p>
    <w:p w:rsidR="004C6679" w:rsidRDefault="004C6679" w:rsidP="004C6679">
      <w:pPr>
        <w:spacing w:line="360" w:lineRule="auto"/>
        <w:jc w:val="both"/>
        <w:rPr>
          <w:sz w:val="28"/>
          <w:szCs w:val="28"/>
          <w:lang w:val="uk-UA"/>
        </w:rPr>
      </w:pPr>
      <w:r>
        <w:rPr>
          <w:b/>
          <w:sz w:val="28"/>
          <w:szCs w:val="28"/>
          <w:lang w:val="uk-UA"/>
        </w:rPr>
        <w:t>Обладнання</w:t>
      </w:r>
      <w:r>
        <w:rPr>
          <w:sz w:val="28"/>
          <w:szCs w:val="28"/>
          <w:lang w:val="uk-UA"/>
        </w:rPr>
        <w:t>: портрети О.Довженка різних років, мультимедійна презентація «Олександр Довженко – класик української літератури», фотоматеріали, відеофрагмент фільму «Поема про море», логічна схема «Кіноповість як жанр літератури».</w:t>
      </w:r>
    </w:p>
    <w:p w:rsidR="004C6679" w:rsidRDefault="004C6679" w:rsidP="004C6679">
      <w:pPr>
        <w:spacing w:line="360" w:lineRule="auto"/>
        <w:jc w:val="both"/>
        <w:rPr>
          <w:sz w:val="28"/>
          <w:szCs w:val="28"/>
          <w:lang w:val="uk-UA"/>
        </w:rPr>
      </w:pPr>
      <w:r>
        <w:rPr>
          <w:b/>
          <w:sz w:val="28"/>
          <w:szCs w:val="28"/>
          <w:lang w:val="uk-UA"/>
        </w:rPr>
        <w:t>Епіграф:</w:t>
      </w:r>
      <w:r>
        <w:rPr>
          <w:sz w:val="28"/>
          <w:szCs w:val="28"/>
          <w:lang w:val="uk-UA"/>
        </w:rPr>
        <w:t xml:space="preserve">                                   Він – як самоцвіт: скільки не обертай його, </w:t>
      </w:r>
    </w:p>
    <w:p w:rsidR="004C6679" w:rsidRDefault="004C6679" w:rsidP="004C6679">
      <w:pPr>
        <w:spacing w:line="360" w:lineRule="auto"/>
        <w:ind w:left="3705"/>
        <w:jc w:val="both"/>
        <w:rPr>
          <w:sz w:val="28"/>
          <w:szCs w:val="28"/>
          <w:lang w:val="uk-UA"/>
        </w:rPr>
      </w:pPr>
      <w:r>
        <w:rPr>
          <w:sz w:val="28"/>
          <w:szCs w:val="28"/>
          <w:lang w:val="uk-UA"/>
        </w:rPr>
        <w:t>а в ньому починають світитися все нові й нові             грані.</w:t>
      </w:r>
    </w:p>
    <w:p w:rsidR="004C6679" w:rsidRDefault="004C6679" w:rsidP="004C6679">
      <w:pPr>
        <w:spacing w:line="360" w:lineRule="auto"/>
        <w:jc w:val="both"/>
        <w:rPr>
          <w:sz w:val="28"/>
          <w:szCs w:val="28"/>
          <w:lang w:val="uk-UA"/>
        </w:rPr>
      </w:pPr>
      <w:r>
        <w:rPr>
          <w:sz w:val="28"/>
          <w:szCs w:val="28"/>
          <w:lang w:val="uk-UA"/>
        </w:rPr>
        <w:t xml:space="preserve">                                                                                                                   М. Наєнко</w:t>
      </w:r>
    </w:p>
    <w:p w:rsidR="004C6679" w:rsidRDefault="004C6679" w:rsidP="004C6679">
      <w:pPr>
        <w:spacing w:line="360" w:lineRule="auto"/>
        <w:jc w:val="center"/>
        <w:rPr>
          <w:b/>
          <w:sz w:val="28"/>
          <w:szCs w:val="28"/>
          <w:lang w:val="uk-UA"/>
        </w:rPr>
      </w:pPr>
      <w:r>
        <w:rPr>
          <w:b/>
          <w:sz w:val="28"/>
          <w:szCs w:val="28"/>
          <w:lang w:val="uk-UA"/>
        </w:rPr>
        <w:t>План уроку</w:t>
      </w:r>
    </w:p>
    <w:p w:rsidR="004C6679" w:rsidRDefault="004C6679" w:rsidP="004C6679">
      <w:pPr>
        <w:spacing w:line="360" w:lineRule="auto"/>
        <w:jc w:val="both"/>
        <w:rPr>
          <w:b/>
          <w:sz w:val="28"/>
          <w:szCs w:val="28"/>
          <w:lang w:val="uk-UA"/>
        </w:rPr>
      </w:pPr>
      <w:r>
        <w:rPr>
          <w:b/>
          <w:sz w:val="28"/>
          <w:szCs w:val="28"/>
          <w:lang w:val="uk-UA"/>
        </w:rPr>
        <w:t>І. Актуалізація опорних знань.</w:t>
      </w:r>
    </w:p>
    <w:p w:rsidR="004C6679" w:rsidRDefault="004C6679" w:rsidP="004C6679">
      <w:pPr>
        <w:spacing w:line="360" w:lineRule="auto"/>
        <w:jc w:val="both"/>
        <w:rPr>
          <w:b/>
          <w:sz w:val="28"/>
          <w:szCs w:val="28"/>
          <w:lang w:val="uk-UA"/>
        </w:rPr>
      </w:pPr>
      <w:r>
        <w:rPr>
          <w:b/>
          <w:sz w:val="28"/>
          <w:szCs w:val="28"/>
          <w:lang w:val="uk-UA"/>
        </w:rPr>
        <w:t>1.1. Бліц-опитування.</w:t>
      </w:r>
    </w:p>
    <w:p w:rsidR="004C6679" w:rsidRDefault="004C6679" w:rsidP="004C6679">
      <w:pPr>
        <w:spacing w:line="360" w:lineRule="auto"/>
        <w:jc w:val="both"/>
        <w:rPr>
          <w:b/>
          <w:sz w:val="28"/>
          <w:szCs w:val="28"/>
          <w:lang w:val="uk-UA"/>
        </w:rPr>
      </w:pPr>
      <w:r>
        <w:rPr>
          <w:b/>
          <w:sz w:val="28"/>
          <w:szCs w:val="28"/>
          <w:lang w:val="uk-UA"/>
        </w:rPr>
        <w:t>ІІ. Повідомлення теми, мети, мотивація навчальної діяльності учнів.</w:t>
      </w:r>
    </w:p>
    <w:p w:rsidR="004C6679" w:rsidRDefault="004C6679" w:rsidP="004C6679">
      <w:pPr>
        <w:spacing w:line="360" w:lineRule="auto"/>
        <w:jc w:val="both"/>
        <w:rPr>
          <w:b/>
          <w:sz w:val="28"/>
          <w:szCs w:val="28"/>
          <w:lang w:val="uk-UA"/>
        </w:rPr>
      </w:pPr>
      <w:r>
        <w:rPr>
          <w:b/>
          <w:sz w:val="28"/>
          <w:szCs w:val="28"/>
          <w:lang w:val="uk-UA"/>
        </w:rPr>
        <w:t>2.1 Повідомлення теми уроку, плану лекції.</w:t>
      </w:r>
    </w:p>
    <w:p w:rsidR="004C6679" w:rsidRDefault="004C6679" w:rsidP="004C6679">
      <w:pPr>
        <w:spacing w:line="360" w:lineRule="auto"/>
        <w:jc w:val="both"/>
        <w:rPr>
          <w:b/>
          <w:sz w:val="28"/>
          <w:szCs w:val="28"/>
          <w:lang w:val="uk-UA"/>
        </w:rPr>
      </w:pPr>
      <w:r>
        <w:rPr>
          <w:b/>
          <w:sz w:val="28"/>
          <w:szCs w:val="28"/>
          <w:lang w:val="uk-UA"/>
        </w:rPr>
        <w:t>2.2. Робота в зошитах.</w:t>
      </w:r>
    </w:p>
    <w:p w:rsidR="004C6679" w:rsidRDefault="004C6679" w:rsidP="004C6679">
      <w:pPr>
        <w:spacing w:line="360" w:lineRule="auto"/>
        <w:jc w:val="both"/>
        <w:rPr>
          <w:b/>
          <w:sz w:val="28"/>
          <w:szCs w:val="28"/>
          <w:lang w:val="uk-UA"/>
        </w:rPr>
      </w:pPr>
      <w:r>
        <w:rPr>
          <w:b/>
          <w:sz w:val="28"/>
          <w:szCs w:val="28"/>
          <w:lang w:val="uk-UA"/>
        </w:rPr>
        <w:t>2.3. Слово вчителя.</w:t>
      </w:r>
    </w:p>
    <w:p w:rsidR="004C6679" w:rsidRDefault="004C6679" w:rsidP="004C6679">
      <w:pPr>
        <w:spacing w:line="360" w:lineRule="auto"/>
        <w:jc w:val="both"/>
        <w:rPr>
          <w:b/>
          <w:sz w:val="28"/>
          <w:szCs w:val="28"/>
          <w:lang w:val="uk-UA"/>
        </w:rPr>
      </w:pPr>
      <w:r>
        <w:rPr>
          <w:b/>
          <w:sz w:val="28"/>
          <w:szCs w:val="28"/>
          <w:lang w:val="uk-UA"/>
        </w:rPr>
        <w:t>2.4. Робота з епіграфом.</w:t>
      </w:r>
    </w:p>
    <w:p w:rsidR="004C6679" w:rsidRDefault="004C6679" w:rsidP="004C6679">
      <w:pPr>
        <w:spacing w:line="360" w:lineRule="auto"/>
        <w:jc w:val="both"/>
        <w:rPr>
          <w:b/>
          <w:sz w:val="28"/>
          <w:szCs w:val="28"/>
          <w:lang w:val="uk-UA"/>
        </w:rPr>
      </w:pPr>
      <w:r>
        <w:rPr>
          <w:b/>
          <w:sz w:val="28"/>
          <w:szCs w:val="28"/>
          <w:lang w:val="uk-UA"/>
        </w:rPr>
        <w:t>ІІІ. Лекція.</w:t>
      </w:r>
    </w:p>
    <w:p w:rsidR="004C6679" w:rsidRDefault="004C6679" w:rsidP="004C6679">
      <w:pPr>
        <w:spacing w:line="360" w:lineRule="auto"/>
        <w:jc w:val="both"/>
        <w:rPr>
          <w:b/>
          <w:sz w:val="28"/>
          <w:szCs w:val="28"/>
          <w:lang w:val="uk-UA"/>
        </w:rPr>
      </w:pPr>
      <w:r>
        <w:rPr>
          <w:b/>
          <w:sz w:val="28"/>
          <w:szCs w:val="28"/>
          <w:lang w:val="uk-UA"/>
        </w:rPr>
        <w:t>3.1. Довідка вчителя з використанням наочності (під час розповіді демонструється мультимедійна презентація).</w:t>
      </w:r>
    </w:p>
    <w:p w:rsidR="004C6679" w:rsidRDefault="004C6679" w:rsidP="004C6679">
      <w:pPr>
        <w:spacing w:line="360" w:lineRule="auto"/>
        <w:jc w:val="both"/>
        <w:rPr>
          <w:b/>
          <w:sz w:val="28"/>
          <w:szCs w:val="28"/>
          <w:lang w:val="uk-UA"/>
        </w:rPr>
      </w:pPr>
      <w:r>
        <w:rPr>
          <w:b/>
          <w:sz w:val="28"/>
          <w:szCs w:val="28"/>
          <w:lang w:val="uk-UA"/>
        </w:rPr>
        <w:t>3.2. Повідомлення учня-біографа на тему «Роки навчання у Глухові».</w:t>
      </w:r>
    </w:p>
    <w:p w:rsidR="004C6679" w:rsidRDefault="004C6679" w:rsidP="004C6679">
      <w:pPr>
        <w:spacing w:line="360" w:lineRule="auto"/>
        <w:jc w:val="both"/>
        <w:rPr>
          <w:b/>
          <w:sz w:val="28"/>
          <w:szCs w:val="28"/>
          <w:lang w:val="uk-UA"/>
        </w:rPr>
      </w:pPr>
      <w:r>
        <w:rPr>
          <w:b/>
          <w:sz w:val="28"/>
          <w:szCs w:val="28"/>
          <w:lang w:val="uk-UA"/>
        </w:rPr>
        <w:t>3.3. Повідомлення учня-біографа на тему «Місце і роль жінок у долі О.Довженка».</w:t>
      </w:r>
    </w:p>
    <w:p w:rsidR="004C6679" w:rsidRDefault="004C6679" w:rsidP="004C6679">
      <w:pPr>
        <w:spacing w:line="360" w:lineRule="auto"/>
        <w:jc w:val="both"/>
        <w:rPr>
          <w:b/>
          <w:sz w:val="28"/>
          <w:szCs w:val="28"/>
          <w:lang w:val="uk-UA"/>
        </w:rPr>
      </w:pPr>
      <w:r>
        <w:rPr>
          <w:b/>
          <w:sz w:val="28"/>
          <w:szCs w:val="28"/>
          <w:lang w:val="uk-UA"/>
        </w:rPr>
        <w:t>3.4. Лекція вчителя.</w:t>
      </w:r>
    </w:p>
    <w:p w:rsidR="004C6679" w:rsidRDefault="004C6679" w:rsidP="004C6679">
      <w:pPr>
        <w:spacing w:line="360" w:lineRule="auto"/>
        <w:jc w:val="both"/>
        <w:rPr>
          <w:b/>
          <w:sz w:val="28"/>
          <w:szCs w:val="28"/>
          <w:lang w:val="uk-UA"/>
        </w:rPr>
      </w:pPr>
      <w:r>
        <w:rPr>
          <w:b/>
          <w:sz w:val="28"/>
          <w:szCs w:val="28"/>
          <w:lang w:val="uk-UA"/>
        </w:rPr>
        <w:t>3.5 Робота над теоретико-літературним поняттям.</w:t>
      </w:r>
    </w:p>
    <w:p w:rsidR="004C6679" w:rsidRDefault="004C6679" w:rsidP="004C6679">
      <w:pPr>
        <w:spacing w:line="360" w:lineRule="auto"/>
        <w:jc w:val="both"/>
        <w:rPr>
          <w:b/>
          <w:sz w:val="28"/>
          <w:szCs w:val="28"/>
          <w:lang w:val="uk-UA"/>
        </w:rPr>
      </w:pPr>
      <w:r>
        <w:rPr>
          <w:b/>
          <w:sz w:val="28"/>
          <w:szCs w:val="28"/>
          <w:lang w:val="uk-UA"/>
        </w:rPr>
        <w:t>3.6.  Складання логічної схеми «Риси повісті та кіно у жанрі кіноповісті».</w:t>
      </w:r>
    </w:p>
    <w:p w:rsidR="004C6679" w:rsidRDefault="004C6679" w:rsidP="004C6679">
      <w:pPr>
        <w:spacing w:line="360" w:lineRule="auto"/>
        <w:jc w:val="both"/>
        <w:rPr>
          <w:b/>
          <w:sz w:val="28"/>
          <w:szCs w:val="28"/>
          <w:lang w:val="uk-UA"/>
        </w:rPr>
      </w:pPr>
      <w:r>
        <w:rPr>
          <w:b/>
          <w:sz w:val="28"/>
          <w:szCs w:val="28"/>
          <w:lang w:val="uk-UA"/>
        </w:rPr>
        <w:t>3.7. Робота над висловами відомих культурних і громадських діячів про О.Довженка.</w:t>
      </w:r>
    </w:p>
    <w:p w:rsidR="004C6679" w:rsidRDefault="004C6679" w:rsidP="004C6679">
      <w:pPr>
        <w:spacing w:line="360" w:lineRule="auto"/>
        <w:jc w:val="both"/>
        <w:rPr>
          <w:b/>
          <w:sz w:val="28"/>
          <w:szCs w:val="28"/>
          <w:lang w:val="uk-UA"/>
        </w:rPr>
      </w:pPr>
      <w:r>
        <w:rPr>
          <w:b/>
          <w:sz w:val="28"/>
          <w:szCs w:val="28"/>
          <w:lang w:val="uk-UA"/>
        </w:rPr>
        <w:t>IV. Підсумок уроку.</w:t>
      </w:r>
    </w:p>
    <w:p w:rsidR="004C6679" w:rsidRDefault="004C6679" w:rsidP="004C6679">
      <w:pPr>
        <w:spacing w:line="360" w:lineRule="auto"/>
        <w:jc w:val="both"/>
        <w:rPr>
          <w:b/>
          <w:sz w:val="28"/>
          <w:szCs w:val="28"/>
          <w:lang w:val="uk-UA"/>
        </w:rPr>
      </w:pPr>
      <w:r>
        <w:rPr>
          <w:b/>
          <w:sz w:val="28"/>
          <w:szCs w:val="28"/>
          <w:lang w:val="uk-UA"/>
        </w:rPr>
        <w:t>4.1.Прийом «Я – критик».</w:t>
      </w:r>
    </w:p>
    <w:p w:rsidR="004C6679" w:rsidRDefault="004C6679" w:rsidP="004C6679">
      <w:pPr>
        <w:spacing w:line="360" w:lineRule="auto"/>
        <w:jc w:val="both"/>
        <w:rPr>
          <w:b/>
          <w:sz w:val="28"/>
          <w:szCs w:val="28"/>
          <w:lang w:val="uk-UA"/>
        </w:rPr>
      </w:pPr>
      <w:r>
        <w:rPr>
          <w:b/>
          <w:sz w:val="28"/>
          <w:szCs w:val="28"/>
          <w:lang w:val="uk-UA"/>
        </w:rPr>
        <w:t>4.2. Літературна вікторина.</w:t>
      </w:r>
    </w:p>
    <w:p w:rsidR="004C6679" w:rsidRDefault="004C6679" w:rsidP="004C6679">
      <w:pPr>
        <w:spacing w:line="360" w:lineRule="auto"/>
        <w:jc w:val="both"/>
        <w:rPr>
          <w:b/>
          <w:sz w:val="28"/>
          <w:szCs w:val="28"/>
          <w:lang w:val="uk-UA"/>
        </w:rPr>
      </w:pPr>
      <w:r>
        <w:rPr>
          <w:b/>
          <w:sz w:val="28"/>
          <w:szCs w:val="28"/>
          <w:lang w:val="uk-UA"/>
        </w:rPr>
        <w:t>4.3. Робота з епіграфом.</w:t>
      </w:r>
    </w:p>
    <w:p w:rsidR="004C6679" w:rsidRDefault="004C6679" w:rsidP="004C6679">
      <w:pPr>
        <w:spacing w:line="360" w:lineRule="auto"/>
        <w:jc w:val="both"/>
        <w:rPr>
          <w:b/>
          <w:sz w:val="28"/>
          <w:szCs w:val="28"/>
          <w:lang w:val="uk-UA"/>
        </w:rPr>
      </w:pPr>
      <w:r>
        <w:rPr>
          <w:b/>
          <w:sz w:val="28"/>
          <w:szCs w:val="28"/>
          <w:lang w:val="uk-UA"/>
        </w:rPr>
        <w:t>4.4. Оцінювання з мотивацією.</w:t>
      </w:r>
    </w:p>
    <w:p w:rsidR="004C6679" w:rsidRDefault="004C6679" w:rsidP="004C6679">
      <w:pPr>
        <w:spacing w:line="360" w:lineRule="auto"/>
        <w:jc w:val="both"/>
        <w:rPr>
          <w:b/>
          <w:sz w:val="28"/>
          <w:szCs w:val="28"/>
          <w:lang w:val="uk-UA"/>
        </w:rPr>
      </w:pPr>
      <w:r>
        <w:rPr>
          <w:b/>
          <w:sz w:val="28"/>
          <w:szCs w:val="28"/>
          <w:lang w:val="uk-UA"/>
        </w:rPr>
        <w:t>V. Домашнє завдання.</w:t>
      </w:r>
    </w:p>
    <w:p w:rsidR="004C6679" w:rsidRDefault="004C6679" w:rsidP="004C6679">
      <w:pPr>
        <w:spacing w:line="360" w:lineRule="auto"/>
        <w:jc w:val="center"/>
        <w:rPr>
          <w:b/>
          <w:sz w:val="28"/>
          <w:szCs w:val="28"/>
          <w:lang w:val="uk-UA"/>
        </w:rPr>
      </w:pPr>
      <w:r>
        <w:rPr>
          <w:b/>
          <w:sz w:val="28"/>
          <w:szCs w:val="28"/>
          <w:lang w:val="uk-UA"/>
        </w:rPr>
        <w:t>Хід уроку</w:t>
      </w:r>
    </w:p>
    <w:p w:rsidR="004C6679" w:rsidRDefault="004C6679" w:rsidP="004C6679">
      <w:pPr>
        <w:spacing w:line="360" w:lineRule="auto"/>
        <w:jc w:val="both"/>
        <w:rPr>
          <w:b/>
          <w:sz w:val="28"/>
          <w:szCs w:val="28"/>
          <w:lang w:val="uk-UA"/>
        </w:rPr>
      </w:pPr>
      <w:r>
        <w:rPr>
          <w:b/>
          <w:sz w:val="28"/>
          <w:szCs w:val="28"/>
          <w:lang w:val="uk-UA"/>
        </w:rPr>
        <w:t>І. Актуалізація опорних знань.</w:t>
      </w:r>
    </w:p>
    <w:p w:rsidR="004C6679" w:rsidRDefault="004C6679" w:rsidP="004C6679">
      <w:pPr>
        <w:spacing w:line="360" w:lineRule="auto"/>
        <w:jc w:val="both"/>
        <w:rPr>
          <w:b/>
          <w:sz w:val="28"/>
          <w:szCs w:val="28"/>
          <w:lang w:val="uk-UA"/>
        </w:rPr>
      </w:pPr>
      <w:r>
        <w:rPr>
          <w:b/>
          <w:sz w:val="28"/>
          <w:szCs w:val="28"/>
          <w:lang w:val="uk-UA"/>
        </w:rPr>
        <w:t>1. Бліц-опитування.</w:t>
      </w:r>
    </w:p>
    <w:p w:rsidR="004C6679" w:rsidRDefault="004C6679" w:rsidP="004C6679">
      <w:pPr>
        <w:spacing w:line="360" w:lineRule="auto"/>
        <w:jc w:val="both"/>
        <w:rPr>
          <w:sz w:val="28"/>
          <w:szCs w:val="28"/>
          <w:lang w:val="uk-UA"/>
        </w:rPr>
      </w:pPr>
      <w:r>
        <w:rPr>
          <w:sz w:val="28"/>
          <w:szCs w:val="28"/>
          <w:lang w:val="uk-UA"/>
        </w:rPr>
        <w:t>– Пригадайте, що вам відомо про життя і творчість О.Довженка з попередніх класів?</w:t>
      </w:r>
    </w:p>
    <w:p w:rsidR="004C6679" w:rsidRDefault="004C6679" w:rsidP="004C6679">
      <w:pPr>
        <w:spacing w:line="360" w:lineRule="auto"/>
        <w:jc w:val="both"/>
        <w:rPr>
          <w:sz w:val="28"/>
          <w:szCs w:val="28"/>
          <w:lang w:val="uk-UA"/>
        </w:rPr>
      </w:pPr>
      <w:r>
        <w:rPr>
          <w:sz w:val="28"/>
          <w:szCs w:val="28"/>
          <w:lang w:val="uk-UA"/>
        </w:rPr>
        <w:t>– Який твір про героїзм, самовідданість, патріотичні почуття українців ви вже вивчали?</w:t>
      </w:r>
    </w:p>
    <w:p w:rsidR="004C6679" w:rsidRDefault="004C6679" w:rsidP="004C6679">
      <w:pPr>
        <w:spacing w:line="360" w:lineRule="auto"/>
        <w:jc w:val="both"/>
        <w:rPr>
          <w:sz w:val="28"/>
          <w:szCs w:val="28"/>
          <w:lang w:val="uk-UA"/>
        </w:rPr>
      </w:pPr>
      <w:r>
        <w:rPr>
          <w:sz w:val="28"/>
          <w:szCs w:val="28"/>
          <w:lang w:val="uk-UA"/>
        </w:rPr>
        <w:t>– Яке ідейне навантаження носять образи діда Платона і діда Савки в оповіданні?</w:t>
      </w:r>
    </w:p>
    <w:p w:rsidR="004C6679" w:rsidRDefault="004C6679" w:rsidP="004C6679">
      <w:pPr>
        <w:spacing w:line="360" w:lineRule="auto"/>
        <w:jc w:val="both"/>
        <w:rPr>
          <w:sz w:val="28"/>
          <w:szCs w:val="28"/>
          <w:lang w:val="uk-UA"/>
        </w:rPr>
      </w:pPr>
      <w:r>
        <w:rPr>
          <w:sz w:val="28"/>
          <w:szCs w:val="28"/>
          <w:lang w:val="uk-UA"/>
        </w:rPr>
        <w:t>– Який зміст вкладає О.Довженко у значення поняття «патріотизм»?</w:t>
      </w:r>
    </w:p>
    <w:p w:rsidR="004C6679" w:rsidRDefault="004C6679" w:rsidP="004C6679">
      <w:pPr>
        <w:spacing w:line="360" w:lineRule="auto"/>
        <w:jc w:val="both"/>
        <w:rPr>
          <w:sz w:val="28"/>
          <w:szCs w:val="28"/>
          <w:lang w:val="uk-UA"/>
        </w:rPr>
      </w:pPr>
      <w:r>
        <w:rPr>
          <w:sz w:val="28"/>
          <w:szCs w:val="28"/>
          <w:lang w:val="uk-UA"/>
        </w:rPr>
        <w:t>– Кого, на вашу думку, ми можемо назвати «патріотами»? Якими рисами характеру наділена така особистість?</w:t>
      </w:r>
    </w:p>
    <w:p w:rsidR="004C6679" w:rsidRDefault="004C6679" w:rsidP="004C6679">
      <w:pPr>
        <w:spacing w:line="360" w:lineRule="auto"/>
        <w:jc w:val="both"/>
        <w:rPr>
          <w:b/>
          <w:sz w:val="28"/>
          <w:szCs w:val="28"/>
          <w:lang w:val="uk-UA"/>
        </w:rPr>
      </w:pPr>
      <w:r>
        <w:rPr>
          <w:b/>
          <w:sz w:val="28"/>
          <w:szCs w:val="28"/>
          <w:lang w:val="uk-UA"/>
        </w:rPr>
        <w:t>ІІ. Повідомлення теми, мети, мотивація навчальної діяльності учнів.</w:t>
      </w:r>
    </w:p>
    <w:p w:rsidR="004C6679" w:rsidRDefault="004C6679" w:rsidP="004C6679">
      <w:pPr>
        <w:spacing w:line="360" w:lineRule="auto"/>
        <w:jc w:val="both"/>
        <w:rPr>
          <w:b/>
          <w:sz w:val="28"/>
          <w:szCs w:val="28"/>
          <w:lang w:val="uk-UA"/>
        </w:rPr>
      </w:pPr>
      <w:r>
        <w:rPr>
          <w:b/>
          <w:sz w:val="28"/>
          <w:szCs w:val="28"/>
          <w:lang w:val="uk-UA"/>
        </w:rPr>
        <w:t>2.1. Повідомлення теми уроку, плану лекції.</w:t>
      </w:r>
    </w:p>
    <w:p w:rsidR="004C6679" w:rsidRDefault="004C6679" w:rsidP="004C6679">
      <w:pPr>
        <w:pStyle w:val="af3"/>
        <w:tabs>
          <w:tab w:val="left" w:pos="567"/>
        </w:tabs>
        <w:spacing w:line="360" w:lineRule="auto"/>
        <w:ind w:left="-142" w:firstLine="709"/>
        <w:jc w:val="both"/>
        <w:rPr>
          <w:sz w:val="28"/>
          <w:szCs w:val="28"/>
          <w:lang w:val="uk-UA"/>
        </w:rPr>
      </w:pPr>
      <w:r>
        <w:rPr>
          <w:sz w:val="28"/>
          <w:szCs w:val="28"/>
          <w:lang w:val="uk-UA"/>
        </w:rPr>
        <w:t>Тема уроку: О. Довженко. Трагічна творча біографія митця. Відомий у світі кінорежисер, засновник поетичного кіно. Романтичне світобачення. Довженко-художник. Довженко-прозаїк прозаїк (оповідання часів війни, кіноповість «Україна в огні»). Джерело вивчення історії його життя і трагічної доби – «Щоденник». Правда про український народ, його історію крізь призму авторського бачення й оцінки. Національні та загальнолюдські проблеми, поєднання особистісного, виражального начала з публіцистикою.</w:t>
      </w:r>
    </w:p>
    <w:p w:rsidR="004C6679" w:rsidRDefault="004C6679" w:rsidP="004C6679">
      <w:pPr>
        <w:spacing w:line="360" w:lineRule="auto"/>
        <w:jc w:val="center"/>
        <w:rPr>
          <w:b/>
          <w:sz w:val="28"/>
          <w:szCs w:val="28"/>
          <w:lang w:val="uk-UA"/>
        </w:rPr>
      </w:pPr>
      <w:r>
        <w:rPr>
          <w:b/>
          <w:sz w:val="28"/>
          <w:szCs w:val="28"/>
          <w:lang w:val="uk-UA"/>
        </w:rPr>
        <w:t>План лекції</w:t>
      </w:r>
    </w:p>
    <w:p w:rsidR="004C6679" w:rsidRDefault="004C6679" w:rsidP="004C6679">
      <w:pPr>
        <w:spacing w:line="360" w:lineRule="auto"/>
        <w:ind w:left="360"/>
        <w:jc w:val="both"/>
        <w:rPr>
          <w:sz w:val="28"/>
          <w:szCs w:val="28"/>
          <w:lang w:val="uk-UA"/>
        </w:rPr>
      </w:pPr>
      <w:r>
        <w:rPr>
          <w:sz w:val="28"/>
          <w:szCs w:val="28"/>
          <w:lang w:val="uk-UA"/>
        </w:rPr>
        <w:t>Олександр Довженко – відомий український письменник, графік, сценарист, засновник поетичного кіно.</w:t>
      </w:r>
    </w:p>
    <w:p w:rsidR="004C6679" w:rsidRDefault="004C6679" w:rsidP="004C6679">
      <w:pPr>
        <w:spacing w:line="360" w:lineRule="auto"/>
        <w:ind w:left="360"/>
        <w:jc w:val="both"/>
        <w:rPr>
          <w:sz w:val="28"/>
          <w:szCs w:val="28"/>
          <w:lang w:val="uk-UA"/>
        </w:rPr>
      </w:pPr>
      <w:r>
        <w:rPr>
          <w:sz w:val="28"/>
          <w:szCs w:val="28"/>
          <w:lang w:val="uk-UA"/>
        </w:rPr>
        <w:t>Розвиток жанру кіноповісті в українській літературі і творчості письменника.</w:t>
      </w:r>
    </w:p>
    <w:p w:rsidR="004C6679" w:rsidRDefault="004C6679" w:rsidP="004C6679">
      <w:pPr>
        <w:spacing w:line="360" w:lineRule="auto"/>
        <w:ind w:left="360"/>
        <w:jc w:val="both"/>
        <w:rPr>
          <w:sz w:val="28"/>
          <w:szCs w:val="28"/>
          <w:lang w:val="uk-UA"/>
        </w:rPr>
      </w:pPr>
      <w:r>
        <w:rPr>
          <w:sz w:val="28"/>
          <w:szCs w:val="28"/>
          <w:lang w:val="uk-UA"/>
        </w:rPr>
        <w:t xml:space="preserve"> «Кіноповість «Україна в огні»:ідейно-тематичний аналіз.</w:t>
      </w:r>
    </w:p>
    <w:p w:rsidR="004C6679" w:rsidRDefault="004C6679" w:rsidP="004C6679">
      <w:pPr>
        <w:tabs>
          <w:tab w:val="left" w:pos="4095"/>
        </w:tabs>
        <w:spacing w:line="360" w:lineRule="auto"/>
        <w:jc w:val="both"/>
        <w:rPr>
          <w:b/>
          <w:sz w:val="28"/>
          <w:szCs w:val="28"/>
          <w:lang w:val="uk-UA"/>
        </w:rPr>
      </w:pPr>
      <w:r>
        <w:rPr>
          <w:b/>
          <w:sz w:val="28"/>
          <w:szCs w:val="28"/>
          <w:lang w:val="uk-UA"/>
        </w:rPr>
        <w:t>2.2. Робота в зошитах.</w:t>
      </w:r>
      <w:r>
        <w:rPr>
          <w:b/>
          <w:sz w:val="28"/>
          <w:szCs w:val="28"/>
          <w:lang w:val="uk-UA"/>
        </w:rPr>
        <w:tab/>
      </w:r>
      <w:r>
        <w:rPr>
          <w:sz w:val="28"/>
          <w:szCs w:val="28"/>
          <w:lang w:val="uk-UA"/>
        </w:rPr>
        <w:t>.</w:t>
      </w:r>
    </w:p>
    <w:p w:rsidR="004C6679" w:rsidRDefault="004C6679" w:rsidP="004C6679">
      <w:pPr>
        <w:spacing w:line="360" w:lineRule="auto"/>
        <w:jc w:val="both"/>
        <w:rPr>
          <w:b/>
          <w:sz w:val="28"/>
          <w:szCs w:val="28"/>
          <w:lang w:val="uk-UA"/>
        </w:rPr>
      </w:pPr>
      <w:r>
        <w:rPr>
          <w:b/>
          <w:sz w:val="28"/>
          <w:szCs w:val="28"/>
          <w:lang w:val="uk-UA"/>
        </w:rPr>
        <w:t>2.3. Слово вчителя.</w:t>
      </w:r>
    </w:p>
    <w:p w:rsidR="004C6679" w:rsidRDefault="004C6679" w:rsidP="004C6679">
      <w:pPr>
        <w:spacing w:line="360" w:lineRule="auto"/>
        <w:ind w:firstLine="708"/>
        <w:jc w:val="both"/>
        <w:rPr>
          <w:sz w:val="28"/>
          <w:szCs w:val="28"/>
          <w:lang w:val="uk-UA"/>
        </w:rPr>
      </w:pPr>
      <w:r>
        <w:rPr>
          <w:sz w:val="28"/>
          <w:szCs w:val="28"/>
          <w:lang w:val="uk-UA"/>
        </w:rPr>
        <w:t>Кінорежисер і постановник фільмів, талановитий сценарист і вихователь цілої школи митців, оригінальний новеліст і полум’яний публіцист, видатний письменник, лауреат престижних премій, справді самобутній, розмаїтий і різнобарвний талант – такою була ця непоказна, скромна і по-справжньому красива й велика Людина – Олександр Довженко. Він увійшов в історію вітчизняної і світової художньої думки як самобутній поет екрана і слова. Своєю феноменальною творчістю митець збагатив і зблизив ці два види мистецтва – словесного і візуального, відкрив нові, досі не знані можливості в пізнанні і відображенні динаміки нашого життя. Український письменник глибоко усвідомлював своє завдання: «Я митець. Я хочу прославити свою Батьківщину і свій народ у мистецтві. Цій справі я прагну віддати всі свої творчі сили і свій час. Це і є змістом і сенсом мого життя».  Розкрити всі грані таланту відомого майстра художнього слова ми з вами спробуємо на сьогоднішньому занятті.</w:t>
      </w:r>
    </w:p>
    <w:p w:rsidR="004C6679" w:rsidRDefault="004C6679" w:rsidP="004C6679">
      <w:pPr>
        <w:spacing w:line="360" w:lineRule="auto"/>
        <w:jc w:val="both"/>
        <w:rPr>
          <w:i/>
          <w:sz w:val="28"/>
          <w:szCs w:val="28"/>
          <w:lang w:val="uk-UA"/>
        </w:rPr>
      </w:pPr>
      <w:r>
        <w:rPr>
          <w:b/>
          <w:i/>
          <w:sz w:val="28"/>
          <w:szCs w:val="28"/>
          <w:lang w:val="uk-UA"/>
        </w:rPr>
        <w:t xml:space="preserve"> </w:t>
      </w:r>
      <w:r>
        <w:rPr>
          <w:i/>
          <w:sz w:val="28"/>
          <w:szCs w:val="28"/>
          <w:lang w:val="uk-UA"/>
        </w:rPr>
        <w:t>Основна література:</w:t>
      </w:r>
    </w:p>
    <w:p w:rsidR="004C6679" w:rsidRDefault="004C6679" w:rsidP="004C6679">
      <w:pPr>
        <w:spacing w:line="360" w:lineRule="auto"/>
        <w:jc w:val="both"/>
        <w:rPr>
          <w:sz w:val="28"/>
          <w:szCs w:val="28"/>
          <w:lang w:val="uk-UA"/>
        </w:rPr>
      </w:pPr>
      <w:r>
        <w:rPr>
          <w:i/>
          <w:sz w:val="28"/>
          <w:szCs w:val="28"/>
          <w:lang w:val="uk-UA"/>
        </w:rPr>
        <w:t xml:space="preserve">1) </w:t>
      </w:r>
      <w:r>
        <w:rPr>
          <w:sz w:val="28"/>
          <w:szCs w:val="28"/>
          <w:lang w:val="uk-UA"/>
        </w:rPr>
        <w:t>Клімчук А. Олександр Довженко. Видатний український кінорежисер і письменник. Українська мова і література в школах України. 2016. №10. С.35 – 38.</w:t>
      </w:r>
    </w:p>
    <w:p w:rsidR="004C6679" w:rsidRDefault="004C6679" w:rsidP="004C6679">
      <w:pPr>
        <w:spacing w:line="360" w:lineRule="auto"/>
        <w:jc w:val="both"/>
        <w:rPr>
          <w:sz w:val="28"/>
          <w:szCs w:val="28"/>
          <w:lang w:val="uk-UA"/>
        </w:rPr>
      </w:pPr>
      <w:r>
        <w:rPr>
          <w:sz w:val="28"/>
          <w:szCs w:val="28"/>
          <w:lang w:val="uk-UA"/>
        </w:rPr>
        <w:t>2) Марусяк Т. Олександр Довженко: трагічне життя й титанічна праця: урок української літератури. Українська мова й література в сучасній школі. 2012. №6. С. 56 – 60.</w:t>
      </w:r>
    </w:p>
    <w:p w:rsidR="004C6679" w:rsidRDefault="004C6679" w:rsidP="004C6679">
      <w:pPr>
        <w:spacing w:line="360" w:lineRule="auto"/>
        <w:jc w:val="both"/>
        <w:rPr>
          <w:sz w:val="28"/>
          <w:szCs w:val="28"/>
          <w:lang w:val="uk-UA"/>
        </w:rPr>
      </w:pPr>
      <w:r>
        <w:rPr>
          <w:sz w:val="28"/>
          <w:szCs w:val="28"/>
          <w:lang w:val="uk-UA"/>
        </w:rPr>
        <w:t>3) Семенчук І.Р. Життєпис Олександра Довженка. К. : Молодь, 1991. 224 с.</w:t>
      </w:r>
    </w:p>
    <w:p w:rsidR="004C6679" w:rsidRDefault="004C6679" w:rsidP="004C6679">
      <w:pPr>
        <w:spacing w:line="360" w:lineRule="auto"/>
        <w:jc w:val="both"/>
        <w:rPr>
          <w:sz w:val="28"/>
          <w:szCs w:val="28"/>
          <w:lang w:val="uk-UA"/>
        </w:rPr>
      </w:pPr>
      <w:r>
        <w:rPr>
          <w:sz w:val="28"/>
          <w:szCs w:val="28"/>
          <w:lang w:val="uk-UA"/>
        </w:rPr>
        <w:t>4) Сиводід О.М. Сторінки життя О. Довженка. Кіномистецька спадщина. Режисерська майстерність митця. Вивчаємо українську мову та літературу. 2015. №32 – 37, листопад. С. 38 – 42.</w:t>
      </w:r>
    </w:p>
    <w:p w:rsidR="004C6679" w:rsidRDefault="004C6679" w:rsidP="004C6679">
      <w:pPr>
        <w:spacing w:line="360" w:lineRule="auto"/>
        <w:jc w:val="both"/>
        <w:rPr>
          <w:sz w:val="28"/>
          <w:szCs w:val="28"/>
          <w:lang w:val="uk-UA"/>
        </w:rPr>
      </w:pPr>
      <w:r>
        <w:rPr>
          <w:sz w:val="28"/>
          <w:szCs w:val="28"/>
          <w:lang w:val="uk-UA"/>
        </w:rPr>
        <w:t>5) Шлапак Д.Я. Олександр Довженко. Життя і творчість. К. : Знання, 1964. 96с.</w:t>
      </w:r>
    </w:p>
    <w:p w:rsidR="004C6679" w:rsidRDefault="004C6679" w:rsidP="004C6679">
      <w:pPr>
        <w:spacing w:line="360" w:lineRule="auto"/>
        <w:jc w:val="both"/>
        <w:rPr>
          <w:b/>
          <w:sz w:val="28"/>
          <w:szCs w:val="28"/>
          <w:lang w:val="uk-UA"/>
        </w:rPr>
      </w:pPr>
      <w:r>
        <w:rPr>
          <w:b/>
          <w:sz w:val="28"/>
          <w:szCs w:val="28"/>
          <w:lang w:val="uk-UA"/>
        </w:rPr>
        <w:t>2.4. Робота з епіграфом.</w:t>
      </w:r>
    </w:p>
    <w:p w:rsidR="004C6679" w:rsidRDefault="004C6679" w:rsidP="004C6679">
      <w:pPr>
        <w:spacing w:line="360" w:lineRule="auto"/>
        <w:jc w:val="both"/>
        <w:rPr>
          <w:sz w:val="28"/>
          <w:szCs w:val="28"/>
          <w:lang w:val="uk-UA"/>
        </w:rPr>
      </w:pPr>
      <w:r>
        <w:rPr>
          <w:sz w:val="28"/>
          <w:szCs w:val="28"/>
          <w:lang w:val="uk-UA"/>
        </w:rPr>
        <w:t>Він – як самоцвіт: скільки не обертай його, а в ньому починають світитися все нові й нові грані. (М. Наєнко)</w:t>
      </w:r>
    </w:p>
    <w:p w:rsidR="004C6679" w:rsidRDefault="004C6679" w:rsidP="004C6679">
      <w:pPr>
        <w:spacing w:line="360" w:lineRule="auto"/>
        <w:jc w:val="both"/>
        <w:rPr>
          <w:sz w:val="28"/>
          <w:szCs w:val="28"/>
          <w:lang w:val="uk-UA"/>
        </w:rPr>
      </w:pPr>
      <w:r>
        <w:rPr>
          <w:sz w:val="28"/>
          <w:szCs w:val="28"/>
          <w:lang w:val="uk-UA"/>
        </w:rPr>
        <w:t>Як ви розумієте зміст цього вислову?</w:t>
      </w:r>
    </w:p>
    <w:p w:rsidR="004C6679" w:rsidRDefault="004C6679" w:rsidP="004C6679">
      <w:pPr>
        <w:spacing w:line="360" w:lineRule="auto"/>
        <w:jc w:val="both"/>
        <w:rPr>
          <w:sz w:val="28"/>
          <w:szCs w:val="28"/>
          <w:lang w:val="uk-UA"/>
        </w:rPr>
      </w:pPr>
      <w:r>
        <w:rPr>
          <w:sz w:val="28"/>
          <w:szCs w:val="28"/>
          <w:lang w:val="uk-UA"/>
        </w:rPr>
        <w:t>Іван Савич писав:</w:t>
      </w:r>
    </w:p>
    <w:p w:rsidR="004C6679" w:rsidRDefault="004C6679" w:rsidP="004C6679">
      <w:pPr>
        <w:spacing w:line="360" w:lineRule="auto"/>
        <w:jc w:val="both"/>
        <w:rPr>
          <w:sz w:val="28"/>
          <w:szCs w:val="28"/>
          <w:lang w:val="uk-UA"/>
        </w:rPr>
      </w:pPr>
      <w:r>
        <w:rPr>
          <w:sz w:val="28"/>
          <w:szCs w:val="28"/>
          <w:lang w:val="uk-UA"/>
        </w:rPr>
        <w:t>«Не пускають нікуди мене із Москви,</w:t>
      </w:r>
    </w:p>
    <w:p w:rsidR="004C6679" w:rsidRDefault="004C6679" w:rsidP="004C6679">
      <w:pPr>
        <w:spacing w:line="360" w:lineRule="auto"/>
        <w:jc w:val="both"/>
        <w:rPr>
          <w:sz w:val="28"/>
          <w:szCs w:val="28"/>
          <w:lang w:val="uk-UA"/>
        </w:rPr>
      </w:pPr>
      <w:r>
        <w:rPr>
          <w:sz w:val="28"/>
          <w:szCs w:val="28"/>
          <w:lang w:val="uk-UA"/>
        </w:rPr>
        <w:t>«Провинивсь перед владою. Тут і живи.</w:t>
      </w:r>
    </w:p>
    <w:p w:rsidR="004C6679" w:rsidRDefault="004C6679" w:rsidP="004C6679">
      <w:pPr>
        <w:spacing w:line="360" w:lineRule="auto"/>
        <w:jc w:val="both"/>
        <w:rPr>
          <w:sz w:val="28"/>
          <w:szCs w:val="28"/>
          <w:lang w:val="uk-UA"/>
        </w:rPr>
      </w:pPr>
      <w:r>
        <w:rPr>
          <w:sz w:val="28"/>
          <w:szCs w:val="28"/>
          <w:lang w:val="uk-UA"/>
        </w:rPr>
        <w:t>І не думай про Сосницю, Київ, Чернігів,</w:t>
      </w:r>
    </w:p>
    <w:p w:rsidR="004C6679" w:rsidRDefault="004C6679" w:rsidP="004C6679">
      <w:pPr>
        <w:spacing w:line="360" w:lineRule="auto"/>
        <w:jc w:val="both"/>
        <w:rPr>
          <w:sz w:val="28"/>
          <w:szCs w:val="28"/>
          <w:lang w:val="uk-UA"/>
        </w:rPr>
      </w:pPr>
      <w:r>
        <w:rPr>
          <w:sz w:val="28"/>
          <w:szCs w:val="28"/>
          <w:lang w:val="uk-UA"/>
        </w:rPr>
        <w:t>Там своє ти ще в роки дитинства одбігав,</w:t>
      </w:r>
    </w:p>
    <w:p w:rsidR="004C6679" w:rsidRDefault="004C6679" w:rsidP="004C6679">
      <w:pPr>
        <w:spacing w:line="360" w:lineRule="auto"/>
        <w:jc w:val="both"/>
        <w:rPr>
          <w:sz w:val="28"/>
          <w:szCs w:val="28"/>
          <w:lang w:val="uk-UA"/>
        </w:rPr>
      </w:pPr>
      <w:r>
        <w:rPr>
          <w:sz w:val="28"/>
          <w:szCs w:val="28"/>
          <w:lang w:val="uk-UA"/>
        </w:rPr>
        <w:t>А тепер ти належиш великій столиці…».</w:t>
      </w:r>
    </w:p>
    <w:p w:rsidR="004C6679" w:rsidRDefault="004C6679" w:rsidP="004C6679">
      <w:pPr>
        <w:spacing w:line="360" w:lineRule="auto"/>
        <w:jc w:val="both"/>
        <w:rPr>
          <w:sz w:val="28"/>
          <w:szCs w:val="28"/>
          <w:lang w:val="uk-UA"/>
        </w:rPr>
      </w:pPr>
      <w:r>
        <w:rPr>
          <w:sz w:val="28"/>
          <w:szCs w:val="28"/>
          <w:lang w:val="uk-UA"/>
        </w:rPr>
        <w:t>Так говорять і друзі, і недруги нині.</w:t>
      </w:r>
    </w:p>
    <w:p w:rsidR="004C6679" w:rsidRDefault="004C6679" w:rsidP="004C6679">
      <w:pPr>
        <w:spacing w:line="360" w:lineRule="auto"/>
        <w:jc w:val="both"/>
        <w:rPr>
          <w:sz w:val="28"/>
          <w:szCs w:val="28"/>
          <w:lang w:val="uk-UA"/>
        </w:rPr>
      </w:pPr>
      <w:r>
        <w:rPr>
          <w:sz w:val="28"/>
          <w:szCs w:val="28"/>
          <w:lang w:val="uk-UA"/>
        </w:rPr>
        <w:t>Ні, не згоден Довженко й записує з гордістю,</w:t>
      </w:r>
    </w:p>
    <w:p w:rsidR="004C6679" w:rsidRDefault="004C6679" w:rsidP="004C6679">
      <w:pPr>
        <w:spacing w:line="360" w:lineRule="auto"/>
        <w:jc w:val="both"/>
        <w:rPr>
          <w:sz w:val="28"/>
          <w:szCs w:val="28"/>
          <w:lang w:val="uk-UA"/>
        </w:rPr>
      </w:pPr>
      <w:r>
        <w:rPr>
          <w:sz w:val="28"/>
          <w:szCs w:val="28"/>
          <w:lang w:val="uk-UA"/>
        </w:rPr>
        <w:t>Що він людству належить і мріями, й творчістю».</w:t>
      </w:r>
    </w:p>
    <w:p w:rsidR="004C6679" w:rsidRDefault="004C6679" w:rsidP="004C6679">
      <w:pPr>
        <w:spacing w:line="360" w:lineRule="auto"/>
        <w:jc w:val="both"/>
        <w:rPr>
          <w:sz w:val="28"/>
          <w:szCs w:val="28"/>
          <w:lang w:val="uk-UA"/>
        </w:rPr>
      </w:pPr>
      <w:r>
        <w:rPr>
          <w:sz w:val="28"/>
          <w:szCs w:val="28"/>
          <w:lang w:val="uk-UA"/>
        </w:rPr>
        <w:t>Хто ж він такий, цей митець, який належить людству?  У чому трагізм творчої долі О. Довженка?</w:t>
      </w:r>
    </w:p>
    <w:p w:rsidR="004C6679" w:rsidRDefault="004C6679" w:rsidP="004C6679">
      <w:pPr>
        <w:spacing w:line="360" w:lineRule="auto"/>
        <w:jc w:val="both"/>
        <w:rPr>
          <w:b/>
          <w:sz w:val="28"/>
          <w:szCs w:val="28"/>
          <w:lang w:val="uk-UA"/>
        </w:rPr>
      </w:pPr>
      <w:r>
        <w:rPr>
          <w:b/>
          <w:sz w:val="28"/>
          <w:szCs w:val="28"/>
          <w:lang w:val="uk-UA"/>
        </w:rPr>
        <w:t>ІІІ.   Лекція.</w:t>
      </w:r>
    </w:p>
    <w:p w:rsidR="004C6679" w:rsidRDefault="004C6679" w:rsidP="004C6679">
      <w:pPr>
        <w:spacing w:line="360" w:lineRule="auto"/>
        <w:jc w:val="both"/>
        <w:rPr>
          <w:b/>
          <w:sz w:val="28"/>
          <w:szCs w:val="28"/>
          <w:lang w:val="uk-UA"/>
        </w:rPr>
      </w:pPr>
      <w:r>
        <w:rPr>
          <w:b/>
          <w:sz w:val="28"/>
          <w:szCs w:val="28"/>
          <w:lang w:val="uk-UA"/>
        </w:rPr>
        <w:t>3.1. Довідка вчителя з використанням наочності (мультимедійна презентація).</w:t>
      </w:r>
    </w:p>
    <w:p w:rsidR="004C6679" w:rsidRDefault="004C6679" w:rsidP="004C6679">
      <w:pPr>
        <w:spacing w:line="360" w:lineRule="auto"/>
        <w:jc w:val="both"/>
        <w:rPr>
          <w:sz w:val="28"/>
          <w:szCs w:val="28"/>
          <w:lang w:val="uk-UA"/>
        </w:rPr>
      </w:pPr>
      <w:r>
        <w:rPr>
          <w:sz w:val="28"/>
          <w:szCs w:val="28"/>
          <w:lang w:val="uk-UA"/>
        </w:rPr>
        <w:t>– Подивіться на портрети О. Довженка різних років. Опишіть, яким ви бачите митця в різні періоди його життя.</w:t>
      </w:r>
    </w:p>
    <w:p w:rsidR="004C6679" w:rsidRDefault="004C6679" w:rsidP="004C6679">
      <w:pPr>
        <w:spacing w:line="360" w:lineRule="auto"/>
        <w:jc w:val="both"/>
        <w:rPr>
          <w:sz w:val="28"/>
          <w:szCs w:val="28"/>
          <w:lang w:val="uk-UA"/>
        </w:rPr>
      </w:pPr>
      <w:r>
        <w:rPr>
          <w:sz w:val="28"/>
          <w:szCs w:val="28"/>
          <w:lang w:val="uk-UA"/>
        </w:rPr>
        <w:t>– Що ви можете сказати про митця як про людину, дивлячись на його портрет? (</w:t>
      </w:r>
      <w:r>
        <w:rPr>
          <w:i/>
          <w:sz w:val="28"/>
          <w:szCs w:val="28"/>
          <w:lang w:val="uk-UA"/>
        </w:rPr>
        <w:t>серйозний, розумний, досвідчений чоловік, який пережив багато різних подій у своєму житті).</w:t>
      </w:r>
    </w:p>
    <w:p w:rsidR="004C6679" w:rsidRDefault="004C6679" w:rsidP="004C6679">
      <w:pPr>
        <w:spacing w:line="360" w:lineRule="auto"/>
        <w:jc w:val="both"/>
        <w:rPr>
          <w:sz w:val="28"/>
          <w:szCs w:val="28"/>
          <w:lang w:val="uk-UA"/>
        </w:rPr>
      </w:pPr>
      <w:r>
        <w:rPr>
          <w:sz w:val="28"/>
          <w:szCs w:val="28"/>
          <w:lang w:val="uk-UA"/>
        </w:rPr>
        <w:t>– Зіставимо ваші уявлення про О.Довженка зі спогадами його сучасників. Учень письменника О. Соловйов так згадував: «Він здавався високим, хоча був середнього зросту. Він був струнким і по-чоловічому елегантним. Здавалося, що Він весь час дивиться кудись вдалину… Я бачив дуже близько його дивовижні очі. Вони завжди здавалися мені безпорадно-довірливими. Я можу сказати, що в нього були маленькі і дуже гарні руки, а чоло було високе й ясне. Особливо це було видно, коли Довженко слухав, підперши лоба долонею, кисть руки була маленькою, міцною, а чоло – велике, бальзаківське».</w:t>
      </w:r>
    </w:p>
    <w:p w:rsidR="004C6679" w:rsidRDefault="004C6679" w:rsidP="004C6679">
      <w:pPr>
        <w:spacing w:line="360" w:lineRule="auto"/>
        <w:jc w:val="both"/>
        <w:rPr>
          <w:sz w:val="28"/>
          <w:szCs w:val="28"/>
          <w:lang w:val="uk-UA"/>
        </w:rPr>
      </w:pPr>
      <w:r>
        <w:rPr>
          <w:sz w:val="28"/>
          <w:szCs w:val="28"/>
          <w:lang w:val="uk-UA"/>
        </w:rPr>
        <w:t xml:space="preserve">Відомі українські поети теж у віршованих творах залишили спогади про зовнішність митця. Наприклад, Андрій Малишко у поезії «Портрет» так представляє О.Довженка: </w:t>
      </w:r>
    </w:p>
    <w:p w:rsidR="004C6679" w:rsidRDefault="004C6679" w:rsidP="004C6679">
      <w:pPr>
        <w:spacing w:line="360" w:lineRule="auto"/>
        <w:jc w:val="both"/>
        <w:rPr>
          <w:sz w:val="28"/>
          <w:szCs w:val="28"/>
          <w:lang w:val="uk-UA"/>
        </w:rPr>
      </w:pPr>
      <w:r>
        <w:rPr>
          <w:sz w:val="28"/>
          <w:szCs w:val="28"/>
          <w:lang w:val="uk-UA"/>
        </w:rPr>
        <w:t>«Ви звикли всі Шекспіром хвилюватись:</w:t>
      </w:r>
    </w:p>
    <w:p w:rsidR="004C6679" w:rsidRDefault="004C6679" w:rsidP="004C6679">
      <w:pPr>
        <w:spacing w:line="360" w:lineRule="auto"/>
        <w:jc w:val="both"/>
        <w:rPr>
          <w:sz w:val="28"/>
          <w:szCs w:val="28"/>
          <w:lang w:val="uk-UA"/>
        </w:rPr>
      </w:pPr>
      <w:r>
        <w:rPr>
          <w:sz w:val="28"/>
          <w:szCs w:val="28"/>
          <w:lang w:val="uk-UA"/>
        </w:rPr>
        <w:t>Отелло, Дездемона, гнів і ніжність,</w:t>
      </w:r>
    </w:p>
    <w:p w:rsidR="004C6679" w:rsidRDefault="004C6679" w:rsidP="004C6679">
      <w:pPr>
        <w:spacing w:line="360" w:lineRule="auto"/>
        <w:jc w:val="both"/>
        <w:rPr>
          <w:sz w:val="28"/>
          <w:szCs w:val="28"/>
          <w:lang w:val="uk-UA"/>
        </w:rPr>
      </w:pPr>
      <w:r>
        <w:rPr>
          <w:sz w:val="28"/>
          <w:szCs w:val="28"/>
          <w:lang w:val="uk-UA"/>
        </w:rPr>
        <w:t>Залізний Річард, молодий Ромео</w:t>
      </w:r>
    </w:p>
    <w:p w:rsidR="004C6679" w:rsidRDefault="004C6679" w:rsidP="004C6679">
      <w:pPr>
        <w:spacing w:line="360" w:lineRule="auto"/>
        <w:jc w:val="both"/>
        <w:rPr>
          <w:sz w:val="28"/>
          <w:szCs w:val="28"/>
          <w:lang w:val="uk-UA"/>
        </w:rPr>
      </w:pPr>
      <w:r>
        <w:rPr>
          <w:sz w:val="28"/>
          <w:szCs w:val="28"/>
          <w:lang w:val="uk-UA"/>
        </w:rPr>
        <w:t>І всіх облич таємна глибина.</w:t>
      </w:r>
    </w:p>
    <w:p w:rsidR="004C6679" w:rsidRDefault="004C6679" w:rsidP="004C6679">
      <w:pPr>
        <w:spacing w:line="360" w:lineRule="auto"/>
        <w:jc w:val="both"/>
        <w:rPr>
          <w:sz w:val="28"/>
          <w:szCs w:val="28"/>
          <w:lang w:val="uk-UA"/>
        </w:rPr>
      </w:pPr>
      <w:r>
        <w:rPr>
          <w:sz w:val="28"/>
          <w:szCs w:val="28"/>
          <w:lang w:val="uk-UA"/>
        </w:rPr>
        <w:t>А ви загляньте у одне обличчя,</w:t>
      </w:r>
    </w:p>
    <w:p w:rsidR="004C6679" w:rsidRDefault="004C6679" w:rsidP="004C6679">
      <w:pPr>
        <w:spacing w:line="360" w:lineRule="auto"/>
        <w:jc w:val="both"/>
        <w:rPr>
          <w:sz w:val="28"/>
          <w:szCs w:val="28"/>
          <w:lang w:val="uk-UA"/>
        </w:rPr>
      </w:pPr>
      <w:r>
        <w:rPr>
          <w:sz w:val="28"/>
          <w:szCs w:val="28"/>
          <w:lang w:val="uk-UA"/>
        </w:rPr>
        <w:t>Де ніч і день, пожари й самота,</w:t>
      </w:r>
    </w:p>
    <w:p w:rsidR="004C6679" w:rsidRDefault="004C6679" w:rsidP="004C6679">
      <w:pPr>
        <w:spacing w:line="360" w:lineRule="auto"/>
        <w:jc w:val="both"/>
        <w:rPr>
          <w:sz w:val="28"/>
          <w:szCs w:val="28"/>
          <w:lang w:val="uk-UA"/>
        </w:rPr>
      </w:pPr>
      <w:r>
        <w:rPr>
          <w:sz w:val="28"/>
          <w:szCs w:val="28"/>
          <w:lang w:val="uk-UA"/>
        </w:rPr>
        <w:t>Добро і зло, печаль і тиха смута,</w:t>
      </w:r>
    </w:p>
    <w:p w:rsidR="004C6679" w:rsidRDefault="004C6679" w:rsidP="004C6679">
      <w:pPr>
        <w:spacing w:line="360" w:lineRule="auto"/>
        <w:jc w:val="both"/>
        <w:rPr>
          <w:sz w:val="28"/>
          <w:szCs w:val="28"/>
          <w:lang w:val="uk-UA"/>
        </w:rPr>
      </w:pPr>
      <w:r>
        <w:rPr>
          <w:sz w:val="28"/>
          <w:szCs w:val="28"/>
          <w:lang w:val="uk-UA"/>
        </w:rPr>
        <w:t>І кривда й сміх тяжке поклали тло.</w:t>
      </w:r>
    </w:p>
    <w:p w:rsidR="004C6679" w:rsidRDefault="004C6679" w:rsidP="004C6679">
      <w:pPr>
        <w:spacing w:line="360" w:lineRule="auto"/>
        <w:jc w:val="both"/>
        <w:rPr>
          <w:sz w:val="28"/>
          <w:szCs w:val="28"/>
          <w:lang w:val="uk-UA"/>
        </w:rPr>
      </w:pPr>
      <w:r>
        <w:rPr>
          <w:sz w:val="28"/>
          <w:szCs w:val="28"/>
          <w:lang w:val="uk-UA"/>
        </w:rPr>
        <w:t>То лиш ясне обличчя одиноке</w:t>
      </w:r>
    </w:p>
    <w:p w:rsidR="004C6679" w:rsidRDefault="004C6679" w:rsidP="004C6679">
      <w:pPr>
        <w:spacing w:line="360" w:lineRule="auto"/>
        <w:jc w:val="both"/>
        <w:rPr>
          <w:sz w:val="28"/>
          <w:szCs w:val="28"/>
          <w:lang w:val="uk-UA"/>
        </w:rPr>
      </w:pPr>
      <w:r>
        <w:rPr>
          <w:sz w:val="28"/>
          <w:szCs w:val="28"/>
          <w:lang w:val="uk-UA"/>
        </w:rPr>
        <w:t xml:space="preserve">Довженка Олександра. Він, як міг, </w:t>
      </w:r>
    </w:p>
    <w:p w:rsidR="004C6679" w:rsidRDefault="004C6679" w:rsidP="004C6679">
      <w:pPr>
        <w:spacing w:line="360" w:lineRule="auto"/>
        <w:jc w:val="both"/>
        <w:rPr>
          <w:sz w:val="28"/>
          <w:szCs w:val="28"/>
          <w:lang w:val="uk-UA"/>
        </w:rPr>
      </w:pPr>
      <w:r>
        <w:rPr>
          <w:sz w:val="28"/>
          <w:szCs w:val="28"/>
          <w:lang w:val="uk-UA"/>
        </w:rPr>
        <w:t>Людей виносив на плечах своїх,</w:t>
      </w:r>
    </w:p>
    <w:p w:rsidR="004C6679" w:rsidRDefault="004C6679" w:rsidP="004C6679">
      <w:pPr>
        <w:spacing w:line="360" w:lineRule="auto"/>
        <w:jc w:val="both"/>
        <w:rPr>
          <w:sz w:val="28"/>
          <w:szCs w:val="28"/>
          <w:lang w:val="uk-UA"/>
        </w:rPr>
      </w:pPr>
      <w:r>
        <w:rPr>
          <w:sz w:val="28"/>
          <w:szCs w:val="28"/>
          <w:lang w:val="uk-UA"/>
        </w:rPr>
        <w:t>Із болями, із смутком, із пожаром,</w:t>
      </w:r>
    </w:p>
    <w:p w:rsidR="004C6679" w:rsidRDefault="004C6679" w:rsidP="004C6679">
      <w:pPr>
        <w:spacing w:line="360" w:lineRule="auto"/>
        <w:jc w:val="both"/>
        <w:rPr>
          <w:sz w:val="28"/>
          <w:szCs w:val="28"/>
          <w:lang w:val="uk-UA"/>
        </w:rPr>
      </w:pPr>
      <w:r>
        <w:rPr>
          <w:sz w:val="28"/>
          <w:szCs w:val="28"/>
          <w:lang w:val="uk-UA"/>
        </w:rPr>
        <w:t>Із тюрмами вночі, із свистом куль,</w:t>
      </w:r>
    </w:p>
    <w:p w:rsidR="004C6679" w:rsidRDefault="004C6679" w:rsidP="004C6679">
      <w:pPr>
        <w:spacing w:line="360" w:lineRule="auto"/>
        <w:jc w:val="both"/>
        <w:rPr>
          <w:sz w:val="28"/>
          <w:szCs w:val="28"/>
          <w:lang w:val="uk-UA"/>
        </w:rPr>
      </w:pPr>
      <w:r>
        <w:rPr>
          <w:sz w:val="28"/>
          <w:szCs w:val="28"/>
          <w:lang w:val="uk-UA"/>
        </w:rPr>
        <w:t>Із голодом, з розлуками важкими.</w:t>
      </w:r>
    </w:p>
    <w:p w:rsidR="004C6679" w:rsidRDefault="004C6679" w:rsidP="004C6679">
      <w:pPr>
        <w:spacing w:line="360" w:lineRule="auto"/>
        <w:jc w:val="both"/>
        <w:rPr>
          <w:sz w:val="28"/>
          <w:szCs w:val="28"/>
          <w:lang w:val="uk-UA"/>
        </w:rPr>
      </w:pPr>
      <w:r>
        <w:rPr>
          <w:sz w:val="28"/>
          <w:szCs w:val="28"/>
          <w:lang w:val="uk-UA"/>
        </w:rPr>
        <w:t>І дивиться зчудований Шекспір</w:t>
      </w:r>
    </w:p>
    <w:p w:rsidR="004C6679" w:rsidRDefault="004C6679" w:rsidP="004C6679">
      <w:pPr>
        <w:spacing w:line="360" w:lineRule="auto"/>
        <w:jc w:val="both"/>
        <w:rPr>
          <w:sz w:val="28"/>
          <w:szCs w:val="28"/>
          <w:lang w:val="uk-UA"/>
        </w:rPr>
      </w:pPr>
      <w:r>
        <w:rPr>
          <w:sz w:val="28"/>
          <w:szCs w:val="28"/>
          <w:lang w:val="uk-UA"/>
        </w:rPr>
        <w:t>На диво те, якого й він не бачив».</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Уся біографія О. Довженка – у його творчості, тому самобутність митця не можна зрозуміти, не звернувшись до його життя. Олександр Петрович Довженко народився 11 вересня 1894 року на околиці невеликого повітового містечка  Сосниці на Чернігівщині, що звалося В'юнище, у бідній козацько-селянській родині. Він представляв третє покоління своєї родини. Дід його, Семен Тарасович, чумакував тридцять вісім років, їздив між Кримом і Москвою. З Москви він привозив книжки, самотужки навчився читати і з нього в родині бере початок письменність. З Чернігова по Десні і Дніпру спускався на човнах до Каховки і батько О. Довженка. 19-річним юнаком разом з іншими заробітчанами наймитував у Фальц-Фейна. Мати – висока, весела Одарка Єрмолаївна завжди викликала повагу в людей і своїх дітей. Але доля її склалася трагічно, про що сам О.Довженко писав: «Народжена для пісень, вона проплакала все життя». Батьки його були неписьменними, але дуже хотіли, щоб усі діти вчилися. </w:t>
      </w:r>
    </w:p>
    <w:p w:rsidR="004C6679" w:rsidRDefault="004C6679" w:rsidP="004C6679">
      <w:pPr>
        <w:tabs>
          <w:tab w:val="left" w:pos="567"/>
        </w:tabs>
        <w:spacing w:line="360" w:lineRule="auto"/>
        <w:ind w:firstLine="720"/>
        <w:jc w:val="both"/>
        <w:rPr>
          <w:sz w:val="28"/>
          <w:szCs w:val="28"/>
          <w:lang w:val="uk-UA"/>
        </w:rPr>
      </w:pPr>
      <w:r>
        <w:rPr>
          <w:sz w:val="28"/>
          <w:szCs w:val="28"/>
          <w:lang w:val="uk-UA"/>
        </w:rPr>
        <w:t>З дитинства Сашко прилучився до праці і пісні. Любив усе живе – тварин, цвіт яблуні, трави; переселявся у світ казкових героїв, яких нерідко створювала його нестримана дитяча фантазія. А ще любив він слухати різні бувальщини – розповіді дідів, які в молоді літа їздили волами на заробітки або до Криму по сіль.</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Вчився О. Довженко у Сосницькій початковій школі, потім у вищій початковій школі. Був допитливим і уважним учнем, захоплювався малюванням. Батькові дуже хотілося, щоб син учився і вийшов «у люди». В 1911 році він їде з ним до Глухова, і тут юнак вступає до учительського інституту. </w:t>
      </w:r>
    </w:p>
    <w:p w:rsidR="004C6679" w:rsidRDefault="004C6679" w:rsidP="004C6679">
      <w:pPr>
        <w:pStyle w:val="af3"/>
        <w:spacing w:line="360" w:lineRule="auto"/>
        <w:ind w:left="0"/>
        <w:jc w:val="both"/>
        <w:rPr>
          <w:b/>
          <w:sz w:val="28"/>
          <w:szCs w:val="28"/>
          <w:lang w:val="uk-UA"/>
        </w:rPr>
      </w:pPr>
      <w:r>
        <w:rPr>
          <w:b/>
          <w:sz w:val="28"/>
          <w:szCs w:val="28"/>
          <w:lang w:val="uk-UA"/>
        </w:rPr>
        <w:t>3.2. Повідомлення учня-біографа 1 (тема «Роки навчання в Глухові»).</w:t>
      </w:r>
    </w:p>
    <w:p w:rsidR="004C6679" w:rsidRDefault="004C6679" w:rsidP="004C6679">
      <w:pPr>
        <w:spacing w:line="360" w:lineRule="auto"/>
        <w:ind w:firstLine="708"/>
        <w:jc w:val="both"/>
        <w:rPr>
          <w:sz w:val="28"/>
          <w:szCs w:val="28"/>
          <w:lang w:val="uk-UA"/>
        </w:rPr>
      </w:pPr>
      <w:r>
        <w:rPr>
          <w:sz w:val="28"/>
          <w:szCs w:val="28"/>
          <w:lang w:val="uk-UA"/>
        </w:rPr>
        <w:t>1911 рік. Серпень. У Глухівському учительському інституті закінчилися вступні випробування. Біля трьохсот чоловік із завмиранням серця чекали результатів. Це були в основному люди в літах, які вже попрацювали сільськими вчителями. Лише декілька хлопців, що прийшли безпосередньо із школи, наважились на такий великий конкурс – десять на одне місце. Наймолодшим був Олександр Петрович, якому минуло лише 17 років.</w:t>
      </w:r>
    </w:p>
    <w:p w:rsidR="004C6679" w:rsidRDefault="004C6679" w:rsidP="004C6679">
      <w:pPr>
        <w:spacing w:line="360" w:lineRule="auto"/>
        <w:ind w:firstLine="708"/>
        <w:jc w:val="both"/>
        <w:rPr>
          <w:sz w:val="28"/>
          <w:szCs w:val="28"/>
          <w:lang w:val="uk-UA"/>
        </w:rPr>
      </w:pPr>
      <w:r>
        <w:rPr>
          <w:sz w:val="28"/>
          <w:szCs w:val="28"/>
          <w:lang w:val="uk-UA"/>
        </w:rPr>
        <w:t>У актовій залі директор інституту Григоревський зачитував список прийнятих і коротко зупинявся на декому з них: «Тема трудная, нот раскрыта глубоко и, я бы сказал, талантливо. Написал эту работу самый молодой из поступающих, которого мы принимаем в институт, Довженко Александр Петрович…».</w:t>
      </w:r>
    </w:p>
    <w:p w:rsidR="004C6679" w:rsidRDefault="004C6679" w:rsidP="004C6679">
      <w:pPr>
        <w:spacing w:line="360" w:lineRule="auto"/>
        <w:jc w:val="both"/>
        <w:rPr>
          <w:sz w:val="28"/>
          <w:szCs w:val="28"/>
          <w:lang w:val="uk-UA"/>
        </w:rPr>
      </w:pPr>
      <w:r>
        <w:rPr>
          <w:sz w:val="28"/>
          <w:szCs w:val="28"/>
          <w:lang w:val="uk-UA"/>
        </w:rPr>
        <w:t xml:space="preserve">Так О. Довженко став студентом учительського інституту і мешканцем старовинного міста Глухів, де пізнав перше кохання, де вперше на березі замріяної Есмані склав і усно проголосив «Зачаровану Десну». </w:t>
      </w:r>
    </w:p>
    <w:p w:rsidR="004C6679" w:rsidRDefault="004C6679" w:rsidP="004C6679">
      <w:pPr>
        <w:pStyle w:val="af3"/>
        <w:spacing w:line="360" w:lineRule="auto"/>
        <w:ind w:left="0"/>
        <w:jc w:val="both"/>
        <w:rPr>
          <w:b/>
          <w:sz w:val="28"/>
          <w:szCs w:val="28"/>
          <w:lang w:val="uk-UA"/>
        </w:rPr>
      </w:pPr>
      <w:r>
        <w:rPr>
          <w:b/>
          <w:sz w:val="28"/>
          <w:szCs w:val="28"/>
          <w:lang w:val="uk-UA"/>
        </w:rPr>
        <w:t>3.3. Повідомлення учня-біографа 2 («Місце і роль жінок у долі О.Довженка»).</w:t>
      </w:r>
    </w:p>
    <w:p w:rsidR="004C6679" w:rsidRDefault="004C6679" w:rsidP="004C6679">
      <w:pPr>
        <w:spacing w:line="360" w:lineRule="auto"/>
        <w:ind w:firstLine="708"/>
        <w:jc w:val="both"/>
        <w:rPr>
          <w:sz w:val="28"/>
          <w:szCs w:val="28"/>
          <w:lang w:val="uk-UA"/>
        </w:rPr>
      </w:pPr>
      <w:r>
        <w:rPr>
          <w:sz w:val="28"/>
          <w:szCs w:val="28"/>
          <w:lang w:val="uk-UA"/>
        </w:rPr>
        <w:t>Першою дружиною Олександра Довженка стала непримітна шкільна вчителька Варвара Крилова, з якою юний Олександр познайомився в одній із шкіл, у якій викладав українську літературу. Дівчина виросла у багатодітній родині, мала 5 сестер і брата. Батько рано помер, залишивши дружину з малими дітьми. Варю взяли на виховання мамині родичі, які жили в Житомирі. Там дівчина закінчила гімназію, а потім вчителювала. Напередодні війни, 1914 року, сюди приїхав після закінчення навчання О.Довженко. Вони познайомилися, коли обоє готували творчий вечір, присвячений Тарасу Шевченку.</w:t>
      </w:r>
    </w:p>
    <w:p w:rsidR="004C6679" w:rsidRDefault="004C6679" w:rsidP="004C6679">
      <w:pPr>
        <w:spacing w:line="360" w:lineRule="auto"/>
        <w:ind w:firstLine="708"/>
        <w:jc w:val="both"/>
        <w:rPr>
          <w:sz w:val="28"/>
          <w:szCs w:val="28"/>
          <w:lang w:val="uk-UA"/>
        </w:rPr>
      </w:pPr>
      <w:r>
        <w:rPr>
          <w:sz w:val="28"/>
          <w:szCs w:val="28"/>
          <w:lang w:val="uk-UA"/>
        </w:rPr>
        <w:t xml:space="preserve">Сімейне життя подружжя Довженків, здавалося, було приречене на успіх: обоє вийшли із сільського середовища, захоплювалися читанням і музикою, влаштовували вечірки для друзів – літераторів, художників. М’яка і неконфліктна Варвара, за словами друзів, урівноважувала поривчастого і емоційного Олександра, вибравши для себе позицію повного підкорення інтересам чоловіка. Навіть, коли дізналася про роман чоловіка із знаменитою Солнцевою, Варвара Довженко готова була прийняти, зрозуміти, пробачити. Але Олександр надав перевагу іншій. </w:t>
      </w:r>
    </w:p>
    <w:p w:rsidR="004C6679" w:rsidRDefault="004C6679" w:rsidP="004C6679">
      <w:pPr>
        <w:spacing w:line="360" w:lineRule="auto"/>
        <w:ind w:firstLine="708"/>
        <w:jc w:val="both"/>
        <w:rPr>
          <w:sz w:val="28"/>
          <w:szCs w:val="28"/>
          <w:lang w:val="uk-UA"/>
        </w:rPr>
      </w:pPr>
      <w:r>
        <w:rPr>
          <w:sz w:val="28"/>
          <w:szCs w:val="28"/>
          <w:lang w:val="uk-UA"/>
        </w:rPr>
        <w:t xml:space="preserve">Юна, талановита, амбітна дівчина відразу заполонила серце письменника. Солнцева (Пересвєтова) Юлія народилася 1901 року в Москві. Події 1905 року внесли зміни в її життя. Загинув у катастрофі батько, не винесла потрясіння мати. Пятирічна Юля залишилася з бабусею та дідусем. Навчалася в гімназії, захоплювалася театром, грала в самодіяльній студії. Пізніше закінчила історико-філологічний факультет Московського університету, потім Московський інститут музичної драми. Зустріч із Довженком на зйомках фільму «Буря» змінила долю молодої актриси. Вона стала його дружиною і соратником. З 1929 року Юлія – асистент режисера на «Мосфільмі» і Київській студії. Разом із Олександром зняли фільми «Щорс», «Мічурін». Вона стала для митця музою, товаришем, порадником, критиком, який уміє дати гарну пораду, виправити помилковий режисерський хід, підтримати у разі тотальної безнадії і зневіри у власні сили. </w:t>
      </w:r>
    </w:p>
    <w:p w:rsidR="004C6679" w:rsidRDefault="004C6679" w:rsidP="004C6679">
      <w:pPr>
        <w:spacing w:line="360" w:lineRule="auto"/>
        <w:ind w:firstLine="708"/>
        <w:jc w:val="both"/>
        <w:rPr>
          <w:sz w:val="28"/>
          <w:szCs w:val="28"/>
          <w:lang w:val="uk-UA"/>
        </w:rPr>
      </w:pPr>
      <w:r>
        <w:rPr>
          <w:sz w:val="28"/>
          <w:szCs w:val="28"/>
          <w:lang w:val="uk-UA"/>
        </w:rPr>
        <w:t>Раптова смерть коханого потрясла її, але не скорила. Вона вирішує продовжити роботу над фільмами за сценаріями чоловіка. За фільм «Поема про море» у 1959 році отримала Почесний диплом Всесоюзного кінофестивалю, за фільм «Повість полум’яних літ» у 1961 році – премію Міжнародного фестивалю у Каннах (Франція). У 1965 році – спеціальний приз Міжнародного кінофестивалю в Сан-Себастіані (Іспанія) за фільм «Зачарована Десна». Пішла із життя 29 жовтня 1989 року у Москві.</w:t>
      </w:r>
    </w:p>
    <w:p w:rsidR="004C6679" w:rsidRDefault="004C6679" w:rsidP="004C6679">
      <w:pPr>
        <w:pStyle w:val="af3"/>
        <w:spacing w:line="360" w:lineRule="auto"/>
        <w:ind w:left="0"/>
        <w:jc w:val="both"/>
        <w:rPr>
          <w:b/>
          <w:sz w:val="28"/>
          <w:szCs w:val="28"/>
          <w:lang w:val="uk-UA"/>
        </w:rPr>
      </w:pPr>
      <w:r>
        <w:rPr>
          <w:b/>
          <w:sz w:val="28"/>
          <w:szCs w:val="28"/>
          <w:lang w:val="uk-UA"/>
        </w:rPr>
        <w:t xml:space="preserve">3.4.Лекція вчителя. </w:t>
      </w:r>
    </w:p>
    <w:p w:rsidR="004C6679" w:rsidRDefault="004C6679" w:rsidP="004C6679">
      <w:pPr>
        <w:spacing w:line="360" w:lineRule="auto"/>
        <w:jc w:val="both"/>
        <w:rPr>
          <w:sz w:val="28"/>
          <w:szCs w:val="28"/>
          <w:lang w:val="uk-UA"/>
        </w:rPr>
      </w:pPr>
      <w:r>
        <w:rPr>
          <w:sz w:val="28"/>
          <w:szCs w:val="28"/>
          <w:lang w:val="uk-UA"/>
        </w:rPr>
        <w:t xml:space="preserve"> </w:t>
      </w:r>
      <w:r>
        <w:rPr>
          <w:sz w:val="28"/>
          <w:szCs w:val="28"/>
          <w:lang w:val="uk-UA"/>
        </w:rPr>
        <w:tab/>
        <w:t>По закінченні навчання у Глухівському учительськоу інституті у 1914 році О. Довженка призначають у Житомир учителем вищої початкової школи, де він викладав фізику, природознавство, географію, історію, гімнастику.</w:t>
      </w:r>
    </w:p>
    <w:p w:rsidR="004C6679" w:rsidRDefault="004C6679" w:rsidP="004C6679">
      <w:pPr>
        <w:spacing w:line="360" w:lineRule="auto"/>
        <w:ind w:firstLine="708"/>
        <w:jc w:val="both"/>
        <w:rPr>
          <w:sz w:val="28"/>
          <w:szCs w:val="28"/>
          <w:lang w:val="uk-UA"/>
        </w:rPr>
      </w:pPr>
      <w:r>
        <w:rPr>
          <w:sz w:val="28"/>
          <w:szCs w:val="28"/>
          <w:lang w:val="uk-UA"/>
        </w:rPr>
        <w:t>Революційні події 1917 року майбутній митець зустрів з великою радістю. У цьому ж році він вчителює у Києві і вступає до Київського комерційного інституту на економічний факультет. Це був єдиний засіб здобути загальну вищу освіту, бо його атестат не давав права вступу до інших вузів. З того часу і до 1922 року молодий чоловік бере активну участь у політичному житті країни.</w:t>
      </w:r>
    </w:p>
    <w:p w:rsidR="004C6679" w:rsidRDefault="004C6679" w:rsidP="004C6679">
      <w:pPr>
        <w:tabs>
          <w:tab w:val="left" w:pos="567"/>
        </w:tabs>
        <w:spacing w:line="360" w:lineRule="auto"/>
        <w:ind w:firstLine="720"/>
        <w:jc w:val="both"/>
        <w:rPr>
          <w:sz w:val="28"/>
          <w:szCs w:val="28"/>
          <w:lang w:val="uk-UA"/>
        </w:rPr>
      </w:pPr>
      <w:r>
        <w:rPr>
          <w:sz w:val="28"/>
          <w:szCs w:val="28"/>
          <w:lang w:val="uk-UA"/>
        </w:rPr>
        <w:t>За розпорядженням Наркомату закордонних справ він працює спочатку у Варшаві, а потім – у Берліні.  Тут він обіймає осаду секретаря генерального консульства УРСР у Німеччині. За кілька місяців, одержавши стипендію, О.Довженко вступає до приватного художнього училища, плануючи надалі стати студентом Академії мистецтв у Берліні чи Парижі. В 1923 році Олександр потрапляє до Харкова, де стає художником-ілюстратором газети «Вісті ВУЦВК». З партії його виключають за ненадання документів «на чистку». Те, що робилось у 20-ті роки на колись знаменитій Одеській кінофабриці, було настільки безпорядним, що Довженко, який ні дня не працював у театрі ні режисером, ні навіть актором, який зовсім не був обізнаний з теоретичними і практичними, творчими і виробничими сторонами кіновиробництва, одразу починає працювати кінорежисером. 1928 рік можна вважати роком народження українського національного поетичного кінематографа. Один за одним виходять у світ фільми за сценарієм і режисурою Олександра Петровича. У 1930 році всесвітню славу йому приносить фільм «Земля».</w:t>
      </w:r>
      <w:r>
        <w:rPr>
          <w:i/>
          <w:sz w:val="28"/>
          <w:szCs w:val="28"/>
          <w:lang w:val="uk-UA"/>
        </w:rPr>
        <w:t xml:space="preserve"> </w:t>
      </w:r>
      <w:r>
        <w:rPr>
          <w:sz w:val="28"/>
          <w:szCs w:val="28"/>
          <w:lang w:val="uk-UA"/>
        </w:rPr>
        <w:t>Одержавши у 1939 році звання заслуженого діяча мистецтв УРСР, О. Довженко перед війною очолює Київську кіностудію. У роки війни працює військовим кореспондентом на фронті. Знімає фільми «Україна в огні», «Перемога на Правобережній Україні», «Битва за нашу Радянську Батьківщину».</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 В останні роки життя митець деякий час викладав у Всесоюзному державному інституті кінематографії, працював над сценарієм фільму «Поема про море».</w:t>
      </w:r>
    </w:p>
    <w:p w:rsidR="004C6679" w:rsidRDefault="004C6679" w:rsidP="004C6679">
      <w:pPr>
        <w:tabs>
          <w:tab w:val="left" w:pos="567"/>
        </w:tabs>
        <w:spacing w:line="360" w:lineRule="auto"/>
        <w:ind w:firstLine="720"/>
        <w:jc w:val="both"/>
        <w:rPr>
          <w:sz w:val="28"/>
          <w:szCs w:val="28"/>
          <w:lang w:val="uk-UA"/>
        </w:rPr>
      </w:pPr>
      <w:r>
        <w:rPr>
          <w:sz w:val="28"/>
          <w:szCs w:val="28"/>
          <w:lang w:val="uk-UA"/>
        </w:rPr>
        <w:t>Помер О. Довженко 25 листопада 1956 року. Його прах упокоєно на Новодівичому кладовищі в Москві. «Я вмру в Москві, так і не побачивши України», –  записав він у щоденнику 5 листопада 1945 року. – Перед смертю попрошу Сталіна, аби перед тим, як спалити мене в крематорії, з грудей моїх вийняли серце і закопали його в рідну землю у Києві десь понад Дніпром на горі. Пошли, доле, щастя людям на поруйнованій, скривавленій землі!».</w:t>
      </w:r>
    </w:p>
    <w:p w:rsidR="004C6679" w:rsidRDefault="004C6679" w:rsidP="004C6679">
      <w:pPr>
        <w:tabs>
          <w:tab w:val="left" w:pos="567"/>
        </w:tabs>
        <w:spacing w:line="360" w:lineRule="auto"/>
        <w:ind w:firstLine="720"/>
        <w:jc w:val="both"/>
        <w:rPr>
          <w:color w:val="FF0000"/>
          <w:sz w:val="28"/>
          <w:szCs w:val="28"/>
          <w:lang w:val="uk-UA"/>
        </w:rPr>
      </w:pPr>
      <w:r>
        <w:rPr>
          <w:sz w:val="28"/>
          <w:szCs w:val="28"/>
          <w:lang w:val="uk-UA"/>
        </w:rPr>
        <w:t>Особливий внесок Олександр Довженко зробив у розвиток жанру кіноповісті. Кіноповість – новий жанр художньої літератури, який набуває остаточного оформлення у ХХ столітті як симбіоз красного письменства та кіно. Згодом поширюється сучасне звучання цього терміна: наголос переноситься зі слова «кіно» на слово «повість». З позиції кіномистецтва, кіноповість – фільм, який розповідає вигадану історію або розповідь. Кіноповість, як правило, протиставляється документальним, а також деяким експериментальним фільмам. На відміну від художньої літератури, присвяченої розповідям про повністю вигадані ситуації та події, сюжет кіноповісті завжди знаходиться ближче до життя. За принципом побудови драматичних творів, які передбачені для втілення на театральній сцені, кіноповість, як правило, легко може бути екранізована, оскільки в її основі закладено багато елементів творення кіномистецтва.</w:t>
      </w:r>
      <w:r>
        <w:rPr>
          <w:color w:val="FF0000"/>
          <w:sz w:val="28"/>
          <w:szCs w:val="28"/>
          <w:lang w:val="uk-UA"/>
        </w:rPr>
        <w:t xml:space="preserve"> </w:t>
      </w:r>
    </w:p>
    <w:p w:rsidR="004C6679" w:rsidRDefault="004C6679" w:rsidP="004C6679">
      <w:pPr>
        <w:tabs>
          <w:tab w:val="left" w:pos="567"/>
        </w:tabs>
        <w:spacing w:line="360" w:lineRule="auto"/>
        <w:ind w:firstLine="708"/>
        <w:jc w:val="both"/>
        <w:rPr>
          <w:color w:val="FF0000"/>
          <w:sz w:val="28"/>
          <w:szCs w:val="28"/>
          <w:lang w:val="uk-UA"/>
        </w:rPr>
      </w:pPr>
      <w:r>
        <w:rPr>
          <w:rFonts w:eastAsia="Calibri"/>
          <w:color w:val="000000"/>
          <w:spacing w:val="9"/>
          <w:sz w:val="28"/>
          <w:szCs w:val="28"/>
          <w:lang w:val="uk-UA"/>
        </w:rPr>
        <w:t xml:space="preserve"> </w:t>
      </w:r>
      <w:r>
        <w:rPr>
          <w:rFonts w:eastAsia="Calibri"/>
          <w:color w:val="000000"/>
          <w:spacing w:val="5"/>
          <w:sz w:val="28"/>
          <w:szCs w:val="28"/>
          <w:lang w:val="uk-UA"/>
        </w:rPr>
        <w:t xml:space="preserve"> У творчості О. Довженка періоду Другої світової війни особливо виразними є оповідання </w:t>
      </w:r>
      <w:r>
        <w:rPr>
          <w:rFonts w:eastAsia="Calibri"/>
          <w:color w:val="000000"/>
          <w:spacing w:val="-1"/>
          <w:sz w:val="28"/>
          <w:szCs w:val="28"/>
          <w:lang w:val="uk-UA"/>
        </w:rPr>
        <w:t>«Ніч перед боєм», «Стій, смерть, зупинись!», «На колючому дроті»,</w:t>
      </w:r>
      <w:r>
        <w:rPr>
          <w:rFonts w:eastAsia="Calibri"/>
          <w:color w:val="000000"/>
          <w:sz w:val="28"/>
          <w:szCs w:val="28"/>
          <w:lang w:val="uk-UA"/>
        </w:rPr>
        <w:t xml:space="preserve"> </w:t>
      </w:r>
      <w:r>
        <w:rPr>
          <w:rFonts w:eastAsia="Calibri"/>
          <w:color w:val="000000"/>
          <w:spacing w:val="-2"/>
          <w:sz w:val="28"/>
          <w:szCs w:val="28"/>
          <w:lang w:val="uk-UA"/>
        </w:rPr>
        <w:t xml:space="preserve">медитації «Сон», «Хата», «Сіятель», мініатюри </w:t>
      </w:r>
      <w:r>
        <w:rPr>
          <w:rFonts w:eastAsia="Calibri"/>
          <w:color w:val="000000"/>
          <w:sz w:val="28"/>
          <w:szCs w:val="28"/>
          <w:lang w:val="uk-UA"/>
        </w:rPr>
        <w:t xml:space="preserve">«Федорченко», «Невідомий», кіноповісті  </w:t>
      </w:r>
      <w:r>
        <w:rPr>
          <w:sz w:val="28"/>
          <w:szCs w:val="28"/>
          <w:lang w:val="uk-UA"/>
        </w:rPr>
        <w:t>«Україна в огні», «Повість полум’яних літ». Саме «Україна в огні» в життєвій і творчій біографії О. Довженка посідає особливе місце. У літературі про Другу світову війну цей твір називають одним із найкращих. О. Підсуха, дослідник творчості  Довженка, зазначив: «Із творів про перший період війни, написаних у часи Великої Вітчизняної, я, не вагаючись, на перше місце поставив би кіноповість Олександра Довженка «Україна в огні» – через шевченківську перейнятість автора всенародною трагедією. За широтою охоплення матеріалу, глибиною і правдивістю зображення, за справді-таки шекспірівськими колізіями цей твір у нашій літературі тих часів не має собі рівного».</w:t>
      </w: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Задум написати твір виникає тоді, коли митець дізнається про входження німців у Київ. Як кореспондент фронтової газети, він стає свідком всенародного горя, людського страждання та багаточисельних безглуздих смертей: «Найстрашнішим під час відступу був плач жінок. Коли я згадую відступ, я бачу довгі-довгі дороги і численні села, і околиці, і скрізь жіночий невимовний плач. Плакала Україна. Вона плакала, гірко ридала, свою долю проклинала».</w:t>
      </w: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31 березня 1942 року на Південно-Західному фронті автор пише статтю «Україна в огні» про жорстокі злочинні дії фашистів на території України та ряд оповідань: «Незабутнє», «На колючому дроті», «Перемога», які передують створенню кіноповісті «Україна в огні». На сторінках «Щоденника» зберігається чимало записів про те, як тривала письменницька робота над її створенням, і ще більше – коли була заборонена: «Що його робити, ще не знаю. Тяжко на душі та тоскно. І не тому тяжко, що пропало марно більше року, і не тому, що возрадуються вороги, і дрібні чиновники перелякаються мене і стануть зневажати. Мені важко од свідомості, що «Україна в огні» – це правда. Прикрита й замкнена моя правда про народ і його лихо. Значить, нікому, отже, вона не потрібна і ніщо не потрібно, крім панегірика».</w:t>
      </w:r>
    </w:p>
    <w:p w:rsidR="004C6679" w:rsidRDefault="004C6679" w:rsidP="004C6679">
      <w:pPr>
        <w:tabs>
          <w:tab w:val="left" w:pos="567"/>
        </w:tabs>
        <w:spacing w:line="360" w:lineRule="auto"/>
        <w:ind w:firstLine="708"/>
        <w:jc w:val="both"/>
        <w:rPr>
          <w:sz w:val="28"/>
          <w:szCs w:val="28"/>
          <w:lang w:val="uk-UA"/>
        </w:rPr>
      </w:pPr>
      <w:r>
        <w:rPr>
          <w:sz w:val="28"/>
          <w:szCs w:val="28"/>
          <w:lang w:val="uk-UA"/>
        </w:rPr>
        <w:t>Уперше твір було надруковано в кількох газетах і журналах («Смена», «Знамя») російською мовою. Українською мовою кіноповість побачила світ в журналі «Україна». З однією із таких журнальних публікацій ознайомлюється Й. Сталін. З 1943 року друк кіноповісті заборонили. 31 січня 1944 року відбулося «кремлівське розп’яття» О. Довженка: було скликано спеціальне засідання політбюро ЦК ВКП(б), на якому «знущалися» з письменника та його твору. Після засідання друг Берії, режисер М. Чіаурелі, повчає автора: «Ти вождю пожалів 10 метрів плівочки. Ти жодного епізоду в картинах йому не зробив. Пожалів! Не хотів зобразити вождя! Гордість тебе заїла, от і погибай тепер…». Лише у 1966 році через 10 років після смерті автора після розвінчання культу Сталіна «Україна в огні» була надрукована.</w:t>
      </w:r>
    </w:p>
    <w:p w:rsidR="004C6679" w:rsidRDefault="004C6679" w:rsidP="004C6679">
      <w:pPr>
        <w:tabs>
          <w:tab w:val="left" w:pos="567"/>
        </w:tabs>
        <w:spacing w:line="360" w:lineRule="auto"/>
        <w:ind w:firstLine="708"/>
        <w:jc w:val="both"/>
        <w:rPr>
          <w:sz w:val="28"/>
          <w:szCs w:val="28"/>
          <w:lang w:val="uk-UA"/>
        </w:rPr>
      </w:pPr>
      <w:r>
        <w:rPr>
          <w:sz w:val="28"/>
          <w:szCs w:val="28"/>
          <w:lang w:val="uk-UA"/>
        </w:rPr>
        <w:t>Тема кіноповісті – зображення трагедії українського народу в Другій світовій війні, ідея – возвеличення незламної сили і непохитності духу українського народу, здатності до визвольної боротьби і впевненості в перемозі над ворогом, пробудження національної свідомості народу.</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Основні проблеми твору: національна свідомість людини й народу, життя простої людини на війні і в тилу, сенс життя пересічної людини і народу, духовності, цінності загальнолюдських ідеалів, жінка на війні. Реалістична хронологія воєнних подій складається в панораму гірких поразок і відступу українського війська. Прозаїк пропонує замислитися над тим, що війна – це страшне лихо, яке руйнує не тільки цілісність країни, а й знищує людські долі, змушує страждати невинних людей. </w:t>
      </w:r>
    </w:p>
    <w:p w:rsidR="004C6679" w:rsidRDefault="004C6679" w:rsidP="004C6679">
      <w:pPr>
        <w:tabs>
          <w:tab w:val="left" w:pos="567"/>
        </w:tabs>
        <w:spacing w:line="360" w:lineRule="auto"/>
        <w:ind w:firstLine="708"/>
        <w:jc w:val="both"/>
        <w:rPr>
          <w:sz w:val="28"/>
          <w:szCs w:val="28"/>
          <w:lang w:val="uk-UA"/>
        </w:rPr>
      </w:pPr>
      <w:r>
        <w:rPr>
          <w:sz w:val="28"/>
          <w:szCs w:val="28"/>
          <w:lang w:val="uk-UA"/>
        </w:rPr>
        <w:t>Багатопроблемність твору визначила його структуру – 50 окремих епізодів-картин, наявність кількох сюжетних ліній, які постійно обриваються через кілька епізодів: лінія захисту Батьківщини (доля роду Запорожців та інших учасників бойових дій), лірична лінія Олесі і Василя, лінія Христі Хуторної, вчинки ворогів і поведінка Лиманчука та ін.</w:t>
      </w:r>
    </w:p>
    <w:p w:rsidR="004C6679" w:rsidRDefault="004C6679" w:rsidP="004C6679">
      <w:pPr>
        <w:tabs>
          <w:tab w:val="left" w:pos="567"/>
        </w:tabs>
        <w:spacing w:line="360" w:lineRule="auto"/>
        <w:ind w:firstLine="708"/>
        <w:jc w:val="both"/>
        <w:rPr>
          <w:sz w:val="28"/>
          <w:szCs w:val="28"/>
          <w:lang w:val="uk-UA"/>
        </w:rPr>
      </w:pPr>
      <w:r>
        <w:rPr>
          <w:sz w:val="28"/>
          <w:szCs w:val="28"/>
          <w:lang w:val="uk-UA"/>
        </w:rPr>
        <w:t>Особливістю сюжету твору стає принцип ретроспективного зіставлення подій: трагедія війни надовго розлучила членів родини Лавріна Запорожця. Доля кожного з них могла б стати основою для самостійного твору. Кіноповісті властиві ліричні відступи, окремі спогади, вставні оповідання, аналітичні роздуми. Воєнні баталії все динамічніше розширюють рамки сюжету, визначають час і простір. Твір характеризується силою своєї документальності, майстерним узагальненням історичної хроніки. Епічність і монументальність, місткість і пластичність образів, соковитість, яскравість народної мови – це характерні ознаки «України в огні».</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Новаторство кіноповісті виявляється в нетрадиційному сприйнятті й відображенні драматизму війни, що відбилось на свій системі художніх образів твору, на самій його художній структурі. Мета кіноповісті – показати долі героїв, які нерозривно пов’язані з долею свого народу, живуть його ідеалами. В основі сюжету міститься правдива розповідь про славну родину Лавріна Запорожця і його односельчан з села Тополівки, які зазнають знущань і наруги від фашистських окупантів. </w:t>
      </w:r>
    </w:p>
    <w:p w:rsidR="004C6679" w:rsidRDefault="004C6679" w:rsidP="004C6679">
      <w:pPr>
        <w:tabs>
          <w:tab w:val="left" w:pos="567"/>
        </w:tabs>
        <w:spacing w:line="360" w:lineRule="auto"/>
        <w:ind w:firstLine="708"/>
        <w:jc w:val="both"/>
        <w:rPr>
          <w:sz w:val="28"/>
          <w:szCs w:val="28"/>
          <w:lang w:val="uk-UA"/>
        </w:rPr>
      </w:pPr>
      <w:r>
        <w:rPr>
          <w:sz w:val="28"/>
          <w:szCs w:val="28"/>
          <w:lang w:val="uk-UA"/>
        </w:rPr>
        <w:t>У центрі кіноповісті – родина Лавріна Запорожця. Недаремно автор обирає таке прізвище для головних діючих персонажів. Прізвище Запорожець – своєрідна форма поєднання суворої дійсності з давноминулими подіями – акумулює в собі випробувані часом кращі риси українців: давню козацьку відвагу, безмірну вірність своїй землі та глибоке усвідомлення відповідальності за долю рідних людей. У розумінні письменника – це запорука безсмертя нації. Дійсно, на різних етапах розвитку історії представники родини борються з ворогом, роблять свій значний патріотичний внесок у загальнонаціональну справу. Нездоланність родини у їхній згуртованості, любові один до одного, взаєморозумінні, готовності завжди прийти на допомогу. Детально охарактеризуємо членів родини Запорожців як представників українського народу, втілення рис національної психології.</w:t>
      </w:r>
    </w:p>
    <w:p w:rsidR="004C6679" w:rsidRDefault="004C6679" w:rsidP="004C6679">
      <w:pPr>
        <w:tabs>
          <w:tab w:val="left" w:pos="567"/>
        </w:tabs>
        <w:spacing w:line="360" w:lineRule="auto"/>
        <w:ind w:firstLine="708"/>
        <w:jc w:val="both"/>
        <w:rPr>
          <w:sz w:val="28"/>
          <w:szCs w:val="28"/>
          <w:lang w:val="uk-UA"/>
        </w:rPr>
      </w:pPr>
      <w:r>
        <w:rPr>
          <w:sz w:val="28"/>
          <w:szCs w:val="28"/>
          <w:lang w:val="uk-UA"/>
        </w:rPr>
        <w:t>Лаврін Запорожець – центральний персонаж твору, з яким пов’язані кульмінаційні моменти сюжету. Він батько роду, голова великої родини, в минулому – голова колгоспу. Разом із жінкою вони виховали п’ятьох синів – справжніх чоловіків (Роман – лейтенант прикордонних військ, Іван – воїн, Савка – славний чорноморець, Григорій – агроном, Трохим – гарний сім’янин) і доньку Олесю – утіху всього їхнього роду. Діти поважають і люблять батьків. Свідченням такої тези є початок твору, коли всі вони з’їжджаються до рідної домівки у зв’язку з ювілейним днем народження матері. Символічним є те, що родина за столом тихо, весело і журливо водночас співає українську народну пісню «Ой піду я до роду гуляти». Вона різна за емоційним настроєм, як і життя людське, але розкриває актуальну ідею – сила особистості в її підтримці зі сторони найближчих людей, основа держави – міцна родина.</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Сімейна ідилія порушується вторгненням ворожих військ, захопленням рідної землі ворогом, поневоленням, фізичним каліцтвом, смертю, знищенням цілих сел. Не міг стояти осторонь у складний для країни час і Лаврін Запорожець. Його життєвим девізом стають слова: «Батьківщина – все!». І кожного разу власними сміливими вчинками він доводить їх значущість. У боротьбі з ворогом чоловік – умілий тактик і стратег. Герой погоджується стати старостою під час окупації, щоб урятувати громаду. Про людське око він виконує накази окупаційної влади й водночас веде підривну роботу, тобто здійснює подвійну політику. Потрапивши до партизанського загону, Лаврін очолює його й уміло керує колективом, ставить громадські інтереси вище на особисті. </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 Яскраво образ Лавріна О. Довженко описує в протистоянні із Максимом Забродою, який після заслання до Сибіру повертається додому в окуповане село і переходить на бік ворога, стає поліцаєм, людиною, яка жорстоко вбиває своїх односельчан, думаючи лише про власну безпеку. Максим люто ненавидить Лавріна, адже вважає його причиною своїх життєвих негараздів. Кульмінаційний момент у зображенні долі Максима – це холодне і жорстоке вбивство ним старої Левчихи, яка принесла харчі Лавріну. Заброда, прагнучи помститися і дошкулити Запорожцеві, топче окрайчик хліба. Такий вчинок односельця не міг пробачити Лаврін, який вбиває зрадника.  Пізніше він позбавляє життя німця Людвіга Крауза і ні на мить він не жалкує про те, що вчинив.</w:t>
      </w:r>
    </w:p>
    <w:p w:rsidR="004C6679" w:rsidRDefault="004C6679" w:rsidP="004C6679">
      <w:pPr>
        <w:tabs>
          <w:tab w:val="left" w:pos="567"/>
        </w:tabs>
        <w:spacing w:line="360" w:lineRule="auto"/>
        <w:ind w:firstLine="708"/>
        <w:jc w:val="both"/>
        <w:rPr>
          <w:sz w:val="28"/>
          <w:szCs w:val="28"/>
          <w:lang w:val="uk-UA"/>
        </w:rPr>
      </w:pPr>
      <w:r>
        <w:rPr>
          <w:sz w:val="28"/>
          <w:szCs w:val="28"/>
          <w:lang w:val="uk-UA"/>
        </w:rPr>
        <w:t>Потрапивши до партизанів, Лаврін знову зарекомендує себе справжнім українцем-патріотом, безстрашним воїном. О. Довженко, описуючи героя, використовує гіперболу. Деякими рисами зовнішності він нагадує собою казкового непереможного героя, богатиря: «Запорожець один знищив половину ворожих автоматників. Для нього ніби не існувала темрява. Він бачив усіх і все. Він виводив людей на волю, туди, де було закопано зброю».</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 У характері Лавріна Запорожця втілено кращі національні риси українців – волелюбність, сміливість, чесність, кмітливість, патріотизм. Герой добре усвідомлює, яка небезпека нависла над його родиною, всім народом. Тому й демонструє глибоку житейську мудрість, дивовижну моральну силу, нескореність духу.</w:t>
      </w:r>
    </w:p>
    <w:p w:rsidR="004C6679" w:rsidRDefault="004C6679" w:rsidP="004C6679">
      <w:pPr>
        <w:tabs>
          <w:tab w:val="left" w:pos="567"/>
        </w:tabs>
        <w:spacing w:line="360" w:lineRule="auto"/>
        <w:ind w:firstLine="708"/>
        <w:jc w:val="both"/>
        <w:rPr>
          <w:sz w:val="28"/>
          <w:szCs w:val="28"/>
          <w:lang w:val="uk-UA"/>
        </w:rPr>
      </w:pPr>
      <w:r>
        <w:rPr>
          <w:sz w:val="28"/>
          <w:szCs w:val="28"/>
          <w:lang w:val="uk-UA"/>
        </w:rPr>
        <w:t>Інших представників родини Запорожців показано людьми працьовитими, гордими, відповідальними, веселими. Вони не стали ні зрадниками, ні боягузами. Найхоробріший серед них Роман Запорожець – командир партизанського загону, молодий чоловік, на обличчі якого вбачається печаль за нечуване народне лихо, за невинно пролиту людську кров. «Це був воїн, безстрашний месник, подібний до прадідів своїх, ім’я яких він носив. За його голову покладена була фашистами висока ціна». З перших днів війни він іде воювати проти ворога, адже вважає це своїм громадянським обов’язком. Він сам загартовується фізично і духовно у боротьбі проти поневолювачів. Як герой в’їжджає Роман Запорожець у рідне спалене село. Особливі почуття переповнюють душу героя: радість і надзвичайний сум, усвідомлення того, стільки людських життів забрали фашисти, розуміння втрати рідних людей. Образ Романа Запорожця стає втіленням не лише позитивних рис українського народу. Це молодий чоловік, на якого покладена відповідальна місія – змінити загальний хід історії, показати незламність духу українців, їхнє надзвичайне прагнення до перемоги.</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Змальовуючи трагедію рідного народу, О. Довженко особливий акцент робить на темі жінки і війни. Так загальний образ України уособлюють та конкретизують жіночі образи. Це Тетяна Запорожчиха, її донька Олеся, Христя Хутірна, Мотря Левчиха та ін., які змальовані автором з великою симпатією. </w:t>
      </w: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Велику увагу автор приділяє осмисленню долі української дівчини. Цей аспект глобальної теми набирає в його творі самобутнього, цікавого змісту, відкриваючи глибинні проблеми, пов’язані з буттям рідного народу. Відтак на особливу увагу заслуговує образ Олесі, яка є втіленням ідеалу української дівчини. Автор описує її з надзвичайною симпатією: «Вона не була звичайною дівчиною. Вона була красива і чепурна. Олесею пишалася вся округа… Була вона тонкою, обдарованою натурою, тактовною, доброю, роботящою і бездоганно вихованою хорошим чесним родом…».</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Дівчина гарно співає, захоплюється вишивкою. Її роботи висіли під склом у європейських музеях. Мати Тетяна Запорожчиха навчала її всім жіночим справам, хотіла, щоб Олеся стала гарною господинею, вірною дружиною і матір’ю. Натомість хлопці її побоювалися, вважаючи гордою і неприступною. </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Щоб не стати жертвою ворогів, Олеся іде на рішучий, але надзвичайно важкий крок – проводить ніч з Василем Кравчиною, який в майбутньому стане для неї найкращим, найріднішим. Цей молодий воїн, який у житті Олесі з’явиться раптово, назве її прекрасною, запалить в її душі та серці вогонь кохання, впевненість у власних силах, бажання не здаватися ворогам. </w:t>
      </w:r>
    </w:p>
    <w:p w:rsidR="004C6679" w:rsidRDefault="004C6679" w:rsidP="004C6679">
      <w:pPr>
        <w:tabs>
          <w:tab w:val="left" w:pos="567"/>
        </w:tabs>
        <w:spacing w:line="360" w:lineRule="auto"/>
        <w:ind w:firstLine="708"/>
        <w:jc w:val="both"/>
        <w:rPr>
          <w:sz w:val="28"/>
          <w:szCs w:val="28"/>
          <w:lang w:val="uk-UA"/>
        </w:rPr>
      </w:pPr>
      <w:r>
        <w:rPr>
          <w:sz w:val="28"/>
          <w:szCs w:val="28"/>
          <w:lang w:val="uk-UA"/>
        </w:rPr>
        <w:t>Вустами Олесі говорить О. Довженко про призначення жінки: «…сила жінки в тому, щоб зберегти і продовжити життя. Ми, жінки, Христе. Ми матері нашого народу. Треба все перенести, треба родити дітей, щоб не перевівсь народ. Глянь, що робиться. Множество мільйонів гине. За це ж вони вмирають, наші, як би там не бились… Ніщо не буде по-німецьки, нізащо!» Дівчина не сумнівається у перемозі українців у цьому протистоянні.</w:t>
      </w: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На молоде Олесине життя випадає багато випробувань: втрата найрідніших людей, втеча з німецького полону, наруга ворогів, але вона залишається патріоткою. Навіть сивина у волоссі надає їй ще більшої краси. Весь час понад усе мріє повернутися до рідної домівки. Така думка робить її значно сильнішою, витривалішою, впертішою: «Вона йшла додому. Сила, що несла її на схід, була надзвичайна. Її несла мудра, невмируща воля до життя роду, оте велике й найглибше, що складає в народі його вічність».</w:t>
      </w:r>
      <w:r>
        <w:rPr>
          <w:color w:val="FF0000"/>
          <w:sz w:val="28"/>
          <w:szCs w:val="28"/>
          <w:lang w:val="uk-UA"/>
        </w:rPr>
        <w:t xml:space="preserve">  </w:t>
      </w:r>
    </w:p>
    <w:p w:rsidR="004C6679" w:rsidRDefault="004C6679" w:rsidP="004C6679">
      <w:pPr>
        <w:tabs>
          <w:tab w:val="left" w:pos="567"/>
        </w:tabs>
        <w:spacing w:line="360" w:lineRule="auto"/>
        <w:ind w:firstLine="708"/>
        <w:jc w:val="both"/>
        <w:rPr>
          <w:sz w:val="28"/>
          <w:szCs w:val="28"/>
          <w:lang w:val="uk-UA"/>
        </w:rPr>
      </w:pPr>
      <w:r>
        <w:rPr>
          <w:sz w:val="28"/>
          <w:szCs w:val="28"/>
          <w:lang w:val="uk-UA"/>
        </w:rPr>
        <w:t>Коли в її рідне село приходять рятівники, хоробрі воїни, знесилені, але задоволені своєю перемогою, Олеся чекає на Василя. Емоційна і очікувана зустріч відбувається. Це зустріч двох близьких по духу та світобаченню людей. Олеся має можливість на мить обійняти й батька Лавріна та братів Романа й Івана. І знову, як до тих трагічних обставин, члени родини Запорожець співають пісню «Ой, піду я по роду гуляти, таж у мене увесь рід багатий» як свідчення невмирущості роду, родини, нації, символ згуртованості, любові до найближчих людей.</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Олеся – красива і чепурна, невсипуща в роботі, скромна, цнотлива і співуча, велика патріотка своєї нації. Її образ – це ідеал української дівчини, суголосний з народнопоетичними уявленнями про прекрасне, пов’язане з дівочою вродою, цнотливістю, працьовитістю, веселою і щирою вдачею. Відтак жіночі образи у кіноповісті стали уособленням загального образу України, її трагічної долі, одвічної скорботи. Тетяна Запорожчиха і Мотря Левчиха гинуть від рук ворогів, Христя Хутірна змушена жити під одним дахом із ворогом. Ці жіночі образи у творі – символ всієї України, нещасливої, понівеченої, сплюндрованої, позбавленої сподівань на майбутнє. </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 Війна нівечить рід Запорожців, проте не ламає їх духовно. У їхніх характерах втілено найкращі риси, притаманні українцям: патріотизм, сила духу, моральна стійкість, хоробрість, відвертість, відкритість, любов. Автор наголошує на тому, що в часи тяжких випробувань країни сини українського народу не корилися загарбникам, а мужньо захищали свій край і власну долю. </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Кіноповість «Україна в огні» – історична, гостропроблемна, сповнена глибокого філософського змісту. У ній письменник проголошує високі принципи гуманізму, носієм яких стає Василь Кравчина – гідний нащадок козацького роду. На початку твору чоловік, усвідомлюючи трагізм існування свого народу, негативно себе ідентифікує: «Я не герой!». Такі думки пов’язані з тим, що він відступає разом з армією, залишаючи рідну землю на поталу ворогові. Поворотна подія, що істотно змінила життя воїна – ніч, проведена з Олесею. Цей епізод у творі є найбільш емоційним, оскільки відбувається не просто фізична близькість, а духовне єднання двох змучених душ, які понад усе на світі хочуть бути щасливими і жити у вільній країні. З Олесею Василь віднаходить духовну близькість, порозуміння й любов. Тривалий час Василь не міг змиритися з трагічними подіями. Духовний світ героя змінюється у зв’язку із його спостереженнями над реакцією простих воїнів. Він стає свідком трагічних буднів війни, оголення злиденної людської душі, появи жорстокості, недалекоглядності, інколи – боязні або зрадливості. Описуючи відступ радянських військ, автор передає духовний стан героя. Перед Кравчиною відкриваються трагічні будні війни, оголюється злиденність людської душі, номенклатурна жорстокість і недалекоглядність. </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Наступного разу Василь з’являється у творі вже як військовий командир, безстрашний воїн і мудрий наставник, збагачений досвідом війни, тепер уже не оборонної, а наступальної, визвольної. Молодий чоловік вважає, що він разом зі своїми воїнами бореться за те, чому немає ціни – за Батьківщину. Василь Кравчина не лише особистою хоробрістю і командирським хистом виділяється серед інших, але й внутрішньою силою, вмінням виховувати й організовувати солдатські маси, мудрим словом, що вселяє воїнам стійкість духу і віру в перемогу. Герой згодом усвідомлює нерозривний зв'язок солдата з народом, заради якого він жертвує власним життям. В його образі розкриті найкращі риси українського народу – героїзм, прагнення до волі, висока духовність та багатий внутрішній світ. </w:t>
      </w:r>
    </w:p>
    <w:p w:rsidR="004C6679" w:rsidRDefault="004C6679" w:rsidP="004C6679">
      <w:pPr>
        <w:tabs>
          <w:tab w:val="left" w:pos="567"/>
        </w:tabs>
        <w:spacing w:line="360" w:lineRule="auto"/>
        <w:ind w:firstLine="708"/>
        <w:jc w:val="both"/>
        <w:rPr>
          <w:sz w:val="28"/>
          <w:szCs w:val="28"/>
          <w:lang w:val="uk-UA"/>
        </w:rPr>
      </w:pPr>
      <w:r>
        <w:rPr>
          <w:sz w:val="28"/>
          <w:szCs w:val="28"/>
          <w:lang w:val="uk-UA"/>
        </w:rPr>
        <w:t>У кіноповісті «Україна в огні» О. Довженко створює узагальнений образ народу. Письменник описує його надзвичайний героїзм, силу духу, незламність фізичну і духовну. Він поетизує солдатів, оспівує їхню звитягу: «Бійці зробили неможливе». Артилерія Василя Кравчини відбиває 13 танкових атак, два психологічні напади, здійснює блискавичний напад на штаб німецького генерала і перемагає в бою. Українці навіть помирали гідно, як «люди високої марки».</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Поряд із досвідченими солдатами у творі митець змальовує    партизанів – чоловіків, які у воєнний період йшли воювати, захищаючи рідну Батьківщину. Автор наділяє їх позитивними характеристиками: сміливі, віддані, невтомні й невловимі народні месники, мета діяльності яких – звільнення рідної землі від ворогів. </w:t>
      </w:r>
    </w:p>
    <w:p w:rsidR="004C6679" w:rsidRDefault="004C6679" w:rsidP="004C6679">
      <w:pPr>
        <w:tabs>
          <w:tab w:val="left" w:pos="567"/>
        </w:tabs>
        <w:spacing w:line="360" w:lineRule="auto"/>
        <w:ind w:firstLine="708"/>
        <w:jc w:val="both"/>
        <w:rPr>
          <w:sz w:val="28"/>
          <w:szCs w:val="28"/>
          <w:lang w:val="uk-UA"/>
        </w:rPr>
      </w:pPr>
      <w:r>
        <w:rPr>
          <w:sz w:val="28"/>
          <w:szCs w:val="28"/>
          <w:lang w:val="uk-UA"/>
        </w:rPr>
        <w:t>У кіноповісті українці наділені, крім позитивних якостей, певними вадами. Так митець зауважує, що вони інколи можуть бути невідповідальними, безініціативні, позбавлені активності, наївні та недалекоглядні. Хоча сувора дійсність сприяла істотній зміні світогляду, виробленню власної життєвої позиції, готовності до активної діяльності.</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Німецький полковник фон Краузе, спостерігаючи за українцями, теж відзначає, що «ці люди абсолютно позбавлені вміння прощати один одному незгоди навіть в ім’я інтересів високих, загальних. У них немає державного інстинкту… вони не вивчають історії. Дивовижно. Вони вже двадцять п’ять літ живуть негативними лозунгами одкидання Бога, власності, сім'ї, дружби. У них від слова «нація» остався тільки прикметник. У них немає великих істин. Тому серед них так багато зрадників…». На доказ цих жорстоких, але справедливих слів, автор виводить образи дезертирів – молодих хлопців. Це Павло Хутірний з братом Миколаєм. Митець вказує на провину суспільства через відсутність у молоді патріотизму.  </w:t>
      </w:r>
    </w:p>
    <w:p w:rsidR="004C6679" w:rsidRDefault="004C6679" w:rsidP="004C6679">
      <w:pPr>
        <w:tabs>
          <w:tab w:val="left" w:pos="567"/>
        </w:tabs>
        <w:spacing w:line="360" w:lineRule="auto"/>
        <w:ind w:firstLine="708"/>
        <w:jc w:val="both"/>
        <w:rPr>
          <w:sz w:val="28"/>
          <w:szCs w:val="28"/>
          <w:lang w:val="uk-UA"/>
        </w:rPr>
      </w:pPr>
      <w:r>
        <w:rPr>
          <w:sz w:val="28"/>
          <w:szCs w:val="28"/>
          <w:lang w:val="uk-UA"/>
        </w:rPr>
        <w:t>Автор визначає негативні риси українців, про які він відкрито говорить у творі: незнання і навіть небажання знати історію своєї країни, втрата власного «Я» і світоглядних орієнтирів, нівелювання моральних цінностей, закладених у національній психології з давніх-давен. Таким чином, визначаючи вади українців, письменник прагне до їх духовного очищення будь-якими методами і засобами, оскільки саме емоційні імпульси стимулюють внутрішні зміни в душах українців, змушують чітко усвідомити постулати української ментальності, значення категорій роду і родини взагалі. Проблема відступництва, легкої асиміляції, зради своїх батьківщині як наслідків безпам’ятства особливо турбували письменника.</w:t>
      </w: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Крім представників українського народу, О. Довженко подає детальну характеристику німців як ворогів, окупантів, загарбників, наділяючи їх негативними рисами. Вони жорстокі, самовдоволені, пихаті, неграмотні «покірні німецькі обивателі». Письменник дегероїзує німецького солдата: «Не був він ні хоробрим, ні відважним. Він виконував вищий закон свого життя на війні – наказ. Він божеволів від жаху. Але ззаду були кулемети. А спереду – земля, гектари».</w:t>
      </w:r>
    </w:p>
    <w:p w:rsidR="004C6679" w:rsidRDefault="004C6679" w:rsidP="004C6679">
      <w:pPr>
        <w:tabs>
          <w:tab w:val="left" w:pos="567"/>
        </w:tabs>
        <w:spacing w:line="360" w:lineRule="auto"/>
        <w:ind w:firstLine="708"/>
        <w:jc w:val="both"/>
        <w:rPr>
          <w:color w:val="FF0000"/>
          <w:sz w:val="28"/>
          <w:szCs w:val="28"/>
          <w:lang w:val="uk-UA"/>
        </w:rPr>
      </w:pPr>
      <w:r>
        <w:rPr>
          <w:sz w:val="28"/>
          <w:szCs w:val="28"/>
          <w:lang w:val="uk-UA"/>
        </w:rPr>
        <w:t>Портретна характеристика ворогів викликає негативні враження: «Вороги йшли напівголі, брудні, з волохатими грудьми й животами і являли собою картину жалюгідну й мерзотну, мов божевільний дім, що вирвався на волю. Вони реготали, свистіли й вили, пританцьовуючи, і тільки несамовиті од жаху очі видавали тупе страждання. Вони були неначе вже не люди, а лихий сон недужої людини», «Це були майстри смерті, досвідчені винахідники моторошних каліцтв і тортур, що перед ними блідло навіть лихе середньовіччя».</w:t>
      </w:r>
    </w:p>
    <w:p w:rsidR="004C6679" w:rsidRDefault="004C6679" w:rsidP="004C6679">
      <w:pPr>
        <w:tabs>
          <w:tab w:val="left" w:pos="567"/>
        </w:tabs>
        <w:spacing w:line="360" w:lineRule="auto"/>
        <w:ind w:firstLine="708"/>
        <w:jc w:val="both"/>
        <w:rPr>
          <w:sz w:val="28"/>
          <w:szCs w:val="28"/>
          <w:lang w:val="uk-UA"/>
        </w:rPr>
      </w:pPr>
      <w:r>
        <w:rPr>
          <w:sz w:val="28"/>
          <w:szCs w:val="28"/>
          <w:lang w:val="uk-UA"/>
        </w:rPr>
        <w:t>Уособленням негативізму німецьких воїнів стає генерал фон Крауз, який навіть пропонує створити заводи для планового спалювання людей. За свої вчинки герой платить смертю, яка в описі О. Довженка змальована жалюгідною та негероїчною. Спійманий партизанами, він гине принизливо: його засуджують як злочинця: «Не полонений ти, Крауз, не офіцер і не людина». Партизанський загін шкодує для нього навіть смерті: Краузе просто зникає. Таким чином, український кіномитець виразними художніми засобами змальовує ворогів. Він контрастно протиставляє їх українському народові з метою піднести на вищий щабель націю, показати моральне, психологічне та психічне домінування її над ворогами. Говорячи про український народ, письменник прагне показати його різнобічно, доводить думку про непереможність нації, її високий національний дух, ментальність, сформований патріотизм, вихованість. Це ті якості, які закладені в характері кожного українця з діда-прадіда.</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 У кіноповісті «Україна в огні» митець відтворює історію України, життя української нації в умовах окупації у роки Другої світової війни.  </w:t>
      </w:r>
      <w:r>
        <w:rPr>
          <w:b/>
          <w:sz w:val="28"/>
          <w:szCs w:val="28"/>
          <w:lang w:val="uk-UA"/>
        </w:rPr>
        <w:t>3.5.Робота з теоретико-літературним поняттям.</w:t>
      </w:r>
    </w:p>
    <w:p w:rsidR="004C6679" w:rsidRDefault="004C6679" w:rsidP="004C6679">
      <w:pPr>
        <w:spacing w:line="360" w:lineRule="auto"/>
        <w:ind w:firstLine="708"/>
        <w:jc w:val="both"/>
        <w:rPr>
          <w:sz w:val="28"/>
          <w:szCs w:val="28"/>
          <w:lang w:val="uk-UA"/>
        </w:rPr>
      </w:pPr>
      <w:r>
        <w:rPr>
          <w:sz w:val="28"/>
          <w:szCs w:val="28"/>
          <w:lang w:val="uk-UA"/>
        </w:rPr>
        <w:t>Кіноповість – це твір кіномистецтва, сюжет якого порівняно складний, базується на цілій низці подій і в якому досягається епічна широта охоплення зображуваної дійсності.</w:t>
      </w:r>
    </w:p>
    <w:p w:rsidR="004C6679" w:rsidRDefault="004C6679" w:rsidP="004C6679">
      <w:pPr>
        <w:pStyle w:val="af3"/>
        <w:spacing w:line="360" w:lineRule="auto"/>
        <w:ind w:left="0"/>
        <w:jc w:val="both"/>
        <w:rPr>
          <w:b/>
          <w:sz w:val="28"/>
          <w:szCs w:val="28"/>
          <w:lang w:val="uk-UA"/>
        </w:rPr>
      </w:pPr>
      <w:r>
        <w:rPr>
          <w:b/>
          <w:sz w:val="28"/>
          <w:szCs w:val="28"/>
          <w:lang w:val="uk-UA"/>
        </w:rPr>
        <w:t>3.6.Складання логічної схеми «Риси повісті та кіно у жанрі кіноповісті».</w:t>
      </w:r>
    </w:p>
    <w:p w:rsidR="004C6679" w:rsidRDefault="004C6679" w:rsidP="004C6679">
      <w:pPr>
        <w:spacing w:line="360" w:lineRule="auto"/>
        <w:jc w:val="both"/>
        <w:rPr>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2286000</wp:posOffset>
                </wp:positionH>
                <wp:positionV relativeFrom="paragraph">
                  <wp:posOffset>8255</wp:posOffset>
                </wp:positionV>
                <wp:extent cx="1714500" cy="342900"/>
                <wp:effectExtent l="9525" t="8255" r="9525" b="10795"/>
                <wp:wrapNone/>
                <wp:docPr id="21" name="Прямоуголь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42900"/>
                        </a:xfrm>
                        <a:prstGeom prst="rect">
                          <a:avLst/>
                        </a:prstGeom>
                        <a:solidFill>
                          <a:srgbClr val="FFFFFF"/>
                        </a:solidFill>
                        <a:ln w="9525">
                          <a:solidFill>
                            <a:srgbClr val="000000"/>
                          </a:solidFill>
                          <a:miter lim="800000"/>
                          <a:headEnd/>
                          <a:tailEnd/>
                        </a:ln>
                      </wps:spPr>
                      <wps:txbx>
                        <w:txbxContent>
                          <w:p w:rsidR="004C6679" w:rsidRDefault="004C6679" w:rsidP="004C6679">
                            <w:pPr>
                              <w:jc w:val="center"/>
                              <w:rPr>
                                <w:b/>
                                <w:lang w:val="uk-UA"/>
                              </w:rPr>
                            </w:pPr>
                            <w:r>
                              <w:rPr>
                                <w:b/>
                                <w:lang w:val="uk-UA"/>
                              </w:rPr>
                              <w:t>КІНОПОВІСТЬ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1" o:spid="_x0000_s1050" style="position:absolute;left:0;text-align:left;margin-left:180pt;margin-top:.65pt;width:13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">
                <v:textbox>
                  <w:txbxContent>
                    <w:p w:rsidR="004C6679" w:rsidRDefault="004C6679" w:rsidP="004C6679">
                      <w:pPr>
                        <w:jc w:val="center"/>
                        <w:rPr>
                          <w:b/>
                          <w:lang w:val="uk-UA"/>
                        </w:rPr>
                      </w:pPr>
                      <w:r>
                        <w:rPr>
                          <w:b/>
                          <w:lang w:val="uk-UA"/>
                        </w:rPr>
                        <w:t>КІНОПОВІСТЬ</w:t>
                      </w:r>
                    </w:p>
                  </w:txbxContent>
                </v:textbox>
              </v: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2971800</wp:posOffset>
                </wp:positionH>
                <wp:positionV relativeFrom="paragraph">
                  <wp:posOffset>349250</wp:posOffset>
                </wp:positionV>
                <wp:extent cx="228600" cy="342900"/>
                <wp:effectExtent l="19050" t="6350" r="19050" b="12700"/>
                <wp:wrapNone/>
                <wp:docPr id="20" name="Стрелка вниз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342900"/>
                        </a:xfrm>
                        <a:prstGeom prst="downArrow">
                          <a:avLst>
                            <a:gd name="adj1" fmla="val 50000"/>
                            <a:gd name="adj2" fmla="val 375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20" o:spid="_x0000_s1026" type="#_x0000_t67" style="position:absolute;margin-left:234pt;margin-top:27.5pt;width:18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">
                <v:textbox style="layout-flow:vertical-ideographic"/>
              </v:shape>
            </w:pict>
          </mc:Fallback>
        </mc:AlternateContent>
      </w:r>
    </w:p>
    <w:p w:rsidR="004C6679" w:rsidRDefault="004C6679" w:rsidP="004C6679">
      <w:pPr>
        <w:spacing w:line="360" w:lineRule="auto"/>
        <w:jc w:val="both"/>
        <w:rPr>
          <w:sz w:val="28"/>
          <w:szCs w:val="28"/>
          <w:lang w:val="uk-UA"/>
        </w:rPr>
      </w:pPr>
    </w:p>
    <w:p w:rsidR="004C6679" w:rsidRDefault="004C6679" w:rsidP="004C6679">
      <w:pPr>
        <w:spacing w:line="360" w:lineRule="auto"/>
        <w:jc w:val="both"/>
        <w:rPr>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2286000</wp:posOffset>
                </wp:positionH>
                <wp:positionV relativeFrom="paragraph">
                  <wp:posOffset>80645</wp:posOffset>
                </wp:positionV>
                <wp:extent cx="1714500" cy="342900"/>
                <wp:effectExtent l="9525" t="13970" r="9525" b="5080"/>
                <wp:wrapNone/>
                <wp:docPr id="19"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42900"/>
                        </a:xfrm>
                        <a:prstGeom prst="rect">
                          <a:avLst/>
                        </a:prstGeom>
                        <a:solidFill>
                          <a:srgbClr val="FFFFFF"/>
                        </a:solidFill>
                        <a:ln w="9525">
                          <a:solidFill>
                            <a:srgbClr val="000000"/>
                          </a:solidFill>
                          <a:miter lim="800000"/>
                          <a:headEnd/>
                          <a:tailEnd/>
                        </a:ln>
                      </wps:spPr>
                      <wps:txbx>
                        <w:txbxContent>
                          <w:p w:rsidR="004C6679" w:rsidRDefault="004C6679" w:rsidP="004C6679">
                            <w:pPr>
                              <w:jc w:val="center"/>
                              <w:rPr>
                                <w:b/>
                                <w:lang w:val="uk-UA"/>
                              </w:rPr>
                            </w:pPr>
                            <w:r>
                              <w:rPr>
                                <w:b/>
                                <w:lang w:val="uk-UA"/>
                              </w:rPr>
                              <w:t>РИСИ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9" o:spid="_x0000_s1051" style="position:absolute;left:0;text-align:left;margin-left:180pt;margin-top:6.35pt;width:13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">
                <v:textbox>
                  <w:txbxContent>
                    <w:p w:rsidR="004C6679" w:rsidRDefault="004C6679" w:rsidP="004C6679">
                      <w:pPr>
                        <w:jc w:val="center"/>
                        <w:rPr>
                          <w:b/>
                          <w:lang w:val="uk-UA"/>
                        </w:rPr>
                      </w:pPr>
                      <w:r>
                        <w:rPr>
                          <w:b/>
                          <w:lang w:val="uk-UA"/>
                        </w:rPr>
                        <w:t>РИСИ</w:t>
                      </w:r>
                    </w:p>
                  </w:txbxContent>
                </v:textbox>
              </v:rect>
            </w:pict>
          </mc:Fallback>
        </mc:AlternateContent>
      </w:r>
      <w:r>
        <w:rPr>
          <w:sz w:val="28"/>
          <w:szCs w:val="28"/>
          <w:lang w:val="uk-UA"/>
        </w:rPr>
        <w:t xml:space="preserve"> </w:t>
      </w:r>
    </w:p>
    <w:p w:rsidR="004C6679" w:rsidRDefault="004C6679" w:rsidP="004C6679">
      <w:pPr>
        <w:spacing w:line="360" w:lineRule="auto"/>
        <w:jc w:val="both"/>
        <w:rPr>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1371600</wp:posOffset>
                </wp:positionH>
                <wp:positionV relativeFrom="paragraph">
                  <wp:posOffset>2540</wp:posOffset>
                </wp:positionV>
                <wp:extent cx="914400" cy="0"/>
                <wp:effectExtent l="9525" t="12065" r="9525" b="6985"/>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8"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2pt" to="180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"/>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1371600</wp:posOffset>
                </wp:positionH>
                <wp:positionV relativeFrom="paragraph">
                  <wp:posOffset>2540</wp:posOffset>
                </wp:positionV>
                <wp:extent cx="0" cy="457200"/>
                <wp:effectExtent l="57150" t="12065" r="57150" b="16510"/>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7"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2pt" to="108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457200</wp:posOffset>
                </wp:positionH>
                <wp:positionV relativeFrom="paragraph">
                  <wp:posOffset>572135</wp:posOffset>
                </wp:positionV>
                <wp:extent cx="1828800" cy="342900"/>
                <wp:effectExtent l="9525" t="10160" r="9525" b="8890"/>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42900"/>
                        </a:xfrm>
                        <a:prstGeom prst="rect">
                          <a:avLst/>
                        </a:prstGeom>
                        <a:solidFill>
                          <a:srgbClr val="FFFFFF"/>
                        </a:solidFill>
                        <a:ln w="9525">
                          <a:solidFill>
                            <a:srgbClr val="000000"/>
                          </a:solidFill>
                          <a:miter lim="800000"/>
                          <a:headEnd/>
                          <a:tailEnd/>
                        </a:ln>
                      </wps:spPr>
                      <wps:txbx>
                        <w:txbxContent>
                          <w:p w:rsidR="004C6679" w:rsidRDefault="004C6679" w:rsidP="004C6679">
                            <w:pPr>
                              <w:jc w:val="center"/>
                              <w:rPr>
                                <w:b/>
                                <w:lang w:val="uk-UA"/>
                              </w:rPr>
                            </w:pPr>
                            <w:r>
                              <w:rPr>
                                <w:b/>
                                <w:lang w:val="uk-UA"/>
                              </w:rPr>
                              <w:t>ПОВІСТЬ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6" o:spid="_x0000_s1052" style="position:absolute;left:0;text-align:left;margin-left:36pt;margin-top:45.05pt;width:2in;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">
                <v:textbox>
                  <w:txbxContent>
                    <w:p w:rsidR="004C6679" w:rsidRDefault="004C6679" w:rsidP="004C6679">
                      <w:pPr>
                        <w:jc w:val="center"/>
                        <w:rPr>
                          <w:b/>
                          <w:lang w:val="uk-UA"/>
                        </w:rPr>
                      </w:pPr>
                      <w:r>
                        <w:rPr>
                          <w:b/>
                          <w:lang w:val="uk-UA"/>
                        </w:rPr>
                        <w:t>ПОВІСТЬ</w:t>
                      </w:r>
                    </w:p>
                  </w:txbxContent>
                </v:textbox>
              </v: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457200</wp:posOffset>
                </wp:positionH>
                <wp:positionV relativeFrom="paragraph">
                  <wp:posOffset>1139825</wp:posOffset>
                </wp:positionV>
                <wp:extent cx="1943100" cy="1028700"/>
                <wp:effectExtent l="9525" t="6350" r="9525" b="12700"/>
                <wp:wrapNone/>
                <wp:docPr id="15"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028700"/>
                        </a:xfrm>
                        <a:prstGeom prst="rect">
                          <a:avLst/>
                        </a:prstGeom>
                        <a:solidFill>
                          <a:srgbClr val="FFFFFF"/>
                        </a:solidFill>
                        <a:ln w="9525">
                          <a:solidFill>
                            <a:srgbClr val="000000"/>
                          </a:solidFill>
                          <a:miter lim="800000"/>
                          <a:headEnd/>
                          <a:tailEnd/>
                        </a:ln>
                      </wps:spPr>
                      <wps:txbx>
                        <w:txbxContent>
                          <w:p w:rsidR="004C6679" w:rsidRDefault="004C6679" w:rsidP="004C6679">
                            <w:pPr>
                              <w:pStyle w:val="af3"/>
                              <w:numPr>
                                <w:ilvl w:val="0"/>
                                <w:numId w:val="20"/>
                              </w:numPr>
                              <w:tabs>
                                <w:tab w:val="left" w:pos="0"/>
                              </w:tabs>
                              <w:jc w:val="both"/>
                              <w:rPr>
                                <w:lang w:val="uk-UA"/>
                              </w:rPr>
                            </w:pPr>
                            <w:r>
                              <w:rPr>
                                <w:lang w:val="uk-UA"/>
                              </w:rPr>
                              <w:t>епічний принцип зображення життя;</w:t>
                            </w:r>
                          </w:p>
                          <w:p w:rsidR="004C6679" w:rsidRDefault="004C6679" w:rsidP="004C6679">
                            <w:pPr>
                              <w:pStyle w:val="af3"/>
                              <w:numPr>
                                <w:ilvl w:val="0"/>
                                <w:numId w:val="20"/>
                              </w:numPr>
                              <w:tabs>
                                <w:tab w:val="left" w:pos="0"/>
                              </w:tabs>
                              <w:jc w:val="both"/>
                              <w:rPr>
                                <w:lang w:val="uk-UA"/>
                              </w:rPr>
                            </w:pPr>
                            <w:r>
                              <w:rPr>
                                <w:lang w:val="uk-UA"/>
                              </w:rPr>
                              <w:t>авторські відступи;</w:t>
                            </w:r>
                          </w:p>
                          <w:p w:rsidR="004C6679" w:rsidRDefault="004C6679" w:rsidP="004C6679">
                            <w:pPr>
                              <w:pStyle w:val="af3"/>
                              <w:numPr>
                                <w:ilvl w:val="0"/>
                                <w:numId w:val="20"/>
                              </w:numPr>
                              <w:tabs>
                                <w:tab w:val="left" w:pos="0"/>
                              </w:tabs>
                              <w:jc w:val="both"/>
                              <w:rPr>
                                <w:lang w:val="uk-UA"/>
                              </w:rPr>
                            </w:pPr>
                            <w:r>
                              <w:rPr>
                                <w:lang w:val="uk-UA"/>
                              </w:rPr>
                              <w:t>яскраві пейзажні замальовки.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 o:spid="_x0000_s1053" style="position:absolute;left:0;text-align:left;margin-left:36pt;margin-top:89.75pt;width:153pt;height:8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">
                <v:textbox>
                  <w:txbxContent>
                    <w:p w:rsidR="004C6679" w:rsidRDefault="004C6679" w:rsidP="004C6679">
                      <w:pPr>
                        <w:pStyle w:val="af3"/>
                        <w:numPr>
                          <w:ilvl w:val="0"/>
                          <w:numId w:val="20"/>
                        </w:numPr>
                        <w:tabs>
                          <w:tab w:val="left" w:pos="0"/>
                        </w:tabs>
                        <w:jc w:val="both"/>
                        <w:rPr>
                          <w:lang w:val="uk-UA"/>
                        </w:rPr>
                      </w:pPr>
                      <w:r>
                        <w:rPr>
                          <w:lang w:val="uk-UA"/>
                        </w:rPr>
                        <w:t>епічний принцип зображення життя;</w:t>
                      </w:r>
                    </w:p>
                    <w:p w:rsidR="004C6679" w:rsidRDefault="004C6679" w:rsidP="004C6679">
                      <w:pPr>
                        <w:pStyle w:val="af3"/>
                        <w:numPr>
                          <w:ilvl w:val="0"/>
                          <w:numId w:val="20"/>
                        </w:numPr>
                        <w:tabs>
                          <w:tab w:val="left" w:pos="0"/>
                        </w:tabs>
                        <w:jc w:val="both"/>
                        <w:rPr>
                          <w:lang w:val="uk-UA"/>
                        </w:rPr>
                      </w:pPr>
                      <w:r>
                        <w:rPr>
                          <w:lang w:val="uk-UA"/>
                        </w:rPr>
                        <w:t>авторські відступи;</w:t>
                      </w:r>
                    </w:p>
                    <w:p w:rsidR="004C6679" w:rsidRDefault="004C6679" w:rsidP="004C6679">
                      <w:pPr>
                        <w:pStyle w:val="af3"/>
                        <w:numPr>
                          <w:ilvl w:val="0"/>
                          <w:numId w:val="20"/>
                        </w:numPr>
                        <w:tabs>
                          <w:tab w:val="left" w:pos="0"/>
                        </w:tabs>
                        <w:jc w:val="both"/>
                        <w:rPr>
                          <w:lang w:val="uk-UA"/>
                        </w:rPr>
                      </w:pPr>
                      <w:r>
                        <w:rPr>
                          <w:lang w:val="uk-UA"/>
                        </w:rPr>
                        <w:t>яскраві пейзажні замальовки.</w:t>
                      </w:r>
                    </w:p>
                  </w:txbxContent>
                </v:textbox>
              </v: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1371600</wp:posOffset>
                </wp:positionH>
                <wp:positionV relativeFrom="paragraph">
                  <wp:posOffset>911225</wp:posOffset>
                </wp:positionV>
                <wp:extent cx="0" cy="228600"/>
                <wp:effectExtent l="57150" t="6350" r="57150" b="22225"/>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71.75pt" to="108pt,8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4000500</wp:posOffset>
                </wp:positionH>
                <wp:positionV relativeFrom="paragraph">
                  <wp:posOffset>572135</wp:posOffset>
                </wp:positionV>
                <wp:extent cx="1943100" cy="342900"/>
                <wp:effectExtent l="9525" t="10160" r="9525" b="8890"/>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342900"/>
                        </a:xfrm>
                        <a:prstGeom prst="rect">
                          <a:avLst/>
                        </a:prstGeom>
                        <a:solidFill>
                          <a:srgbClr val="FFFFFF"/>
                        </a:solidFill>
                        <a:ln w="9525">
                          <a:solidFill>
                            <a:srgbClr val="000000"/>
                          </a:solidFill>
                          <a:miter lim="800000"/>
                          <a:headEnd/>
                          <a:tailEnd/>
                        </a:ln>
                      </wps:spPr>
                      <wps:txbx>
                        <w:txbxContent>
                          <w:p w:rsidR="004C6679" w:rsidRDefault="004C6679" w:rsidP="004C6679">
                            <w:pPr>
                              <w:jc w:val="center"/>
                              <w:rPr>
                                <w:b/>
                                <w:lang w:val="uk-UA"/>
                              </w:rPr>
                            </w:pPr>
                            <w:r>
                              <w:rPr>
                                <w:b/>
                                <w:lang w:val="uk-UA"/>
                              </w:rPr>
                              <w:t>КІНО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 o:spid="_x0000_s1054" style="position:absolute;left:0;text-align:left;margin-left:315pt;margin-top:45.05pt;width:153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">
                <v:textbox>
                  <w:txbxContent>
                    <w:p w:rsidR="004C6679" w:rsidRDefault="004C6679" w:rsidP="004C6679">
                      <w:pPr>
                        <w:jc w:val="center"/>
                        <w:rPr>
                          <w:b/>
                          <w:lang w:val="uk-UA"/>
                        </w:rPr>
                      </w:pPr>
                      <w:r>
                        <w:rPr>
                          <w:b/>
                          <w:lang w:val="uk-UA"/>
                        </w:rPr>
                        <w:t>КІНО</w:t>
                      </w:r>
                    </w:p>
                  </w:txbxContent>
                </v:textbox>
              </v: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4000500</wp:posOffset>
                </wp:positionH>
                <wp:positionV relativeFrom="paragraph">
                  <wp:posOffset>1175385</wp:posOffset>
                </wp:positionV>
                <wp:extent cx="1943100" cy="1028700"/>
                <wp:effectExtent l="9525" t="13335" r="9525" b="5715"/>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028700"/>
                        </a:xfrm>
                        <a:prstGeom prst="rect">
                          <a:avLst/>
                        </a:prstGeom>
                        <a:solidFill>
                          <a:srgbClr val="FFFFFF"/>
                        </a:solidFill>
                        <a:ln w="9525">
                          <a:solidFill>
                            <a:srgbClr val="000000"/>
                          </a:solidFill>
                          <a:miter lim="800000"/>
                          <a:headEnd/>
                          <a:tailEnd/>
                        </a:ln>
                      </wps:spPr>
                      <wps:txbx>
                        <w:txbxContent>
                          <w:p w:rsidR="004C6679" w:rsidRDefault="004C6679" w:rsidP="004C6679">
                            <w:pPr>
                              <w:jc w:val="both"/>
                              <w:rPr>
                                <w:lang w:val="uk-UA"/>
                              </w:rPr>
                            </w:pPr>
                            <w:r>
                              <w:rPr>
                                <w:i/>
                                <w:sz w:val="28"/>
                                <w:szCs w:val="28"/>
                                <w:lang w:val="uk-UA"/>
                              </w:rPr>
                              <w:t xml:space="preserve">     –</w:t>
                            </w:r>
                            <w:r>
                              <w:rPr>
                                <w:lang w:val="uk-UA"/>
                              </w:rPr>
                              <w:t xml:space="preserve">    фрагментарність;</w:t>
                            </w:r>
                          </w:p>
                          <w:p w:rsidR="004C6679" w:rsidRDefault="004C6679" w:rsidP="004C6679">
                            <w:pPr>
                              <w:pStyle w:val="af3"/>
                              <w:numPr>
                                <w:ilvl w:val="0"/>
                                <w:numId w:val="22"/>
                              </w:numPr>
                              <w:jc w:val="both"/>
                              <w:rPr>
                                <w:lang w:val="uk-UA"/>
                              </w:rPr>
                            </w:pPr>
                            <w:r>
                              <w:rPr>
                                <w:lang w:val="uk-UA"/>
                              </w:rPr>
                              <w:t>монтажна композиція;</w:t>
                            </w:r>
                          </w:p>
                          <w:p w:rsidR="004C6679" w:rsidRDefault="004C6679" w:rsidP="004C6679">
                            <w:pPr>
                              <w:pStyle w:val="af3"/>
                              <w:numPr>
                                <w:ilvl w:val="0"/>
                                <w:numId w:val="22"/>
                              </w:numPr>
                              <w:jc w:val="both"/>
                              <w:rPr>
                                <w:lang w:val="uk-UA"/>
                              </w:rPr>
                            </w:pPr>
                            <w:r>
                              <w:rPr>
                                <w:lang w:val="uk-UA"/>
                              </w:rPr>
                              <w:t>лаконізм діалогів;</w:t>
                            </w:r>
                          </w:p>
                          <w:p w:rsidR="004C6679" w:rsidRDefault="004C6679" w:rsidP="004C6679">
                            <w:pPr>
                              <w:jc w:val="both"/>
                              <w:rPr>
                                <w:lang w:val="uk-UA"/>
                              </w:rPr>
                            </w:pPr>
                            <w:r>
                              <w:rPr>
                                <w:i/>
                                <w:lang w:val="uk-UA"/>
                              </w:rPr>
                              <w:t xml:space="preserve">      –</w:t>
                            </w:r>
                            <w:r>
                              <w:rPr>
                                <w:lang w:val="uk-UA"/>
                              </w:rPr>
                              <w:t xml:space="preserve">  динамізм сюжету.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 o:spid="_x0000_s1055" style="position:absolute;left:0;text-align:left;margin-left:315pt;margin-top:92.55pt;width:153pt;height:8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">
                <v:textbox>
                  <w:txbxContent>
                    <w:p w:rsidR="004C6679" w:rsidRDefault="004C6679" w:rsidP="004C6679">
                      <w:pPr>
                        <w:jc w:val="both"/>
                        <w:rPr>
                          <w:lang w:val="uk-UA"/>
                        </w:rPr>
                      </w:pPr>
                      <w:r>
                        <w:rPr>
                          <w:i/>
                          <w:sz w:val="28"/>
                          <w:szCs w:val="28"/>
                          <w:lang w:val="uk-UA"/>
                        </w:rPr>
                        <w:t xml:space="preserve">     –</w:t>
                      </w:r>
                      <w:r>
                        <w:rPr>
                          <w:lang w:val="uk-UA"/>
                        </w:rPr>
                        <w:t xml:space="preserve">    фрагментарність;</w:t>
                      </w:r>
                    </w:p>
                    <w:p w:rsidR="004C6679" w:rsidRDefault="004C6679" w:rsidP="004C6679">
                      <w:pPr>
                        <w:pStyle w:val="af3"/>
                        <w:numPr>
                          <w:ilvl w:val="0"/>
                          <w:numId w:val="22"/>
                        </w:numPr>
                        <w:jc w:val="both"/>
                        <w:rPr>
                          <w:lang w:val="uk-UA"/>
                        </w:rPr>
                      </w:pPr>
                      <w:r>
                        <w:rPr>
                          <w:lang w:val="uk-UA"/>
                        </w:rPr>
                        <w:t>монтажна композиція;</w:t>
                      </w:r>
                    </w:p>
                    <w:p w:rsidR="004C6679" w:rsidRDefault="004C6679" w:rsidP="004C6679">
                      <w:pPr>
                        <w:pStyle w:val="af3"/>
                        <w:numPr>
                          <w:ilvl w:val="0"/>
                          <w:numId w:val="22"/>
                        </w:numPr>
                        <w:jc w:val="both"/>
                        <w:rPr>
                          <w:lang w:val="uk-UA"/>
                        </w:rPr>
                      </w:pPr>
                      <w:r>
                        <w:rPr>
                          <w:lang w:val="uk-UA"/>
                        </w:rPr>
                        <w:t>лаконізм діалогів;</w:t>
                      </w:r>
                    </w:p>
                    <w:p w:rsidR="004C6679" w:rsidRDefault="004C6679" w:rsidP="004C6679">
                      <w:pPr>
                        <w:jc w:val="both"/>
                        <w:rPr>
                          <w:lang w:val="uk-UA"/>
                        </w:rPr>
                      </w:pPr>
                      <w:r>
                        <w:rPr>
                          <w:i/>
                          <w:lang w:val="uk-UA"/>
                        </w:rPr>
                        <w:t xml:space="preserve">      –</w:t>
                      </w:r>
                      <w:r>
                        <w:rPr>
                          <w:lang w:val="uk-UA"/>
                        </w:rPr>
                        <w:t xml:space="preserve">  динамізм сюжету.</w:t>
                      </w:r>
                    </w:p>
                  </w:txbxContent>
                </v:textbox>
              </v: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5029200</wp:posOffset>
                </wp:positionH>
                <wp:positionV relativeFrom="paragraph">
                  <wp:posOffset>911225</wp:posOffset>
                </wp:positionV>
                <wp:extent cx="0" cy="228600"/>
                <wp:effectExtent l="57150" t="6350" r="57150" b="22225"/>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71.75pt" to="396pt,8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4000500</wp:posOffset>
                </wp:positionH>
                <wp:positionV relativeFrom="paragraph">
                  <wp:posOffset>2540</wp:posOffset>
                </wp:positionV>
                <wp:extent cx="1028700" cy="0"/>
                <wp:effectExtent l="9525" t="12065" r="9525" b="6985"/>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2pt" to="396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"/>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5029200</wp:posOffset>
                </wp:positionH>
                <wp:positionV relativeFrom="paragraph">
                  <wp:posOffset>2540</wp:posOffset>
                </wp:positionV>
                <wp:extent cx="0" cy="457200"/>
                <wp:effectExtent l="57150" t="12065" r="57150" b="16510"/>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9"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2pt" to="396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">
                <v:stroke endarrow="block"/>
              </v:line>
            </w:pict>
          </mc:Fallback>
        </mc:AlternateContent>
      </w:r>
    </w:p>
    <w:p w:rsidR="004C6679" w:rsidRDefault="004C6679" w:rsidP="004C6679">
      <w:pPr>
        <w:spacing w:line="360" w:lineRule="auto"/>
        <w:jc w:val="both"/>
        <w:rPr>
          <w:sz w:val="28"/>
          <w:szCs w:val="28"/>
          <w:lang w:val="uk-UA"/>
        </w:rPr>
      </w:pPr>
    </w:p>
    <w:p w:rsidR="004C6679" w:rsidRDefault="004C6679" w:rsidP="004C6679">
      <w:pPr>
        <w:spacing w:line="360" w:lineRule="auto"/>
        <w:jc w:val="both"/>
        <w:rPr>
          <w:sz w:val="28"/>
          <w:szCs w:val="28"/>
          <w:lang w:val="uk-UA"/>
        </w:rPr>
      </w:pPr>
    </w:p>
    <w:p w:rsidR="004C6679" w:rsidRDefault="004C6679" w:rsidP="004C6679">
      <w:pPr>
        <w:spacing w:line="360" w:lineRule="auto"/>
        <w:jc w:val="both"/>
        <w:rPr>
          <w:sz w:val="28"/>
          <w:szCs w:val="28"/>
          <w:lang w:val="uk-UA"/>
        </w:rPr>
      </w:pPr>
    </w:p>
    <w:p w:rsidR="004C6679" w:rsidRDefault="004C6679" w:rsidP="004C6679">
      <w:pPr>
        <w:spacing w:line="360" w:lineRule="auto"/>
        <w:jc w:val="both"/>
        <w:rPr>
          <w:sz w:val="28"/>
          <w:szCs w:val="28"/>
          <w:lang w:val="uk-UA"/>
        </w:rPr>
      </w:pPr>
    </w:p>
    <w:p w:rsidR="004C6679" w:rsidRDefault="004C6679" w:rsidP="004C6679">
      <w:pPr>
        <w:spacing w:line="360" w:lineRule="auto"/>
        <w:jc w:val="both"/>
        <w:rPr>
          <w:sz w:val="28"/>
          <w:szCs w:val="28"/>
          <w:lang w:val="uk-UA"/>
        </w:rPr>
      </w:pPr>
    </w:p>
    <w:p w:rsidR="004C6679" w:rsidRDefault="004C6679" w:rsidP="004C6679">
      <w:pPr>
        <w:spacing w:line="360" w:lineRule="auto"/>
        <w:jc w:val="both"/>
        <w:rPr>
          <w:b/>
          <w:sz w:val="28"/>
          <w:szCs w:val="28"/>
          <w:lang w:val="uk-UA"/>
        </w:rPr>
      </w:pPr>
      <w:r>
        <w:rPr>
          <w:b/>
          <w:sz w:val="28"/>
          <w:szCs w:val="28"/>
          <w:lang w:val="uk-UA"/>
        </w:rPr>
        <w:t xml:space="preserve">                                </w:t>
      </w:r>
    </w:p>
    <w:p w:rsidR="004C6679" w:rsidRDefault="004C6679" w:rsidP="004C6679">
      <w:pPr>
        <w:spacing w:line="360" w:lineRule="auto"/>
        <w:jc w:val="both"/>
        <w:rPr>
          <w:b/>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1257300</wp:posOffset>
                </wp:positionH>
                <wp:positionV relativeFrom="paragraph">
                  <wp:posOffset>213995</wp:posOffset>
                </wp:positionV>
                <wp:extent cx="3543300" cy="571500"/>
                <wp:effectExtent l="9525" t="13970" r="9525" b="0"/>
                <wp:wrapNone/>
                <wp:docPr id="8" name="Полилиния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3300" cy="571500"/>
                        </a:xfrm>
                        <a:custGeom>
                          <a:avLst/>
                          <a:gdLst>
                            <a:gd name="G0" fmla="+- 5400 0 0"/>
                            <a:gd name="G1" fmla="+- 11796480 0 0"/>
                            <a:gd name="G2" fmla="+- 0 0 11796480"/>
                            <a:gd name="T0" fmla="*/ 0 256 1"/>
                            <a:gd name="T1" fmla="*/ 180 256 1"/>
                            <a:gd name="G3" fmla="+- 11796480 T0 T1"/>
                            <a:gd name="T2" fmla="*/ 0 256 1"/>
                            <a:gd name="T3" fmla="*/ 90 256 1"/>
                            <a:gd name="G4" fmla="+- 11796480 T2 T3"/>
                            <a:gd name="G5" fmla="*/ G4 2 1"/>
                            <a:gd name="T4" fmla="*/ 90 256 1"/>
                            <a:gd name="T5" fmla="*/ 0 256 1"/>
                            <a:gd name="G6" fmla="+- 11796480 T4 T5"/>
                            <a:gd name="G7" fmla="*/ G6 2 1"/>
                            <a:gd name="G8" fmla="abs 11796480"/>
                            <a:gd name="T6" fmla="*/ 0 256 1"/>
                            <a:gd name="T7" fmla="*/ 90 256 1"/>
                            <a:gd name="G9" fmla="+- G8 T6 T7"/>
                            <a:gd name="G10" fmla="?: G9 G7 G5"/>
                            <a:gd name="T8" fmla="*/ 0 256 1"/>
                            <a:gd name="T9" fmla="*/ 360 256 1"/>
                            <a:gd name="G11" fmla="+- G10 T8 T9"/>
                            <a:gd name="G12" fmla="?: G10 G11 G10"/>
                            <a:gd name="T10" fmla="*/ 0 256 1"/>
                            <a:gd name="T11" fmla="*/ 360 256 1"/>
                            <a:gd name="G13" fmla="+- G12 T10 T11"/>
                            <a:gd name="G14" fmla="?: G12 G13 G12"/>
                            <a:gd name="G15" fmla="+- 0 0 G14"/>
                            <a:gd name="G16" fmla="+- 10800 0 0"/>
                            <a:gd name="G17" fmla="+- 10800 0 5400"/>
                            <a:gd name="G18" fmla="*/ 5400 1 2"/>
                            <a:gd name="G19" fmla="+- G18 5400 0"/>
                            <a:gd name="G20" fmla="cos G19 11796480"/>
                            <a:gd name="G21" fmla="sin G19 11796480"/>
                            <a:gd name="G22" fmla="+- G20 10800 0"/>
                            <a:gd name="G23" fmla="+- G21 10800 0"/>
                            <a:gd name="G24" fmla="+- 10800 0 G20"/>
                            <a:gd name="G25" fmla="+- 5400 10800 0"/>
                            <a:gd name="G26" fmla="?: G9 G17 G25"/>
                            <a:gd name="G27" fmla="?: G9 0 21600"/>
                            <a:gd name="G28" fmla="cos 10800 11796480"/>
                            <a:gd name="G29" fmla="sin 10800 11796480"/>
                            <a:gd name="G30" fmla="sin 5400 11796480"/>
                            <a:gd name="G31" fmla="+- G28 10800 0"/>
                            <a:gd name="G32" fmla="+- G29 10800 0"/>
                            <a:gd name="G33" fmla="+- G30 10800 0"/>
                            <a:gd name="G34" fmla="?: G4 0 G31"/>
                            <a:gd name="G35" fmla="?: 11796480 G34 0"/>
                            <a:gd name="G36" fmla="?: G6 G35 G31"/>
                            <a:gd name="G37" fmla="+- 21600 0 G36"/>
                            <a:gd name="G38" fmla="?: G4 0 G33"/>
                            <a:gd name="G39" fmla="?: 11796480 G38 G32"/>
                            <a:gd name="G40" fmla="?: G6 G39 0"/>
                            <a:gd name="G41" fmla="?: G4 G32 21600"/>
                            <a:gd name="G42" fmla="?: G6 G41 G33"/>
                            <a:gd name="T12" fmla="*/ 10800 w 21600"/>
                            <a:gd name="T13" fmla="*/ 0 h 21600"/>
                            <a:gd name="T14" fmla="*/ 2700 w 21600"/>
                            <a:gd name="T15" fmla="*/ 10800 h 21600"/>
                            <a:gd name="T16" fmla="*/ 10800 w 21600"/>
                            <a:gd name="T17" fmla="*/ 5400 h 21600"/>
                            <a:gd name="T18" fmla="*/ 18900 w 21600"/>
                            <a:gd name="T19" fmla="*/ 10800 h 21600"/>
                            <a:gd name="T20" fmla="*/ G36 w 21600"/>
                            <a:gd name="T21" fmla="*/ G40 h 21600"/>
                            <a:gd name="T22" fmla="*/ G37 w 21600"/>
                            <a:gd name="T23" fmla="*/ G42 h 21600"/>
                          </a:gdLst>
                          <a:ahLst/>
                          <a:cxnLst>
                            <a:cxn ang="0">
                              <a:pos x="T12" y="T13"/>
                            </a:cxn>
                            <a:cxn ang="0">
                              <a:pos x="T14" y="T15"/>
                            </a:cxn>
                            <a:cxn ang="0">
                              <a:pos x="T16" y="T17"/>
                            </a:cxn>
                            <a:cxn ang="0">
                              <a:pos x="T18" y="T19"/>
                            </a:cxn>
                          </a:cxnLst>
                          <a:rect l="T20" t="T21" r="T22" b="T23"/>
                          <a:pathLst>
                            <a:path w="21600" h="21600">
                              <a:moveTo>
                                <a:pt x="5400" y="10800"/>
                              </a:moveTo>
                              <a:cubicBezTo>
                                <a:pt x="5400" y="7817"/>
                                <a:pt x="7817" y="5400"/>
                                <a:pt x="10800" y="5400"/>
                              </a:cubicBezTo>
                              <a:cubicBezTo>
                                <a:pt x="13782" y="5399"/>
                                <a:pt x="16199" y="7817"/>
                                <a:pt x="16200" y="10799"/>
                              </a:cubicBezTo>
                              <a:lnTo>
                                <a:pt x="21600" y="10800"/>
                              </a:lnTo>
                              <a:cubicBezTo>
                                <a:pt x="21600" y="4835"/>
                                <a:pt x="16764" y="0"/>
                                <a:pt x="10800" y="0"/>
                              </a:cubicBezTo>
                              <a:cubicBezTo>
                                <a:pt x="4835" y="0"/>
                                <a:pt x="0" y="4835"/>
                                <a:pt x="0" y="10800"/>
                              </a:cubicBez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8" o:spid="_x0000_s1026" style="position:absolute;margin-left:99pt;margin-top:16.85pt;width:279pt;height: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" path="m5400,10800v,-2983,2417,-5400,5400,-5400c13782,5399,16199,7817,16200,10799r5400,1c21600,4835,16764,,10800,,4835,,,4835,,10800r5400,xe">
                <v:stroke joinstyle="miter"/>
                <v:path o:connecttype="custom" o:connectlocs="1771650,0;442913,285750;1771650,142875;3100388,285750" o:connectangles="0,0,0,0" textboxrect="0,0,21600,7713"/>
              </v:shape>
            </w:pict>
          </mc:Fallback>
        </mc:AlternateContent>
      </w:r>
      <w:r>
        <w:rPr>
          <w:b/>
          <w:sz w:val="28"/>
          <w:szCs w:val="28"/>
          <w:lang w:val="uk-UA"/>
        </w:rPr>
        <w:t xml:space="preserve">                   </w:t>
      </w:r>
    </w:p>
    <w:p w:rsidR="004C6679" w:rsidRDefault="004C6679" w:rsidP="004C6679">
      <w:pPr>
        <w:spacing w:line="360" w:lineRule="auto"/>
        <w:jc w:val="both"/>
        <w:rPr>
          <w:b/>
          <w:sz w:val="28"/>
          <w:szCs w:val="28"/>
          <w:lang w:val="uk-UA"/>
        </w:rPr>
      </w:pPr>
      <w:r>
        <w:rPr>
          <w:b/>
          <w:sz w:val="28"/>
          <w:szCs w:val="28"/>
          <w:lang w:val="uk-UA"/>
        </w:rPr>
        <w:t xml:space="preserve">                                </w:t>
      </w:r>
    </w:p>
    <w:p w:rsidR="004C6679" w:rsidRDefault="004C6679" w:rsidP="004C6679">
      <w:pPr>
        <w:spacing w:line="360" w:lineRule="auto"/>
        <w:jc w:val="center"/>
        <w:rPr>
          <w:b/>
          <w:lang w:val="uk-UA"/>
        </w:rPr>
      </w:pPr>
      <w:r>
        <w:rPr>
          <w:b/>
          <w:lang w:val="uk-UA"/>
        </w:rPr>
        <w:t>ОСОБЛИВОСТІ КІНОПОВІСТІ</w:t>
      </w:r>
    </w:p>
    <w:p w:rsidR="004C6679" w:rsidRDefault="004C6679" w:rsidP="004C6679">
      <w:pPr>
        <w:spacing w:line="360" w:lineRule="auto"/>
        <w:ind w:left="708"/>
        <w:jc w:val="both"/>
        <w:rPr>
          <w:lang w:val="uk-UA"/>
        </w:rPr>
      </w:pPr>
      <w:r>
        <w:rPr>
          <w:i/>
          <w:sz w:val="28"/>
          <w:szCs w:val="28"/>
          <w:lang w:val="uk-UA"/>
        </w:rPr>
        <w:t xml:space="preserve">– </w:t>
      </w:r>
      <w:r>
        <w:rPr>
          <w:lang w:val="uk-UA"/>
        </w:rPr>
        <w:t>образність, багатство мови;</w:t>
      </w:r>
    </w:p>
    <w:p w:rsidR="004C6679" w:rsidRDefault="004C6679" w:rsidP="004C6679">
      <w:pPr>
        <w:spacing w:line="360" w:lineRule="auto"/>
        <w:ind w:left="708"/>
        <w:jc w:val="both"/>
        <w:rPr>
          <w:lang w:val="uk-UA"/>
        </w:rPr>
      </w:pPr>
      <w:r>
        <w:rPr>
          <w:i/>
          <w:sz w:val="28"/>
          <w:szCs w:val="28"/>
          <w:lang w:val="uk-UA"/>
        </w:rPr>
        <w:t xml:space="preserve">– </w:t>
      </w:r>
      <w:r>
        <w:rPr>
          <w:lang w:val="uk-UA"/>
        </w:rPr>
        <w:t>висока культура слова;</w:t>
      </w:r>
    </w:p>
    <w:p w:rsidR="004C6679" w:rsidRDefault="004C6679" w:rsidP="004C6679">
      <w:pPr>
        <w:spacing w:line="360" w:lineRule="auto"/>
        <w:ind w:left="708"/>
        <w:jc w:val="both"/>
        <w:rPr>
          <w:lang w:val="uk-UA"/>
        </w:rPr>
      </w:pPr>
      <w:r>
        <w:rPr>
          <w:i/>
          <w:sz w:val="28"/>
          <w:szCs w:val="28"/>
          <w:lang w:val="uk-UA"/>
        </w:rPr>
        <w:t xml:space="preserve">– </w:t>
      </w:r>
      <w:r>
        <w:rPr>
          <w:lang w:val="uk-UA"/>
        </w:rPr>
        <w:t>авторські відступи;</w:t>
      </w:r>
    </w:p>
    <w:p w:rsidR="004C6679" w:rsidRDefault="004C6679" w:rsidP="004C6679">
      <w:pPr>
        <w:spacing w:line="360" w:lineRule="auto"/>
        <w:ind w:left="708"/>
        <w:jc w:val="both"/>
        <w:rPr>
          <w:lang w:val="uk-UA"/>
        </w:rPr>
      </w:pPr>
      <w:r>
        <w:rPr>
          <w:i/>
          <w:sz w:val="28"/>
          <w:szCs w:val="28"/>
          <w:lang w:val="uk-UA"/>
        </w:rPr>
        <w:t xml:space="preserve">– </w:t>
      </w:r>
      <w:r>
        <w:rPr>
          <w:lang w:val="uk-UA"/>
        </w:rPr>
        <w:t>стислі, але надзвичайно виразні пейзажі;</w:t>
      </w:r>
    </w:p>
    <w:p w:rsidR="004C6679" w:rsidRDefault="004C6679" w:rsidP="004C6679">
      <w:pPr>
        <w:spacing w:line="360" w:lineRule="auto"/>
        <w:ind w:left="708"/>
        <w:jc w:val="both"/>
        <w:rPr>
          <w:lang w:val="uk-UA"/>
        </w:rPr>
      </w:pPr>
      <w:r>
        <w:rPr>
          <w:i/>
          <w:sz w:val="28"/>
          <w:szCs w:val="28"/>
          <w:lang w:val="uk-UA"/>
        </w:rPr>
        <w:t xml:space="preserve">– </w:t>
      </w:r>
      <w:r>
        <w:rPr>
          <w:lang w:val="uk-UA"/>
        </w:rPr>
        <w:t>синтез ознак епосу і драми.</w:t>
      </w:r>
    </w:p>
    <w:p w:rsidR="004C6679" w:rsidRDefault="004C6679" w:rsidP="004C6679">
      <w:pPr>
        <w:spacing w:line="360" w:lineRule="auto"/>
        <w:jc w:val="both"/>
        <w:rPr>
          <w:b/>
          <w:sz w:val="28"/>
          <w:szCs w:val="28"/>
          <w:lang w:val="uk-UA"/>
        </w:rPr>
      </w:pPr>
      <w:r>
        <w:rPr>
          <w:b/>
          <w:sz w:val="28"/>
          <w:szCs w:val="28"/>
          <w:lang w:val="uk-UA"/>
        </w:rPr>
        <w:t xml:space="preserve"> 3.7.Робота над висловами відомих культурних і громадських діячів про О.Довженка.</w:t>
      </w:r>
    </w:p>
    <w:p w:rsidR="004C6679" w:rsidRDefault="004C6679" w:rsidP="004C6679">
      <w:pPr>
        <w:spacing w:line="360" w:lineRule="auto"/>
        <w:jc w:val="both"/>
        <w:rPr>
          <w:sz w:val="28"/>
          <w:szCs w:val="28"/>
          <w:lang w:val="uk-UA"/>
        </w:rPr>
      </w:pPr>
      <w:r>
        <w:rPr>
          <w:i/>
          <w:sz w:val="28"/>
          <w:szCs w:val="28"/>
          <w:lang w:val="uk-UA"/>
        </w:rPr>
        <w:t>–</w:t>
      </w:r>
      <w:r>
        <w:rPr>
          <w:sz w:val="28"/>
          <w:szCs w:val="28"/>
          <w:lang w:val="uk-UA"/>
        </w:rPr>
        <w:t xml:space="preserve"> Прочитайте вислови відомих культурних і громадських діячів про О.Довженка.</w:t>
      </w:r>
      <w:r>
        <w:rPr>
          <w:b/>
          <w:sz w:val="28"/>
          <w:szCs w:val="28"/>
          <w:lang w:val="uk-UA"/>
        </w:rPr>
        <w:t xml:space="preserve"> </w:t>
      </w:r>
      <w:r>
        <w:rPr>
          <w:sz w:val="28"/>
          <w:szCs w:val="28"/>
          <w:lang w:val="uk-UA"/>
        </w:rPr>
        <w:t xml:space="preserve">Поясніть, як ви розумієте зміст висловлювань про О. Довженка. </w:t>
      </w:r>
    </w:p>
    <w:p w:rsidR="004C6679" w:rsidRDefault="004C6679" w:rsidP="004C6679">
      <w:pPr>
        <w:spacing w:line="360" w:lineRule="auto"/>
        <w:jc w:val="both"/>
        <w:rPr>
          <w:sz w:val="28"/>
          <w:szCs w:val="28"/>
          <w:lang w:val="uk-UA"/>
        </w:rPr>
      </w:pPr>
      <w:r>
        <w:rPr>
          <w:sz w:val="28"/>
          <w:szCs w:val="28"/>
          <w:lang w:val="uk-UA"/>
        </w:rPr>
        <w:t>А. Малишко: «Він лишився, як дерево, що вічно цвіте, вічно плодоносить, як великий мислитель, який може стояти поряд із Сократом і Гомером».</w:t>
      </w:r>
    </w:p>
    <w:p w:rsidR="004C6679" w:rsidRDefault="004C6679" w:rsidP="004C6679">
      <w:pPr>
        <w:spacing w:line="360" w:lineRule="auto"/>
        <w:jc w:val="both"/>
        <w:rPr>
          <w:sz w:val="28"/>
          <w:szCs w:val="28"/>
          <w:lang w:val="uk-UA"/>
        </w:rPr>
      </w:pPr>
      <w:r>
        <w:rPr>
          <w:sz w:val="28"/>
          <w:szCs w:val="28"/>
          <w:lang w:val="uk-UA"/>
        </w:rPr>
        <w:t>О. Гончар: «Довженко володів щасливим даром жити у стані постійної творчої закоханості, бачив окремі явища в контексті народної історії. Він з тих художників, які, охоплюючи поглядом життя людськості в цілому, понад усе ставлять самоцінність і вершинну красу людини».</w:t>
      </w:r>
    </w:p>
    <w:p w:rsidR="004C6679" w:rsidRDefault="004C6679" w:rsidP="004C6679">
      <w:pPr>
        <w:spacing w:line="360" w:lineRule="auto"/>
        <w:jc w:val="both"/>
        <w:rPr>
          <w:sz w:val="28"/>
          <w:szCs w:val="28"/>
          <w:lang w:val="uk-UA"/>
        </w:rPr>
      </w:pPr>
      <w:r>
        <w:rPr>
          <w:sz w:val="28"/>
          <w:szCs w:val="28"/>
          <w:lang w:val="uk-UA"/>
        </w:rPr>
        <w:t>І. Дзюба: «Довженко – як письменник, поет слова і кадру. Віртуоз монтажу, міфотворець, мислитель, теоретик – творив на тих висотах духу, де зустрічаються не лише великі сучасники, а й великі всіх часів».</w:t>
      </w:r>
    </w:p>
    <w:p w:rsidR="004C6679" w:rsidRDefault="004C6679" w:rsidP="004C6679">
      <w:pPr>
        <w:spacing w:line="360" w:lineRule="auto"/>
        <w:jc w:val="both"/>
        <w:rPr>
          <w:sz w:val="28"/>
          <w:szCs w:val="28"/>
          <w:lang w:val="uk-UA"/>
        </w:rPr>
      </w:pPr>
      <w:r>
        <w:rPr>
          <w:sz w:val="28"/>
          <w:szCs w:val="28"/>
          <w:lang w:val="uk-UA"/>
        </w:rPr>
        <w:t>М. Рильський: «Творчість О.Довженка – це передусім він сам».</w:t>
      </w:r>
    </w:p>
    <w:p w:rsidR="004C6679" w:rsidRDefault="004C6679" w:rsidP="004C6679">
      <w:pPr>
        <w:spacing w:line="360" w:lineRule="auto"/>
        <w:jc w:val="both"/>
        <w:rPr>
          <w:b/>
          <w:sz w:val="28"/>
          <w:szCs w:val="28"/>
          <w:lang w:val="uk-UA"/>
        </w:rPr>
      </w:pPr>
      <w:r>
        <w:rPr>
          <w:b/>
          <w:sz w:val="28"/>
          <w:szCs w:val="28"/>
          <w:lang w:val="uk-UA"/>
        </w:rPr>
        <w:t>IV. Підсумок уроку.</w:t>
      </w:r>
    </w:p>
    <w:p w:rsidR="004C6679" w:rsidRDefault="004C6679" w:rsidP="004C6679">
      <w:pPr>
        <w:tabs>
          <w:tab w:val="left" w:pos="567"/>
        </w:tabs>
        <w:spacing w:line="360" w:lineRule="auto"/>
        <w:ind w:left="360"/>
        <w:jc w:val="both"/>
        <w:rPr>
          <w:b/>
          <w:sz w:val="28"/>
          <w:szCs w:val="28"/>
          <w:lang w:val="uk-UA"/>
        </w:rPr>
      </w:pPr>
      <w:r>
        <w:rPr>
          <w:b/>
          <w:sz w:val="28"/>
          <w:szCs w:val="28"/>
          <w:lang w:val="uk-UA"/>
        </w:rPr>
        <w:t xml:space="preserve">4.1. Прийом «Я </w:t>
      </w:r>
      <w:r>
        <w:rPr>
          <w:sz w:val="28"/>
          <w:szCs w:val="28"/>
          <w:lang w:val="uk-UA"/>
        </w:rPr>
        <w:t>–</w:t>
      </w:r>
      <w:r>
        <w:rPr>
          <w:b/>
          <w:sz w:val="28"/>
          <w:szCs w:val="28"/>
          <w:lang w:val="uk-UA"/>
        </w:rPr>
        <w:t xml:space="preserve"> критик».</w:t>
      </w:r>
    </w:p>
    <w:p w:rsidR="004C6679" w:rsidRDefault="004C6679" w:rsidP="004C6679">
      <w:pPr>
        <w:pStyle w:val="af3"/>
        <w:tabs>
          <w:tab w:val="left" w:pos="567"/>
        </w:tabs>
        <w:spacing w:line="360" w:lineRule="auto"/>
        <w:jc w:val="both"/>
        <w:rPr>
          <w:sz w:val="28"/>
          <w:szCs w:val="28"/>
          <w:lang w:val="uk-UA"/>
        </w:rPr>
      </w:pPr>
      <w:r>
        <w:rPr>
          <w:b/>
          <w:sz w:val="28"/>
          <w:szCs w:val="28"/>
          <w:lang w:val="uk-UA"/>
        </w:rPr>
        <w:t xml:space="preserve"> </w:t>
      </w:r>
      <w:r>
        <w:rPr>
          <w:sz w:val="28"/>
          <w:szCs w:val="28"/>
          <w:lang w:val="uk-UA"/>
        </w:rPr>
        <w:t xml:space="preserve"> Прочитайте і поясніть зміст висловлювань  О. Довженка, які стали крилатими:</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«До найрідніших треба зберігати любов у серці, вклонятися їхній пам’яті не раз і не два – усе життя»;</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«Життя прекрасне… саме по собі воно є найбільшим і найвеличнішим з усіх мислимих благ»;</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«Велике діло – добре слово. Воно часом дорожче від усього, від усяких ліків, від багатства і потрібне людині, як хліб і мед, як жива вода»;</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«Щасливий той, хто не втратив щастя бачити зорі навіть у буденних калюжах на життєвих шляхах» та ін.</w:t>
      </w:r>
    </w:p>
    <w:p w:rsidR="004C6679" w:rsidRDefault="004C6679" w:rsidP="004C6679">
      <w:pPr>
        <w:spacing w:line="360" w:lineRule="auto"/>
        <w:jc w:val="both"/>
        <w:rPr>
          <w:b/>
          <w:sz w:val="28"/>
          <w:szCs w:val="28"/>
          <w:lang w:val="uk-UA"/>
        </w:rPr>
      </w:pPr>
      <w:r>
        <w:rPr>
          <w:b/>
          <w:sz w:val="28"/>
          <w:szCs w:val="28"/>
          <w:lang w:val="uk-UA"/>
        </w:rPr>
        <w:t xml:space="preserve"> 4.2.Літературна вікторина.</w:t>
      </w:r>
    </w:p>
    <w:p w:rsidR="004C6679" w:rsidRDefault="004C6679" w:rsidP="004C6679">
      <w:pPr>
        <w:spacing w:line="360" w:lineRule="auto"/>
        <w:jc w:val="both"/>
        <w:rPr>
          <w:sz w:val="28"/>
          <w:szCs w:val="28"/>
          <w:lang w:val="uk-UA"/>
        </w:rPr>
      </w:pPr>
      <w:r>
        <w:rPr>
          <w:sz w:val="28"/>
          <w:szCs w:val="28"/>
          <w:lang w:val="uk-UA"/>
        </w:rPr>
        <w:t>1. У якій картині О. Довженко вперше і в останнє знявся у ролі актора?</w:t>
      </w:r>
    </w:p>
    <w:p w:rsidR="004C6679" w:rsidRDefault="004C6679" w:rsidP="004C6679">
      <w:pPr>
        <w:spacing w:line="360" w:lineRule="auto"/>
        <w:jc w:val="both"/>
        <w:rPr>
          <w:sz w:val="28"/>
          <w:szCs w:val="28"/>
          <w:lang w:val="uk-UA"/>
        </w:rPr>
      </w:pPr>
      <w:r>
        <w:rPr>
          <w:sz w:val="28"/>
          <w:szCs w:val="28"/>
          <w:lang w:val="uk-UA"/>
        </w:rPr>
        <w:t>2. Назвіть автобіографічний твір О. Довженка про дитячі роки малого Сашка.</w:t>
      </w:r>
    </w:p>
    <w:p w:rsidR="004C6679" w:rsidRDefault="004C6679" w:rsidP="004C6679">
      <w:pPr>
        <w:spacing w:line="360" w:lineRule="auto"/>
        <w:jc w:val="both"/>
        <w:rPr>
          <w:sz w:val="28"/>
          <w:szCs w:val="28"/>
          <w:lang w:val="uk-UA"/>
        </w:rPr>
      </w:pPr>
      <w:r>
        <w:rPr>
          <w:sz w:val="28"/>
          <w:szCs w:val="28"/>
          <w:lang w:val="uk-UA"/>
        </w:rPr>
        <w:t>3. Який фільм ознаменував народження великого режисера – О. Довженка?</w:t>
      </w:r>
    </w:p>
    <w:p w:rsidR="004C6679" w:rsidRDefault="004C6679" w:rsidP="004C6679">
      <w:pPr>
        <w:spacing w:line="360" w:lineRule="auto"/>
        <w:jc w:val="both"/>
        <w:rPr>
          <w:sz w:val="28"/>
          <w:szCs w:val="28"/>
          <w:lang w:val="uk-UA"/>
        </w:rPr>
      </w:pPr>
      <w:r>
        <w:rPr>
          <w:sz w:val="28"/>
          <w:szCs w:val="28"/>
          <w:lang w:val="uk-UA"/>
        </w:rPr>
        <w:t>4. Яка картина, створена Довженком, є першою звуковою?</w:t>
      </w:r>
    </w:p>
    <w:p w:rsidR="004C6679" w:rsidRDefault="004C6679" w:rsidP="004C6679">
      <w:pPr>
        <w:spacing w:line="360" w:lineRule="auto"/>
        <w:jc w:val="both"/>
        <w:rPr>
          <w:sz w:val="28"/>
          <w:szCs w:val="28"/>
          <w:lang w:val="uk-UA"/>
        </w:rPr>
      </w:pPr>
      <w:r>
        <w:rPr>
          <w:sz w:val="28"/>
          <w:szCs w:val="28"/>
          <w:lang w:val="uk-UA"/>
        </w:rPr>
        <w:t>5. Ким працював О.Довженко до того, як став режисером?</w:t>
      </w:r>
    </w:p>
    <w:p w:rsidR="004C6679" w:rsidRDefault="004C6679" w:rsidP="004C6679">
      <w:pPr>
        <w:spacing w:line="360" w:lineRule="auto"/>
        <w:jc w:val="both"/>
        <w:rPr>
          <w:sz w:val="28"/>
          <w:szCs w:val="28"/>
          <w:lang w:val="uk-UA"/>
        </w:rPr>
      </w:pPr>
      <w:r>
        <w:rPr>
          <w:sz w:val="28"/>
          <w:szCs w:val="28"/>
          <w:lang w:val="uk-UA"/>
        </w:rPr>
        <w:t>6. Яку працю автора вважають великим і правдивим документом доби?</w:t>
      </w:r>
    </w:p>
    <w:p w:rsidR="004C6679" w:rsidRDefault="004C6679" w:rsidP="004C6679">
      <w:pPr>
        <w:spacing w:line="360" w:lineRule="auto"/>
        <w:jc w:val="both"/>
        <w:rPr>
          <w:sz w:val="28"/>
          <w:szCs w:val="28"/>
          <w:lang w:val="uk-UA"/>
        </w:rPr>
      </w:pPr>
      <w:r>
        <w:rPr>
          <w:sz w:val="28"/>
          <w:szCs w:val="28"/>
          <w:lang w:val="uk-UA"/>
        </w:rPr>
        <w:t>7. Перший фільм, знятий за власним сценарієм?</w:t>
      </w:r>
    </w:p>
    <w:p w:rsidR="004C6679" w:rsidRDefault="004C6679" w:rsidP="004C6679">
      <w:pPr>
        <w:spacing w:line="360" w:lineRule="auto"/>
        <w:jc w:val="both"/>
        <w:rPr>
          <w:sz w:val="28"/>
          <w:szCs w:val="28"/>
          <w:lang w:val="uk-UA"/>
        </w:rPr>
      </w:pPr>
      <w:r>
        <w:rPr>
          <w:sz w:val="28"/>
          <w:szCs w:val="28"/>
          <w:lang w:val="uk-UA"/>
        </w:rPr>
        <w:t>8. Сценарій якого фільму було визнано ідеологічно неправильним і націоналістичним?</w:t>
      </w:r>
    </w:p>
    <w:p w:rsidR="004C6679" w:rsidRDefault="004C6679" w:rsidP="004C6679">
      <w:pPr>
        <w:spacing w:line="360" w:lineRule="auto"/>
        <w:jc w:val="both"/>
        <w:rPr>
          <w:sz w:val="28"/>
          <w:szCs w:val="28"/>
          <w:lang w:val="uk-UA"/>
        </w:rPr>
      </w:pPr>
      <w:r>
        <w:rPr>
          <w:sz w:val="28"/>
          <w:szCs w:val="28"/>
          <w:lang w:val="uk-UA"/>
        </w:rPr>
        <w:t>9. Який фільм у 1958 році було названо однією із найкращих кінострічок усіх часів і народів?</w:t>
      </w:r>
    </w:p>
    <w:p w:rsidR="004C6679" w:rsidRDefault="004C6679" w:rsidP="004C6679">
      <w:pPr>
        <w:spacing w:line="360" w:lineRule="auto"/>
        <w:jc w:val="both"/>
        <w:rPr>
          <w:sz w:val="28"/>
          <w:szCs w:val="28"/>
          <w:lang w:val="uk-UA"/>
        </w:rPr>
      </w:pPr>
      <w:r>
        <w:rPr>
          <w:sz w:val="28"/>
          <w:szCs w:val="28"/>
          <w:lang w:val="uk-UA"/>
        </w:rPr>
        <w:t>10. Яка кіностудія носить ім’я О.Довженка?</w:t>
      </w:r>
    </w:p>
    <w:p w:rsidR="004C6679" w:rsidRDefault="004C6679" w:rsidP="004C6679">
      <w:pPr>
        <w:spacing w:line="360" w:lineRule="auto"/>
        <w:jc w:val="both"/>
        <w:rPr>
          <w:sz w:val="28"/>
          <w:szCs w:val="28"/>
          <w:lang w:val="uk-UA"/>
        </w:rPr>
      </w:pPr>
      <w:r>
        <w:rPr>
          <w:b/>
          <w:sz w:val="28"/>
          <w:szCs w:val="28"/>
          <w:lang w:val="uk-UA"/>
        </w:rPr>
        <w:t xml:space="preserve">  4. 3. Робота з епіграфом.</w:t>
      </w:r>
    </w:p>
    <w:p w:rsidR="004C6679" w:rsidRDefault="004C6679" w:rsidP="004C6679">
      <w:pPr>
        <w:spacing w:line="360" w:lineRule="auto"/>
        <w:jc w:val="both"/>
        <w:rPr>
          <w:sz w:val="28"/>
          <w:szCs w:val="28"/>
          <w:lang w:val="uk-UA"/>
        </w:rPr>
      </w:pPr>
      <w:r>
        <w:rPr>
          <w:sz w:val="28"/>
          <w:szCs w:val="28"/>
          <w:lang w:val="uk-UA"/>
        </w:rPr>
        <w:t>Прокоментуйте власне розуміння вислову, що є епіграфом уроку. Чому доля О. Довженка є трагічною?</w:t>
      </w:r>
    </w:p>
    <w:p w:rsidR="004C6679" w:rsidRDefault="004C6679" w:rsidP="004C6679">
      <w:pPr>
        <w:spacing w:line="360" w:lineRule="auto"/>
        <w:jc w:val="both"/>
        <w:rPr>
          <w:b/>
          <w:sz w:val="28"/>
          <w:szCs w:val="28"/>
          <w:lang w:val="uk-UA"/>
        </w:rPr>
      </w:pPr>
      <w:r>
        <w:rPr>
          <w:b/>
          <w:sz w:val="28"/>
          <w:szCs w:val="28"/>
          <w:lang w:val="uk-UA"/>
        </w:rPr>
        <w:t xml:space="preserve">   4. 4. Оцінювання з мотивацію.</w:t>
      </w:r>
    </w:p>
    <w:p w:rsidR="004C6679" w:rsidRDefault="004C6679" w:rsidP="004C6679">
      <w:pPr>
        <w:spacing w:line="360" w:lineRule="auto"/>
        <w:jc w:val="both"/>
        <w:rPr>
          <w:b/>
          <w:sz w:val="28"/>
          <w:szCs w:val="28"/>
          <w:lang w:val="uk-UA"/>
        </w:rPr>
      </w:pPr>
      <w:r>
        <w:rPr>
          <w:b/>
          <w:sz w:val="28"/>
          <w:szCs w:val="28"/>
          <w:lang w:val="uk-UA"/>
        </w:rPr>
        <w:t xml:space="preserve">    V. Оголошення і коментар домашнього завдання.</w:t>
      </w:r>
    </w:p>
    <w:p w:rsidR="004C6679" w:rsidRDefault="004C6679" w:rsidP="004C6679">
      <w:pPr>
        <w:spacing w:line="360" w:lineRule="auto"/>
        <w:jc w:val="both"/>
        <w:rPr>
          <w:sz w:val="28"/>
          <w:szCs w:val="28"/>
          <w:lang w:val="uk-UA"/>
        </w:rPr>
      </w:pPr>
      <w:r>
        <w:rPr>
          <w:sz w:val="28"/>
          <w:szCs w:val="28"/>
          <w:lang w:val="uk-UA"/>
        </w:rPr>
        <w:t>1. Опрацювати відомості про життя і творчість О. Довженка.</w:t>
      </w:r>
    </w:p>
    <w:p w:rsidR="004C6679" w:rsidRDefault="004C6679" w:rsidP="004C6679">
      <w:pPr>
        <w:spacing w:line="360" w:lineRule="auto"/>
        <w:jc w:val="both"/>
        <w:rPr>
          <w:sz w:val="28"/>
          <w:szCs w:val="28"/>
          <w:lang w:val="uk-UA"/>
        </w:rPr>
      </w:pPr>
      <w:r>
        <w:rPr>
          <w:sz w:val="28"/>
          <w:szCs w:val="28"/>
          <w:lang w:val="uk-UA"/>
        </w:rPr>
        <w:t>2. Вивчити визначення теоретико-літературного поняття «кіноповість».</w:t>
      </w:r>
    </w:p>
    <w:p w:rsidR="004C6679" w:rsidRDefault="004C6679" w:rsidP="004C6679">
      <w:pPr>
        <w:spacing w:line="360" w:lineRule="auto"/>
        <w:jc w:val="both"/>
        <w:rPr>
          <w:sz w:val="28"/>
          <w:szCs w:val="28"/>
          <w:lang w:val="uk-UA"/>
        </w:rPr>
      </w:pPr>
      <w:r>
        <w:rPr>
          <w:sz w:val="28"/>
          <w:szCs w:val="28"/>
          <w:lang w:val="uk-UA"/>
        </w:rPr>
        <w:t>3. Прочитати кіноповість «Зачарована Десна» (Для всіх)</w:t>
      </w:r>
    </w:p>
    <w:p w:rsidR="004C6679" w:rsidRDefault="004C6679" w:rsidP="004C6679">
      <w:pPr>
        <w:spacing w:line="360" w:lineRule="auto"/>
        <w:jc w:val="both"/>
        <w:rPr>
          <w:sz w:val="28"/>
          <w:szCs w:val="28"/>
          <w:lang w:val="uk-UA"/>
        </w:rPr>
      </w:pPr>
      <w:r>
        <w:rPr>
          <w:sz w:val="28"/>
          <w:szCs w:val="28"/>
          <w:lang w:val="uk-UA"/>
        </w:rPr>
        <w:t>4. Написати лист до письменника (Творчий рівень)</w:t>
      </w:r>
    </w:p>
    <w:p w:rsidR="004C6679" w:rsidRDefault="004C6679" w:rsidP="004C6679">
      <w:pPr>
        <w:spacing w:line="360" w:lineRule="auto"/>
        <w:jc w:val="both"/>
        <w:rPr>
          <w:sz w:val="28"/>
          <w:szCs w:val="28"/>
          <w:lang w:val="uk-UA"/>
        </w:rPr>
      </w:pPr>
    </w:p>
    <w:p w:rsidR="004C6679" w:rsidRDefault="004C6679" w:rsidP="004C6679">
      <w:pPr>
        <w:spacing w:line="360" w:lineRule="auto"/>
        <w:jc w:val="both"/>
        <w:rPr>
          <w:sz w:val="28"/>
          <w:szCs w:val="28"/>
          <w:lang w:val="uk-UA"/>
        </w:rPr>
      </w:pPr>
    </w:p>
    <w:p w:rsidR="004C6679" w:rsidRDefault="004C6679" w:rsidP="004C6679">
      <w:pPr>
        <w:spacing w:line="360" w:lineRule="auto"/>
        <w:jc w:val="both"/>
        <w:rPr>
          <w:b/>
          <w:sz w:val="28"/>
          <w:szCs w:val="28"/>
          <w:lang w:val="uk-UA"/>
        </w:rPr>
      </w:pPr>
    </w:p>
    <w:p w:rsidR="004C6679" w:rsidRDefault="004C6679" w:rsidP="004C6679">
      <w:pPr>
        <w:spacing w:after="200" w:line="276" w:lineRule="auto"/>
        <w:rPr>
          <w:b/>
          <w:sz w:val="28"/>
          <w:szCs w:val="28"/>
          <w:lang w:val="uk-UA"/>
        </w:rPr>
      </w:pPr>
      <w:r>
        <w:rPr>
          <w:b/>
          <w:sz w:val="28"/>
          <w:szCs w:val="28"/>
          <w:lang w:val="uk-UA"/>
        </w:rPr>
        <w:br w:type="page"/>
      </w:r>
    </w:p>
    <w:p w:rsidR="004C6679" w:rsidRDefault="004C6679" w:rsidP="004C6679">
      <w:pPr>
        <w:spacing w:line="360" w:lineRule="auto"/>
        <w:ind w:firstLine="567"/>
        <w:jc w:val="both"/>
        <w:rPr>
          <w:b/>
          <w:sz w:val="28"/>
          <w:szCs w:val="28"/>
          <w:lang w:val="uk-UA"/>
        </w:rPr>
      </w:pPr>
      <w:r>
        <w:rPr>
          <w:b/>
          <w:sz w:val="28"/>
          <w:szCs w:val="28"/>
          <w:lang w:val="uk-UA"/>
        </w:rPr>
        <w:t xml:space="preserve">Тема уроку: </w:t>
      </w:r>
      <w:r>
        <w:rPr>
          <w:sz w:val="28"/>
          <w:szCs w:val="28"/>
          <w:lang w:val="uk-UA"/>
        </w:rPr>
        <w:t>Історія написання «Зачарованої Десни» (1942-1956), автобіографічна основа, сповідальність. Ця кіноповість – у часи воєнного лихоліття як душевна розрада, сповідь, моральна опора для митця. Поєднання минулого і сучасного</w:t>
      </w:r>
    </w:p>
    <w:p w:rsidR="004C6679" w:rsidRDefault="004C6679" w:rsidP="004C6679">
      <w:pPr>
        <w:spacing w:line="360" w:lineRule="auto"/>
        <w:ind w:left="-142" w:firstLine="709"/>
        <w:jc w:val="both"/>
        <w:rPr>
          <w:b/>
          <w:sz w:val="28"/>
          <w:szCs w:val="28"/>
          <w:lang w:val="uk-UA"/>
        </w:rPr>
      </w:pPr>
      <w:r>
        <w:rPr>
          <w:b/>
          <w:sz w:val="28"/>
          <w:szCs w:val="28"/>
          <w:lang w:val="uk-UA"/>
        </w:rPr>
        <w:t>Очікувані результати:</w:t>
      </w:r>
    </w:p>
    <w:p w:rsidR="004C6679" w:rsidRDefault="004C6679" w:rsidP="004C6679">
      <w:pPr>
        <w:spacing w:line="360" w:lineRule="auto"/>
        <w:jc w:val="both"/>
        <w:rPr>
          <w:b/>
          <w:sz w:val="28"/>
          <w:szCs w:val="28"/>
          <w:lang w:val="uk-UA"/>
        </w:rPr>
      </w:pPr>
      <w:r>
        <w:rPr>
          <w:b/>
          <w:sz w:val="28"/>
          <w:szCs w:val="28"/>
          <w:lang w:val="uk-UA"/>
        </w:rPr>
        <w:t>Предметні компетентності:</w:t>
      </w:r>
      <w:r>
        <w:rPr>
          <w:sz w:val="28"/>
          <w:szCs w:val="28"/>
          <w:lang w:val="uk-UA"/>
        </w:rPr>
        <w:t xml:space="preserve"> </w:t>
      </w:r>
    </w:p>
    <w:p w:rsidR="004C6679" w:rsidRDefault="004C6679" w:rsidP="004C6679">
      <w:pPr>
        <w:spacing w:line="360" w:lineRule="auto"/>
        <w:jc w:val="both"/>
        <w:rPr>
          <w:sz w:val="28"/>
          <w:szCs w:val="28"/>
          <w:lang w:val="uk-UA"/>
        </w:rPr>
      </w:pPr>
      <w:r>
        <w:rPr>
          <w:sz w:val="28"/>
          <w:szCs w:val="28"/>
          <w:lang w:val="uk-UA"/>
        </w:rPr>
        <w:t>розповідати історію написання та опублікування «Зачарованої Десни», визначати порушені проблеми, позицію автора щодо описаних проблем, усвідомлювати прочитаний текст;</w:t>
      </w:r>
    </w:p>
    <w:p w:rsidR="004C6679" w:rsidRDefault="004C6679" w:rsidP="004C6679">
      <w:pPr>
        <w:spacing w:line="360" w:lineRule="auto"/>
        <w:jc w:val="both"/>
        <w:rPr>
          <w:sz w:val="28"/>
          <w:szCs w:val="28"/>
          <w:lang w:val="uk-UA"/>
        </w:rPr>
      </w:pPr>
      <w:r>
        <w:rPr>
          <w:b/>
          <w:sz w:val="28"/>
          <w:szCs w:val="28"/>
          <w:lang w:val="uk-UA"/>
        </w:rPr>
        <w:t>Ключові компетентності:</w:t>
      </w:r>
      <w:r>
        <w:rPr>
          <w:sz w:val="28"/>
          <w:szCs w:val="28"/>
          <w:lang w:val="uk-UA"/>
        </w:rPr>
        <w:t xml:space="preserve"> аргументовано й грамотно висловлювати власну думку щодо обговорюваних питань, толерантно дискутувати, відстоювати власну думку з питань, на які існують різні точки зору, висловлювати своє ставлення до вчинків героїв.</w:t>
      </w:r>
    </w:p>
    <w:p w:rsidR="004C6679" w:rsidRDefault="004C6679" w:rsidP="004C6679">
      <w:pPr>
        <w:spacing w:line="360" w:lineRule="auto"/>
        <w:jc w:val="both"/>
        <w:rPr>
          <w:sz w:val="28"/>
          <w:szCs w:val="28"/>
          <w:lang w:val="uk-UA"/>
        </w:rPr>
      </w:pPr>
      <w:r>
        <w:rPr>
          <w:b/>
          <w:sz w:val="28"/>
          <w:szCs w:val="28"/>
          <w:lang w:val="uk-UA"/>
        </w:rPr>
        <w:t xml:space="preserve">Емоційно-ціннісне ставлення: </w:t>
      </w:r>
      <w:r>
        <w:rPr>
          <w:sz w:val="28"/>
          <w:szCs w:val="28"/>
          <w:lang w:val="uk-UA"/>
        </w:rPr>
        <w:t>усвідомлення особливостей світовідчуття українців, національного характеру, народної моралі та етики</w:t>
      </w:r>
      <w:r>
        <w:rPr>
          <w:i/>
          <w:sz w:val="28"/>
          <w:szCs w:val="28"/>
          <w:lang w:val="uk-UA"/>
        </w:rPr>
        <w:t>.</w:t>
      </w:r>
    </w:p>
    <w:p w:rsidR="004C6679" w:rsidRDefault="004C6679" w:rsidP="004C6679">
      <w:pPr>
        <w:spacing w:line="360" w:lineRule="auto"/>
        <w:jc w:val="both"/>
        <w:rPr>
          <w:sz w:val="28"/>
          <w:szCs w:val="28"/>
          <w:lang w:val="uk-UA"/>
        </w:rPr>
      </w:pPr>
      <w:r>
        <w:rPr>
          <w:b/>
          <w:sz w:val="28"/>
          <w:szCs w:val="28"/>
          <w:lang w:val="uk-UA"/>
        </w:rPr>
        <w:t>Тип уроку:</w:t>
      </w:r>
      <w:r>
        <w:rPr>
          <w:sz w:val="28"/>
          <w:szCs w:val="28"/>
          <w:lang w:val="uk-UA"/>
        </w:rPr>
        <w:t xml:space="preserve"> урок літературознавче дослідження </w:t>
      </w:r>
    </w:p>
    <w:p w:rsidR="004C6679" w:rsidRDefault="004C6679" w:rsidP="004C6679">
      <w:pPr>
        <w:spacing w:line="360" w:lineRule="auto"/>
        <w:jc w:val="both"/>
        <w:rPr>
          <w:sz w:val="28"/>
          <w:szCs w:val="28"/>
          <w:lang w:val="uk-UA"/>
        </w:rPr>
      </w:pPr>
      <w:r>
        <w:rPr>
          <w:b/>
          <w:sz w:val="28"/>
          <w:szCs w:val="28"/>
          <w:lang w:val="uk-UA"/>
        </w:rPr>
        <w:t>Обладнання:</w:t>
      </w:r>
      <w:r>
        <w:rPr>
          <w:sz w:val="28"/>
          <w:szCs w:val="28"/>
          <w:lang w:val="uk-UA"/>
        </w:rPr>
        <w:t xml:space="preserve"> мультимедійна презентація «Краса навколишньої природи», узагальнювальна таблиця «Загальна характеристика кіноповісті О. Довженка «Зачарована Десна»», ілюстрації О. Івахненка до кіноповісті «Зачарована Десна»</w:t>
      </w:r>
    </w:p>
    <w:p w:rsidR="004C6679" w:rsidRDefault="004C6679" w:rsidP="004C6679">
      <w:pPr>
        <w:spacing w:line="360" w:lineRule="auto"/>
        <w:rPr>
          <w:sz w:val="28"/>
          <w:szCs w:val="28"/>
          <w:lang w:val="uk-UA"/>
        </w:rPr>
      </w:pPr>
      <w:r>
        <w:rPr>
          <w:b/>
          <w:sz w:val="28"/>
          <w:szCs w:val="28"/>
          <w:lang w:val="uk-UA"/>
        </w:rPr>
        <w:t>Епіграф:</w:t>
      </w:r>
      <w:r>
        <w:rPr>
          <w:sz w:val="28"/>
          <w:szCs w:val="28"/>
          <w:lang w:val="uk-UA"/>
        </w:rPr>
        <w:t xml:space="preserve">                                                        Митці покликані народом для того,</w:t>
      </w:r>
    </w:p>
    <w:p w:rsidR="004C6679" w:rsidRDefault="004C6679" w:rsidP="004C6679">
      <w:pPr>
        <w:spacing w:line="360" w:lineRule="auto"/>
        <w:jc w:val="right"/>
        <w:rPr>
          <w:sz w:val="28"/>
          <w:szCs w:val="28"/>
          <w:lang w:val="uk-UA"/>
        </w:rPr>
      </w:pPr>
      <w:r>
        <w:rPr>
          <w:sz w:val="28"/>
          <w:szCs w:val="28"/>
          <w:lang w:val="uk-UA"/>
        </w:rPr>
        <w:t xml:space="preserve">                                       аби показувати світові насамперед, </w:t>
      </w:r>
    </w:p>
    <w:p w:rsidR="004C6679" w:rsidRDefault="004C6679" w:rsidP="004C6679">
      <w:pPr>
        <w:spacing w:line="360" w:lineRule="auto"/>
        <w:jc w:val="right"/>
        <w:rPr>
          <w:sz w:val="28"/>
          <w:szCs w:val="28"/>
          <w:lang w:val="uk-UA"/>
        </w:rPr>
      </w:pPr>
      <w:r>
        <w:rPr>
          <w:sz w:val="28"/>
          <w:szCs w:val="28"/>
          <w:lang w:val="uk-UA"/>
        </w:rPr>
        <w:t xml:space="preserve">                                       що життя прекрасне.</w:t>
      </w:r>
    </w:p>
    <w:p w:rsidR="004C6679" w:rsidRDefault="004C6679" w:rsidP="004C6679">
      <w:pPr>
        <w:spacing w:line="360" w:lineRule="auto"/>
        <w:jc w:val="right"/>
        <w:rPr>
          <w:sz w:val="28"/>
          <w:szCs w:val="28"/>
          <w:lang w:val="uk-UA"/>
        </w:rPr>
      </w:pPr>
      <w:r>
        <w:rPr>
          <w:sz w:val="28"/>
          <w:szCs w:val="28"/>
          <w:lang w:val="uk-UA"/>
        </w:rPr>
        <w:t xml:space="preserve">                                                                                  О. П. Довженко                 </w:t>
      </w:r>
    </w:p>
    <w:p w:rsidR="004C6679" w:rsidRDefault="004C6679" w:rsidP="004C6679">
      <w:pPr>
        <w:spacing w:line="360" w:lineRule="auto"/>
        <w:jc w:val="center"/>
        <w:rPr>
          <w:b/>
          <w:sz w:val="28"/>
          <w:szCs w:val="28"/>
          <w:lang w:val="uk-UA"/>
        </w:rPr>
      </w:pPr>
      <w:r>
        <w:rPr>
          <w:b/>
          <w:sz w:val="28"/>
          <w:szCs w:val="28"/>
          <w:lang w:val="uk-UA"/>
        </w:rPr>
        <w:t>План уроку</w:t>
      </w:r>
    </w:p>
    <w:p w:rsidR="004C6679" w:rsidRDefault="004C6679" w:rsidP="004C6679">
      <w:pPr>
        <w:spacing w:line="360" w:lineRule="auto"/>
        <w:jc w:val="both"/>
        <w:rPr>
          <w:b/>
          <w:sz w:val="28"/>
          <w:szCs w:val="28"/>
          <w:lang w:val="uk-UA"/>
        </w:rPr>
      </w:pPr>
      <w:r>
        <w:rPr>
          <w:b/>
          <w:sz w:val="28"/>
          <w:szCs w:val="28"/>
          <w:lang w:val="uk-UA"/>
        </w:rPr>
        <w:t>І. Актуалізація опорних знань учнів.</w:t>
      </w:r>
    </w:p>
    <w:p w:rsidR="004C6679" w:rsidRDefault="004C6679" w:rsidP="004C6679">
      <w:pPr>
        <w:spacing w:line="360" w:lineRule="auto"/>
        <w:jc w:val="both"/>
        <w:rPr>
          <w:b/>
          <w:sz w:val="28"/>
          <w:szCs w:val="28"/>
          <w:lang w:val="uk-UA"/>
        </w:rPr>
      </w:pPr>
      <w:r>
        <w:rPr>
          <w:b/>
          <w:sz w:val="28"/>
          <w:szCs w:val="28"/>
          <w:lang w:val="uk-UA"/>
        </w:rPr>
        <w:t>1.1. Літературознавчий диктант-завдання.</w:t>
      </w:r>
    </w:p>
    <w:p w:rsidR="004C6679" w:rsidRDefault="004C6679" w:rsidP="004C6679">
      <w:pPr>
        <w:spacing w:line="360" w:lineRule="auto"/>
        <w:jc w:val="both"/>
        <w:rPr>
          <w:b/>
          <w:sz w:val="28"/>
          <w:szCs w:val="28"/>
          <w:lang w:val="uk-UA"/>
        </w:rPr>
      </w:pPr>
      <w:r>
        <w:rPr>
          <w:b/>
          <w:sz w:val="28"/>
          <w:szCs w:val="28"/>
          <w:lang w:val="uk-UA"/>
        </w:rPr>
        <w:t>1.2. Виразне читання вірша Наталки Поклад «Ще сад є» вчителем напам’ять.</w:t>
      </w:r>
    </w:p>
    <w:p w:rsidR="004C6679" w:rsidRDefault="004C6679" w:rsidP="004C6679">
      <w:pPr>
        <w:spacing w:line="360" w:lineRule="auto"/>
        <w:jc w:val="both"/>
        <w:rPr>
          <w:b/>
          <w:sz w:val="28"/>
          <w:szCs w:val="28"/>
          <w:lang w:val="uk-UA"/>
        </w:rPr>
      </w:pPr>
      <w:r>
        <w:rPr>
          <w:b/>
          <w:sz w:val="28"/>
          <w:szCs w:val="28"/>
          <w:lang w:val="uk-UA"/>
        </w:rPr>
        <w:t>1.3. Асоціативна бесіда.</w:t>
      </w:r>
    </w:p>
    <w:p w:rsidR="004C6679" w:rsidRDefault="004C6679" w:rsidP="004C6679">
      <w:pPr>
        <w:spacing w:line="360" w:lineRule="auto"/>
        <w:jc w:val="both"/>
        <w:rPr>
          <w:b/>
          <w:sz w:val="28"/>
          <w:szCs w:val="28"/>
          <w:lang w:val="uk-UA"/>
        </w:rPr>
      </w:pPr>
      <w:r>
        <w:rPr>
          <w:b/>
          <w:sz w:val="28"/>
          <w:szCs w:val="28"/>
          <w:lang w:val="uk-UA"/>
        </w:rPr>
        <w:t>ІІ. Повідомлення теми, мети, мотивація навчальної діяльності учнів.</w:t>
      </w:r>
    </w:p>
    <w:p w:rsidR="004C6679" w:rsidRDefault="004C6679" w:rsidP="004C6679">
      <w:pPr>
        <w:pStyle w:val="af3"/>
        <w:numPr>
          <w:ilvl w:val="1"/>
          <w:numId w:val="18"/>
        </w:numPr>
        <w:spacing w:line="360" w:lineRule="auto"/>
        <w:jc w:val="both"/>
        <w:rPr>
          <w:b/>
          <w:sz w:val="28"/>
          <w:szCs w:val="28"/>
          <w:lang w:val="uk-UA"/>
        </w:rPr>
      </w:pPr>
      <w:r>
        <w:rPr>
          <w:b/>
          <w:sz w:val="28"/>
          <w:szCs w:val="28"/>
          <w:lang w:val="uk-UA"/>
        </w:rPr>
        <w:t>Слово вчителя.</w:t>
      </w:r>
    </w:p>
    <w:p w:rsidR="004C6679" w:rsidRDefault="004C6679" w:rsidP="004C6679">
      <w:pPr>
        <w:pStyle w:val="af3"/>
        <w:numPr>
          <w:ilvl w:val="1"/>
          <w:numId w:val="18"/>
        </w:numPr>
        <w:spacing w:line="360" w:lineRule="auto"/>
        <w:jc w:val="both"/>
        <w:rPr>
          <w:b/>
          <w:sz w:val="28"/>
          <w:szCs w:val="28"/>
          <w:lang w:val="uk-UA"/>
        </w:rPr>
      </w:pPr>
      <w:r>
        <w:rPr>
          <w:b/>
          <w:sz w:val="28"/>
          <w:szCs w:val="28"/>
          <w:lang w:val="uk-UA"/>
        </w:rPr>
        <w:t>Робота в зошитах.</w:t>
      </w:r>
    </w:p>
    <w:p w:rsidR="004C6679" w:rsidRDefault="004C6679" w:rsidP="004C6679">
      <w:pPr>
        <w:pStyle w:val="af3"/>
        <w:numPr>
          <w:ilvl w:val="1"/>
          <w:numId w:val="18"/>
        </w:numPr>
        <w:spacing w:line="360" w:lineRule="auto"/>
        <w:jc w:val="both"/>
        <w:rPr>
          <w:b/>
          <w:sz w:val="28"/>
          <w:szCs w:val="28"/>
          <w:lang w:val="uk-UA"/>
        </w:rPr>
      </w:pPr>
      <w:r>
        <w:rPr>
          <w:b/>
          <w:sz w:val="28"/>
          <w:szCs w:val="28"/>
          <w:lang w:val="uk-UA"/>
        </w:rPr>
        <w:t>Оголошення мети уроку.</w:t>
      </w:r>
    </w:p>
    <w:p w:rsidR="004C6679" w:rsidRDefault="004C6679" w:rsidP="004C6679">
      <w:pPr>
        <w:pStyle w:val="af3"/>
        <w:numPr>
          <w:ilvl w:val="1"/>
          <w:numId w:val="18"/>
        </w:numPr>
        <w:spacing w:line="360" w:lineRule="auto"/>
        <w:jc w:val="both"/>
        <w:rPr>
          <w:b/>
          <w:sz w:val="28"/>
          <w:szCs w:val="28"/>
          <w:lang w:val="uk-UA"/>
        </w:rPr>
      </w:pPr>
      <w:r>
        <w:rPr>
          <w:b/>
          <w:sz w:val="28"/>
          <w:szCs w:val="28"/>
          <w:lang w:val="uk-UA"/>
        </w:rPr>
        <w:t>Робота з епіграфом.</w:t>
      </w:r>
    </w:p>
    <w:p w:rsidR="004C6679" w:rsidRDefault="004C6679" w:rsidP="004C6679">
      <w:pPr>
        <w:spacing w:line="360" w:lineRule="auto"/>
        <w:jc w:val="both"/>
        <w:rPr>
          <w:b/>
          <w:sz w:val="28"/>
          <w:szCs w:val="28"/>
          <w:lang w:val="uk-UA"/>
        </w:rPr>
      </w:pPr>
      <w:r>
        <w:rPr>
          <w:b/>
          <w:sz w:val="28"/>
          <w:szCs w:val="28"/>
          <w:lang w:val="uk-UA"/>
        </w:rPr>
        <w:t xml:space="preserve">ІІІ. </w:t>
      </w:r>
      <w:r>
        <w:rPr>
          <w:sz w:val="28"/>
          <w:szCs w:val="28"/>
          <w:lang w:val="uk-UA"/>
        </w:rPr>
        <w:t xml:space="preserve"> </w:t>
      </w:r>
      <w:r>
        <w:rPr>
          <w:b/>
          <w:sz w:val="28"/>
          <w:szCs w:val="28"/>
          <w:lang w:val="uk-UA"/>
        </w:rPr>
        <w:t xml:space="preserve">Літературознавче дослідження. </w:t>
      </w:r>
    </w:p>
    <w:p w:rsidR="004C6679" w:rsidRDefault="004C6679" w:rsidP="004C6679">
      <w:pPr>
        <w:tabs>
          <w:tab w:val="left" w:pos="567"/>
        </w:tabs>
        <w:spacing w:line="360" w:lineRule="auto"/>
        <w:jc w:val="both"/>
        <w:rPr>
          <w:sz w:val="28"/>
          <w:szCs w:val="28"/>
          <w:lang w:val="uk-UA"/>
        </w:rPr>
      </w:pPr>
      <w:r>
        <w:rPr>
          <w:b/>
          <w:sz w:val="28"/>
          <w:szCs w:val="28"/>
          <w:lang w:val="uk-UA"/>
        </w:rPr>
        <w:t>3.1.Доповідь учня-літературознавця про історію створення кіноповісті «Зачарована Десна».</w:t>
      </w:r>
    </w:p>
    <w:p w:rsidR="004C6679" w:rsidRDefault="004C6679" w:rsidP="004C6679">
      <w:pPr>
        <w:spacing w:line="360" w:lineRule="auto"/>
        <w:jc w:val="both"/>
        <w:rPr>
          <w:b/>
          <w:sz w:val="28"/>
          <w:szCs w:val="28"/>
          <w:lang w:val="uk-UA"/>
        </w:rPr>
      </w:pPr>
      <w:r>
        <w:rPr>
          <w:b/>
          <w:sz w:val="28"/>
          <w:szCs w:val="28"/>
          <w:lang w:val="uk-UA"/>
        </w:rPr>
        <w:t>3.2. Евристична бесіда.</w:t>
      </w:r>
    </w:p>
    <w:p w:rsidR="004C6679" w:rsidRDefault="004C6679" w:rsidP="004C6679">
      <w:pPr>
        <w:spacing w:line="360" w:lineRule="auto"/>
        <w:jc w:val="both"/>
        <w:rPr>
          <w:b/>
          <w:sz w:val="28"/>
          <w:szCs w:val="28"/>
          <w:lang w:val="uk-UA"/>
        </w:rPr>
      </w:pPr>
      <w:r>
        <w:rPr>
          <w:b/>
          <w:sz w:val="28"/>
          <w:szCs w:val="28"/>
          <w:lang w:val="uk-UA"/>
        </w:rPr>
        <w:t>3.3. Розповідь учителя.</w:t>
      </w:r>
    </w:p>
    <w:p w:rsidR="004C6679" w:rsidRDefault="004C6679" w:rsidP="004C6679">
      <w:pPr>
        <w:tabs>
          <w:tab w:val="left" w:pos="567"/>
        </w:tabs>
        <w:spacing w:line="360" w:lineRule="auto"/>
        <w:jc w:val="both"/>
        <w:rPr>
          <w:b/>
          <w:sz w:val="28"/>
          <w:szCs w:val="28"/>
          <w:lang w:val="uk-UA"/>
        </w:rPr>
      </w:pPr>
      <w:r>
        <w:rPr>
          <w:b/>
          <w:sz w:val="28"/>
          <w:szCs w:val="28"/>
          <w:lang w:val="uk-UA"/>
        </w:rPr>
        <w:t>3.4. Аналіз ідейно-тематичного змісту твору.</w:t>
      </w:r>
    </w:p>
    <w:p w:rsidR="004C6679" w:rsidRDefault="004C6679" w:rsidP="004C6679">
      <w:pPr>
        <w:tabs>
          <w:tab w:val="left" w:pos="567"/>
        </w:tabs>
        <w:spacing w:line="360" w:lineRule="auto"/>
        <w:jc w:val="both"/>
        <w:rPr>
          <w:sz w:val="28"/>
          <w:szCs w:val="28"/>
          <w:lang w:val="uk-UA"/>
        </w:rPr>
      </w:pPr>
      <w:r>
        <w:rPr>
          <w:b/>
          <w:sz w:val="28"/>
          <w:szCs w:val="28"/>
          <w:lang w:val="uk-UA"/>
        </w:rPr>
        <w:t>3.5. Робота з таблицею-опорою «Літературний паспорт твору».</w:t>
      </w:r>
    </w:p>
    <w:p w:rsidR="004C6679" w:rsidRDefault="004C6679" w:rsidP="004C6679">
      <w:pPr>
        <w:spacing w:line="360" w:lineRule="auto"/>
        <w:jc w:val="both"/>
        <w:rPr>
          <w:b/>
          <w:sz w:val="28"/>
          <w:szCs w:val="28"/>
          <w:lang w:val="uk-UA"/>
        </w:rPr>
      </w:pPr>
      <w:r>
        <w:rPr>
          <w:b/>
          <w:sz w:val="28"/>
          <w:szCs w:val="28"/>
          <w:lang w:val="uk-UA"/>
        </w:rPr>
        <w:t>3.6. Творче завдання «Підберіть асоціації».</w:t>
      </w:r>
    </w:p>
    <w:p w:rsidR="004C6679" w:rsidRDefault="004C6679" w:rsidP="004C6679">
      <w:pPr>
        <w:spacing w:line="360" w:lineRule="auto"/>
        <w:jc w:val="both"/>
        <w:rPr>
          <w:b/>
          <w:sz w:val="28"/>
          <w:szCs w:val="28"/>
          <w:lang w:val="uk-UA"/>
        </w:rPr>
      </w:pPr>
      <w:r>
        <w:rPr>
          <w:b/>
          <w:sz w:val="28"/>
          <w:szCs w:val="28"/>
          <w:lang w:val="uk-UA"/>
        </w:rPr>
        <w:t>3.7. Коментар учителя.</w:t>
      </w:r>
    </w:p>
    <w:p w:rsidR="004C6679" w:rsidRDefault="004C6679" w:rsidP="004C6679">
      <w:pPr>
        <w:spacing w:line="360" w:lineRule="auto"/>
        <w:jc w:val="both"/>
        <w:rPr>
          <w:b/>
          <w:sz w:val="28"/>
          <w:szCs w:val="28"/>
          <w:lang w:val="uk-UA"/>
        </w:rPr>
      </w:pPr>
      <w:r>
        <w:rPr>
          <w:b/>
          <w:sz w:val="28"/>
          <w:szCs w:val="28"/>
          <w:lang w:val="uk-UA"/>
        </w:rPr>
        <w:t>3.8. Робота з ілюстраціями О. Івахненка до кіноповісті «Зачарована Десна».</w:t>
      </w:r>
    </w:p>
    <w:p w:rsidR="004C6679" w:rsidRDefault="004C6679" w:rsidP="004C6679">
      <w:pPr>
        <w:spacing w:line="360" w:lineRule="auto"/>
        <w:jc w:val="both"/>
        <w:rPr>
          <w:b/>
          <w:sz w:val="28"/>
          <w:szCs w:val="28"/>
          <w:lang w:val="uk-UA"/>
        </w:rPr>
      </w:pPr>
      <w:r>
        <w:rPr>
          <w:b/>
          <w:sz w:val="28"/>
          <w:szCs w:val="28"/>
          <w:lang w:val="uk-UA"/>
        </w:rPr>
        <w:t>IV. Підсумок уроку.</w:t>
      </w:r>
    </w:p>
    <w:p w:rsidR="004C6679" w:rsidRDefault="004C6679" w:rsidP="004C6679">
      <w:pPr>
        <w:spacing w:line="360" w:lineRule="auto"/>
        <w:jc w:val="both"/>
        <w:rPr>
          <w:b/>
          <w:sz w:val="28"/>
          <w:szCs w:val="28"/>
          <w:lang w:val="uk-UA"/>
        </w:rPr>
      </w:pPr>
      <w:r>
        <w:rPr>
          <w:b/>
          <w:sz w:val="28"/>
          <w:szCs w:val="28"/>
          <w:lang w:val="uk-UA"/>
        </w:rPr>
        <w:t>4.1. Робота з епіграфом.</w:t>
      </w:r>
    </w:p>
    <w:p w:rsidR="004C6679" w:rsidRDefault="004C6679" w:rsidP="004C6679">
      <w:pPr>
        <w:spacing w:line="360" w:lineRule="auto"/>
        <w:jc w:val="both"/>
        <w:rPr>
          <w:b/>
          <w:sz w:val="28"/>
          <w:szCs w:val="28"/>
          <w:lang w:val="uk-UA"/>
        </w:rPr>
      </w:pPr>
      <w:r>
        <w:rPr>
          <w:b/>
          <w:sz w:val="28"/>
          <w:szCs w:val="28"/>
          <w:lang w:val="uk-UA"/>
        </w:rPr>
        <w:t>4.2.  Слово-резюме вчителя.</w:t>
      </w:r>
    </w:p>
    <w:p w:rsidR="004C6679" w:rsidRDefault="004C6679" w:rsidP="004C6679">
      <w:pPr>
        <w:spacing w:line="360" w:lineRule="auto"/>
        <w:jc w:val="both"/>
        <w:rPr>
          <w:b/>
          <w:sz w:val="28"/>
          <w:szCs w:val="28"/>
          <w:lang w:val="uk-UA"/>
        </w:rPr>
      </w:pPr>
      <w:r>
        <w:rPr>
          <w:b/>
          <w:sz w:val="28"/>
          <w:szCs w:val="28"/>
          <w:lang w:val="uk-UA"/>
        </w:rPr>
        <w:t>4.3. Оцінювання з мотивацією.</w:t>
      </w:r>
    </w:p>
    <w:p w:rsidR="004C6679" w:rsidRDefault="004C6679" w:rsidP="004C6679">
      <w:pPr>
        <w:spacing w:line="360" w:lineRule="auto"/>
        <w:jc w:val="both"/>
        <w:rPr>
          <w:b/>
          <w:sz w:val="28"/>
          <w:szCs w:val="28"/>
          <w:lang w:val="uk-UA"/>
        </w:rPr>
      </w:pPr>
      <w:r>
        <w:rPr>
          <w:b/>
          <w:sz w:val="28"/>
          <w:szCs w:val="28"/>
          <w:lang w:val="uk-UA"/>
        </w:rPr>
        <w:t>V. Оголошення і коментар домашнього завдання.</w:t>
      </w:r>
    </w:p>
    <w:p w:rsidR="004C6679" w:rsidRDefault="004C6679" w:rsidP="004C6679">
      <w:pPr>
        <w:spacing w:line="360" w:lineRule="auto"/>
        <w:jc w:val="center"/>
        <w:rPr>
          <w:b/>
          <w:sz w:val="28"/>
          <w:szCs w:val="28"/>
          <w:lang w:val="uk-UA"/>
        </w:rPr>
      </w:pPr>
      <w:r>
        <w:rPr>
          <w:b/>
          <w:sz w:val="28"/>
          <w:szCs w:val="28"/>
          <w:lang w:val="uk-UA"/>
        </w:rPr>
        <w:t>Хід уроку</w:t>
      </w:r>
    </w:p>
    <w:p w:rsidR="004C6679" w:rsidRDefault="004C6679" w:rsidP="004C6679">
      <w:pPr>
        <w:spacing w:line="360" w:lineRule="auto"/>
        <w:jc w:val="both"/>
        <w:rPr>
          <w:b/>
          <w:sz w:val="28"/>
          <w:szCs w:val="28"/>
          <w:lang w:val="uk-UA"/>
        </w:rPr>
      </w:pPr>
      <w:r>
        <w:rPr>
          <w:b/>
          <w:sz w:val="28"/>
          <w:szCs w:val="28"/>
          <w:lang w:val="uk-UA"/>
        </w:rPr>
        <w:t>І. Актуалізація опорних знань учнів.</w:t>
      </w:r>
    </w:p>
    <w:p w:rsidR="004C6679" w:rsidRDefault="004C6679" w:rsidP="004C6679">
      <w:pPr>
        <w:spacing w:line="360" w:lineRule="auto"/>
        <w:jc w:val="both"/>
        <w:rPr>
          <w:b/>
          <w:sz w:val="28"/>
          <w:szCs w:val="28"/>
          <w:lang w:val="uk-UA"/>
        </w:rPr>
      </w:pPr>
      <w:r>
        <w:rPr>
          <w:b/>
          <w:sz w:val="28"/>
          <w:szCs w:val="28"/>
          <w:lang w:val="uk-UA"/>
        </w:rPr>
        <w:t xml:space="preserve">1. 1. Літературознавчий диктант-завдання. </w:t>
      </w:r>
    </w:p>
    <w:p w:rsidR="004C6679" w:rsidRDefault="004C6679" w:rsidP="004C6679">
      <w:pPr>
        <w:spacing w:line="360" w:lineRule="auto"/>
        <w:jc w:val="both"/>
        <w:rPr>
          <w:sz w:val="28"/>
          <w:szCs w:val="28"/>
          <w:lang w:val="uk-UA"/>
        </w:rPr>
      </w:pPr>
      <w:r>
        <w:rPr>
          <w:sz w:val="28"/>
          <w:szCs w:val="28"/>
          <w:lang w:val="uk-UA"/>
        </w:rPr>
        <w:t>Завдання: дати відповіді на поставлені запитання. Якщо відповіді будуть правильними, то з других літер кожної відповіді прочитаєте назву одного із фільмів О. Довженка.</w:t>
      </w:r>
    </w:p>
    <w:p w:rsidR="004C6679" w:rsidRDefault="004C6679" w:rsidP="004C6679">
      <w:pPr>
        <w:spacing w:line="360" w:lineRule="auto"/>
        <w:jc w:val="both"/>
        <w:rPr>
          <w:sz w:val="28"/>
          <w:szCs w:val="28"/>
          <w:lang w:val="uk-UA"/>
        </w:rPr>
      </w:pPr>
      <w:r>
        <w:rPr>
          <w:sz w:val="28"/>
          <w:szCs w:val="28"/>
          <w:lang w:val="uk-UA"/>
        </w:rPr>
        <w:t>1. Псевдонім, яким О. Довженко підписував карикатури у газеті «Вісті» (Сашко).</w:t>
      </w:r>
    </w:p>
    <w:p w:rsidR="004C6679" w:rsidRDefault="004C6679" w:rsidP="004C6679">
      <w:pPr>
        <w:spacing w:line="360" w:lineRule="auto"/>
        <w:jc w:val="both"/>
        <w:rPr>
          <w:sz w:val="28"/>
          <w:szCs w:val="28"/>
          <w:lang w:val="uk-UA"/>
        </w:rPr>
      </w:pPr>
      <w:r>
        <w:rPr>
          <w:sz w:val="28"/>
          <w:szCs w:val="28"/>
          <w:lang w:val="uk-UA"/>
        </w:rPr>
        <w:t>2. Фільм О. Довженка, що увійшов у десятку кращих фільмів світу («Земля»).</w:t>
      </w:r>
    </w:p>
    <w:p w:rsidR="004C6679" w:rsidRDefault="004C6679" w:rsidP="004C6679">
      <w:pPr>
        <w:spacing w:line="360" w:lineRule="auto"/>
        <w:jc w:val="both"/>
        <w:rPr>
          <w:sz w:val="28"/>
          <w:szCs w:val="28"/>
          <w:lang w:val="uk-UA"/>
        </w:rPr>
      </w:pPr>
      <w:r>
        <w:rPr>
          <w:sz w:val="28"/>
          <w:szCs w:val="28"/>
          <w:lang w:val="uk-UA"/>
        </w:rPr>
        <w:t>3. Герой кіноповісті «Україна в огні» (Кравчина Василь).</w:t>
      </w:r>
    </w:p>
    <w:p w:rsidR="004C6679" w:rsidRDefault="004C6679" w:rsidP="004C6679">
      <w:pPr>
        <w:spacing w:line="360" w:lineRule="auto"/>
        <w:jc w:val="both"/>
        <w:rPr>
          <w:sz w:val="28"/>
          <w:szCs w:val="28"/>
          <w:lang w:val="uk-UA"/>
        </w:rPr>
      </w:pPr>
      <w:r>
        <w:rPr>
          <w:sz w:val="28"/>
          <w:szCs w:val="28"/>
          <w:lang w:val="uk-UA"/>
        </w:rPr>
        <w:t>4. Прізвище дружини О. Довженка, яка зняла фільм «Повість полум’яних літ» (Солнцева Юлія).</w:t>
      </w:r>
    </w:p>
    <w:p w:rsidR="004C6679" w:rsidRDefault="004C6679" w:rsidP="004C6679">
      <w:pPr>
        <w:spacing w:line="360" w:lineRule="auto"/>
        <w:jc w:val="both"/>
        <w:rPr>
          <w:sz w:val="28"/>
          <w:szCs w:val="28"/>
          <w:lang w:val="uk-UA"/>
        </w:rPr>
      </w:pPr>
      <w:r>
        <w:rPr>
          <w:sz w:val="28"/>
          <w:szCs w:val="28"/>
          <w:lang w:val="uk-UA"/>
        </w:rPr>
        <w:t>5. Один із перших короткометражних фільмів Олександра Довженка («Ягідка кохання»).</w:t>
      </w:r>
    </w:p>
    <w:p w:rsidR="004C6679" w:rsidRDefault="004C6679" w:rsidP="004C6679">
      <w:pPr>
        <w:spacing w:line="360" w:lineRule="auto"/>
        <w:jc w:val="both"/>
        <w:rPr>
          <w:sz w:val="28"/>
          <w:szCs w:val="28"/>
          <w:lang w:val="uk-UA"/>
        </w:rPr>
      </w:pPr>
      <w:r>
        <w:rPr>
          <w:sz w:val="28"/>
          <w:szCs w:val="28"/>
          <w:lang w:val="uk-UA"/>
        </w:rPr>
        <w:t>6. Німецький полковник із кіноповісті «Україна в огні» (Ернст фон Краузе).</w:t>
      </w:r>
    </w:p>
    <w:p w:rsidR="004C6679" w:rsidRDefault="004C6679" w:rsidP="004C6679">
      <w:pPr>
        <w:spacing w:line="360" w:lineRule="auto"/>
        <w:jc w:val="both"/>
        <w:rPr>
          <w:sz w:val="28"/>
          <w:szCs w:val="28"/>
          <w:lang w:val="uk-UA"/>
        </w:rPr>
      </w:pPr>
      <w:r>
        <w:rPr>
          <w:sz w:val="28"/>
          <w:szCs w:val="28"/>
          <w:lang w:val="uk-UA"/>
        </w:rPr>
        <w:t>7. Місто, в якому Довженко працював художником-ілюстратором, долучився до літературного життя (Харків).</w:t>
      </w:r>
    </w:p>
    <w:p w:rsidR="004C6679" w:rsidRDefault="004C6679" w:rsidP="004C6679">
      <w:pPr>
        <w:spacing w:line="360" w:lineRule="auto"/>
        <w:jc w:val="both"/>
        <w:rPr>
          <w:sz w:val="28"/>
          <w:szCs w:val="28"/>
          <w:lang w:val="uk-UA"/>
        </w:rPr>
      </w:pPr>
      <w:r>
        <w:rPr>
          <w:sz w:val="28"/>
          <w:szCs w:val="28"/>
          <w:lang w:val="uk-UA"/>
        </w:rPr>
        <w:t>8. Кіностудія, на якій розпочав діяльність О. Довженко (Одеська).</w:t>
      </w:r>
    </w:p>
    <w:p w:rsidR="004C6679" w:rsidRDefault="004C6679" w:rsidP="004C6679">
      <w:pPr>
        <w:spacing w:line="360" w:lineRule="auto"/>
        <w:jc w:val="both"/>
        <w:rPr>
          <w:sz w:val="28"/>
          <w:szCs w:val="28"/>
          <w:lang w:val="uk-UA"/>
        </w:rPr>
      </w:pPr>
      <w:r>
        <w:rPr>
          <w:sz w:val="28"/>
          <w:szCs w:val="28"/>
          <w:lang w:val="uk-UA"/>
        </w:rPr>
        <w:t>Відповідь: фільм «Аероград».</w:t>
      </w:r>
    </w:p>
    <w:p w:rsidR="004C6679" w:rsidRDefault="004C6679" w:rsidP="004C6679">
      <w:pPr>
        <w:spacing w:line="360" w:lineRule="auto"/>
        <w:jc w:val="both"/>
        <w:rPr>
          <w:b/>
          <w:sz w:val="28"/>
          <w:szCs w:val="28"/>
          <w:lang w:val="uk-UA"/>
        </w:rPr>
      </w:pPr>
      <w:r>
        <w:rPr>
          <w:b/>
          <w:sz w:val="28"/>
          <w:szCs w:val="28"/>
          <w:lang w:val="uk-UA"/>
        </w:rPr>
        <w:t>1.2. Виразне читання вірша Наталки Поклад «Ще сад є» вчителем напам’ять.</w:t>
      </w:r>
    </w:p>
    <w:p w:rsidR="004C6679" w:rsidRDefault="004C6679" w:rsidP="004C6679">
      <w:pPr>
        <w:spacing w:line="360" w:lineRule="auto"/>
        <w:jc w:val="both"/>
        <w:rPr>
          <w:sz w:val="28"/>
          <w:szCs w:val="28"/>
          <w:lang w:val="uk-UA"/>
        </w:rPr>
      </w:pPr>
      <w:r>
        <w:rPr>
          <w:sz w:val="28"/>
          <w:szCs w:val="28"/>
          <w:lang w:val="uk-UA"/>
        </w:rPr>
        <w:t>Ще сад є. Тиша в нім і тінь.</w:t>
      </w:r>
    </w:p>
    <w:p w:rsidR="004C6679" w:rsidRDefault="004C6679" w:rsidP="004C6679">
      <w:pPr>
        <w:spacing w:line="360" w:lineRule="auto"/>
        <w:jc w:val="both"/>
        <w:rPr>
          <w:sz w:val="28"/>
          <w:szCs w:val="28"/>
          <w:lang w:val="uk-UA"/>
        </w:rPr>
      </w:pPr>
      <w:r>
        <w:rPr>
          <w:sz w:val="28"/>
          <w:szCs w:val="28"/>
          <w:lang w:val="uk-UA"/>
        </w:rPr>
        <w:t>Не все ще сказано уголос.</w:t>
      </w:r>
    </w:p>
    <w:p w:rsidR="004C6679" w:rsidRDefault="004C6679" w:rsidP="004C6679">
      <w:pPr>
        <w:spacing w:line="360" w:lineRule="auto"/>
        <w:jc w:val="both"/>
        <w:rPr>
          <w:sz w:val="28"/>
          <w:szCs w:val="28"/>
          <w:lang w:val="uk-UA"/>
        </w:rPr>
      </w:pPr>
      <w:r>
        <w:rPr>
          <w:sz w:val="28"/>
          <w:szCs w:val="28"/>
          <w:lang w:val="uk-UA"/>
        </w:rPr>
        <w:t>Ще в’ються бджоли золоті</w:t>
      </w:r>
    </w:p>
    <w:p w:rsidR="004C6679" w:rsidRDefault="004C6679" w:rsidP="004C6679">
      <w:pPr>
        <w:spacing w:line="360" w:lineRule="auto"/>
        <w:jc w:val="both"/>
        <w:rPr>
          <w:sz w:val="28"/>
          <w:szCs w:val="28"/>
          <w:lang w:val="uk-UA"/>
        </w:rPr>
      </w:pPr>
      <w:r>
        <w:rPr>
          <w:sz w:val="28"/>
          <w:szCs w:val="28"/>
          <w:lang w:val="uk-UA"/>
        </w:rPr>
        <w:t>І достига на сонці колос.</w:t>
      </w:r>
    </w:p>
    <w:p w:rsidR="004C6679" w:rsidRDefault="004C6679" w:rsidP="004C6679">
      <w:pPr>
        <w:spacing w:line="360" w:lineRule="auto"/>
        <w:jc w:val="both"/>
        <w:rPr>
          <w:sz w:val="28"/>
          <w:szCs w:val="28"/>
          <w:lang w:val="uk-UA"/>
        </w:rPr>
      </w:pPr>
      <w:r>
        <w:rPr>
          <w:sz w:val="28"/>
          <w:szCs w:val="28"/>
          <w:lang w:val="uk-UA"/>
        </w:rPr>
        <w:t>Ще дід живі. Ще ми малі,</w:t>
      </w:r>
    </w:p>
    <w:p w:rsidR="004C6679" w:rsidRDefault="004C6679" w:rsidP="004C6679">
      <w:pPr>
        <w:spacing w:line="360" w:lineRule="auto"/>
        <w:jc w:val="both"/>
        <w:rPr>
          <w:sz w:val="28"/>
          <w:szCs w:val="28"/>
          <w:lang w:val="uk-UA"/>
        </w:rPr>
      </w:pPr>
      <w:r>
        <w:rPr>
          <w:sz w:val="28"/>
          <w:szCs w:val="28"/>
          <w:lang w:val="uk-UA"/>
        </w:rPr>
        <w:t>А мама молоді і сильні.</w:t>
      </w:r>
    </w:p>
    <w:p w:rsidR="004C6679" w:rsidRDefault="004C6679" w:rsidP="004C6679">
      <w:pPr>
        <w:spacing w:line="360" w:lineRule="auto"/>
        <w:jc w:val="both"/>
        <w:rPr>
          <w:sz w:val="28"/>
          <w:szCs w:val="28"/>
          <w:lang w:val="uk-UA"/>
        </w:rPr>
      </w:pPr>
      <w:r>
        <w:rPr>
          <w:sz w:val="28"/>
          <w:szCs w:val="28"/>
          <w:lang w:val="uk-UA"/>
        </w:rPr>
        <w:t xml:space="preserve">Ще став сільський не обмілів – </w:t>
      </w:r>
    </w:p>
    <w:p w:rsidR="004C6679" w:rsidRDefault="004C6679" w:rsidP="004C6679">
      <w:pPr>
        <w:spacing w:line="360" w:lineRule="auto"/>
        <w:jc w:val="both"/>
        <w:rPr>
          <w:sz w:val="28"/>
          <w:szCs w:val="28"/>
          <w:lang w:val="uk-UA"/>
        </w:rPr>
      </w:pPr>
      <w:r>
        <w:rPr>
          <w:sz w:val="28"/>
          <w:szCs w:val="28"/>
          <w:lang w:val="uk-UA"/>
        </w:rPr>
        <w:t>Між вербами такий красивий!</w:t>
      </w:r>
    </w:p>
    <w:p w:rsidR="004C6679" w:rsidRDefault="004C6679" w:rsidP="004C6679">
      <w:pPr>
        <w:spacing w:line="360" w:lineRule="auto"/>
        <w:jc w:val="both"/>
        <w:rPr>
          <w:sz w:val="28"/>
          <w:szCs w:val="28"/>
          <w:lang w:val="uk-UA"/>
        </w:rPr>
      </w:pPr>
      <w:r>
        <w:rPr>
          <w:sz w:val="28"/>
          <w:szCs w:val="28"/>
          <w:lang w:val="uk-UA"/>
        </w:rPr>
        <w:t xml:space="preserve">Ще за городами ярок – </w:t>
      </w:r>
    </w:p>
    <w:p w:rsidR="004C6679" w:rsidRDefault="004C6679" w:rsidP="004C6679">
      <w:pPr>
        <w:spacing w:line="360" w:lineRule="auto"/>
        <w:jc w:val="both"/>
        <w:rPr>
          <w:sz w:val="28"/>
          <w:szCs w:val="28"/>
          <w:lang w:val="uk-UA"/>
        </w:rPr>
      </w:pPr>
      <w:r>
        <w:rPr>
          <w:sz w:val="28"/>
          <w:szCs w:val="28"/>
          <w:lang w:val="uk-UA"/>
        </w:rPr>
        <w:t>Глибокий і якийсь тривожний.</w:t>
      </w:r>
    </w:p>
    <w:p w:rsidR="004C6679" w:rsidRDefault="004C6679" w:rsidP="004C6679">
      <w:pPr>
        <w:spacing w:line="360" w:lineRule="auto"/>
        <w:jc w:val="both"/>
        <w:rPr>
          <w:sz w:val="28"/>
          <w:szCs w:val="28"/>
          <w:lang w:val="uk-UA"/>
        </w:rPr>
      </w:pPr>
      <w:r>
        <w:rPr>
          <w:sz w:val="28"/>
          <w:szCs w:val="28"/>
          <w:lang w:val="uk-UA"/>
        </w:rPr>
        <w:t>Ще не життя в нас, а урок,</w:t>
      </w:r>
    </w:p>
    <w:p w:rsidR="004C6679" w:rsidRDefault="004C6679" w:rsidP="004C6679">
      <w:pPr>
        <w:spacing w:line="360" w:lineRule="auto"/>
        <w:jc w:val="both"/>
        <w:rPr>
          <w:sz w:val="28"/>
          <w:szCs w:val="28"/>
          <w:lang w:val="uk-UA"/>
        </w:rPr>
      </w:pPr>
      <w:r>
        <w:rPr>
          <w:sz w:val="28"/>
          <w:szCs w:val="28"/>
          <w:lang w:val="uk-UA"/>
        </w:rPr>
        <w:t>Й не все на тім уроці можна.</w:t>
      </w:r>
    </w:p>
    <w:p w:rsidR="004C6679" w:rsidRDefault="004C6679" w:rsidP="004C6679">
      <w:pPr>
        <w:spacing w:line="360" w:lineRule="auto"/>
        <w:jc w:val="both"/>
        <w:rPr>
          <w:sz w:val="28"/>
          <w:szCs w:val="28"/>
          <w:lang w:val="uk-UA"/>
        </w:rPr>
      </w:pPr>
      <w:r>
        <w:rPr>
          <w:sz w:val="28"/>
          <w:szCs w:val="28"/>
          <w:lang w:val="uk-UA"/>
        </w:rPr>
        <w:t>Ще десь попереду дощі.</w:t>
      </w:r>
    </w:p>
    <w:p w:rsidR="004C6679" w:rsidRDefault="004C6679" w:rsidP="004C6679">
      <w:pPr>
        <w:spacing w:line="360" w:lineRule="auto"/>
        <w:jc w:val="both"/>
        <w:rPr>
          <w:sz w:val="28"/>
          <w:szCs w:val="28"/>
          <w:lang w:val="uk-UA"/>
        </w:rPr>
      </w:pPr>
      <w:r>
        <w:rPr>
          <w:sz w:val="28"/>
          <w:szCs w:val="28"/>
          <w:lang w:val="uk-UA"/>
        </w:rPr>
        <w:t>Ще нам взуття – лише про свято..</w:t>
      </w:r>
    </w:p>
    <w:p w:rsidR="004C6679" w:rsidRDefault="004C6679" w:rsidP="004C6679">
      <w:pPr>
        <w:spacing w:line="360" w:lineRule="auto"/>
        <w:jc w:val="both"/>
        <w:rPr>
          <w:sz w:val="28"/>
          <w:szCs w:val="28"/>
          <w:lang w:val="uk-UA"/>
        </w:rPr>
      </w:pPr>
      <w:r>
        <w:rPr>
          <w:sz w:val="28"/>
          <w:szCs w:val="28"/>
          <w:lang w:val="uk-UA"/>
        </w:rPr>
        <w:t>Ще так далеко до душі</w:t>
      </w:r>
    </w:p>
    <w:p w:rsidR="004C6679" w:rsidRDefault="004C6679" w:rsidP="004C6679">
      <w:pPr>
        <w:spacing w:line="360" w:lineRule="auto"/>
        <w:jc w:val="both"/>
        <w:rPr>
          <w:sz w:val="28"/>
          <w:szCs w:val="28"/>
          <w:lang w:val="uk-UA"/>
        </w:rPr>
      </w:pPr>
      <w:r>
        <w:rPr>
          <w:sz w:val="28"/>
          <w:szCs w:val="28"/>
          <w:lang w:val="uk-UA"/>
        </w:rPr>
        <w:t>І так у всім душі багато.</w:t>
      </w:r>
    </w:p>
    <w:p w:rsidR="004C6679" w:rsidRDefault="004C6679" w:rsidP="004C6679">
      <w:pPr>
        <w:pStyle w:val="af3"/>
        <w:spacing w:line="360" w:lineRule="auto"/>
        <w:ind w:left="0"/>
        <w:jc w:val="both"/>
        <w:rPr>
          <w:b/>
          <w:sz w:val="28"/>
          <w:szCs w:val="28"/>
          <w:lang w:val="uk-UA"/>
        </w:rPr>
      </w:pPr>
      <w:r>
        <w:rPr>
          <w:b/>
          <w:sz w:val="28"/>
          <w:szCs w:val="28"/>
          <w:lang w:val="uk-UA"/>
        </w:rPr>
        <w:t>1.3. Асоціативна бесіда.</w:t>
      </w:r>
    </w:p>
    <w:p w:rsidR="004C6679" w:rsidRDefault="004C6679" w:rsidP="004C6679">
      <w:pPr>
        <w:pStyle w:val="af3"/>
        <w:numPr>
          <w:ilvl w:val="0"/>
          <w:numId w:val="24"/>
        </w:numPr>
        <w:spacing w:line="360" w:lineRule="auto"/>
        <w:jc w:val="both"/>
        <w:rPr>
          <w:sz w:val="28"/>
          <w:szCs w:val="28"/>
          <w:lang w:val="uk-UA"/>
        </w:rPr>
      </w:pPr>
      <w:r>
        <w:rPr>
          <w:sz w:val="28"/>
          <w:szCs w:val="28"/>
          <w:lang w:val="uk-UA"/>
        </w:rPr>
        <w:t>Подумайте, про яку пору в житті кожної людини говорить автор?</w:t>
      </w:r>
    </w:p>
    <w:p w:rsidR="004C6679" w:rsidRDefault="004C6679" w:rsidP="004C6679">
      <w:pPr>
        <w:pStyle w:val="af3"/>
        <w:numPr>
          <w:ilvl w:val="0"/>
          <w:numId w:val="24"/>
        </w:numPr>
        <w:spacing w:line="360" w:lineRule="auto"/>
        <w:jc w:val="both"/>
        <w:rPr>
          <w:sz w:val="28"/>
          <w:szCs w:val="28"/>
          <w:lang w:val="uk-UA"/>
        </w:rPr>
      </w:pPr>
      <w:r>
        <w:rPr>
          <w:sz w:val="28"/>
          <w:szCs w:val="28"/>
          <w:lang w:val="uk-UA"/>
        </w:rPr>
        <w:t>Які асоціації у вас викликає слово «дитинство»?</w:t>
      </w:r>
    </w:p>
    <w:p w:rsidR="004C6679" w:rsidRDefault="004C6679" w:rsidP="004C6679">
      <w:pPr>
        <w:pStyle w:val="af3"/>
        <w:numPr>
          <w:ilvl w:val="0"/>
          <w:numId w:val="24"/>
        </w:numPr>
        <w:spacing w:line="360" w:lineRule="auto"/>
        <w:jc w:val="both"/>
        <w:rPr>
          <w:sz w:val="28"/>
          <w:szCs w:val="28"/>
          <w:lang w:val="uk-UA"/>
        </w:rPr>
      </w:pPr>
      <w:r>
        <w:rPr>
          <w:sz w:val="28"/>
          <w:szCs w:val="28"/>
          <w:lang w:val="uk-UA"/>
        </w:rPr>
        <w:t>Які картини оживають у вашій уяві, коли ви згадуєте дитячі роки?</w:t>
      </w:r>
    </w:p>
    <w:p w:rsidR="004C6679" w:rsidRDefault="004C6679" w:rsidP="004C6679">
      <w:pPr>
        <w:pStyle w:val="af3"/>
        <w:numPr>
          <w:ilvl w:val="0"/>
          <w:numId w:val="24"/>
        </w:numPr>
        <w:spacing w:line="360" w:lineRule="auto"/>
        <w:jc w:val="both"/>
        <w:rPr>
          <w:sz w:val="28"/>
          <w:szCs w:val="28"/>
          <w:lang w:val="uk-UA"/>
        </w:rPr>
      </w:pPr>
      <w:r>
        <w:rPr>
          <w:sz w:val="28"/>
          <w:szCs w:val="28"/>
          <w:lang w:val="uk-UA"/>
        </w:rPr>
        <w:t>Чи зацікавила кіноповість «Зачарована Десна»?</w:t>
      </w:r>
    </w:p>
    <w:p w:rsidR="004C6679" w:rsidRDefault="004C6679" w:rsidP="004C6679">
      <w:pPr>
        <w:pStyle w:val="af3"/>
        <w:numPr>
          <w:ilvl w:val="0"/>
          <w:numId w:val="24"/>
        </w:numPr>
        <w:spacing w:line="360" w:lineRule="auto"/>
        <w:jc w:val="both"/>
        <w:rPr>
          <w:sz w:val="28"/>
          <w:szCs w:val="28"/>
          <w:lang w:val="uk-UA"/>
        </w:rPr>
      </w:pPr>
      <w:r>
        <w:rPr>
          <w:sz w:val="28"/>
          <w:szCs w:val="28"/>
          <w:lang w:val="uk-UA"/>
        </w:rPr>
        <w:t>Які враження від прочитаного?</w:t>
      </w:r>
    </w:p>
    <w:p w:rsidR="004C6679" w:rsidRDefault="004C6679" w:rsidP="004C6679">
      <w:pPr>
        <w:pStyle w:val="af3"/>
        <w:numPr>
          <w:ilvl w:val="0"/>
          <w:numId w:val="24"/>
        </w:numPr>
        <w:spacing w:line="360" w:lineRule="auto"/>
        <w:jc w:val="both"/>
        <w:rPr>
          <w:b/>
          <w:sz w:val="28"/>
          <w:szCs w:val="28"/>
          <w:lang w:val="uk-UA"/>
        </w:rPr>
      </w:pPr>
      <w:r>
        <w:rPr>
          <w:sz w:val="28"/>
          <w:szCs w:val="28"/>
          <w:lang w:val="uk-UA"/>
        </w:rPr>
        <w:t>Від чийого імені ведеться розповідь – малого чи дорослого Сашка?</w:t>
      </w:r>
      <w:r>
        <w:rPr>
          <w:b/>
          <w:sz w:val="28"/>
          <w:szCs w:val="28"/>
          <w:lang w:val="uk-UA"/>
        </w:rPr>
        <w:t xml:space="preserve"> </w:t>
      </w:r>
    </w:p>
    <w:p w:rsidR="004C6679" w:rsidRDefault="004C6679" w:rsidP="004C6679">
      <w:pPr>
        <w:spacing w:line="360" w:lineRule="auto"/>
        <w:jc w:val="both"/>
        <w:rPr>
          <w:b/>
          <w:sz w:val="28"/>
          <w:szCs w:val="28"/>
          <w:lang w:val="uk-UA"/>
        </w:rPr>
      </w:pPr>
      <w:r>
        <w:rPr>
          <w:b/>
          <w:sz w:val="28"/>
          <w:szCs w:val="28"/>
          <w:lang w:val="uk-UA"/>
        </w:rPr>
        <w:t>ІІ. Повідомлення теми, мети, мотивація навчальної діяльності учнів.</w:t>
      </w:r>
    </w:p>
    <w:p w:rsidR="004C6679" w:rsidRDefault="004C6679" w:rsidP="004C6679">
      <w:pPr>
        <w:spacing w:line="360" w:lineRule="auto"/>
        <w:jc w:val="both"/>
        <w:rPr>
          <w:b/>
          <w:sz w:val="28"/>
          <w:szCs w:val="28"/>
          <w:lang w:val="uk-UA"/>
        </w:rPr>
      </w:pPr>
      <w:r>
        <w:rPr>
          <w:b/>
          <w:sz w:val="28"/>
          <w:szCs w:val="28"/>
          <w:lang w:val="uk-UA"/>
        </w:rPr>
        <w:t>2.1. Слово вчителя.</w:t>
      </w:r>
    </w:p>
    <w:p w:rsidR="004C6679" w:rsidRDefault="004C6679" w:rsidP="004C6679">
      <w:pPr>
        <w:spacing w:line="360" w:lineRule="auto"/>
        <w:ind w:firstLine="567"/>
        <w:jc w:val="both"/>
        <w:rPr>
          <w:b/>
          <w:sz w:val="28"/>
          <w:szCs w:val="28"/>
          <w:lang w:val="uk-UA"/>
        </w:rPr>
      </w:pPr>
      <w:r>
        <w:rPr>
          <w:sz w:val="28"/>
          <w:szCs w:val="28"/>
          <w:lang w:val="uk-UA"/>
        </w:rPr>
        <w:t>На початку ХХ століття Антуан де Сент-Екзюпері сказав: «Всі ми родом із дитинства». І це дійсно так, адже дитинство – це найщасливіша пора в житті кожної людини. Але цінувати його ми починаємо тільки тоді, коли воно минає або вже пішло від нас назавжди. Майже всі дорослі хочуть повернутися хоч на мить у безхмарну й безтурботну пору, коли можна було ганятися за метеликами, дивитися мультики, гратися з друзями. Навіть не саме дитинство, а його відголоски залишаються в душі кожної дорослої людини, у її пам’яті. Тема уроку – Історія написання «Зачарованої Десни» (1942–1956), автобіографічна основа, сповідальність. Ця кіноповість – у часи воєнного лихоліття як душевна розрада, сповідь, моральна опора для митця. Поєднання минулого і сучасного.</w:t>
      </w:r>
    </w:p>
    <w:p w:rsidR="004C6679" w:rsidRDefault="004C6679" w:rsidP="004C6679">
      <w:pPr>
        <w:spacing w:line="360" w:lineRule="auto"/>
        <w:ind w:left="360"/>
        <w:jc w:val="both"/>
        <w:rPr>
          <w:b/>
          <w:sz w:val="28"/>
          <w:szCs w:val="28"/>
          <w:lang w:val="uk-UA"/>
        </w:rPr>
      </w:pPr>
      <w:r>
        <w:rPr>
          <w:b/>
          <w:sz w:val="28"/>
          <w:szCs w:val="28"/>
          <w:lang w:val="uk-UA"/>
        </w:rPr>
        <w:t>2.2. Робота в зошитах.</w:t>
      </w:r>
    </w:p>
    <w:p w:rsidR="004C6679" w:rsidRDefault="004C6679" w:rsidP="004C6679">
      <w:pPr>
        <w:spacing w:line="360" w:lineRule="auto"/>
        <w:ind w:left="360"/>
        <w:jc w:val="both"/>
        <w:rPr>
          <w:b/>
          <w:sz w:val="28"/>
          <w:szCs w:val="28"/>
          <w:lang w:val="uk-UA"/>
        </w:rPr>
      </w:pPr>
      <w:r>
        <w:rPr>
          <w:b/>
          <w:sz w:val="28"/>
          <w:szCs w:val="28"/>
          <w:lang w:val="uk-UA"/>
        </w:rPr>
        <w:t>2.3. Оголошення мети уроку.</w:t>
      </w:r>
    </w:p>
    <w:p w:rsidR="004C6679" w:rsidRDefault="004C6679" w:rsidP="004C6679">
      <w:pPr>
        <w:spacing w:line="360" w:lineRule="auto"/>
        <w:ind w:firstLine="360"/>
        <w:jc w:val="both"/>
        <w:rPr>
          <w:b/>
          <w:sz w:val="28"/>
          <w:szCs w:val="28"/>
          <w:lang w:val="uk-UA"/>
        </w:rPr>
      </w:pPr>
      <w:r>
        <w:rPr>
          <w:b/>
          <w:sz w:val="28"/>
          <w:szCs w:val="28"/>
          <w:lang w:val="uk-UA"/>
        </w:rPr>
        <w:t>2.4. Робота з епіграфом.</w:t>
      </w:r>
    </w:p>
    <w:p w:rsidR="004C6679" w:rsidRDefault="004C6679" w:rsidP="004C6679">
      <w:pPr>
        <w:spacing w:line="360" w:lineRule="auto"/>
        <w:ind w:firstLine="360"/>
        <w:jc w:val="both"/>
        <w:rPr>
          <w:sz w:val="28"/>
          <w:szCs w:val="28"/>
          <w:lang w:val="uk-UA"/>
        </w:rPr>
      </w:pPr>
      <w:r>
        <w:rPr>
          <w:sz w:val="28"/>
          <w:szCs w:val="28"/>
          <w:lang w:val="uk-UA"/>
        </w:rPr>
        <w:t xml:space="preserve">Прочитайте епіграф до уроку. Прокоментуйте власне розумінні цього вислову: Митці покликані народом для того, аби показувати світові насамперед, що життя прекрасне. (О. П. Довженко)                 </w:t>
      </w:r>
    </w:p>
    <w:p w:rsidR="004C6679" w:rsidRDefault="004C6679" w:rsidP="004C6679">
      <w:pPr>
        <w:spacing w:line="360" w:lineRule="auto"/>
        <w:jc w:val="both"/>
        <w:rPr>
          <w:b/>
          <w:sz w:val="28"/>
          <w:szCs w:val="28"/>
          <w:lang w:val="uk-UA"/>
        </w:rPr>
      </w:pPr>
      <w:r>
        <w:rPr>
          <w:b/>
          <w:sz w:val="28"/>
          <w:szCs w:val="28"/>
          <w:lang w:val="uk-UA"/>
        </w:rPr>
        <w:t xml:space="preserve">ІІІ. Літературознавче дослідження. </w:t>
      </w:r>
    </w:p>
    <w:p w:rsidR="004C6679" w:rsidRDefault="004C6679" w:rsidP="004C6679">
      <w:pPr>
        <w:tabs>
          <w:tab w:val="left" w:pos="567"/>
        </w:tabs>
        <w:spacing w:line="360" w:lineRule="auto"/>
        <w:ind w:firstLine="708"/>
        <w:jc w:val="both"/>
        <w:rPr>
          <w:sz w:val="28"/>
          <w:szCs w:val="28"/>
          <w:lang w:val="uk-UA"/>
        </w:rPr>
      </w:pPr>
      <w:r>
        <w:rPr>
          <w:b/>
          <w:sz w:val="28"/>
          <w:szCs w:val="28"/>
          <w:lang w:val="uk-UA"/>
        </w:rPr>
        <w:t>3.1.Доповідь учня-літературознавця про історію створення кіноповісті «Зачарована Десна».</w:t>
      </w:r>
    </w:p>
    <w:p w:rsidR="004C6679" w:rsidRDefault="004C6679" w:rsidP="004C6679">
      <w:pPr>
        <w:tabs>
          <w:tab w:val="left" w:pos="567"/>
        </w:tabs>
        <w:spacing w:line="360" w:lineRule="auto"/>
        <w:ind w:firstLine="708"/>
        <w:jc w:val="both"/>
        <w:rPr>
          <w:sz w:val="28"/>
          <w:szCs w:val="28"/>
          <w:lang w:val="uk-UA"/>
        </w:rPr>
      </w:pPr>
      <w:r>
        <w:rPr>
          <w:sz w:val="28"/>
          <w:szCs w:val="28"/>
          <w:lang w:val="uk-UA"/>
        </w:rPr>
        <w:t xml:space="preserve">Твір «Зачарована Десна», за жанровою специфікою кіноповість, був написаний за рік до смерті Олександра Довженка, проте його задум письменник виношував багато років. В одній із записних книжок автора періоду Другої світової війни з поміткою «Воронеж» під датою 5 квітня 1942 року читаємо такий запис: «А вчора, пишучи спогади про дитинство, про хату, про діда, про сінокіс, один собі у маленькій кімнатоньці сміявся і плакав. Боже мій, скільки прекрасного і дорогого було в моєму житті, що ніколи-ніколи вже не повернеться! Скільки краси на Десні, на сінокосі і скрізь-усюди, куди тільки не гляне моє душевне око…». </w:t>
      </w:r>
    </w:p>
    <w:p w:rsidR="004C6679" w:rsidRDefault="004C6679" w:rsidP="004C6679">
      <w:pPr>
        <w:tabs>
          <w:tab w:val="left" w:pos="567"/>
        </w:tabs>
        <w:spacing w:line="360" w:lineRule="auto"/>
        <w:ind w:firstLine="720"/>
        <w:jc w:val="both"/>
        <w:rPr>
          <w:sz w:val="28"/>
          <w:szCs w:val="28"/>
          <w:lang w:val="uk-UA"/>
        </w:rPr>
      </w:pPr>
      <w:r>
        <w:rPr>
          <w:sz w:val="28"/>
          <w:szCs w:val="28"/>
          <w:lang w:val="uk-UA"/>
        </w:rPr>
        <w:t>У листі до матері та сестри від 9 листопада 1946 року письменник сповістить: «Пишу одну повість про діда і батька, матір і про все, одне слово, сосницьке життя, що коли я був маленьким, мамо, у Вас щасливим, коли дід ще казав мені: «Цить, Сашко, не плач, підем на сінокіс, да накосимо сіна, да наберемо ягід, да наловимо риби, да наваримо каші». Про всяке таке-от старовиння, що щезло вже, минуло давно і ніколи не вернеться, як не вертаються літа, ще хочу написати. Чомусь я часто, коли не щодня, згадую про вас, моя рідна старенька мамо. Очевидно тому, що й сам уже сивий, і день мій вечоріє вже, і хоч не гнеться ще спина, і ходжу ще рівно, я, як дід Семен, зглядуватись став назад, почав визирати в холодне (чужеє) вікно: а чи не пливуть до мене в гості молоді літа весняною водою на дубах? Ні, не пливуть».</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У щоденнику 7 грудня 1945 року з’являється запис про бажання створити таку картину-книжку, яка б «принесла людям успіху, відпочинок, добру пораду і розуміння життя». </w:t>
      </w:r>
    </w:p>
    <w:p w:rsidR="004C6679" w:rsidRDefault="004C6679" w:rsidP="004C6679">
      <w:pPr>
        <w:tabs>
          <w:tab w:val="left" w:pos="567"/>
        </w:tabs>
        <w:spacing w:line="360" w:lineRule="auto"/>
        <w:ind w:firstLine="720"/>
        <w:jc w:val="both"/>
        <w:rPr>
          <w:sz w:val="28"/>
          <w:szCs w:val="28"/>
          <w:lang w:val="uk-UA"/>
        </w:rPr>
      </w:pPr>
      <w:r>
        <w:rPr>
          <w:sz w:val="28"/>
          <w:szCs w:val="28"/>
          <w:lang w:val="uk-UA"/>
        </w:rPr>
        <w:t>А в записі від 14 квітня 1942 року вже з’являється й назва повісті: «Учора знову писав «Зачаровану Десну». Робота над повістю тривала, звичайно з перервами, понад шість років. У повоєнні роки письменник продовжував працювати над повістю. Автор працював над її створенням аж до 1955 року. Сповнений творчих планів, митець раптово помирає 25 листопада 1956 року. Якого великого значення надавав він цьому творові підтверджує такий факт: в архіві письменника зберігається чотири варіанти рукопису українською мовою. За повістю «Зачарована Десна» 1964 року режисер Ю. Солнцева поставила однойменний фільм.</w:t>
      </w:r>
    </w:p>
    <w:p w:rsidR="004C6679" w:rsidRDefault="004C6679" w:rsidP="004C6679">
      <w:pPr>
        <w:tabs>
          <w:tab w:val="left" w:pos="567"/>
        </w:tabs>
        <w:spacing w:line="360" w:lineRule="auto"/>
        <w:ind w:firstLine="720"/>
        <w:jc w:val="both"/>
        <w:rPr>
          <w:i/>
          <w:sz w:val="28"/>
          <w:szCs w:val="28"/>
          <w:lang w:val="uk-UA"/>
        </w:rPr>
      </w:pPr>
      <w:r>
        <w:rPr>
          <w:sz w:val="28"/>
          <w:szCs w:val="28"/>
          <w:lang w:val="uk-UA"/>
        </w:rPr>
        <w:t>Таким чином, О. Довженко працював над твором упродовж 14 років. Тільки в березні 1956 року журнал «Дніпро» видрукував повість, а наступного року, вже по смерті митця, вийшла окрема книга</w:t>
      </w:r>
      <w:r>
        <w:rPr>
          <w:i/>
          <w:sz w:val="28"/>
          <w:szCs w:val="28"/>
          <w:lang w:val="uk-UA"/>
        </w:rPr>
        <w:t>.</w:t>
      </w:r>
    </w:p>
    <w:p w:rsidR="004C6679" w:rsidRDefault="004C6679" w:rsidP="004C6679">
      <w:pPr>
        <w:pStyle w:val="af3"/>
        <w:spacing w:line="360" w:lineRule="auto"/>
        <w:ind w:left="0"/>
        <w:jc w:val="both"/>
        <w:rPr>
          <w:b/>
          <w:sz w:val="28"/>
          <w:szCs w:val="28"/>
          <w:lang w:val="uk-UA"/>
        </w:rPr>
      </w:pPr>
      <w:r>
        <w:rPr>
          <w:b/>
          <w:sz w:val="28"/>
          <w:szCs w:val="28"/>
          <w:lang w:val="uk-UA"/>
        </w:rPr>
        <w:t>3.2. Евристична бесіда.</w:t>
      </w:r>
    </w:p>
    <w:p w:rsidR="004C6679" w:rsidRDefault="004C6679" w:rsidP="004C6679">
      <w:pPr>
        <w:numPr>
          <w:ilvl w:val="0"/>
          <w:numId w:val="26"/>
        </w:numPr>
        <w:tabs>
          <w:tab w:val="clear" w:pos="-179"/>
          <w:tab w:val="num" w:pos="567"/>
        </w:tabs>
        <w:spacing w:line="360" w:lineRule="auto"/>
        <w:ind w:left="567" w:hanging="567"/>
        <w:jc w:val="both"/>
        <w:rPr>
          <w:sz w:val="28"/>
          <w:szCs w:val="28"/>
          <w:lang w:val="uk-UA"/>
        </w:rPr>
      </w:pPr>
      <w:r>
        <w:rPr>
          <w:sz w:val="28"/>
          <w:szCs w:val="28"/>
          <w:lang w:val="uk-UA"/>
        </w:rPr>
        <w:t xml:space="preserve">Чому О. Довженко вирішив написати твір «Зачарована Десна» (твір про минуле), адже, за його словами, він – режисер, який порушує проблеми сучасності? </w:t>
      </w:r>
    </w:p>
    <w:p w:rsidR="004C6679" w:rsidRDefault="004C6679" w:rsidP="004C6679">
      <w:pPr>
        <w:numPr>
          <w:ilvl w:val="0"/>
          <w:numId w:val="26"/>
        </w:numPr>
        <w:tabs>
          <w:tab w:val="clear" w:pos="-179"/>
          <w:tab w:val="num" w:pos="567"/>
        </w:tabs>
        <w:spacing w:line="360" w:lineRule="auto"/>
        <w:ind w:left="567" w:hanging="567"/>
        <w:jc w:val="both"/>
        <w:rPr>
          <w:sz w:val="28"/>
          <w:szCs w:val="28"/>
          <w:lang w:val="uk-UA"/>
        </w:rPr>
      </w:pPr>
      <w:r>
        <w:rPr>
          <w:sz w:val="28"/>
          <w:szCs w:val="28"/>
          <w:lang w:val="uk-UA"/>
        </w:rPr>
        <w:t xml:space="preserve">Поясніть вислів автора </w:t>
      </w:r>
      <w:r>
        <w:rPr>
          <w:i/>
          <w:sz w:val="28"/>
          <w:szCs w:val="28"/>
          <w:lang w:val="uk-UA"/>
        </w:rPr>
        <w:t>«Сучасне завжди на дорозі з минулого в майбутнє…»</w:t>
      </w:r>
      <w:r>
        <w:rPr>
          <w:sz w:val="28"/>
          <w:szCs w:val="28"/>
          <w:lang w:val="uk-UA"/>
        </w:rPr>
        <w:t>.</w:t>
      </w:r>
    </w:p>
    <w:p w:rsidR="004C6679" w:rsidRDefault="004C6679" w:rsidP="004C6679">
      <w:pPr>
        <w:numPr>
          <w:ilvl w:val="0"/>
          <w:numId w:val="26"/>
        </w:numPr>
        <w:tabs>
          <w:tab w:val="clear" w:pos="-179"/>
          <w:tab w:val="num" w:pos="567"/>
        </w:tabs>
        <w:spacing w:line="360" w:lineRule="auto"/>
        <w:ind w:left="567" w:hanging="567"/>
        <w:jc w:val="both"/>
        <w:rPr>
          <w:sz w:val="28"/>
          <w:szCs w:val="28"/>
          <w:lang w:val="uk-UA"/>
        </w:rPr>
      </w:pPr>
      <w:r>
        <w:rPr>
          <w:sz w:val="28"/>
          <w:szCs w:val="28"/>
          <w:lang w:val="uk-UA"/>
        </w:rPr>
        <w:t>Відомо, що довгий час О. Довженко був за межами України, але чому М.Жулинський стверджує, що він залишився на березі Десни?</w:t>
      </w:r>
    </w:p>
    <w:p w:rsidR="004C6679" w:rsidRDefault="004C6679" w:rsidP="004C6679">
      <w:pPr>
        <w:numPr>
          <w:ilvl w:val="0"/>
          <w:numId w:val="26"/>
        </w:numPr>
        <w:tabs>
          <w:tab w:val="clear" w:pos="-179"/>
          <w:tab w:val="num" w:pos="567"/>
        </w:tabs>
        <w:spacing w:line="360" w:lineRule="auto"/>
        <w:ind w:left="567" w:hanging="567"/>
        <w:jc w:val="both"/>
        <w:rPr>
          <w:sz w:val="28"/>
          <w:szCs w:val="28"/>
          <w:lang w:val="uk-UA"/>
        </w:rPr>
      </w:pPr>
      <w:r>
        <w:rPr>
          <w:sz w:val="28"/>
          <w:szCs w:val="28"/>
          <w:lang w:val="uk-UA"/>
        </w:rPr>
        <w:t xml:space="preserve">Як ви гадаєте, що спонукало О. Довженка поринути у своє далеке минуле? </w:t>
      </w:r>
      <w:r>
        <w:rPr>
          <w:i/>
          <w:sz w:val="28"/>
          <w:szCs w:val="28"/>
          <w:lang w:val="uk-UA"/>
        </w:rPr>
        <w:t>(«Непереможне бажання усвідомити свою природу на ранній досвітній зорі коло самих її первісних джерел. І перші радощі, і вболівання, і чари перших захоплень дитячих…»</w:t>
      </w:r>
      <w:r>
        <w:rPr>
          <w:sz w:val="28"/>
          <w:szCs w:val="28"/>
          <w:lang w:val="uk-UA"/>
        </w:rPr>
        <w:t>);</w:t>
      </w:r>
    </w:p>
    <w:p w:rsidR="004C6679" w:rsidRDefault="004C6679" w:rsidP="004C6679">
      <w:pPr>
        <w:numPr>
          <w:ilvl w:val="0"/>
          <w:numId w:val="26"/>
        </w:numPr>
        <w:tabs>
          <w:tab w:val="clear" w:pos="-179"/>
          <w:tab w:val="num" w:pos="567"/>
        </w:tabs>
        <w:spacing w:line="360" w:lineRule="auto"/>
        <w:ind w:left="567" w:hanging="567"/>
        <w:jc w:val="both"/>
        <w:rPr>
          <w:sz w:val="28"/>
          <w:szCs w:val="28"/>
          <w:lang w:val="uk-UA"/>
        </w:rPr>
      </w:pPr>
      <w:r>
        <w:rPr>
          <w:sz w:val="28"/>
          <w:szCs w:val="28"/>
          <w:lang w:val="uk-UA"/>
        </w:rPr>
        <w:t>З яких джерел формувалася особистість письменника, його талант? (Культура українського народу, зразки усної народної творчості, виховні ідеали, краса рідної землі, історична доля українського народу);</w:t>
      </w:r>
    </w:p>
    <w:p w:rsidR="004C6679" w:rsidRDefault="004C6679" w:rsidP="004C6679">
      <w:pPr>
        <w:numPr>
          <w:ilvl w:val="0"/>
          <w:numId w:val="26"/>
        </w:numPr>
        <w:tabs>
          <w:tab w:val="clear" w:pos="-179"/>
          <w:tab w:val="num" w:pos="567"/>
        </w:tabs>
        <w:spacing w:line="360" w:lineRule="auto"/>
        <w:ind w:left="567" w:hanging="567"/>
        <w:jc w:val="both"/>
        <w:rPr>
          <w:sz w:val="28"/>
          <w:szCs w:val="28"/>
          <w:lang w:val="uk-UA"/>
        </w:rPr>
      </w:pPr>
      <w:r>
        <w:rPr>
          <w:sz w:val="28"/>
          <w:szCs w:val="28"/>
          <w:lang w:val="uk-UA"/>
        </w:rPr>
        <w:t>Хто є оповідачем у «Зачарованій Десні»? (Оповідач – сам письменник, який виступає у двох іпостасях, як автор, митець, і як герой твору – маленький Сашко. Відповідно розповідь має двоплановий характер: перший план – це своєрідне поетичне відтворення світу у свідомості дитини, другий – філософські роздуми зрілої людини-митця про смисл людського буття, роль дитинства у формуванні особистості).</w:t>
      </w:r>
    </w:p>
    <w:p w:rsidR="004C6679" w:rsidRDefault="004C6679" w:rsidP="004C6679">
      <w:pPr>
        <w:spacing w:line="360" w:lineRule="auto"/>
        <w:jc w:val="both"/>
        <w:rPr>
          <w:b/>
          <w:sz w:val="28"/>
          <w:szCs w:val="28"/>
          <w:lang w:val="uk-UA"/>
        </w:rPr>
      </w:pPr>
      <w:r>
        <w:rPr>
          <w:b/>
          <w:sz w:val="28"/>
          <w:szCs w:val="28"/>
          <w:lang w:val="uk-UA"/>
        </w:rPr>
        <w:t>3.3. Розповідь учителя.</w:t>
      </w:r>
    </w:p>
    <w:p w:rsidR="004C6679" w:rsidRDefault="004C6679" w:rsidP="004C6679">
      <w:pPr>
        <w:spacing w:line="360" w:lineRule="auto"/>
        <w:ind w:firstLine="708"/>
        <w:jc w:val="both"/>
        <w:rPr>
          <w:sz w:val="28"/>
          <w:szCs w:val="28"/>
          <w:lang w:val="uk-UA"/>
        </w:rPr>
      </w:pPr>
      <w:r>
        <w:rPr>
          <w:sz w:val="28"/>
          <w:szCs w:val="28"/>
          <w:lang w:val="uk-UA"/>
        </w:rPr>
        <w:t>Композиція кіноповісті «Зачарована Десна» складна. Це органічне поєднання ліричних і філософських роздумів літнього Довженка з романтичним, відкритим світу поглядом малого Сашка. «Зачарована Десна» – немов суцільний плин думок, спогадів, що напливають одна на інші, це зображення умов, в яких формувався світогляд майбутнього митця. Особливості композиції твору зумовлені ще й жанром – кіноповість. Звідси й фрагментарність, швидка зміна «кадрів», планів.</w:t>
      </w:r>
    </w:p>
    <w:p w:rsidR="004C6679" w:rsidRDefault="004C6679" w:rsidP="004C6679">
      <w:pPr>
        <w:spacing w:line="360" w:lineRule="auto"/>
        <w:ind w:firstLine="708"/>
        <w:jc w:val="both"/>
        <w:rPr>
          <w:b/>
          <w:sz w:val="28"/>
          <w:szCs w:val="28"/>
          <w:lang w:val="uk-UA"/>
        </w:rPr>
      </w:pPr>
      <w:r>
        <w:rPr>
          <w:sz w:val="28"/>
          <w:szCs w:val="28"/>
          <w:lang w:val="uk-UA"/>
        </w:rPr>
        <w:t>Кіноповість «Зачарована Десна» складається з об’єднаних між собою місцем дії і героями маленьких оповідань про дитинство хлопчика Сашка і публіцистичних та ліричних письменницьких відступів. Значне місце тут відведено описам природи. Усі вони динамічні. Немає у творі жодного статичного і неоживленого присутністю людини пейзажу. У них завжди діє або сам Сашко – мрійник і фантазер, або хтось із його рідних чи знайомих. Птахи, тварини, зорі, трави – все говорить чи принаймні розуміє мову людей. Природа була для Довженка живою істотою, таємничою і прекрасною. Красою її він захоплювався все життя й сам усе життя творив прекрасне. Він писав: «Я завжди думав і думаю, що без гарячої любові до природи людина не може бути митцем».</w:t>
      </w:r>
      <w:r>
        <w:rPr>
          <w:b/>
          <w:sz w:val="28"/>
          <w:szCs w:val="28"/>
          <w:lang w:val="uk-UA"/>
        </w:rPr>
        <w:t xml:space="preserve"> </w:t>
      </w:r>
    </w:p>
    <w:p w:rsidR="004C6679" w:rsidRDefault="004C6679" w:rsidP="004C6679">
      <w:pPr>
        <w:spacing w:line="360" w:lineRule="auto"/>
        <w:jc w:val="both"/>
        <w:rPr>
          <w:b/>
          <w:sz w:val="28"/>
          <w:szCs w:val="28"/>
          <w:lang w:val="uk-UA"/>
        </w:rPr>
      </w:pPr>
      <w:r>
        <w:rPr>
          <w:b/>
          <w:sz w:val="28"/>
          <w:szCs w:val="28"/>
          <w:lang w:val="uk-UA"/>
        </w:rPr>
        <w:t>3.4. Аналіз ідейно-тематичного змісту твору.</w:t>
      </w:r>
    </w:p>
    <w:p w:rsidR="004C6679" w:rsidRDefault="004C6679" w:rsidP="004C6679">
      <w:pPr>
        <w:numPr>
          <w:ilvl w:val="0"/>
          <w:numId w:val="28"/>
        </w:numPr>
        <w:tabs>
          <w:tab w:val="clear" w:pos="-179"/>
          <w:tab w:val="num" w:pos="567"/>
        </w:tabs>
        <w:spacing w:line="360" w:lineRule="auto"/>
        <w:ind w:left="567" w:hanging="567"/>
        <w:jc w:val="both"/>
        <w:rPr>
          <w:sz w:val="28"/>
          <w:szCs w:val="28"/>
          <w:lang w:val="uk-UA"/>
        </w:rPr>
      </w:pPr>
      <w:r>
        <w:rPr>
          <w:sz w:val="28"/>
          <w:szCs w:val="28"/>
          <w:lang w:val="uk-UA"/>
        </w:rPr>
        <w:t>Як змальовує автор прекрасний світ, що оточує Сашка? Чи можна назвати його земним раєм?</w:t>
      </w:r>
    </w:p>
    <w:p w:rsidR="004C6679" w:rsidRDefault="004C6679" w:rsidP="004C6679">
      <w:pPr>
        <w:numPr>
          <w:ilvl w:val="0"/>
          <w:numId w:val="28"/>
        </w:numPr>
        <w:tabs>
          <w:tab w:val="clear" w:pos="-179"/>
          <w:tab w:val="num" w:pos="567"/>
        </w:tabs>
        <w:spacing w:line="360" w:lineRule="auto"/>
        <w:ind w:left="567" w:hanging="567"/>
        <w:jc w:val="both"/>
        <w:rPr>
          <w:sz w:val="28"/>
          <w:szCs w:val="28"/>
          <w:lang w:val="uk-UA"/>
        </w:rPr>
      </w:pPr>
      <w:r>
        <w:rPr>
          <w:sz w:val="28"/>
          <w:szCs w:val="28"/>
          <w:lang w:val="uk-UA"/>
        </w:rPr>
        <w:t>Через увесь твір проходить образ Десни. Якою митець зображує річку? (Вона сприймається очима малого Сашка. Він звертається до неї, як до живої істоти, згадує ті незабутні моменти, які залишилися з ним на все життя). Знайдіть у тексті і зачитайте відповідні цитати.</w:t>
      </w:r>
    </w:p>
    <w:p w:rsidR="004C6679" w:rsidRDefault="004C6679" w:rsidP="004C6679">
      <w:pPr>
        <w:numPr>
          <w:ilvl w:val="0"/>
          <w:numId w:val="28"/>
        </w:numPr>
        <w:tabs>
          <w:tab w:val="clear" w:pos="-179"/>
          <w:tab w:val="num" w:pos="567"/>
        </w:tabs>
        <w:spacing w:line="360" w:lineRule="auto"/>
        <w:ind w:left="567" w:hanging="567"/>
        <w:jc w:val="both"/>
        <w:rPr>
          <w:sz w:val="28"/>
          <w:szCs w:val="28"/>
          <w:lang w:val="uk-UA"/>
        </w:rPr>
      </w:pPr>
      <w:r>
        <w:rPr>
          <w:sz w:val="28"/>
          <w:szCs w:val="28"/>
          <w:lang w:val="uk-UA"/>
        </w:rPr>
        <w:t>Що ж дала Десна Сашкові? (Вона дала пізнання світу, любов до праці, повагу до батьків, любов до природи, допитливість, любов до рідного краю).</w:t>
      </w:r>
    </w:p>
    <w:p w:rsidR="004C6679" w:rsidRDefault="004C6679" w:rsidP="004C6679">
      <w:pPr>
        <w:numPr>
          <w:ilvl w:val="0"/>
          <w:numId w:val="28"/>
        </w:numPr>
        <w:tabs>
          <w:tab w:val="clear" w:pos="-179"/>
          <w:tab w:val="num" w:pos="567"/>
        </w:tabs>
        <w:spacing w:line="360" w:lineRule="auto"/>
        <w:ind w:left="567" w:hanging="567"/>
        <w:jc w:val="both"/>
        <w:rPr>
          <w:sz w:val="28"/>
          <w:szCs w:val="28"/>
          <w:lang w:val="uk-UA"/>
        </w:rPr>
      </w:pPr>
      <w:r>
        <w:rPr>
          <w:sz w:val="28"/>
          <w:szCs w:val="28"/>
          <w:lang w:val="uk-UA"/>
        </w:rPr>
        <w:t xml:space="preserve">Якою постає природа у творі? Доведіть, що це рівноправний персонаж поряд із образами людей. </w:t>
      </w:r>
    </w:p>
    <w:p w:rsidR="004C6679" w:rsidRDefault="004C6679" w:rsidP="004C6679">
      <w:pPr>
        <w:numPr>
          <w:ilvl w:val="0"/>
          <w:numId w:val="28"/>
        </w:numPr>
        <w:tabs>
          <w:tab w:val="clear" w:pos="-179"/>
          <w:tab w:val="num" w:pos="567"/>
        </w:tabs>
        <w:spacing w:line="360" w:lineRule="auto"/>
        <w:ind w:left="567" w:hanging="567"/>
        <w:jc w:val="both"/>
        <w:rPr>
          <w:sz w:val="28"/>
          <w:szCs w:val="28"/>
          <w:lang w:val="uk-UA"/>
        </w:rPr>
      </w:pPr>
      <w:r>
        <w:rPr>
          <w:sz w:val="28"/>
          <w:szCs w:val="28"/>
          <w:lang w:val="uk-UA"/>
        </w:rPr>
        <w:t>Які картини природи вдало змальовує автор? (Через світосприйняття Сашка письменник змальовує картини сінокосу, багатство літа). Знайдіть відповідні цитати («Прокидаюсь на березі Десни під дубом. Сонце високо, косарі далеко, коси дзвенять, коні пасуться. Пахне в’ялою травою, квітами. А на Десні краса! Лози, висип, кручі, ліс – все блищить і сяє на сонці»).</w:t>
      </w:r>
    </w:p>
    <w:p w:rsidR="004C6679" w:rsidRDefault="004C6679" w:rsidP="004C6679">
      <w:pPr>
        <w:numPr>
          <w:ilvl w:val="0"/>
          <w:numId w:val="28"/>
        </w:numPr>
        <w:tabs>
          <w:tab w:val="clear" w:pos="-179"/>
          <w:tab w:val="num" w:pos="567"/>
        </w:tabs>
        <w:spacing w:line="360" w:lineRule="auto"/>
        <w:ind w:left="567" w:hanging="567"/>
        <w:jc w:val="both"/>
        <w:rPr>
          <w:sz w:val="28"/>
          <w:szCs w:val="28"/>
          <w:lang w:val="uk-UA"/>
        </w:rPr>
      </w:pPr>
      <w:r>
        <w:rPr>
          <w:sz w:val="28"/>
          <w:szCs w:val="28"/>
          <w:lang w:val="uk-UA"/>
        </w:rPr>
        <w:t>Подумайте, яку роль займають люди серед цієї прекрасної природи? (Серед цієї розкішної природи на березі Десни живуть люди – працьовиті, мудрі, талановиті. Вони перебувають у цілковитій гармонії з оточуючим світом).</w:t>
      </w:r>
    </w:p>
    <w:p w:rsidR="004C6679" w:rsidRDefault="004C6679" w:rsidP="004C6679">
      <w:pPr>
        <w:numPr>
          <w:ilvl w:val="0"/>
          <w:numId w:val="28"/>
        </w:numPr>
        <w:tabs>
          <w:tab w:val="clear" w:pos="-179"/>
          <w:tab w:val="num" w:pos="567"/>
        </w:tabs>
        <w:spacing w:line="360" w:lineRule="auto"/>
        <w:ind w:left="567" w:hanging="567"/>
        <w:jc w:val="both"/>
        <w:rPr>
          <w:sz w:val="28"/>
          <w:szCs w:val="28"/>
          <w:lang w:val="uk-UA"/>
        </w:rPr>
      </w:pPr>
      <w:r>
        <w:rPr>
          <w:sz w:val="28"/>
          <w:szCs w:val="28"/>
          <w:lang w:val="uk-UA"/>
        </w:rPr>
        <w:t>Як співвідносяться описи природи із внутрішнім світом, станом головного героя? (відтворена автором природа змінюється паралельно з настроями героя, виступає емоційним акомпанементом до його відчуттів).</w:t>
      </w:r>
    </w:p>
    <w:p w:rsidR="004C6679" w:rsidRDefault="004C6679" w:rsidP="004C6679">
      <w:pPr>
        <w:spacing w:line="360" w:lineRule="auto"/>
        <w:ind w:firstLine="567"/>
        <w:jc w:val="both"/>
        <w:rPr>
          <w:sz w:val="28"/>
          <w:szCs w:val="28"/>
          <w:lang w:val="uk-UA"/>
        </w:rPr>
      </w:pPr>
      <w:r>
        <w:rPr>
          <w:b/>
          <w:sz w:val="28"/>
          <w:szCs w:val="28"/>
          <w:lang w:val="uk-UA"/>
        </w:rPr>
        <w:t>3.5. Робота з таблицею-опорою «Літературний паспорт твору».</w:t>
      </w:r>
    </w:p>
    <w:tbl>
      <w:tblPr>
        <w:tblStyle w:val="af5"/>
        <w:tblW w:w="0" w:type="auto"/>
        <w:tblInd w:w="108" w:type="dxa"/>
        <w:tblLook w:val="01E0" w:firstRow="1" w:lastRow="1" w:firstColumn="1" w:lastColumn="1" w:noHBand="0" w:noVBand="0"/>
      </w:tblPr>
      <w:tblGrid>
        <w:gridCol w:w="3420"/>
        <w:gridCol w:w="6043"/>
      </w:tblGrid>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Літературний рід</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Епос</w:t>
            </w:r>
          </w:p>
        </w:tc>
      </w:tr>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Літературний жанр</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Кіноповість, за словами самого О.Довженка «автобіографічне кінооповідання».</w:t>
            </w:r>
          </w:p>
          <w:p w:rsidR="004C6679" w:rsidRDefault="004C6679">
            <w:pPr>
              <w:tabs>
                <w:tab w:val="left" w:pos="567"/>
              </w:tabs>
              <w:spacing w:line="360" w:lineRule="auto"/>
              <w:jc w:val="both"/>
              <w:rPr>
                <w:sz w:val="28"/>
                <w:szCs w:val="28"/>
                <w:lang w:val="uk-UA"/>
              </w:rPr>
            </w:pPr>
            <w:r>
              <w:rPr>
                <w:sz w:val="28"/>
                <w:szCs w:val="28"/>
                <w:lang w:val="uk-UA"/>
              </w:rPr>
              <w:t>Особливості кіноповісті:</w:t>
            </w:r>
          </w:p>
          <w:p w:rsidR="004C6679" w:rsidRDefault="004C6679">
            <w:pPr>
              <w:tabs>
                <w:tab w:val="left" w:pos="567"/>
              </w:tabs>
              <w:spacing w:line="360" w:lineRule="auto"/>
              <w:jc w:val="both"/>
              <w:rPr>
                <w:sz w:val="28"/>
                <w:szCs w:val="28"/>
                <w:lang w:val="uk-UA"/>
              </w:rPr>
            </w:pPr>
            <w:r>
              <w:rPr>
                <w:sz w:val="28"/>
                <w:szCs w:val="28"/>
                <w:lang w:val="uk-UA"/>
              </w:rPr>
              <w:t>– всебічне розкриття менталітету української нації;</w:t>
            </w:r>
          </w:p>
          <w:p w:rsidR="004C6679" w:rsidRDefault="004C6679">
            <w:pPr>
              <w:tabs>
                <w:tab w:val="left" w:pos="567"/>
              </w:tabs>
              <w:spacing w:line="360" w:lineRule="auto"/>
              <w:jc w:val="both"/>
              <w:rPr>
                <w:sz w:val="28"/>
                <w:szCs w:val="28"/>
                <w:lang w:val="uk-UA"/>
              </w:rPr>
            </w:pPr>
            <w:r>
              <w:rPr>
                <w:sz w:val="28"/>
                <w:szCs w:val="28"/>
                <w:lang w:val="uk-UA"/>
              </w:rPr>
              <w:t>– важлива роль гумору;</w:t>
            </w:r>
          </w:p>
          <w:p w:rsidR="004C6679" w:rsidRDefault="004C6679">
            <w:pPr>
              <w:tabs>
                <w:tab w:val="left" w:pos="567"/>
              </w:tabs>
              <w:spacing w:line="360" w:lineRule="auto"/>
              <w:jc w:val="both"/>
              <w:rPr>
                <w:sz w:val="28"/>
                <w:szCs w:val="28"/>
                <w:lang w:val="uk-UA"/>
              </w:rPr>
            </w:pPr>
            <w:r>
              <w:rPr>
                <w:sz w:val="28"/>
                <w:szCs w:val="28"/>
                <w:lang w:val="uk-UA"/>
              </w:rPr>
              <w:t>– наявність трагічних картин;</w:t>
            </w:r>
          </w:p>
          <w:p w:rsidR="004C6679" w:rsidRDefault="004C6679">
            <w:pPr>
              <w:pStyle w:val="af3"/>
              <w:numPr>
                <w:ilvl w:val="0"/>
                <w:numId w:val="4"/>
              </w:numPr>
              <w:tabs>
                <w:tab w:val="left" w:pos="567"/>
              </w:tabs>
              <w:spacing w:line="360" w:lineRule="auto"/>
              <w:ind w:left="300" w:hanging="284"/>
              <w:jc w:val="both"/>
              <w:rPr>
                <w:sz w:val="28"/>
                <w:szCs w:val="28"/>
                <w:lang w:val="uk-UA"/>
              </w:rPr>
            </w:pPr>
            <w:r>
              <w:rPr>
                <w:sz w:val="28"/>
                <w:szCs w:val="28"/>
                <w:lang w:val="uk-UA"/>
              </w:rPr>
              <w:t>важливість філософських відступів, які витворюють пафосно-ліричний гімн дитинству</w:t>
            </w:r>
          </w:p>
        </w:tc>
      </w:tr>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Тема</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Спогади автора про своє дитинство, про рідну землю як джерело духовності та таланту</w:t>
            </w:r>
          </w:p>
        </w:tc>
      </w:tr>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Ідея</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Оспівування краю дитинства, його людей-трудівників, краси природи</w:t>
            </w:r>
          </w:p>
        </w:tc>
      </w:tr>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Проблематика</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природа і людина; </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шлях народу та людини до щастя; </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прекрасне й потворне в житті; </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покликання, сутність людини; </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роль праці в житті людини; </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добро і зло;</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 життя і смерть; </w:t>
            </w:r>
          </w:p>
          <w:p w:rsidR="004C6679" w:rsidRDefault="004C6679">
            <w:pPr>
              <w:pStyle w:val="a5"/>
              <w:numPr>
                <w:ilvl w:val="0"/>
                <w:numId w:val="12"/>
              </w:numPr>
              <w:tabs>
                <w:tab w:val="left" w:pos="567"/>
              </w:tabs>
              <w:spacing w:before="0" w:beforeAutospacing="0" w:after="0" w:afterAutospacing="0" w:line="360" w:lineRule="auto"/>
              <w:rPr>
                <w:sz w:val="28"/>
                <w:szCs w:val="28"/>
                <w:lang w:val="uk-UA"/>
              </w:rPr>
            </w:pPr>
            <w:r>
              <w:rPr>
                <w:color w:val="000000"/>
                <w:sz w:val="28"/>
                <w:szCs w:val="28"/>
                <w:lang w:val="uk-UA"/>
              </w:rPr>
              <w:t xml:space="preserve">людина і війна. </w:t>
            </w:r>
          </w:p>
        </w:tc>
      </w:tr>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Композиція</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Твір складається з окремих новел чи епізодів про життя селянської родини, красу хліборобської праці, народну мораль і мудрість</w:t>
            </w:r>
          </w:p>
        </w:tc>
      </w:tr>
      <w:tr w:rsidR="004C6679" w:rsidTr="004C6679">
        <w:tc>
          <w:tcPr>
            <w:tcW w:w="3420"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b/>
                <w:sz w:val="28"/>
                <w:szCs w:val="28"/>
                <w:lang w:val="uk-UA"/>
              </w:rPr>
            </w:pPr>
            <w:r>
              <w:rPr>
                <w:b/>
                <w:sz w:val="28"/>
                <w:szCs w:val="28"/>
                <w:lang w:val="uk-UA"/>
              </w:rPr>
              <w:t>Образна система</w:t>
            </w:r>
          </w:p>
        </w:tc>
        <w:tc>
          <w:tcPr>
            <w:tcW w:w="6043"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Прадід Тарас, прабаба Марусина, дід Семен, батько Петро Семенович, мати Одарка Єрмолаївна</w:t>
            </w:r>
          </w:p>
        </w:tc>
      </w:tr>
    </w:tbl>
    <w:p w:rsidR="004C6679" w:rsidRDefault="004C6679" w:rsidP="004C6679">
      <w:pPr>
        <w:spacing w:line="360" w:lineRule="auto"/>
        <w:jc w:val="both"/>
        <w:rPr>
          <w:b/>
          <w:sz w:val="28"/>
          <w:szCs w:val="28"/>
          <w:lang w:val="uk-UA"/>
        </w:rPr>
      </w:pPr>
      <w:r>
        <w:rPr>
          <w:b/>
          <w:sz w:val="28"/>
          <w:szCs w:val="28"/>
          <w:lang w:val="uk-UA"/>
        </w:rPr>
        <w:t>3.5.  Творче завдання «Підберіть асоціації».</w:t>
      </w:r>
    </w:p>
    <w:p w:rsidR="004C6679" w:rsidRDefault="004C6679" w:rsidP="004C6679">
      <w:pPr>
        <w:tabs>
          <w:tab w:val="left" w:pos="567"/>
        </w:tabs>
        <w:spacing w:line="360" w:lineRule="auto"/>
        <w:ind w:firstLine="720"/>
        <w:jc w:val="both"/>
        <w:rPr>
          <w:sz w:val="28"/>
          <w:szCs w:val="28"/>
          <w:lang w:val="uk-UA"/>
        </w:rPr>
      </w:pPr>
      <w:r>
        <w:rPr>
          <w:sz w:val="28"/>
          <w:szCs w:val="28"/>
          <w:lang w:val="uk-UA"/>
        </w:rPr>
        <w:t>підготувати повідомлення-характеристику про героїв кіноповісті з використанням цитатного матеріалу:</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І дослідницька група – характеристика образу батька Петра Єрмолайовича,</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xml:space="preserve">ІІ дослідницька група – характеристика образу матері Одарки Єрмолаївни, </w:t>
      </w:r>
    </w:p>
    <w:p w:rsidR="004C6679" w:rsidRDefault="004C6679" w:rsidP="004C6679">
      <w:pPr>
        <w:tabs>
          <w:tab w:val="left" w:pos="567"/>
          <w:tab w:val="left" w:pos="2310"/>
        </w:tabs>
        <w:spacing w:line="360" w:lineRule="auto"/>
        <w:ind w:firstLine="720"/>
        <w:jc w:val="both"/>
        <w:rPr>
          <w:i/>
          <w:sz w:val="28"/>
          <w:szCs w:val="28"/>
          <w:lang w:val="uk-UA"/>
        </w:rPr>
      </w:pPr>
      <w:r>
        <w:rPr>
          <w:i/>
          <w:sz w:val="28"/>
          <w:szCs w:val="28"/>
          <w:lang w:val="uk-UA"/>
        </w:rPr>
        <w:t xml:space="preserve">ІІІ дослідницька група – характеристика образу діда Семена, </w:t>
      </w:r>
      <w:r>
        <w:rPr>
          <w:i/>
          <w:sz w:val="28"/>
          <w:szCs w:val="28"/>
          <w:lang w:val="uk-UA"/>
        </w:rPr>
        <w:tab/>
      </w:r>
    </w:p>
    <w:p w:rsidR="004C6679" w:rsidRDefault="004C6679" w:rsidP="004C6679">
      <w:pPr>
        <w:tabs>
          <w:tab w:val="left" w:pos="567"/>
        </w:tabs>
        <w:spacing w:line="360" w:lineRule="auto"/>
        <w:ind w:firstLine="720"/>
        <w:jc w:val="both"/>
        <w:rPr>
          <w:i/>
          <w:sz w:val="28"/>
          <w:szCs w:val="28"/>
          <w:lang w:val="uk-UA"/>
        </w:rPr>
      </w:pPr>
      <w:r>
        <w:rPr>
          <w:i/>
          <w:sz w:val="28"/>
          <w:szCs w:val="28"/>
          <w:lang w:val="uk-UA"/>
        </w:rPr>
        <w:t xml:space="preserve">IV дослідницька група – характеристика образу прадіда Тараса, </w:t>
      </w:r>
    </w:p>
    <w:p w:rsidR="004C6679" w:rsidRDefault="004C6679" w:rsidP="004C6679">
      <w:pPr>
        <w:tabs>
          <w:tab w:val="left" w:pos="567"/>
        </w:tabs>
        <w:spacing w:line="360" w:lineRule="auto"/>
        <w:ind w:firstLine="720"/>
        <w:jc w:val="both"/>
        <w:rPr>
          <w:i/>
          <w:sz w:val="28"/>
          <w:szCs w:val="28"/>
          <w:lang w:val="uk-UA"/>
        </w:rPr>
      </w:pPr>
      <w:r>
        <w:rPr>
          <w:i/>
          <w:sz w:val="28"/>
          <w:szCs w:val="28"/>
          <w:lang w:val="uk-UA"/>
        </w:rPr>
        <w:t>V дослідницька група – характеристика образу прабаби Марусини.</w:t>
      </w:r>
    </w:p>
    <w:p w:rsidR="004C6679" w:rsidRDefault="004C6679" w:rsidP="004C6679">
      <w:pPr>
        <w:spacing w:line="360" w:lineRule="auto"/>
        <w:jc w:val="both"/>
        <w:rPr>
          <w:b/>
          <w:sz w:val="28"/>
          <w:szCs w:val="28"/>
          <w:lang w:val="uk-UA"/>
        </w:rPr>
      </w:pPr>
      <w:r>
        <w:rPr>
          <w:b/>
          <w:sz w:val="28"/>
          <w:szCs w:val="28"/>
          <w:lang w:val="uk-UA"/>
        </w:rPr>
        <w:t>3.6. Коментар учителя.</w:t>
      </w:r>
    </w:p>
    <w:p w:rsidR="004C6679" w:rsidRDefault="004C6679" w:rsidP="004C6679">
      <w:pPr>
        <w:spacing w:line="360" w:lineRule="auto"/>
        <w:ind w:firstLine="567"/>
        <w:jc w:val="both"/>
        <w:rPr>
          <w:sz w:val="28"/>
          <w:szCs w:val="28"/>
          <w:lang w:val="uk-UA"/>
        </w:rPr>
      </w:pPr>
      <w:r>
        <w:rPr>
          <w:sz w:val="28"/>
          <w:szCs w:val="28"/>
          <w:lang w:val="uk-UA"/>
        </w:rPr>
        <w:t>Очима малого Сашка автор простежив і передав красу Десни, яка колихала його на своїх легких хвилях. Зворушливо і щиро Олександр Довженко змалював образи простих людей: матір, яка найбільше любила саджати, щоб «проізростало», батька – прекрасного у своїй доброті, щирості і любові до праці, діда, який найбільше любив сонце і грітися на старому погребні, свою прабабу Катерину, яка проклинала все, що потрапляло їй на вічі.</w:t>
      </w:r>
    </w:p>
    <w:p w:rsidR="004C6679" w:rsidRDefault="004C6679" w:rsidP="004C6679">
      <w:pPr>
        <w:spacing w:line="360" w:lineRule="auto"/>
        <w:ind w:firstLine="567"/>
        <w:jc w:val="both"/>
        <w:rPr>
          <w:sz w:val="28"/>
          <w:szCs w:val="28"/>
          <w:lang w:val="uk-UA"/>
        </w:rPr>
      </w:pPr>
      <w:r>
        <w:rPr>
          <w:sz w:val="28"/>
          <w:szCs w:val="28"/>
          <w:lang w:val="uk-UA"/>
        </w:rPr>
        <w:t>Всі персонажі твору є водночас типові й унікальні народні характери. У творі немає жодного негативного героя, хоч оповідач не приховує від читачів «чорнокнижництва» діда Семена, метафоричної мови сварливої прабаби Марусини, нестримного потягу до чарки батька, забобонності матері. Незважаючи на недоліки родичів, малий Сашко робить висновок: «І всі ми були добрі до людей».</w:t>
      </w:r>
    </w:p>
    <w:p w:rsidR="004C6679" w:rsidRDefault="004C6679" w:rsidP="004C6679">
      <w:pPr>
        <w:spacing w:line="360" w:lineRule="auto"/>
        <w:jc w:val="both"/>
        <w:rPr>
          <w:b/>
          <w:sz w:val="28"/>
          <w:szCs w:val="28"/>
          <w:lang w:val="uk-UA"/>
        </w:rPr>
      </w:pPr>
      <w:r>
        <w:rPr>
          <w:b/>
          <w:sz w:val="28"/>
          <w:szCs w:val="28"/>
          <w:lang w:val="uk-UA"/>
        </w:rPr>
        <w:t>3.7. Робота з ілюстраціями Олександра Івахненка до кіноповісті «Зачарована Десна» О. Довженка.</w:t>
      </w:r>
    </w:p>
    <w:p w:rsidR="004C6679" w:rsidRDefault="004C6679" w:rsidP="004C6679">
      <w:pPr>
        <w:tabs>
          <w:tab w:val="left" w:pos="567"/>
        </w:tabs>
        <w:spacing w:line="360" w:lineRule="auto"/>
        <w:ind w:firstLine="720"/>
        <w:jc w:val="both"/>
        <w:rPr>
          <w:sz w:val="28"/>
          <w:szCs w:val="28"/>
          <w:lang w:val="uk-UA"/>
        </w:rPr>
      </w:pPr>
      <w:r>
        <w:rPr>
          <w:sz w:val="28"/>
          <w:szCs w:val="28"/>
          <w:lang w:val="uk-UA"/>
        </w:rPr>
        <w:t xml:space="preserve">– Зверніть увагу на ілюстрації до кіноповісті, створені Олександром Івахненком. Опишіть їх. </w:t>
      </w:r>
    </w:p>
    <w:p w:rsidR="004C6679" w:rsidRDefault="004C6679" w:rsidP="004C6679">
      <w:pPr>
        <w:tabs>
          <w:tab w:val="left" w:pos="567"/>
        </w:tabs>
        <w:spacing w:line="360" w:lineRule="auto"/>
        <w:ind w:firstLine="720"/>
        <w:jc w:val="both"/>
        <w:rPr>
          <w:sz w:val="28"/>
          <w:szCs w:val="28"/>
          <w:lang w:val="uk-UA"/>
        </w:rPr>
      </w:pPr>
      <w:r>
        <w:rPr>
          <w:sz w:val="28"/>
          <w:szCs w:val="28"/>
          <w:lang w:val="uk-UA"/>
        </w:rPr>
        <w:t>– Подумайте, за допомогою чого авторові вдалося відобразити красу рідного краю?</w:t>
      </w:r>
    </w:p>
    <w:p w:rsidR="004C6679" w:rsidRDefault="004C6679" w:rsidP="004C6679">
      <w:pPr>
        <w:tabs>
          <w:tab w:val="left" w:pos="567"/>
        </w:tabs>
        <w:spacing w:line="360" w:lineRule="auto"/>
        <w:ind w:firstLine="720"/>
        <w:jc w:val="both"/>
        <w:rPr>
          <w:sz w:val="28"/>
          <w:szCs w:val="28"/>
          <w:lang w:val="uk-UA"/>
        </w:rPr>
      </w:pPr>
      <w:r>
        <w:rPr>
          <w:sz w:val="28"/>
          <w:szCs w:val="28"/>
          <w:lang w:val="uk-UA"/>
        </w:rPr>
        <w:t>– Які емоції викликають переглянуті ілюстрації?</w:t>
      </w:r>
    </w:p>
    <w:p w:rsidR="004C6679" w:rsidRDefault="004C6679" w:rsidP="004C6679">
      <w:pPr>
        <w:pStyle w:val="af3"/>
        <w:numPr>
          <w:ilvl w:val="0"/>
          <w:numId w:val="12"/>
        </w:numPr>
        <w:tabs>
          <w:tab w:val="left" w:pos="567"/>
        </w:tabs>
        <w:spacing w:line="360" w:lineRule="auto"/>
        <w:ind w:hanging="219"/>
        <w:jc w:val="both"/>
        <w:rPr>
          <w:sz w:val="28"/>
          <w:szCs w:val="28"/>
          <w:lang w:val="uk-UA"/>
        </w:rPr>
      </w:pPr>
      <w:r>
        <w:rPr>
          <w:sz w:val="28"/>
          <w:szCs w:val="28"/>
          <w:lang w:val="uk-UA"/>
        </w:rPr>
        <w:t>Знайдіть у кіноповісті «Зачарована Десна» О. Довженка епізоди, які відповідають зображеному на ілюстраціях О. Івахненка.</w:t>
      </w:r>
    </w:p>
    <w:p w:rsidR="004C6679" w:rsidRDefault="004C6679" w:rsidP="004C6679">
      <w:pPr>
        <w:spacing w:line="360" w:lineRule="auto"/>
        <w:jc w:val="both"/>
        <w:rPr>
          <w:sz w:val="28"/>
          <w:szCs w:val="28"/>
          <w:lang w:val="uk-UA"/>
        </w:rPr>
      </w:pPr>
      <w:r>
        <w:rPr>
          <w:b/>
          <w:sz w:val="28"/>
          <w:szCs w:val="28"/>
          <w:lang w:val="uk-UA"/>
        </w:rPr>
        <w:t>IV.  Підсумок уроку.</w:t>
      </w:r>
    </w:p>
    <w:p w:rsidR="004C6679" w:rsidRDefault="004C6679" w:rsidP="004C6679">
      <w:pPr>
        <w:spacing w:line="360" w:lineRule="auto"/>
        <w:jc w:val="both"/>
        <w:rPr>
          <w:sz w:val="28"/>
          <w:szCs w:val="28"/>
          <w:lang w:val="uk-UA"/>
        </w:rPr>
      </w:pPr>
      <w:r>
        <w:rPr>
          <w:b/>
          <w:sz w:val="28"/>
          <w:szCs w:val="28"/>
          <w:lang w:val="uk-UA"/>
        </w:rPr>
        <w:t>4.1. Робота з епіграфом.</w:t>
      </w:r>
    </w:p>
    <w:p w:rsidR="004C6679" w:rsidRDefault="004C6679" w:rsidP="004C6679">
      <w:pPr>
        <w:tabs>
          <w:tab w:val="left" w:pos="567"/>
        </w:tabs>
        <w:spacing w:line="360" w:lineRule="auto"/>
        <w:jc w:val="both"/>
        <w:rPr>
          <w:sz w:val="28"/>
          <w:szCs w:val="28"/>
          <w:lang w:val="uk-UA"/>
        </w:rPr>
      </w:pPr>
      <w:r>
        <w:rPr>
          <w:b/>
          <w:sz w:val="28"/>
          <w:szCs w:val="28"/>
          <w:lang w:val="uk-UA"/>
        </w:rPr>
        <w:t>4.2. Слово-резюме вчителя</w:t>
      </w:r>
      <w:r>
        <w:rPr>
          <w:sz w:val="28"/>
          <w:szCs w:val="28"/>
          <w:lang w:val="uk-UA"/>
        </w:rPr>
        <w:t>.</w:t>
      </w:r>
    </w:p>
    <w:p w:rsidR="004C6679" w:rsidRDefault="004C6679" w:rsidP="004C6679">
      <w:pPr>
        <w:tabs>
          <w:tab w:val="left" w:pos="567"/>
        </w:tabs>
        <w:spacing w:line="360" w:lineRule="auto"/>
        <w:ind w:firstLine="720"/>
        <w:jc w:val="both"/>
        <w:rPr>
          <w:sz w:val="28"/>
          <w:szCs w:val="28"/>
          <w:lang w:val="uk-UA"/>
        </w:rPr>
      </w:pPr>
      <w:r>
        <w:rPr>
          <w:sz w:val="28"/>
          <w:szCs w:val="28"/>
          <w:lang w:val="uk-UA"/>
        </w:rPr>
        <w:t>О. Довженко був переконаний, що жодна людина, яку б посаду вона не займала, ніколи не повинна забувати свого національного коріння, сімейних традицій, сили рідного слова: «Сумно і смутно людині, коли висихає і сліпне уява, коли, обертаючись до найдорожчих джерел дитинства та отроцтва, нічого не бачить вона дорогого, небуденного, ніщо не гріє її, не будить радості, ані людяного суму. Сучасне завжди на порозі з минулого в майбутнє». Тож пам’ятаймо про річку свого дитинства, батьківську хату, лагідну посмішку мами, свій рід і традиції свого народу, бо саме в цьому – духовна опора кожного українця.</w:t>
      </w:r>
    </w:p>
    <w:p w:rsidR="004C6679" w:rsidRDefault="004C6679" w:rsidP="004C6679">
      <w:pPr>
        <w:spacing w:line="360" w:lineRule="auto"/>
        <w:jc w:val="both"/>
        <w:rPr>
          <w:b/>
          <w:sz w:val="28"/>
          <w:szCs w:val="28"/>
          <w:lang w:val="uk-UA"/>
        </w:rPr>
      </w:pPr>
      <w:r>
        <w:rPr>
          <w:b/>
          <w:sz w:val="28"/>
          <w:szCs w:val="28"/>
          <w:lang w:val="uk-UA"/>
        </w:rPr>
        <w:t>4.3. Оцінювання з мотивацією.</w:t>
      </w:r>
    </w:p>
    <w:p w:rsidR="004C6679" w:rsidRDefault="004C6679" w:rsidP="004C6679">
      <w:pPr>
        <w:spacing w:line="360" w:lineRule="auto"/>
        <w:jc w:val="both"/>
        <w:rPr>
          <w:b/>
          <w:sz w:val="28"/>
          <w:szCs w:val="28"/>
          <w:lang w:val="uk-UA"/>
        </w:rPr>
      </w:pPr>
      <w:r>
        <w:rPr>
          <w:b/>
          <w:sz w:val="28"/>
          <w:szCs w:val="28"/>
          <w:lang w:val="uk-UA"/>
        </w:rPr>
        <w:t>V. Оголошення і коментар домашнього завдання.</w:t>
      </w:r>
    </w:p>
    <w:p w:rsidR="004C6679" w:rsidRDefault="004C6679" w:rsidP="004C6679">
      <w:pPr>
        <w:spacing w:line="360" w:lineRule="auto"/>
        <w:jc w:val="both"/>
        <w:rPr>
          <w:sz w:val="28"/>
          <w:szCs w:val="28"/>
          <w:lang w:val="uk-UA"/>
        </w:rPr>
      </w:pPr>
      <w:r>
        <w:rPr>
          <w:sz w:val="28"/>
          <w:szCs w:val="28"/>
          <w:lang w:val="uk-UA"/>
        </w:rPr>
        <w:t>1. Опрацювати статтю у підручнику (с.189 - 193).</w:t>
      </w:r>
    </w:p>
    <w:p w:rsidR="004C6679" w:rsidRDefault="004C6679" w:rsidP="004C6679">
      <w:pPr>
        <w:spacing w:line="360" w:lineRule="auto"/>
        <w:jc w:val="both"/>
        <w:rPr>
          <w:sz w:val="28"/>
          <w:szCs w:val="28"/>
          <w:lang w:val="uk-UA"/>
        </w:rPr>
      </w:pPr>
      <w:r>
        <w:rPr>
          <w:sz w:val="28"/>
          <w:szCs w:val="28"/>
          <w:lang w:val="uk-UA"/>
        </w:rPr>
        <w:t>2. Виконати письмово завдання 1 з рубрики «Діалоги текстів» (с. 193) (для всіх).</w:t>
      </w:r>
    </w:p>
    <w:p w:rsidR="004C6679" w:rsidRDefault="004C6679" w:rsidP="004C6679">
      <w:pPr>
        <w:spacing w:line="360" w:lineRule="auto"/>
        <w:jc w:val="both"/>
        <w:rPr>
          <w:sz w:val="28"/>
          <w:szCs w:val="28"/>
          <w:lang w:val="uk-UA"/>
        </w:rPr>
      </w:pPr>
      <w:r>
        <w:rPr>
          <w:sz w:val="28"/>
          <w:szCs w:val="28"/>
          <w:lang w:val="uk-UA"/>
        </w:rPr>
        <w:t>3. Написати лист до письменника (творчий рівень).</w:t>
      </w:r>
    </w:p>
    <w:p w:rsidR="004C6679" w:rsidRDefault="004C6679" w:rsidP="004C6679">
      <w:pPr>
        <w:spacing w:line="360" w:lineRule="auto"/>
        <w:jc w:val="both"/>
        <w:rPr>
          <w:b/>
          <w:sz w:val="28"/>
          <w:szCs w:val="28"/>
          <w:lang w:val="uk-UA"/>
        </w:rPr>
      </w:pPr>
    </w:p>
    <w:p w:rsidR="004C6679" w:rsidRDefault="004C6679" w:rsidP="004C6679">
      <w:pPr>
        <w:spacing w:after="200" w:line="276" w:lineRule="auto"/>
        <w:rPr>
          <w:rFonts w:eastAsia="Calibri"/>
          <w:b/>
          <w:bCs/>
          <w:sz w:val="28"/>
          <w:szCs w:val="28"/>
          <w:lang w:val="uk-UA"/>
        </w:rPr>
      </w:pPr>
      <w:r>
        <w:rPr>
          <w:sz w:val="28"/>
          <w:szCs w:val="28"/>
        </w:rPr>
        <w:br w:type="page"/>
      </w:r>
    </w:p>
    <w:p w:rsidR="004C6679" w:rsidRDefault="004C6679" w:rsidP="004C6679">
      <w:pPr>
        <w:pStyle w:val="1"/>
        <w:keepNext w:val="0"/>
        <w:widowControl w:val="0"/>
        <w:tabs>
          <w:tab w:val="left" w:pos="567"/>
        </w:tabs>
        <w:spacing w:line="360" w:lineRule="auto"/>
        <w:ind w:firstLine="567"/>
        <w:jc w:val="both"/>
        <w:rPr>
          <w:b w:val="0"/>
          <w:sz w:val="28"/>
          <w:szCs w:val="28"/>
        </w:rPr>
      </w:pPr>
      <w:r>
        <w:rPr>
          <w:sz w:val="28"/>
          <w:szCs w:val="28"/>
        </w:rPr>
        <w:t>Тема уроку:</w:t>
      </w:r>
      <w:r>
        <w:rPr>
          <w:b w:val="0"/>
          <w:sz w:val="28"/>
          <w:szCs w:val="28"/>
        </w:rPr>
        <w:t xml:space="preserve"> Два ліричні герої: малий Сашко і зріла людина, митець. Морально-етичні проблеми, порушені в кіноповісті.</w:t>
      </w:r>
    </w:p>
    <w:p w:rsidR="004C6679" w:rsidRDefault="004C6679" w:rsidP="004C6679">
      <w:pPr>
        <w:spacing w:line="360" w:lineRule="auto"/>
        <w:ind w:firstLine="567"/>
        <w:jc w:val="both"/>
        <w:rPr>
          <w:b/>
          <w:sz w:val="28"/>
          <w:szCs w:val="28"/>
          <w:lang w:val="uk-UA"/>
        </w:rPr>
      </w:pPr>
      <w:r>
        <w:rPr>
          <w:b/>
          <w:sz w:val="28"/>
          <w:szCs w:val="28"/>
          <w:lang w:val="uk-UA"/>
        </w:rPr>
        <w:t>Очікувані результати:</w:t>
      </w:r>
    </w:p>
    <w:p w:rsidR="004C6679" w:rsidRDefault="004C6679" w:rsidP="004C6679">
      <w:pPr>
        <w:spacing w:line="360" w:lineRule="auto"/>
        <w:ind w:firstLine="567"/>
        <w:jc w:val="both"/>
        <w:rPr>
          <w:sz w:val="28"/>
          <w:szCs w:val="28"/>
          <w:lang w:val="uk-UA"/>
        </w:rPr>
      </w:pPr>
      <w:r>
        <w:rPr>
          <w:b/>
          <w:sz w:val="28"/>
          <w:szCs w:val="28"/>
          <w:lang w:val="uk-UA"/>
        </w:rPr>
        <w:t>Предметні компетентності:</w:t>
      </w:r>
      <w:r>
        <w:rPr>
          <w:sz w:val="28"/>
          <w:szCs w:val="28"/>
          <w:lang w:val="uk-UA"/>
        </w:rPr>
        <w:t xml:space="preserve"> визначати порушені проблеми, позицію митця щодо описаних подій, інтерпретувати проблематику творів, усвідомлювати прочитаний текст, коментувати важливі фрагменти;</w:t>
      </w:r>
    </w:p>
    <w:p w:rsidR="004C6679" w:rsidRDefault="004C6679" w:rsidP="004C6679">
      <w:pPr>
        <w:spacing w:line="360" w:lineRule="auto"/>
        <w:ind w:firstLine="567"/>
        <w:jc w:val="both"/>
        <w:rPr>
          <w:sz w:val="28"/>
          <w:szCs w:val="28"/>
          <w:lang w:val="uk-UA"/>
        </w:rPr>
      </w:pPr>
      <w:r>
        <w:rPr>
          <w:b/>
          <w:sz w:val="28"/>
          <w:szCs w:val="28"/>
          <w:lang w:val="uk-UA"/>
        </w:rPr>
        <w:t>Ключові компетентності:</w:t>
      </w:r>
      <w:r>
        <w:rPr>
          <w:sz w:val="28"/>
          <w:szCs w:val="28"/>
          <w:lang w:val="uk-UA"/>
        </w:rPr>
        <w:t xml:space="preserve"> аргументовано і грамотно висловлювати власну думку щодо обговорюваних питань, толерантно дискутувати, відстоювати власну думку з питань, на які існують різні точки зору, висловлювати власне ставлення до вчинків героїв. </w:t>
      </w:r>
    </w:p>
    <w:p w:rsidR="004C6679" w:rsidRDefault="004C6679" w:rsidP="004C6679">
      <w:pPr>
        <w:spacing w:line="360" w:lineRule="auto"/>
        <w:ind w:firstLine="567"/>
        <w:jc w:val="both"/>
        <w:rPr>
          <w:b/>
          <w:i/>
          <w:sz w:val="28"/>
          <w:szCs w:val="28"/>
          <w:lang w:val="uk-UA"/>
        </w:rPr>
      </w:pPr>
      <w:r>
        <w:rPr>
          <w:b/>
          <w:sz w:val="28"/>
          <w:szCs w:val="28"/>
          <w:lang w:val="uk-UA"/>
        </w:rPr>
        <w:t>Емоційно-ціннісне ставлення:</w:t>
      </w:r>
      <w:r>
        <w:rPr>
          <w:sz w:val="28"/>
          <w:szCs w:val="28"/>
          <w:lang w:val="uk-UA"/>
        </w:rPr>
        <w:t xml:space="preserve"> усвідомлення  важливості культурної самоідентифікації особистості; розуміння взаємозв’язку конкретного із загальним.</w:t>
      </w:r>
    </w:p>
    <w:p w:rsidR="004C6679" w:rsidRDefault="004C6679" w:rsidP="004C6679">
      <w:pPr>
        <w:spacing w:line="360" w:lineRule="auto"/>
        <w:jc w:val="both"/>
        <w:rPr>
          <w:sz w:val="28"/>
          <w:szCs w:val="28"/>
          <w:lang w:val="uk-UA"/>
        </w:rPr>
      </w:pPr>
      <w:r>
        <w:rPr>
          <w:b/>
          <w:sz w:val="28"/>
          <w:szCs w:val="28"/>
          <w:lang w:val="uk-UA"/>
        </w:rPr>
        <w:t>Тип уроку:</w:t>
      </w:r>
      <w:r>
        <w:rPr>
          <w:sz w:val="28"/>
          <w:szCs w:val="28"/>
          <w:lang w:val="uk-UA"/>
        </w:rPr>
        <w:t xml:space="preserve"> урок психологічне дослідження</w:t>
      </w:r>
    </w:p>
    <w:p w:rsidR="004C6679" w:rsidRDefault="004C6679" w:rsidP="004C6679">
      <w:pPr>
        <w:spacing w:line="360" w:lineRule="auto"/>
        <w:jc w:val="both"/>
        <w:rPr>
          <w:sz w:val="28"/>
          <w:szCs w:val="28"/>
          <w:lang w:val="uk-UA"/>
        </w:rPr>
      </w:pPr>
      <w:r>
        <w:rPr>
          <w:b/>
          <w:sz w:val="28"/>
          <w:szCs w:val="28"/>
          <w:lang w:val="uk-UA"/>
        </w:rPr>
        <w:t>Обладнання:</w:t>
      </w:r>
      <w:r>
        <w:rPr>
          <w:sz w:val="28"/>
          <w:szCs w:val="28"/>
          <w:lang w:val="uk-UA"/>
        </w:rPr>
        <w:t xml:space="preserve"> аудіозапис пісні «Куди уходить дитинство», логічна схема- характеристика образу малого Сашка, порівняльна таблиця «Два ліричні герої».</w:t>
      </w:r>
    </w:p>
    <w:p w:rsidR="004C6679" w:rsidRDefault="004C6679" w:rsidP="004C6679">
      <w:pPr>
        <w:spacing w:line="360" w:lineRule="auto"/>
        <w:jc w:val="center"/>
        <w:rPr>
          <w:b/>
          <w:sz w:val="28"/>
          <w:szCs w:val="28"/>
          <w:lang w:val="uk-UA"/>
        </w:rPr>
      </w:pPr>
      <w:r>
        <w:rPr>
          <w:b/>
          <w:sz w:val="28"/>
          <w:szCs w:val="28"/>
          <w:lang w:val="uk-UA"/>
        </w:rPr>
        <w:t>План уроку</w:t>
      </w:r>
    </w:p>
    <w:p w:rsidR="004C6679" w:rsidRDefault="004C6679" w:rsidP="004C6679">
      <w:pPr>
        <w:spacing w:line="360" w:lineRule="auto"/>
        <w:jc w:val="both"/>
        <w:rPr>
          <w:b/>
          <w:sz w:val="28"/>
          <w:szCs w:val="28"/>
          <w:lang w:val="uk-UA"/>
        </w:rPr>
      </w:pPr>
      <w:r>
        <w:rPr>
          <w:b/>
          <w:sz w:val="28"/>
          <w:szCs w:val="28"/>
          <w:lang w:val="uk-UA"/>
        </w:rPr>
        <w:t>І.Актуалізація опорних знань учнів.</w:t>
      </w:r>
    </w:p>
    <w:p w:rsidR="004C6679" w:rsidRDefault="004C6679" w:rsidP="004C6679">
      <w:pPr>
        <w:tabs>
          <w:tab w:val="left" w:pos="567"/>
        </w:tabs>
        <w:spacing w:line="360" w:lineRule="auto"/>
        <w:jc w:val="both"/>
        <w:rPr>
          <w:b/>
          <w:sz w:val="28"/>
          <w:szCs w:val="28"/>
          <w:lang w:val="uk-UA"/>
        </w:rPr>
      </w:pPr>
      <w:r>
        <w:rPr>
          <w:b/>
          <w:sz w:val="28"/>
          <w:szCs w:val="28"/>
          <w:lang w:val="uk-UA"/>
        </w:rPr>
        <w:t xml:space="preserve">1.1. Літературна вікторина. </w:t>
      </w:r>
    </w:p>
    <w:p w:rsidR="004C6679" w:rsidRDefault="004C6679" w:rsidP="004C6679">
      <w:pPr>
        <w:spacing w:line="360" w:lineRule="auto"/>
        <w:jc w:val="both"/>
        <w:rPr>
          <w:b/>
          <w:sz w:val="28"/>
          <w:szCs w:val="28"/>
          <w:lang w:val="uk-UA"/>
        </w:rPr>
      </w:pPr>
      <w:r>
        <w:rPr>
          <w:b/>
          <w:sz w:val="28"/>
          <w:szCs w:val="28"/>
          <w:lang w:val="uk-UA"/>
        </w:rPr>
        <w:t>1.2. Прослуховування аудіозапису пісні «Куди йде дитинство».</w:t>
      </w:r>
    </w:p>
    <w:p w:rsidR="004C6679" w:rsidRDefault="004C6679" w:rsidP="004C6679">
      <w:pPr>
        <w:spacing w:line="360" w:lineRule="auto"/>
        <w:jc w:val="both"/>
        <w:rPr>
          <w:b/>
          <w:sz w:val="28"/>
          <w:szCs w:val="28"/>
          <w:lang w:val="uk-UA"/>
        </w:rPr>
      </w:pPr>
      <w:r>
        <w:rPr>
          <w:b/>
          <w:sz w:val="28"/>
          <w:szCs w:val="28"/>
          <w:lang w:val="uk-UA"/>
        </w:rPr>
        <w:t>1.3. Запитання до учнів.</w:t>
      </w:r>
    </w:p>
    <w:p w:rsidR="004C6679" w:rsidRDefault="004C6679" w:rsidP="004C6679">
      <w:pPr>
        <w:spacing w:line="360" w:lineRule="auto"/>
        <w:jc w:val="both"/>
        <w:rPr>
          <w:b/>
          <w:sz w:val="28"/>
          <w:szCs w:val="28"/>
          <w:lang w:val="uk-UA"/>
        </w:rPr>
      </w:pPr>
      <w:r>
        <w:rPr>
          <w:b/>
          <w:sz w:val="28"/>
          <w:szCs w:val="28"/>
          <w:lang w:val="uk-UA"/>
        </w:rPr>
        <w:t>ІІ. Повідомлення теми, мети, мотивація навчальної діяльності учнів.</w:t>
      </w:r>
    </w:p>
    <w:p w:rsidR="004C6679" w:rsidRDefault="004C6679" w:rsidP="004C6679">
      <w:pPr>
        <w:spacing w:line="360" w:lineRule="auto"/>
        <w:jc w:val="both"/>
        <w:rPr>
          <w:b/>
          <w:sz w:val="28"/>
          <w:szCs w:val="28"/>
          <w:lang w:val="uk-UA"/>
        </w:rPr>
      </w:pPr>
      <w:r>
        <w:rPr>
          <w:b/>
          <w:sz w:val="28"/>
          <w:szCs w:val="28"/>
          <w:lang w:val="uk-UA"/>
        </w:rPr>
        <w:t>2.1. Повідомлення вчителя.</w:t>
      </w:r>
    </w:p>
    <w:p w:rsidR="004C6679" w:rsidRDefault="004C6679" w:rsidP="004C6679">
      <w:pPr>
        <w:spacing w:line="360" w:lineRule="auto"/>
        <w:jc w:val="both"/>
        <w:rPr>
          <w:b/>
          <w:sz w:val="28"/>
          <w:szCs w:val="28"/>
          <w:lang w:val="uk-UA"/>
        </w:rPr>
      </w:pPr>
      <w:r>
        <w:rPr>
          <w:b/>
          <w:sz w:val="28"/>
          <w:szCs w:val="28"/>
          <w:lang w:val="uk-UA"/>
        </w:rPr>
        <w:t>2.2. Робота в зошитах.</w:t>
      </w:r>
    </w:p>
    <w:p w:rsidR="004C6679" w:rsidRDefault="004C6679" w:rsidP="004C6679">
      <w:pPr>
        <w:spacing w:line="360" w:lineRule="auto"/>
        <w:jc w:val="both"/>
        <w:rPr>
          <w:b/>
          <w:sz w:val="28"/>
          <w:szCs w:val="28"/>
          <w:lang w:val="uk-UA"/>
        </w:rPr>
      </w:pPr>
      <w:r>
        <w:rPr>
          <w:b/>
          <w:sz w:val="28"/>
          <w:szCs w:val="28"/>
          <w:lang w:val="uk-UA"/>
        </w:rPr>
        <w:t>2.3. Повідомлення мети.</w:t>
      </w:r>
    </w:p>
    <w:p w:rsidR="004C6679" w:rsidRDefault="004C6679" w:rsidP="004C6679">
      <w:pPr>
        <w:spacing w:line="360" w:lineRule="auto"/>
        <w:jc w:val="both"/>
        <w:rPr>
          <w:b/>
          <w:sz w:val="28"/>
          <w:szCs w:val="28"/>
          <w:lang w:val="uk-UA"/>
        </w:rPr>
      </w:pPr>
      <w:r>
        <w:rPr>
          <w:b/>
          <w:sz w:val="28"/>
          <w:szCs w:val="28"/>
          <w:lang w:val="uk-UA"/>
        </w:rPr>
        <w:t>2.4. Постановка проблемного запитання.</w:t>
      </w:r>
    </w:p>
    <w:p w:rsidR="004C6679" w:rsidRDefault="004C6679" w:rsidP="004C6679">
      <w:pPr>
        <w:spacing w:line="360" w:lineRule="auto"/>
        <w:jc w:val="both"/>
        <w:rPr>
          <w:b/>
          <w:sz w:val="28"/>
          <w:szCs w:val="28"/>
          <w:lang w:val="uk-UA"/>
        </w:rPr>
      </w:pPr>
      <w:r>
        <w:rPr>
          <w:b/>
          <w:sz w:val="28"/>
          <w:szCs w:val="28"/>
          <w:lang w:val="uk-UA"/>
        </w:rPr>
        <w:t>ІІІ. Психологічне дослідження.</w:t>
      </w:r>
    </w:p>
    <w:p w:rsidR="004C6679" w:rsidRDefault="004C6679" w:rsidP="004C6679">
      <w:pPr>
        <w:tabs>
          <w:tab w:val="left" w:pos="567"/>
        </w:tabs>
        <w:spacing w:line="360" w:lineRule="auto"/>
        <w:jc w:val="both"/>
        <w:rPr>
          <w:b/>
          <w:sz w:val="28"/>
          <w:szCs w:val="28"/>
          <w:lang w:val="uk-UA"/>
        </w:rPr>
      </w:pPr>
      <w:r>
        <w:rPr>
          <w:b/>
          <w:sz w:val="28"/>
          <w:szCs w:val="28"/>
          <w:lang w:val="uk-UA"/>
        </w:rPr>
        <w:t xml:space="preserve">3.1. Психологічна розвідка. </w:t>
      </w:r>
    </w:p>
    <w:p w:rsidR="004C6679" w:rsidRDefault="004C6679" w:rsidP="004C6679">
      <w:pPr>
        <w:spacing w:line="360" w:lineRule="auto"/>
        <w:jc w:val="both"/>
        <w:rPr>
          <w:b/>
          <w:sz w:val="28"/>
          <w:szCs w:val="28"/>
          <w:lang w:val="uk-UA"/>
        </w:rPr>
      </w:pPr>
      <w:r>
        <w:rPr>
          <w:b/>
          <w:sz w:val="28"/>
          <w:szCs w:val="28"/>
          <w:lang w:val="uk-UA"/>
        </w:rPr>
        <w:t>3.2. Робота в парах.</w:t>
      </w:r>
    </w:p>
    <w:p w:rsidR="004C6679" w:rsidRDefault="004C6679" w:rsidP="004C6679">
      <w:pPr>
        <w:tabs>
          <w:tab w:val="left" w:pos="567"/>
        </w:tabs>
        <w:spacing w:line="360" w:lineRule="auto"/>
        <w:ind w:left="-540" w:firstLine="540"/>
        <w:jc w:val="both"/>
        <w:rPr>
          <w:b/>
          <w:sz w:val="28"/>
          <w:szCs w:val="28"/>
          <w:lang w:val="uk-UA"/>
        </w:rPr>
      </w:pPr>
      <w:r>
        <w:rPr>
          <w:b/>
          <w:sz w:val="28"/>
          <w:szCs w:val="28"/>
          <w:lang w:val="uk-UA"/>
        </w:rPr>
        <w:t>3.3. Робота зі схемою-алгоритмом «Характеристика ключових образів кіноповісті «Зачарована Десна» О. Довженка»</w:t>
      </w:r>
    </w:p>
    <w:p w:rsidR="004C6679" w:rsidRDefault="004C6679" w:rsidP="004C6679">
      <w:pPr>
        <w:tabs>
          <w:tab w:val="left" w:pos="567"/>
        </w:tabs>
        <w:spacing w:line="360" w:lineRule="auto"/>
        <w:jc w:val="both"/>
        <w:rPr>
          <w:b/>
          <w:sz w:val="28"/>
          <w:szCs w:val="28"/>
          <w:lang w:val="uk-UA"/>
        </w:rPr>
      </w:pPr>
      <w:r>
        <w:rPr>
          <w:b/>
          <w:sz w:val="28"/>
          <w:szCs w:val="28"/>
          <w:lang w:val="uk-UA"/>
        </w:rPr>
        <w:t>3.4. Складання порівняльної таблиці «Двоплановий характер образу Сашка».</w:t>
      </w:r>
    </w:p>
    <w:p w:rsidR="004C6679" w:rsidRDefault="004C6679" w:rsidP="004C6679">
      <w:pPr>
        <w:spacing w:line="360" w:lineRule="auto"/>
        <w:jc w:val="both"/>
        <w:rPr>
          <w:b/>
          <w:sz w:val="28"/>
          <w:szCs w:val="28"/>
          <w:lang w:val="uk-UA"/>
        </w:rPr>
      </w:pPr>
      <w:r>
        <w:rPr>
          <w:b/>
          <w:sz w:val="28"/>
          <w:szCs w:val="28"/>
          <w:lang w:val="uk-UA"/>
        </w:rPr>
        <w:t xml:space="preserve">3.5. Психологічні  сентенції учнів над морально-етичними проблемами кіноповісті «Зачарована Десна» О. Довженка </w:t>
      </w:r>
    </w:p>
    <w:p w:rsidR="004C6679" w:rsidRDefault="004C6679" w:rsidP="004C6679">
      <w:pPr>
        <w:spacing w:line="360" w:lineRule="auto"/>
        <w:jc w:val="both"/>
        <w:rPr>
          <w:b/>
          <w:sz w:val="28"/>
          <w:szCs w:val="28"/>
          <w:lang w:val="uk-UA"/>
        </w:rPr>
      </w:pPr>
      <w:r>
        <w:rPr>
          <w:b/>
          <w:sz w:val="28"/>
          <w:szCs w:val="28"/>
          <w:lang w:val="uk-UA"/>
        </w:rPr>
        <w:t>IV. Підсумок уроку.</w:t>
      </w:r>
    </w:p>
    <w:p w:rsidR="004C6679" w:rsidRDefault="004C6679" w:rsidP="004C6679">
      <w:pPr>
        <w:spacing w:line="360" w:lineRule="auto"/>
        <w:jc w:val="both"/>
        <w:rPr>
          <w:b/>
          <w:sz w:val="28"/>
          <w:szCs w:val="28"/>
          <w:lang w:val="uk-UA"/>
        </w:rPr>
      </w:pPr>
      <w:r>
        <w:rPr>
          <w:b/>
          <w:sz w:val="28"/>
          <w:szCs w:val="28"/>
          <w:lang w:val="uk-UA"/>
        </w:rPr>
        <w:t>4.1. Формулювання висновків учнями, вчителем.</w:t>
      </w:r>
    </w:p>
    <w:p w:rsidR="004C6679" w:rsidRDefault="004C6679" w:rsidP="004C6679">
      <w:pPr>
        <w:spacing w:line="360" w:lineRule="auto"/>
        <w:jc w:val="both"/>
        <w:rPr>
          <w:b/>
          <w:sz w:val="28"/>
          <w:szCs w:val="28"/>
          <w:lang w:val="uk-UA"/>
        </w:rPr>
      </w:pPr>
      <w:r>
        <w:rPr>
          <w:b/>
          <w:sz w:val="28"/>
          <w:szCs w:val="28"/>
          <w:lang w:val="uk-UA"/>
        </w:rPr>
        <w:t>4.2.Розвязання проблемного запитання.</w:t>
      </w:r>
    </w:p>
    <w:p w:rsidR="004C6679" w:rsidRDefault="004C6679" w:rsidP="004C6679">
      <w:pPr>
        <w:spacing w:line="360" w:lineRule="auto"/>
        <w:jc w:val="both"/>
        <w:rPr>
          <w:b/>
          <w:sz w:val="28"/>
          <w:szCs w:val="28"/>
          <w:lang w:val="uk-UA"/>
        </w:rPr>
      </w:pPr>
      <w:r>
        <w:rPr>
          <w:b/>
          <w:sz w:val="28"/>
          <w:szCs w:val="28"/>
          <w:lang w:val="uk-UA"/>
        </w:rPr>
        <w:t>4.3. Оцінювання з мотивацією.</w:t>
      </w:r>
    </w:p>
    <w:p w:rsidR="004C6679" w:rsidRDefault="004C6679" w:rsidP="004C6679">
      <w:pPr>
        <w:spacing w:line="360" w:lineRule="auto"/>
        <w:jc w:val="both"/>
        <w:rPr>
          <w:b/>
          <w:sz w:val="28"/>
          <w:szCs w:val="28"/>
          <w:lang w:val="uk-UA"/>
        </w:rPr>
      </w:pPr>
      <w:r>
        <w:rPr>
          <w:b/>
          <w:sz w:val="28"/>
          <w:szCs w:val="28"/>
          <w:lang w:val="uk-UA"/>
        </w:rPr>
        <w:t>V. Оголошення і коментар домашнього завдання.</w:t>
      </w:r>
    </w:p>
    <w:p w:rsidR="004C6679" w:rsidRDefault="004C6679" w:rsidP="004C6679">
      <w:pPr>
        <w:spacing w:line="360" w:lineRule="auto"/>
        <w:jc w:val="center"/>
        <w:rPr>
          <w:b/>
          <w:sz w:val="28"/>
          <w:szCs w:val="28"/>
          <w:lang w:val="uk-UA"/>
        </w:rPr>
      </w:pPr>
      <w:r>
        <w:rPr>
          <w:b/>
          <w:sz w:val="28"/>
          <w:szCs w:val="28"/>
          <w:lang w:val="uk-UA"/>
        </w:rPr>
        <w:t>Хід уроку</w:t>
      </w:r>
    </w:p>
    <w:p w:rsidR="004C6679" w:rsidRDefault="004C6679" w:rsidP="004C6679">
      <w:pPr>
        <w:spacing w:line="360" w:lineRule="auto"/>
        <w:jc w:val="both"/>
        <w:rPr>
          <w:b/>
          <w:sz w:val="28"/>
          <w:szCs w:val="28"/>
          <w:lang w:val="uk-UA"/>
        </w:rPr>
      </w:pPr>
      <w:r>
        <w:rPr>
          <w:b/>
          <w:sz w:val="28"/>
          <w:szCs w:val="28"/>
          <w:lang w:val="uk-UA"/>
        </w:rPr>
        <w:t>І.Актуалізація опорних знань учнів.</w:t>
      </w:r>
    </w:p>
    <w:p w:rsidR="004C6679" w:rsidRDefault="004C6679" w:rsidP="004C6679">
      <w:pPr>
        <w:tabs>
          <w:tab w:val="left" w:pos="567"/>
        </w:tabs>
        <w:spacing w:line="360" w:lineRule="auto"/>
        <w:ind w:firstLine="720"/>
        <w:jc w:val="both"/>
        <w:rPr>
          <w:sz w:val="28"/>
          <w:szCs w:val="28"/>
          <w:lang w:val="uk-UA"/>
        </w:rPr>
      </w:pPr>
      <w:r>
        <w:rPr>
          <w:b/>
          <w:sz w:val="28"/>
          <w:szCs w:val="28"/>
          <w:lang w:val="uk-UA"/>
        </w:rPr>
        <w:t>1.1. Літературна вікторина</w:t>
      </w:r>
      <w:r>
        <w:rPr>
          <w:sz w:val="28"/>
          <w:szCs w:val="28"/>
          <w:lang w:val="uk-UA"/>
        </w:rPr>
        <w:t xml:space="preserve"> </w:t>
      </w:r>
    </w:p>
    <w:p w:rsidR="004C6679" w:rsidRDefault="004C6679" w:rsidP="004C6679">
      <w:pPr>
        <w:numPr>
          <w:ilvl w:val="0"/>
          <w:numId w:val="30"/>
        </w:numPr>
        <w:tabs>
          <w:tab w:val="left" w:pos="567"/>
        </w:tabs>
        <w:spacing w:line="360" w:lineRule="auto"/>
        <w:jc w:val="both"/>
        <w:rPr>
          <w:sz w:val="28"/>
          <w:szCs w:val="28"/>
          <w:lang w:val="uk-UA"/>
        </w:rPr>
      </w:pPr>
      <w:r>
        <w:rPr>
          <w:sz w:val="28"/>
          <w:szCs w:val="28"/>
          <w:lang w:val="uk-UA"/>
        </w:rPr>
        <w:t>Кого у творі названо «великим косарем»? (дядька Самійла)</w:t>
      </w:r>
    </w:p>
    <w:p w:rsidR="004C6679" w:rsidRDefault="004C6679" w:rsidP="004C6679">
      <w:pPr>
        <w:numPr>
          <w:ilvl w:val="0"/>
          <w:numId w:val="30"/>
        </w:numPr>
        <w:tabs>
          <w:tab w:val="left" w:pos="567"/>
        </w:tabs>
        <w:spacing w:line="360" w:lineRule="auto"/>
        <w:jc w:val="both"/>
        <w:rPr>
          <w:sz w:val="28"/>
          <w:szCs w:val="28"/>
          <w:lang w:val="uk-UA"/>
        </w:rPr>
      </w:pPr>
      <w:r>
        <w:rPr>
          <w:sz w:val="28"/>
          <w:szCs w:val="28"/>
          <w:lang w:val="uk-UA"/>
        </w:rPr>
        <w:t>Хто у творі «прожив під сонцем коло ста літ, ніколи не ховаючись у холодок»? (дід Семен)</w:t>
      </w:r>
    </w:p>
    <w:p w:rsidR="004C6679" w:rsidRDefault="004C6679" w:rsidP="004C6679">
      <w:pPr>
        <w:numPr>
          <w:ilvl w:val="0"/>
          <w:numId w:val="30"/>
        </w:numPr>
        <w:tabs>
          <w:tab w:val="left" w:pos="567"/>
        </w:tabs>
        <w:spacing w:line="360" w:lineRule="auto"/>
        <w:jc w:val="both"/>
        <w:rPr>
          <w:sz w:val="28"/>
          <w:szCs w:val="28"/>
          <w:lang w:val="uk-UA"/>
        </w:rPr>
      </w:pPr>
      <w:r>
        <w:rPr>
          <w:sz w:val="28"/>
          <w:szCs w:val="28"/>
          <w:lang w:val="uk-UA"/>
        </w:rPr>
        <w:t>«З нього можна було писати лицарів, богів, апостолів, великих учених чи сіятелів, – він годився на все». Про кого це зазначено? ( про батька Сашка)</w:t>
      </w:r>
    </w:p>
    <w:p w:rsidR="004C6679" w:rsidRDefault="004C6679" w:rsidP="004C6679">
      <w:pPr>
        <w:numPr>
          <w:ilvl w:val="0"/>
          <w:numId w:val="30"/>
        </w:numPr>
        <w:tabs>
          <w:tab w:val="left" w:pos="567"/>
        </w:tabs>
        <w:spacing w:line="360" w:lineRule="auto"/>
        <w:jc w:val="both"/>
        <w:rPr>
          <w:sz w:val="28"/>
          <w:szCs w:val="28"/>
          <w:lang w:val="uk-UA"/>
        </w:rPr>
      </w:pPr>
      <w:r>
        <w:rPr>
          <w:sz w:val="28"/>
          <w:szCs w:val="28"/>
          <w:lang w:val="uk-UA"/>
        </w:rPr>
        <w:t>Хто сказав про Сашка: «Не развитой!» (вчитель Леонтій Созоновичч Опанасенко)</w:t>
      </w:r>
    </w:p>
    <w:p w:rsidR="004C6679" w:rsidRDefault="004C6679" w:rsidP="004C6679">
      <w:pPr>
        <w:numPr>
          <w:ilvl w:val="0"/>
          <w:numId w:val="30"/>
        </w:numPr>
        <w:tabs>
          <w:tab w:val="left" w:pos="567"/>
        </w:tabs>
        <w:spacing w:line="360" w:lineRule="auto"/>
        <w:jc w:val="both"/>
        <w:rPr>
          <w:sz w:val="28"/>
          <w:szCs w:val="28"/>
          <w:lang w:val="uk-UA"/>
        </w:rPr>
      </w:pPr>
      <w:r>
        <w:rPr>
          <w:sz w:val="28"/>
          <w:szCs w:val="28"/>
          <w:lang w:val="uk-UA"/>
        </w:rPr>
        <w:t>«Скільки він землі виорав, скільки хліба накосив! Як вправно робив, який був дужий і чистий!» – так зазначено про ... (батька Сашка)</w:t>
      </w:r>
    </w:p>
    <w:p w:rsidR="004C6679" w:rsidRDefault="004C6679" w:rsidP="004C6679">
      <w:pPr>
        <w:numPr>
          <w:ilvl w:val="0"/>
          <w:numId w:val="30"/>
        </w:numPr>
        <w:tabs>
          <w:tab w:val="left" w:pos="567"/>
        </w:tabs>
        <w:spacing w:line="360" w:lineRule="auto"/>
        <w:jc w:val="both"/>
        <w:rPr>
          <w:sz w:val="28"/>
          <w:szCs w:val="28"/>
          <w:lang w:val="uk-UA"/>
        </w:rPr>
      </w:pPr>
      <w:r>
        <w:rPr>
          <w:sz w:val="28"/>
          <w:szCs w:val="28"/>
          <w:lang w:val="uk-UA"/>
        </w:rPr>
        <w:t>«Коли б його пустити з косою просто, він обкосив би всю земну кулю». Це ... (дядько Самійло)</w:t>
      </w:r>
    </w:p>
    <w:p w:rsidR="004C6679" w:rsidRDefault="004C6679" w:rsidP="004C6679">
      <w:pPr>
        <w:numPr>
          <w:ilvl w:val="0"/>
          <w:numId w:val="30"/>
        </w:numPr>
        <w:tabs>
          <w:tab w:val="left" w:pos="567"/>
        </w:tabs>
        <w:spacing w:line="360" w:lineRule="auto"/>
        <w:jc w:val="both"/>
        <w:rPr>
          <w:sz w:val="28"/>
          <w:szCs w:val="28"/>
          <w:lang w:val="uk-UA"/>
        </w:rPr>
      </w:pPr>
      <w:r>
        <w:rPr>
          <w:sz w:val="28"/>
          <w:szCs w:val="28"/>
          <w:lang w:val="uk-UA"/>
        </w:rPr>
        <w:t>«Маленькою і прудкою» у творі названо ... (бабу Марусину)</w:t>
      </w:r>
    </w:p>
    <w:p w:rsidR="004C6679" w:rsidRDefault="004C6679" w:rsidP="004C6679">
      <w:pPr>
        <w:numPr>
          <w:ilvl w:val="0"/>
          <w:numId w:val="30"/>
        </w:numPr>
        <w:tabs>
          <w:tab w:val="left" w:pos="567"/>
        </w:tabs>
        <w:spacing w:line="360" w:lineRule="auto"/>
        <w:jc w:val="both"/>
        <w:rPr>
          <w:sz w:val="28"/>
          <w:szCs w:val="28"/>
          <w:lang w:val="uk-UA"/>
        </w:rPr>
      </w:pPr>
      <w:r>
        <w:rPr>
          <w:sz w:val="28"/>
          <w:szCs w:val="28"/>
          <w:lang w:val="uk-UA"/>
        </w:rPr>
        <w:t>Він «був дуже схожий на бога», любив «гарну бесіду й добре слово» – це ... (дід Семен)</w:t>
      </w:r>
    </w:p>
    <w:p w:rsidR="004C6679" w:rsidRDefault="004C6679" w:rsidP="004C6679">
      <w:pPr>
        <w:numPr>
          <w:ilvl w:val="0"/>
          <w:numId w:val="30"/>
        </w:numPr>
        <w:tabs>
          <w:tab w:val="left" w:pos="567"/>
        </w:tabs>
        <w:spacing w:line="360" w:lineRule="auto"/>
        <w:jc w:val="both"/>
        <w:rPr>
          <w:sz w:val="28"/>
          <w:szCs w:val="28"/>
          <w:lang w:val="uk-UA"/>
        </w:rPr>
      </w:pPr>
      <w:r>
        <w:rPr>
          <w:sz w:val="28"/>
          <w:szCs w:val="28"/>
          <w:lang w:val="uk-UA"/>
        </w:rPr>
        <w:t>«Без прокльонів вона не могла прожити й дня», але то «була творчість її палкої, темної душі». Так митець характеризує ... (прабабу Марусину)</w:t>
      </w:r>
    </w:p>
    <w:p w:rsidR="004C6679" w:rsidRDefault="004C6679" w:rsidP="004C6679">
      <w:pPr>
        <w:numPr>
          <w:ilvl w:val="0"/>
          <w:numId w:val="30"/>
        </w:numPr>
        <w:tabs>
          <w:tab w:val="left" w:pos="567"/>
        </w:tabs>
        <w:spacing w:line="360" w:lineRule="auto"/>
        <w:jc w:val="both"/>
        <w:rPr>
          <w:sz w:val="28"/>
          <w:szCs w:val="28"/>
          <w:lang w:val="uk-UA"/>
        </w:rPr>
      </w:pPr>
      <w:r>
        <w:rPr>
          <w:sz w:val="28"/>
          <w:szCs w:val="28"/>
          <w:lang w:val="uk-UA"/>
        </w:rPr>
        <w:t>Хто із героїв кіноповісті « пахнув землею і трохи млином»? (дід Семен)</w:t>
      </w:r>
    </w:p>
    <w:p w:rsidR="004C6679" w:rsidRDefault="004C6679" w:rsidP="004C6679">
      <w:pPr>
        <w:numPr>
          <w:ilvl w:val="0"/>
          <w:numId w:val="30"/>
        </w:numPr>
        <w:tabs>
          <w:tab w:val="left" w:pos="567"/>
        </w:tabs>
        <w:spacing w:line="360" w:lineRule="auto"/>
        <w:jc w:val="both"/>
        <w:rPr>
          <w:sz w:val="28"/>
          <w:szCs w:val="28"/>
          <w:lang w:val="uk-UA"/>
        </w:rPr>
      </w:pPr>
      <w:r>
        <w:rPr>
          <w:sz w:val="28"/>
          <w:szCs w:val="28"/>
          <w:lang w:val="uk-UA"/>
        </w:rPr>
        <w:t>Дід у творі вважався чорнокнижником. Так його називала ...  (мати Сашка)</w:t>
      </w:r>
    </w:p>
    <w:p w:rsidR="004C6679" w:rsidRDefault="004C6679" w:rsidP="004C6679">
      <w:pPr>
        <w:numPr>
          <w:ilvl w:val="0"/>
          <w:numId w:val="30"/>
        </w:numPr>
        <w:tabs>
          <w:tab w:val="left" w:pos="567"/>
        </w:tabs>
        <w:spacing w:line="360" w:lineRule="auto"/>
        <w:jc w:val="both"/>
        <w:rPr>
          <w:sz w:val="28"/>
          <w:szCs w:val="28"/>
          <w:lang w:val="uk-UA"/>
        </w:rPr>
      </w:pPr>
      <w:r>
        <w:rPr>
          <w:sz w:val="28"/>
          <w:szCs w:val="28"/>
          <w:lang w:val="uk-UA"/>
        </w:rPr>
        <w:t>У кого з героїв «кашель клекотів у грудях, як лава у вулкані, довго і грізно»? (у діда Семена).</w:t>
      </w:r>
    </w:p>
    <w:p w:rsidR="004C6679" w:rsidRDefault="004C6679" w:rsidP="004C6679">
      <w:pPr>
        <w:spacing w:line="360" w:lineRule="auto"/>
        <w:jc w:val="both"/>
        <w:rPr>
          <w:b/>
          <w:sz w:val="28"/>
          <w:szCs w:val="28"/>
          <w:lang w:val="uk-UA"/>
        </w:rPr>
      </w:pPr>
      <w:r>
        <w:rPr>
          <w:b/>
          <w:sz w:val="28"/>
          <w:szCs w:val="28"/>
          <w:lang w:val="uk-UA"/>
        </w:rPr>
        <w:t>1.2. Прослуховування аудіозапису пісні «Куди йде дитинство».</w:t>
      </w:r>
    </w:p>
    <w:p w:rsidR="004C6679" w:rsidRDefault="004C6679" w:rsidP="004C6679">
      <w:pPr>
        <w:spacing w:line="360" w:lineRule="auto"/>
        <w:jc w:val="both"/>
        <w:rPr>
          <w:b/>
          <w:sz w:val="28"/>
          <w:szCs w:val="28"/>
          <w:lang w:val="uk-UA"/>
        </w:rPr>
      </w:pPr>
      <w:r>
        <w:rPr>
          <w:b/>
          <w:sz w:val="28"/>
          <w:szCs w:val="28"/>
          <w:lang w:val="uk-UA"/>
        </w:rPr>
        <w:t>1.3. Запитання до учнів.</w:t>
      </w:r>
    </w:p>
    <w:p w:rsidR="004C6679" w:rsidRDefault="004C6679" w:rsidP="004C6679">
      <w:pPr>
        <w:pStyle w:val="af3"/>
        <w:numPr>
          <w:ilvl w:val="1"/>
          <w:numId w:val="32"/>
        </w:numPr>
        <w:spacing w:line="360" w:lineRule="auto"/>
        <w:jc w:val="both"/>
        <w:rPr>
          <w:sz w:val="28"/>
          <w:szCs w:val="28"/>
          <w:lang w:val="uk-UA"/>
        </w:rPr>
      </w:pPr>
      <w:r>
        <w:rPr>
          <w:sz w:val="28"/>
          <w:szCs w:val="28"/>
          <w:lang w:val="uk-UA"/>
        </w:rPr>
        <w:t>Що ви уявили, коли слухали пісню?</w:t>
      </w:r>
    </w:p>
    <w:p w:rsidR="004C6679" w:rsidRDefault="004C6679" w:rsidP="004C6679">
      <w:pPr>
        <w:pStyle w:val="af3"/>
        <w:numPr>
          <w:ilvl w:val="1"/>
          <w:numId w:val="32"/>
        </w:numPr>
        <w:spacing w:line="360" w:lineRule="auto"/>
        <w:jc w:val="both"/>
        <w:rPr>
          <w:sz w:val="28"/>
          <w:szCs w:val="28"/>
          <w:lang w:val="uk-UA"/>
        </w:rPr>
      </w:pPr>
      <w:r>
        <w:rPr>
          <w:sz w:val="28"/>
          <w:szCs w:val="28"/>
          <w:lang w:val="uk-UA"/>
        </w:rPr>
        <w:t>Які асоціації вона у вас викликала?</w:t>
      </w:r>
    </w:p>
    <w:p w:rsidR="004C6679" w:rsidRDefault="004C6679" w:rsidP="004C6679">
      <w:pPr>
        <w:pStyle w:val="af3"/>
        <w:numPr>
          <w:ilvl w:val="1"/>
          <w:numId w:val="32"/>
        </w:numPr>
        <w:spacing w:line="360" w:lineRule="auto"/>
        <w:jc w:val="both"/>
        <w:rPr>
          <w:sz w:val="28"/>
          <w:szCs w:val="28"/>
          <w:lang w:val="uk-UA"/>
        </w:rPr>
      </w:pPr>
      <w:r>
        <w:rPr>
          <w:sz w:val="28"/>
          <w:szCs w:val="28"/>
          <w:lang w:val="uk-UA"/>
        </w:rPr>
        <w:t>Яке наскрізне, ключове слово у пісні? (Слово «дитинство»).</w:t>
      </w:r>
    </w:p>
    <w:p w:rsidR="004C6679" w:rsidRDefault="004C6679" w:rsidP="004C6679">
      <w:pPr>
        <w:spacing w:line="360" w:lineRule="auto"/>
        <w:jc w:val="both"/>
        <w:rPr>
          <w:b/>
          <w:sz w:val="28"/>
          <w:szCs w:val="28"/>
          <w:lang w:val="uk-UA"/>
        </w:rPr>
      </w:pPr>
      <w:r>
        <w:rPr>
          <w:b/>
          <w:sz w:val="28"/>
          <w:szCs w:val="28"/>
          <w:lang w:val="uk-UA"/>
        </w:rPr>
        <w:t xml:space="preserve"> ІІ. Повідомлення теми, мети, мотивація навчальної діяльності учнів.</w:t>
      </w:r>
    </w:p>
    <w:p w:rsidR="004C6679" w:rsidRDefault="004C6679" w:rsidP="004C6679">
      <w:pPr>
        <w:spacing w:line="360" w:lineRule="auto"/>
        <w:jc w:val="both"/>
        <w:rPr>
          <w:sz w:val="28"/>
          <w:szCs w:val="28"/>
          <w:lang w:val="uk-UA"/>
        </w:rPr>
      </w:pPr>
      <w:r>
        <w:rPr>
          <w:b/>
          <w:sz w:val="28"/>
          <w:szCs w:val="28"/>
          <w:lang w:val="uk-UA"/>
        </w:rPr>
        <w:t>2.1. Повідомлення вчителя.</w:t>
      </w:r>
    </w:p>
    <w:p w:rsidR="004C6679" w:rsidRDefault="004C6679" w:rsidP="004C6679">
      <w:pPr>
        <w:spacing w:line="360" w:lineRule="auto"/>
        <w:ind w:firstLine="708"/>
        <w:jc w:val="both"/>
        <w:rPr>
          <w:sz w:val="28"/>
          <w:szCs w:val="28"/>
          <w:lang w:val="uk-UA"/>
        </w:rPr>
      </w:pPr>
      <w:r>
        <w:rPr>
          <w:sz w:val="28"/>
          <w:szCs w:val="28"/>
          <w:lang w:val="uk-UA"/>
        </w:rPr>
        <w:t>Дитячі роки людини можна порівняти з ранковою порою, коли ти маєш безліч усяких справ, коли ти на щось натхненно сподіваєшся і з великим нетерпінням чекаєш. Але ця дивовижна пора швидкоплинна. І за нею шкодуєш лише тоді, коли вона промайне, тоді у той чарівний світ можна повернутися хіба що уявою. Дитинство ще можна оживити, зафіксувати довершеним художнім словом. Так, як це зробив Олександр Довженко у кіноповісті «Зачарована Десна».</w:t>
      </w:r>
    </w:p>
    <w:p w:rsidR="004C6679" w:rsidRDefault="004C6679" w:rsidP="004C6679">
      <w:pPr>
        <w:pStyle w:val="1"/>
        <w:keepNext w:val="0"/>
        <w:widowControl w:val="0"/>
        <w:tabs>
          <w:tab w:val="left" w:pos="567"/>
        </w:tabs>
        <w:spacing w:line="360" w:lineRule="auto"/>
        <w:ind w:firstLine="567"/>
        <w:jc w:val="both"/>
        <w:rPr>
          <w:b w:val="0"/>
          <w:sz w:val="28"/>
          <w:szCs w:val="28"/>
        </w:rPr>
      </w:pPr>
      <w:r>
        <w:rPr>
          <w:b w:val="0"/>
          <w:sz w:val="28"/>
          <w:szCs w:val="28"/>
        </w:rPr>
        <w:t>Олександр Довженко – відомий в світі кінорежисер, засновник поетичного кіно, письменник, сценарист, художник. Про українського митця знає весь світ, тож і ми на сьогоднішньому уроці спробуємо зрозуміти та порівняти світогляд малого Сашка та дорослого філософа-митця Олександра Довженка.  Тема нашого уроку –</w:t>
      </w:r>
      <w:r>
        <w:rPr>
          <w:sz w:val="28"/>
          <w:szCs w:val="28"/>
        </w:rPr>
        <w:t xml:space="preserve"> «</w:t>
      </w:r>
      <w:r>
        <w:rPr>
          <w:b w:val="0"/>
          <w:sz w:val="28"/>
          <w:szCs w:val="28"/>
        </w:rPr>
        <w:t>Два ліричні герої: малий Сашко і зріла людина, митець. Морально-етичні проблеми, порушені в кіноповісті».</w:t>
      </w:r>
    </w:p>
    <w:p w:rsidR="004C6679" w:rsidRDefault="004C6679" w:rsidP="004C6679">
      <w:pPr>
        <w:spacing w:line="360" w:lineRule="auto"/>
        <w:jc w:val="both"/>
        <w:rPr>
          <w:b/>
          <w:sz w:val="28"/>
          <w:szCs w:val="28"/>
          <w:lang w:val="uk-UA"/>
        </w:rPr>
      </w:pPr>
      <w:r>
        <w:rPr>
          <w:b/>
          <w:sz w:val="28"/>
          <w:szCs w:val="28"/>
          <w:lang w:val="uk-UA"/>
        </w:rPr>
        <w:t>2.2. Робота в зошитах.</w:t>
      </w:r>
    </w:p>
    <w:p w:rsidR="004C6679" w:rsidRDefault="004C6679" w:rsidP="004C6679">
      <w:pPr>
        <w:spacing w:line="360" w:lineRule="auto"/>
        <w:jc w:val="both"/>
        <w:rPr>
          <w:b/>
          <w:sz w:val="28"/>
          <w:szCs w:val="28"/>
          <w:lang w:val="uk-UA"/>
        </w:rPr>
      </w:pPr>
      <w:r>
        <w:rPr>
          <w:b/>
          <w:sz w:val="28"/>
          <w:szCs w:val="28"/>
          <w:lang w:val="uk-UA"/>
        </w:rPr>
        <w:t>2.3. Повідомлення мети.</w:t>
      </w:r>
    </w:p>
    <w:p w:rsidR="004C6679" w:rsidRDefault="004C6679" w:rsidP="004C6679">
      <w:pPr>
        <w:spacing w:line="360" w:lineRule="auto"/>
        <w:jc w:val="both"/>
        <w:rPr>
          <w:b/>
          <w:sz w:val="28"/>
          <w:szCs w:val="28"/>
          <w:lang w:val="uk-UA"/>
        </w:rPr>
      </w:pPr>
      <w:r>
        <w:rPr>
          <w:b/>
          <w:sz w:val="28"/>
          <w:szCs w:val="28"/>
          <w:lang w:val="uk-UA"/>
        </w:rPr>
        <w:t>2.4. Постановка проблемного запитання.</w:t>
      </w:r>
    </w:p>
    <w:p w:rsidR="004C6679" w:rsidRDefault="004C6679" w:rsidP="004C6679">
      <w:pPr>
        <w:spacing w:line="360" w:lineRule="auto"/>
        <w:jc w:val="both"/>
        <w:rPr>
          <w:sz w:val="28"/>
          <w:szCs w:val="28"/>
          <w:lang w:val="uk-UA"/>
        </w:rPr>
      </w:pPr>
      <w:r>
        <w:rPr>
          <w:sz w:val="28"/>
          <w:szCs w:val="28"/>
          <w:lang w:val="uk-UA"/>
        </w:rPr>
        <w:t>Які морально-етичні проблеми порушені в кіноповісті</w:t>
      </w:r>
      <w:r>
        <w:rPr>
          <w:b/>
          <w:sz w:val="28"/>
          <w:szCs w:val="28"/>
          <w:lang w:val="uk-UA"/>
        </w:rPr>
        <w:t xml:space="preserve"> </w:t>
      </w:r>
      <w:r>
        <w:rPr>
          <w:sz w:val="28"/>
          <w:szCs w:val="28"/>
          <w:lang w:val="uk-UA"/>
        </w:rPr>
        <w:t>«Зачарована Десна» О.Довженка?</w:t>
      </w:r>
    </w:p>
    <w:p w:rsidR="004C6679" w:rsidRDefault="004C6679" w:rsidP="004C6679">
      <w:pPr>
        <w:spacing w:line="360" w:lineRule="auto"/>
        <w:jc w:val="both"/>
        <w:rPr>
          <w:sz w:val="28"/>
          <w:szCs w:val="28"/>
          <w:lang w:val="uk-UA"/>
        </w:rPr>
      </w:pPr>
      <w:r>
        <w:rPr>
          <w:b/>
          <w:sz w:val="28"/>
          <w:szCs w:val="28"/>
          <w:lang w:val="uk-UA"/>
        </w:rPr>
        <w:t>ІІІ. Психологічне дослідження.</w:t>
      </w:r>
    </w:p>
    <w:p w:rsidR="004C6679" w:rsidRDefault="004C6679" w:rsidP="004C6679">
      <w:pPr>
        <w:tabs>
          <w:tab w:val="left" w:pos="567"/>
        </w:tabs>
        <w:spacing w:line="360" w:lineRule="auto"/>
        <w:ind w:firstLine="708"/>
        <w:jc w:val="both"/>
        <w:rPr>
          <w:b/>
          <w:sz w:val="28"/>
          <w:szCs w:val="28"/>
          <w:lang w:val="uk-UA"/>
        </w:rPr>
      </w:pPr>
      <w:r>
        <w:rPr>
          <w:b/>
          <w:sz w:val="28"/>
          <w:szCs w:val="28"/>
          <w:lang w:val="uk-UA"/>
        </w:rPr>
        <w:t xml:space="preserve">3.1. Психологічна розвідка. </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Що спонукало О.Довженка поринути у своє далеке минуле? Зверніть увагу на пролог твору. Зачитайте його.</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З яких джерел формувалася особистість письменника, його талант?</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Хто є оповідачем у «Зачарованій Десні»?</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У скількох планах ведеться розповідь? Доведіть свою думку.</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Сам автор у творі підкреслює «я не збираюся писати про типове». Яким же незвичайним бачив світ малий Сашко? Знайдіть у тексті твору відповідну цитату на підтвердження власної думки і зачитайте.</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Що можна сказати про Сашка?</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Доведіть, що герой має багату художню уяву.</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 xml:space="preserve">Пригадайте, на яких моральних засадах виховувався Сашко? </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 xml:space="preserve">Яку роль у житті героя відіграла праця? </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Хто і як прищепив любов О.Довженку до праці й повагу до трудівника? Як це показано у творі?</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 xml:space="preserve">З якою метою автор вводить у твір уявне? </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 xml:space="preserve">Які фантастичні образи, тварини, епізоди постають в уяві Сашка? </w:t>
      </w:r>
    </w:p>
    <w:p w:rsidR="004C6679" w:rsidRDefault="004C6679" w:rsidP="004C6679">
      <w:pPr>
        <w:pStyle w:val="af3"/>
        <w:numPr>
          <w:ilvl w:val="0"/>
          <w:numId w:val="16"/>
        </w:numPr>
        <w:tabs>
          <w:tab w:val="left" w:pos="567"/>
        </w:tabs>
        <w:spacing w:line="360" w:lineRule="auto"/>
        <w:jc w:val="both"/>
        <w:rPr>
          <w:sz w:val="28"/>
          <w:szCs w:val="28"/>
          <w:lang w:val="uk-UA"/>
        </w:rPr>
      </w:pPr>
      <w:r>
        <w:rPr>
          <w:sz w:val="28"/>
          <w:szCs w:val="28"/>
          <w:lang w:val="uk-UA"/>
        </w:rPr>
        <w:t>Як хлопчик сприймає довкілля?</w:t>
      </w:r>
    </w:p>
    <w:p w:rsidR="004C6679" w:rsidRDefault="004C6679" w:rsidP="004C6679">
      <w:pPr>
        <w:pStyle w:val="af3"/>
        <w:numPr>
          <w:ilvl w:val="0"/>
          <w:numId w:val="16"/>
        </w:numPr>
        <w:tabs>
          <w:tab w:val="num" w:pos="0"/>
          <w:tab w:val="left" w:pos="567"/>
        </w:tabs>
        <w:spacing w:line="360" w:lineRule="auto"/>
        <w:jc w:val="both"/>
        <w:rPr>
          <w:sz w:val="28"/>
          <w:szCs w:val="28"/>
          <w:lang w:val="uk-UA"/>
        </w:rPr>
      </w:pPr>
      <w:r>
        <w:rPr>
          <w:sz w:val="28"/>
          <w:szCs w:val="28"/>
          <w:lang w:val="uk-UA"/>
        </w:rPr>
        <w:t>Чи можете сказати, хто є оповідачем у кіноповісті? З якою метою, на вашу думку, він виводить якраз такі образи?</w:t>
      </w:r>
    </w:p>
    <w:p w:rsidR="004C6679" w:rsidRDefault="004C6679" w:rsidP="004C6679">
      <w:pPr>
        <w:spacing w:line="360" w:lineRule="auto"/>
        <w:jc w:val="both"/>
        <w:rPr>
          <w:b/>
          <w:sz w:val="28"/>
          <w:szCs w:val="28"/>
          <w:lang w:val="uk-UA"/>
        </w:rPr>
      </w:pPr>
      <w:r>
        <w:rPr>
          <w:b/>
          <w:sz w:val="28"/>
          <w:szCs w:val="28"/>
          <w:lang w:val="uk-UA"/>
        </w:rPr>
        <w:t>3.2. Робота в парах.</w:t>
      </w:r>
    </w:p>
    <w:p w:rsidR="004C6679" w:rsidRDefault="004C6679" w:rsidP="004C6679">
      <w:pPr>
        <w:tabs>
          <w:tab w:val="left" w:pos="567"/>
        </w:tabs>
        <w:spacing w:line="360" w:lineRule="auto"/>
        <w:ind w:firstLine="720"/>
        <w:jc w:val="both"/>
        <w:rPr>
          <w:sz w:val="28"/>
          <w:szCs w:val="28"/>
          <w:lang w:val="uk-UA"/>
        </w:rPr>
      </w:pPr>
      <w:r>
        <w:rPr>
          <w:sz w:val="28"/>
          <w:szCs w:val="28"/>
          <w:lang w:val="uk-UA"/>
        </w:rPr>
        <w:t>Завдання: випишіть цитати-характеристики членів родини. Подумайте, що передалося О.Довженкові від кожного з них. Записи оформіть у вигляді таблиці-опор:</w:t>
      </w:r>
    </w:p>
    <w:tbl>
      <w:tblPr>
        <w:tblStyle w:val="af5"/>
        <w:tblW w:w="0" w:type="auto"/>
        <w:tblInd w:w="108" w:type="dxa"/>
        <w:tblLook w:val="01E0" w:firstRow="1" w:lastRow="1" w:firstColumn="1" w:lastColumn="1" w:noHBand="0" w:noVBand="0"/>
      </w:tblPr>
      <w:tblGrid>
        <w:gridCol w:w="4677"/>
        <w:gridCol w:w="4786"/>
      </w:tblGrid>
      <w:tr w:rsidR="004C6679" w:rsidTr="004C6679">
        <w:tc>
          <w:tcPr>
            <w:tcW w:w="4677"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ind w:firstLine="720"/>
              <w:jc w:val="both"/>
              <w:rPr>
                <w:b/>
                <w:sz w:val="28"/>
                <w:szCs w:val="28"/>
                <w:lang w:val="uk-UA"/>
              </w:rPr>
            </w:pPr>
            <w:r>
              <w:rPr>
                <w:b/>
                <w:sz w:val="28"/>
                <w:szCs w:val="28"/>
                <w:lang w:val="uk-UA"/>
              </w:rPr>
              <w:t>Персонажі кіноповісті</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ind w:firstLine="720"/>
              <w:jc w:val="both"/>
              <w:rPr>
                <w:b/>
                <w:sz w:val="28"/>
                <w:szCs w:val="28"/>
                <w:lang w:val="uk-UA"/>
              </w:rPr>
            </w:pPr>
            <w:r>
              <w:rPr>
                <w:b/>
                <w:sz w:val="28"/>
                <w:szCs w:val="28"/>
                <w:lang w:val="uk-UA"/>
              </w:rPr>
              <w:t>Цитатна характеристика</w:t>
            </w:r>
          </w:p>
        </w:tc>
      </w:tr>
      <w:tr w:rsidR="004C6679" w:rsidTr="004C6679">
        <w:tc>
          <w:tcPr>
            <w:tcW w:w="4677" w:type="dxa"/>
            <w:tcBorders>
              <w:top w:val="single" w:sz="4" w:space="0" w:color="auto"/>
              <w:left w:val="single" w:sz="4" w:space="0" w:color="auto"/>
              <w:bottom w:val="single" w:sz="4" w:space="0" w:color="auto"/>
              <w:right w:val="single" w:sz="4" w:space="0" w:color="auto"/>
            </w:tcBorders>
          </w:tcPr>
          <w:p w:rsidR="004C6679" w:rsidRDefault="004C6679">
            <w:pPr>
              <w:tabs>
                <w:tab w:val="left" w:pos="567"/>
              </w:tabs>
              <w:spacing w:line="360" w:lineRule="auto"/>
              <w:ind w:firstLine="720"/>
              <w:jc w:val="both"/>
              <w:rPr>
                <w:sz w:val="28"/>
                <w:szCs w:val="28"/>
                <w:lang w:val="uk-UA"/>
              </w:rPr>
            </w:pPr>
          </w:p>
        </w:tc>
        <w:tc>
          <w:tcPr>
            <w:tcW w:w="4786" w:type="dxa"/>
            <w:tcBorders>
              <w:top w:val="single" w:sz="4" w:space="0" w:color="auto"/>
              <w:left w:val="single" w:sz="4" w:space="0" w:color="auto"/>
              <w:bottom w:val="single" w:sz="4" w:space="0" w:color="auto"/>
              <w:right w:val="single" w:sz="4" w:space="0" w:color="auto"/>
            </w:tcBorders>
          </w:tcPr>
          <w:p w:rsidR="004C6679" w:rsidRDefault="004C6679">
            <w:pPr>
              <w:tabs>
                <w:tab w:val="left" w:pos="567"/>
              </w:tabs>
              <w:spacing w:line="360" w:lineRule="auto"/>
              <w:ind w:firstLine="720"/>
              <w:jc w:val="both"/>
              <w:rPr>
                <w:sz w:val="28"/>
                <w:szCs w:val="28"/>
                <w:lang w:val="uk-UA"/>
              </w:rPr>
            </w:pPr>
          </w:p>
        </w:tc>
      </w:tr>
      <w:tr w:rsidR="004C6679" w:rsidTr="004C6679">
        <w:tc>
          <w:tcPr>
            <w:tcW w:w="4677" w:type="dxa"/>
            <w:tcBorders>
              <w:top w:val="single" w:sz="4" w:space="0" w:color="auto"/>
              <w:left w:val="single" w:sz="4" w:space="0" w:color="auto"/>
              <w:bottom w:val="single" w:sz="4" w:space="0" w:color="auto"/>
              <w:right w:val="single" w:sz="4" w:space="0" w:color="auto"/>
            </w:tcBorders>
          </w:tcPr>
          <w:p w:rsidR="004C6679" w:rsidRDefault="004C6679">
            <w:pPr>
              <w:tabs>
                <w:tab w:val="left" w:pos="567"/>
              </w:tabs>
              <w:spacing w:line="360" w:lineRule="auto"/>
              <w:ind w:firstLine="720"/>
              <w:jc w:val="both"/>
              <w:rPr>
                <w:sz w:val="28"/>
                <w:szCs w:val="28"/>
                <w:lang w:val="uk-UA"/>
              </w:rPr>
            </w:pPr>
          </w:p>
        </w:tc>
        <w:tc>
          <w:tcPr>
            <w:tcW w:w="4786" w:type="dxa"/>
            <w:tcBorders>
              <w:top w:val="single" w:sz="4" w:space="0" w:color="auto"/>
              <w:left w:val="single" w:sz="4" w:space="0" w:color="auto"/>
              <w:bottom w:val="single" w:sz="4" w:space="0" w:color="auto"/>
              <w:right w:val="single" w:sz="4" w:space="0" w:color="auto"/>
            </w:tcBorders>
          </w:tcPr>
          <w:p w:rsidR="004C6679" w:rsidRDefault="004C6679">
            <w:pPr>
              <w:tabs>
                <w:tab w:val="left" w:pos="567"/>
              </w:tabs>
              <w:spacing w:line="360" w:lineRule="auto"/>
              <w:ind w:firstLine="720"/>
              <w:jc w:val="both"/>
              <w:rPr>
                <w:sz w:val="28"/>
                <w:szCs w:val="28"/>
                <w:lang w:val="uk-UA"/>
              </w:rPr>
            </w:pPr>
          </w:p>
        </w:tc>
      </w:tr>
    </w:tbl>
    <w:p w:rsidR="004C6679" w:rsidRDefault="004C6679" w:rsidP="004C6679">
      <w:pPr>
        <w:tabs>
          <w:tab w:val="left" w:pos="567"/>
        </w:tabs>
        <w:spacing w:line="360" w:lineRule="auto"/>
        <w:ind w:left="-540" w:firstLine="540"/>
        <w:jc w:val="both"/>
        <w:rPr>
          <w:b/>
          <w:sz w:val="28"/>
          <w:szCs w:val="28"/>
          <w:lang w:val="uk-UA"/>
        </w:rPr>
      </w:pPr>
      <w:r>
        <w:rPr>
          <w:b/>
          <w:sz w:val="28"/>
          <w:szCs w:val="28"/>
          <w:lang w:val="uk-UA"/>
        </w:rPr>
        <w:t>3.3. Робота зі схемою-алгоритмом «Характеристика ключових образів кіноповісті «Зачарована Десна» О. Довженка»:</w:t>
      </w:r>
    </w:p>
    <w:p w:rsidR="004C6679" w:rsidRDefault="004C6679" w:rsidP="004C6679">
      <w:pPr>
        <w:tabs>
          <w:tab w:val="left" w:pos="567"/>
        </w:tabs>
        <w:spacing w:line="360" w:lineRule="auto"/>
        <w:ind w:left="-540"/>
        <w:jc w:val="center"/>
        <w:rPr>
          <w:b/>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1600200</wp:posOffset>
                </wp:positionH>
                <wp:positionV relativeFrom="paragraph">
                  <wp:posOffset>158750</wp:posOffset>
                </wp:positionV>
                <wp:extent cx="800100" cy="114300"/>
                <wp:effectExtent l="28575" t="6350" r="9525" b="60325"/>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01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12.5pt" to="189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">
                <v:stroke endarrow="block"/>
              </v:lin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3086100</wp:posOffset>
                </wp:positionH>
                <wp:positionV relativeFrom="paragraph">
                  <wp:posOffset>158750</wp:posOffset>
                </wp:positionV>
                <wp:extent cx="914400" cy="114300"/>
                <wp:effectExtent l="9525" t="6350" r="28575" b="60325"/>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12.5pt" to="31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">
                <v:stroke endarrow="block"/>
              </v:line>
            </w:pict>
          </mc:Fallback>
        </mc:AlternateContent>
      </w:r>
      <w:r>
        <w:rPr>
          <w:b/>
          <w:sz w:val="28"/>
          <w:szCs w:val="28"/>
          <w:lang w:val="uk-UA"/>
        </w:rPr>
        <w:t>оповідач</w:t>
      </w:r>
    </w:p>
    <w:p w:rsidR="004C6679" w:rsidRDefault="004C6679" w:rsidP="004C6679">
      <w:pPr>
        <w:tabs>
          <w:tab w:val="left" w:pos="567"/>
        </w:tabs>
        <w:spacing w:line="360" w:lineRule="auto"/>
        <w:ind w:left="-540"/>
        <w:jc w:val="both"/>
        <w:rPr>
          <w:b/>
          <w:sz w:val="28"/>
          <w:szCs w:val="28"/>
          <w:lang w:val="uk-UA"/>
        </w:rPr>
      </w:pPr>
      <w:r>
        <w:rPr>
          <w:b/>
          <w:sz w:val="28"/>
          <w:szCs w:val="28"/>
          <w:lang w:val="uk-UA"/>
        </w:rPr>
        <w:t xml:space="preserve">         сивочолий митець, автор                                    Сашко </w:t>
      </w:r>
    </w:p>
    <w:p w:rsidR="004C6679" w:rsidRDefault="004C6679" w:rsidP="004C6679">
      <w:pPr>
        <w:tabs>
          <w:tab w:val="left" w:pos="567"/>
        </w:tabs>
        <w:spacing w:line="360" w:lineRule="auto"/>
        <w:ind w:left="-539"/>
        <w:jc w:val="both"/>
        <w:rPr>
          <w:sz w:val="28"/>
          <w:szCs w:val="28"/>
          <w:lang w:val="uk-UA"/>
        </w:rPr>
      </w:pPr>
      <w:r>
        <w:rPr>
          <w:sz w:val="28"/>
          <w:szCs w:val="28"/>
          <w:lang w:val="uk-UA"/>
        </w:rPr>
        <w:t xml:space="preserve">                                                             Любов до тварин, природи, музики, співів</w:t>
      </w:r>
    </w:p>
    <w:p w:rsidR="004C6679" w:rsidRDefault="004C6679" w:rsidP="004C6679">
      <w:pPr>
        <w:tabs>
          <w:tab w:val="left" w:pos="567"/>
        </w:tabs>
        <w:spacing w:line="360" w:lineRule="auto"/>
        <w:ind w:left="-539"/>
        <w:jc w:val="both"/>
        <w:rPr>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26670</wp:posOffset>
                </wp:positionV>
                <wp:extent cx="1828800" cy="457200"/>
                <wp:effectExtent l="9525" t="7620" r="19050" b="11430"/>
                <wp:wrapNone/>
                <wp:docPr id="4" name="Пяти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homePlate">
                          <a:avLst>
                            <a:gd name="adj" fmla="val 100000"/>
                          </a:avLst>
                        </a:prstGeom>
                        <a:solidFill>
                          <a:srgbClr val="FFFFFF"/>
                        </a:solidFill>
                        <a:ln w="9525">
                          <a:solidFill>
                            <a:srgbClr val="000000"/>
                          </a:solidFill>
                          <a:miter lim="800000"/>
                          <a:headEnd/>
                          <a:tailEnd/>
                        </a:ln>
                      </wps:spPr>
                      <wps:txbx>
                        <w:txbxContent>
                          <w:p w:rsidR="004C6679" w:rsidRDefault="004C6679" w:rsidP="004C6679">
                            <w:pPr>
                              <w:rPr>
                                <w:lang w:val="uk-UA"/>
                              </w:rPr>
                            </w:pPr>
                            <w:r>
                              <w:rPr>
                                <w:lang w:val="uk-UA"/>
                              </w:rPr>
                              <w:t>Пізнання світу Сашком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ятиугольник 4" o:spid="_x0000_s1056" type="#_x0000_t15" style="position:absolute;left:0;text-align:left;margin-left:0;margin-top:2.1pt;width:2in;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">
                <v:textbox>
                  <w:txbxContent>
                    <w:p w:rsidR="004C6679" w:rsidRDefault="004C6679" w:rsidP="004C6679">
                      <w:pPr>
                        <w:rPr>
                          <w:lang w:val="uk-UA"/>
                        </w:rPr>
                      </w:pPr>
                      <w:r>
                        <w:rPr>
                          <w:lang w:val="uk-UA"/>
                        </w:rPr>
                        <w:t>Пізнання світу Сашком</w:t>
                      </w:r>
                    </w:p>
                  </w:txbxContent>
                </v:textbox>
              </v:shape>
            </w:pict>
          </mc:Fallback>
        </mc:AlternateContent>
      </w:r>
      <w:r>
        <w:rPr>
          <w:sz w:val="28"/>
          <w:szCs w:val="28"/>
          <w:lang w:val="uk-UA"/>
        </w:rPr>
        <w:t xml:space="preserve">                                                             Приємне і неприємне в розуміння хлопця</w:t>
      </w:r>
    </w:p>
    <w:p w:rsidR="004C6679" w:rsidRDefault="004C6679" w:rsidP="004C6679">
      <w:pPr>
        <w:tabs>
          <w:tab w:val="left" w:pos="567"/>
          <w:tab w:val="right" w:pos="9355"/>
        </w:tabs>
        <w:spacing w:line="360" w:lineRule="auto"/>
        <w:ind w:left="-539"/>
        <w:jc w:val="both"/>
        <w:rPr>
          <w:sz w:val="28"/>
          <w:szCs w:val="28"/>
          <w:lang w:val="uk-UA"/>
        </w:rPr>
      </w:pPr>
      <w:r>
        <w:rPr>
          <w:sz w:val="28"/>
          <w:szCs w:val="28"/>
          <w:lang w:val="uk-UA"/>
        </w:rPr>
        <w:t xml:space="preserve">                                                             Повага до батьків, людей похилого віку</w:t>
      </w:r>
      <w:r>
        <w:rPr>
          <w:sz w:val="28"/>
          <w:szCs w:val="28"/>
          <w:lang w:val="uk-UA"/>
        </w:rPr>
        <w:tab/>
      </w:r>
    </w:p>
    <w:p w:rsidR="004C6679" w:rsidRDefault="004C6679" w:rsidP="004C6679">
      <w:pPr>
        <w:tabs>
          <w:tab w:val="left" w:pos="567"/>
        </w:tabs>
        <w:spacing w:line="360" w:lineRule="auto"/>
        <w:jc w:val="both"/>
        <w:rPr>
          <w:sz w:val="28"/>
          <w:szCs w:val="28"/>
          <w:lang w:val="uk-UA"/>
        </w:rPr>
      </w:pPr>
      <w:r>
        <w:rPr>
          <w:sz w:val="28"/>
          <w:szCs w:val="28"/>
          <w:lang w:val="uk-UA"/>
        </w:rPr>
        <w:tab/>
      </w:r>
      <w:r>
        <w:rPr>
          <w:sz w:val="28"/>
          <w:szCs w:val="28"/>
          <w:lang w:val="uk-UA"/>
        </w:rPr>
        <w:tab/>
        <w:t xml:space="preserve">                                 Ставлення до народних свят, прикмет, обрядів</w:t>
      </w:r>
    </w:p>
    <w:p w:rsidR="004C6679" w:rsidRDefault="004C6679" w:rsidP="004C6679">
      <w:pPr>
        <w:tabs>
          <w:tab w:val="left" w:pos="567"/>
        </w:tabs>
        <w:spacing w:line="360" w:lineRule="auto"/>
        <w:ind w:left="-540"/>
        <w:jc w:val="both"/>
        <w:rPr>
          <w:sz w:val="28"/>
          <w:szCs w:val="28"/>
          <w:lang w:val="uk-UA"/>
        </w:rPr>
      </w:pPr>
    </w:p>
    <w:p w:rsidR="004C6679" w:rsidRDefault="004C6679" w:rsidP="004C6679">
      <w:pPr>
        <w:tabs>
          <w:tab w:val="left" w:pos="567"/>
        </w:tabs>
        <w:spacing w:line="360" w:lineRule="auto"/>
        <w:ind w:left="-539"/>
        <w:jc w:val="both"/>
        <w:rPr>
          <w:sz w:val="28"/>
          <w:szCs w:val="28"/>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57150</wp:posOffset>
                </wp:positionV>
                <wp:extent cx="1828800" cy="457200"/>
                <wp:effectExtent l="9525" t="9525" r="19050" b="9525"/>
                <wp:wrapNone/>
                <wp:docPr id="3" name="Пяти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homePlate">
                          <a:avLst>
                            <a:gd name="adj" fmla="val 100000"/>
                          </a:avLst>
                        </a:prstGeom>
                        <a:solidFill>
                          <a:srgbClr val="FFFFFF"/>
                        </a:solidFill>
                        <a:ln w="9525">
                          <a:solidFill>
                            <a:srgbClr val="000000"/>
                          </a:solidFill>
                          <a:miter lim="800000"/>
                          <a:headEnd/>
                          <a:tailEnd/>
                        </a:ln>
                      </wps:spPr>
                      <wps:txbx>
                        <w:txbxContent>
                          <w:p w:rsidR="004C6679" w:rsidRDefault="004C6679" w:rsidP="004C6679">
                            <w:pPr>
                              <w:rPr>
                                <w:lang w:val="uk-UA"/>
                              </w:rPr>
                            </w:pPr>
                            <w:r>
                              <w:rPr>
                                <w:lang w:val="uk-UA"/>
                              </w:rPr>
                              <w:t>Риси характеру хлопця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ятиугольник 3" o:spid="_x0000_s1057" type="#_x0000_t15" style="position:absolute;left:0;text-align:left;margin-left:0;margin-top:4.5pt;width:2in;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">
                <v:textbox>
                  <w:txbxContent>
                    <w:p w:rsidR="004C6679" w:rsidRDefault="004C6679" w:rsidP="004C6679">
                      <w:pPr>
                        <w:rPr>
                          <w:lang w:val="uk-UA"/>
                        </w:rPr>
                      </w:pPr>
                      <w:r>
                        <w:rPr>
                          <w:lang w:val="uk-UA"/>
                        </w:rPr>
                        <w:t>Риси характеру хлопця</w:t>
                      </w:r>
                    </w:p>
                  </w:txbxContent>
                </v:textbox>
              </v:shape>
            </w:pict>
          </mc:Fallback>
        </mc:AlternateContent>
      </w:r>
      <w:r>
        <w:rPr>
          <w:sz w:val="28"/>
          <w:szCs w:val="28"/>
          <w:lang w:val="uk-UA"/>
        </w:rPr>
        <w:t xml:space="preserve">                                                           Допитливий</w:t>
      </w:r>
    </w:p>
    <w:p w:rsidR="004C6679" w:rsidRDefault="004C6679" w:rsidP="004C6679">
      <w:pPr>
        <w:tabs>
          <w:tab w:val="left" w:pos="567"/>
        </w:tabs>
        <w:spacing w:line="360" w:lineRule="auto"/>
        <w:ind w:left="-539"/>
        <w:jc w:val="both"/>
        <w:rPr>
          <w:sz w:val="28"/>
          <w:szCs w:val="28"/>
          <w:lang w:val="uk-UA"/>
        </w:rPr>
      </w:pPr>
      <w:r>
        <w:rPr>
          <w:sz w:val="28"/>
          <w:szCs w:val="28"/>
          <w:lang w:val="uk-UA"/>
        </w:rPr>
        <w:t xml:space="preserve">                                                           Добрий</w:t>
      </w:r>
    </w:p>
    <w:p w:rsidR="004C6679" w:rsidRDefault="004C6679" w:rsidP="004C6679">
      <w:pPr>
        <w:tabs>
          <w:tab w:val="left" w:pos="567"/>
        </w:tabs>
        <w:spacing w:line="360" w:lineRule="auto"/>
        <w:ind w:left="-539"/>
        <w:jc w:val="both"/>
        <w:rPr>
          <w:sz w:val="28"/>
          <w:szCs w:val="28"/>
          <w:lang w:val="uk-UA"/>
        </w:rPr>
      </w:pPr>
      <w:r>
        <w:rPr>
          <w:sz w:val="28"/>
          <w:szCs w:val="28"/>
          <w:lang w:val="uk-UA"/>
        </w:rPr>
        <w:t xml:space="preserve">                                                           Чесний</w:t>
      </w:r>
    </w:p>
    <w:p w:rsidR="004C6679" w:rsidRDefault="004C6679" w:rsidP="004C6679">
      <w:pPr>
        <w:tabs>
          <w:tab w:val="left" w:pos="567"/>
        </w:tabs>
        <w:spacing w:line="360" w:lineRule="auto"/>
        <w:ind w:left="-539"/>
        <w:jc w:val="both"/>
        <w:rPr>
          <w:sz w:val="28"/>
          <w:szCs w:val="28"/>
          <w:lang w:val="uk-UA"/>
        </w:rPr>
      </w:pPr>
      <w:r>
        <w:rPr>
          <w:sz w:val="28"/>
          <w:szCs w:val="28"/>
          <w:lang w:val="uk-UA"/>
        </w:rPr>
        <w:t xml:space="preserve">                                                           Уважний</w:t>
      </w:r>
    </w:p>
    <w:p w:rsidR="004C6679" w:rsidRDefault="004C6679" w:rsidP="004C6679">
      <w:pPr>
        <w:tabs>
          <w:tab w:val="left" w:pos="567"/>
        </w:tabs>
        <w:spacing w:line="360" w:lineRule="auto"/>
        <w:ind w:left="-539"/>
        <w:jc w:val="both"/>
        <w:rPr>
          <w:sz w:val="28"/>
          <w:szCs w:val="28"/>
          <w:lang w:val="uk-UA"/>
        </w:rPr>
      </w:pPr>
      <w:r>
        <w:rPr>
          <w:sz w:val="28"/>
          <w:szCs w:val="28"/>
          <w:lang w:val="uk-UA"/>
        </w:rPr>
        <w:t xml:space="preserve">                                                           Чуйний</w:t>
      </w:r>
    </w:p>
    <w:p w:rsidR="004C6679" w:rsidRDefault="004C6679" w:rsidP="004C6679">
      <w:pPr>
        <w:tabs>
          <w:tab w:val="left" w:pos="567"/>
        </w:tabs>
        <w:spacing w:line="360" w:lineRule="auto"/>
        <w:ind w:left="-539"/>
        <w:jc w:val="both"/>
        <w:rPr>
          <w:sz w:val="28"/>
          <w:szCs w:val="28"/>
          <w:lang w:val="uk-UA"/>
        </w:rPr>
      </w:pPr>
      <w:r>
        <w:rPr>
          <w:sz w:val="28"/>
          <w:szCs w:val="28"/>
          <w:lang w:val="uk-UA"/>
        </w:rPr>
        <w:t xml:space="preserve">                                                           Спостережливий</w:t>
      </w:r>
    </w:p>
    <w:p w:rsidR="004C6679" w:rsidRDefault="004C6679" w:rsidP="004C6679">
      <w:pPr>
        <w:tabs>
          <w:tab w:val="left" w:pos="567"/>
        </w:tabs>
        <w:spacing w:line="360" w:lineRule="auto"/>
        <w:ind w:left="-539"/>
        <w:jc w:val="both"/>
        <w:rPr>
          <w:sz w:val="28"/>
          <w:szCs w:val="28"/>
          <w:lang w:val="uk-UA"/>
        </w:rPr>
      </w:pPr>
      <w:r>
        <w:rPr>
          <w:sz w:val="28"/>
          <w:szCs w:val="28"/>
          <w:lang w:val="uk-UA"/>
        </w:rPr>
        <w:t xml:space="preserve">                                                           Здатний до фантазування</w:t>
      </w:r>
    </w:p>
    <w:p w:rsidR="004C6679" w:rsidRDefault="004C6679" w:rsidP="004C6679">
      <w:pPr>
        <w:tabs>
          <w:tab w:val="left" w:pos="567"/>
        </w:tabs>
        <w:spacing w:line="360" w:lineRule="auto"/>
        <w:ind w:left="-539"/>
        <w:jc w:val="both"/>
        <w:rPr>
          <w:sz w:val="28"/>
          <w:szCs w:val="28"/>
          <w:lang w:val="uk-UA"/>
        </w:rPr>
      </w:pPr>
      <w:r>
        <w:rPr>
          <w:sz w:val="28"/>
          <w:szCs w:val="28"/>
          <w:lang w:val="uk-UA"/>
        </w:rPr>
        <w:t xml:space="preserve">                                                           Щирий </w:t>
      </w:r>
    </w:p>
    <w:p w:rsidR="004C6679" w:rsidRDefault="004C6679" w:rsidP="004C6679">
      <w:pPr>
        <w:tabs>
          <w:tab w:val="left" w:pos="567"/>
        </w:tabs>
        <w:spacing w:line="360" w:lineRule="auto"/>
        <w:jc w:val="both"/>
        <w:rPr>
          <w:b/>
          <w:sz w:val="28"/>
          <w:szCs w:val="28"/>
          <w:lang w:val="uk-UA"/>
        </w:rPr>
      </w:pPr>
      <w:r>
        <w:rPr>
          <w:b/>
          <w:sz w:val="28"/>
          <w:szCs w:val="28"/>
          <w:lang w:val="uk-UA"/>
        </w:rPr>
        <w:t>3.4. Складання порівняльної таблиці «Двоплановий характер образу Сашка».</w:t>
      </w:r>
    </w:p>
    <w:tbl>
      <w:tblPr>
        <w:tblStyle w:val="af5"/>
        <w:tblW w:w="0" w:type="auto"/>
        <w:tblInd w:w="108" w:type="dxa"/>
        <w:tblLook w:val="01E0" w:firstRow="1" w:lastRow="1" w:firstColumn="1" w:lastColumn="1" w:noHBand="0" w:noVBand="0"/>
      </w:tblPr>
      <w:tblGrid>
        <w:gridCol w:w="4677"/>
        <w:gridCol w:w="4786"/>
      </w:tblGrid>
      <w:tr w:rsidR="004C6679" w:rsidTr="004C6679">
        <w:tc>
          <w:tcPr>
            <w:tcW w:w="4677"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Сашко-дитина</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center"/>
              <w:rPr>
                <w:b/>
                <w:sz w:val="28"/>
                <w:szCs w:val="28"/>
                <w:lang w:val="uk-UA"/>
              </w:rPr>
            </w:pPr>
            <w:r>
              <w:rPr>
                <w:b/>
                <w:sz w:val="28"/>
                <w:szCs w:val="28"/>
                <w:lang w:val="uk-UA"/>
              </w:rPr>
              <w:t>Образ автора</w:t>
            </w:r>
          </w:p>
        </w:tc>
      </w:tr>
      <w:tr w:rsidR="004C6679" w:rsidTr="004C6679">
        <w:tc>
          <w:tcPr>
            <w:tcW w:w="4677"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Малий білоголовий хлопчина як головна дійова особа спогадів</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Зрілий майстер художнього слова</w:t>
            </w:r>
          </w:p>
        </w:tc>
      </w:tr>
      <w:tr w:rsidR="004C6679" w:rsidTr="004C6679">
        <w:tc>
          <w:tcPr>
            <w:tcW w:w="4677"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Дитина, яка споглядає доросле життя, живе у сяєві власних радощів, у болях і муках перших випробувань і помилок</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Людина зі сформованими поглядами на життя, але по-дитячому наївний і довірливий</w:t>
            </w:r>
          </w:p>
        </w:tc>
      </w:tr>
      <w:tr w:rsidR="004C6679" w:rsidTr="004C6679">
        <w:tc>
          <w:tcPr>
            <w:tcW w:w="4677"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Риси характеру: допитливість, непосидючість, спостережливість, розвинена дитяча фантазія і вигадка</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Риси характеру: гострота розуму, об’єктивність в оцінці життєвих фактів, порядність, дитяче сприйняття оточуючого світу</w:t>
            </w:r>
          </w:p>
        </w:tc>
      </w:tr>
      <w:tr w:rsidR="004C6679" w:rsidTr="004C6679">
        <w:tc>
          <w:tcPr>
            <w:tcW w:w="4677"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Передає дитячі враження, сцени радісного захоплення навколишнім світом</w:t>
            </w:r>
          </w:p>
        </w:tc>
        <w:tc>
          <w:tcPr>
            <w:tcW w:w="4786" w:type="dxa"/>
            <w:tcBorders>
              <w:top w:val="single" w:sz="4" w:space="0" w:color="auto"/>
              <w:left w:val="single" w:sz="4" w:space="0" w:color="auto"/>
              <w:bottom w:val="single" w:sz="4" w:space="0" w:color="auto"/>
              <w:right w:val="single" w:sz="4" w:space="0" w:color="auto"/>
            </w:tcBorders>
            <w:hideMark/>
          </w:tcPr>
          <w:p w:rsidR="004C6679" w:rsidRDefault="004C6679">
            <w:pPr>
              <w:tabs>
                <w:tab w:val="left" w:pos="567"/>
              </w:tabs>
              <w:spacing w:line="360" w:lineRule="auto"/>
              <w:jc w:val="both"/>
              <w:rPr>
                <w:sz w:val="28"/>
                <w:szCs w:val="28"/>
                <w:lang w:val="uk-UA"/>
              </w:rPr>
            </w:pPr>
            <w:r>
              <w:rPr>
                <w:sz w:val="28"/>
                <w:szCs w:val="28"/>
                <w:lang w:val="uk-UA"/>
              </w:rPr>
              <w:t>Спогади минулого пропускає через свій життєвий досвід (філософськи осмислений процес художньої творчості, краса людської праці, взаємозв’язок людини і природи)</w:t>
            </w:r>
          </w:p>
        </w:tc>
      </w:tr>
    </w:tbl>
    <w:p w:rsidR="004C6679" w:rsidRDefault="004C6679" w:rsidP="004C6679">
      <w:pPr>
        <w:spacing w:line="360" w:lineRule="auto"/>
        <w:jc w:val="both"/>
        <w:rPr>
          <w:b/>
          <w:sz w:val="28"/>
          <w:szCs w:val="28"/>
          <w:lang w:val="uk-UA"/>
        </w:rPr>
      </w:pPr>
      <w:r>
        <w:rPr>
          <w:b/>
          <w:sz w:val="28"/>
          <w:szCs w:val="28"/>
          <w:lang w:val="uk-UA"/>
        </w:rPr>
        <w:t>3.5. Психологічні  сентенції учнів над морально-етичними проблемами кіноповісті «Зачарована Десна» О. Довженка.</w:t>
      </w:r>
    </w:p>
    <w:p w:rsidR="004C6679" w:rsidRDefault="004C6679" w:rsidP="004C6679">
      <w:pPr>
        <w:pStyle w:val="af3"/>
        <w:numPr>
          <w:ilvl w:val="0"/>
          <w:numId w:val="34"/>
        </w:numPr>
        <w:spacing w:line="360" w:lineRule="auto"/>
        <w:ind w:left="0" w:firstLine="0"/>
        <w:jc w:val="both"/>
        <w:rPr>
          <w:sz w:val="28"/>
          <w:szCs w:val="28"/>
          <w:lang w:val="uk-UA"/>
        </w:rPr>
      </w:pPr>
      <w:r>
        <w:rPr>
          <w:sz w:val="28"/>
          <w:szCs w:val="28"/>
          <w:lang w:val="uk-UA"/>
        </w:rPr>
        <w:t>Визначте проблематику кіноповісті «Зачарована Десна» О. Довженка.</w:t>
      </w:r>
    </w:p>
    <w:p w:rsidR="004C6679" w:rsidRDefault="004C6679" w:rsidP="004C6679">
      <w:pPr>
        <w:numPr>
          <w:ilvl w:val="0"/>
          <w:numId w:val="36"/>
        </w:numPr>
        <w:tabs>
          <w:tab w:val="clear" w:pos="-180"/>
          <w:tab w:val="num" w:pos="567"/>
        </w:tabs>
        <w:spacing w:line="360" w:lineRule="auto"/>
        <w:ind w:left="567" w:hanging="567"/>
        <w:jc w:val="both"/>
        <w:rPr>
          <w:sz w:val="28"/>
          <w:szCs w:val="28"/>
          <w:lang w:val="uk-UA"/>
        </w:rPr>
      </w:pPr>
      <w:r>
        <w:rPr>
          <w:sz w:val="28"/>
          <w:szCs w:val="28"/>
          <w:lang w:val="uk-UA"/>
        </w:rPr>
        <w:t>На яких моральних засадах виховувався малий Сашко? (Він з раннього дитинства виховувався на гуманістичних принципах, поважав старших, допомагав по господарству, ріс справжнім українцем).</w:t>
      </w:r>
    </w:p>
    <w:p w:rsidR="004C6679" w:rsidRDefault="004C6679" w:rsidP="004C6679">
      <w:pPr>
        <w:numPr>
          <w:ilvl w:val="0"/>
          <w:numId w:val="36"/>
        </w:numPr>
        <w:tabs>
          <w:tab w:val="clear" w:pos="-180"/>
          <w:tab w:val="num" w:pos="567"/>
        </w:tabs>
        <w:spacing w:line="360" w:lineRule="auto"/>
        <w:ind w:left="567" w:hanging="567"/>
        <w:jc w:val="both"/>
        <w:rPr>
          <w:sz w:val="28"/>
          <w:szCs w:val="28"/>
          <w:lang w:val="uk-UA"/>
        </w:rPr>
      </w:pPr>
      <w:r>
        <w:rPr>
          <w:sz w:val="28"/>
          <w:szCs w:val="28"/>
          <w:lang w:val="uk-UA"/>
        </w:rPr>
        <w:t>Яке місце в житті людей займає праця? Хто і як прищеплював любов О.Довженку до праці й повагу до трудівника? Як про це зазначено у творі? (У родині всі завжди були в роботі. Серед таких людей і виростав Сашко. Він бачив, що всі зранку й до вечора трудились. І хлопець допомагав).</w:t>
      </w:r>
    </w:p>
    <w:p w:rsidR="004C6679" w:rsidRDefault="004C6679" w:rsidP="004C6679">
      <w:pPr>
        <w:numPr>
          <w:ilvl w:val="0"/>
          <w:numId w:val="36"/>
        </w:numPr>
        <w:tabs>
          <w:tab w:val="clear" w:pos="-180"/>
          <w:tab w:val="num" w:pos="567"/>
        </w:tabs>
        <w:spacing w:line="360" w:lineRule="auto"/>
        <w:ind w:left="567" w:hanging="567"/>
        <w:jc w:val="both"/>
        <w:rPr>
          <w:sz w:val="28"/>
          <w:szCs w:val="28"/>
          <w:lang w:val="uk-UA"/>
        </w:rPr>
      </w:pPr>
      <w:r>
        <w:rPr>
          <w:sz w:val="28"/>
          <w:szCs w:val="28"/>
          <w:lang w:val="uk-UA"/>
        </w:rPr>
        <w:t>Як у кіноповісті розкривається проблема ставлення до релігії?</w:t>
      </w:r>
    </w:p>
    <w:p w:rsidR="004C6679" w:rsidRDefault="004C6679" w:rsidP="004C6679">
      <w:pPr>
        <w:spacing w:line="360" w:lineRule="auto"/>
        <w:jc w:val="both"/>
        <w:rPr>
          <w:b/>
          <w:sz w:val="28"/>
          <w:szCs w:val="28"/>
          <w:lang w:val="uk-UA"/>
        </w:rPr>
      </w:pPr>
      <w:r>
        <w:rPr>
          <w:b/>
          <w:sz w:val="28"/>
          <w:szCs w:val="28"/>
          <w:lang w:val="uk-UA"/>
        </w:rPr>
        <w:t>IV. Підсумок уроку.</w:t>
      </w:r>
    </w:p>
    <w:p w:rsidR="004C6679" w:rsidRDefault="004C6679" w:rsidP="004C6679">
      <w:pPr>
        <w:spacing w:line="360" w:lineRule="auto"/>
        <w:jc w:val="both"/>
        <w:rPr>
          <w:b/>
          <w:sz w:val="28"/>
          <w:szCs w:val="28"/>
          <w:lang w:val="uk-UA"/>
        </w:rPr>
      </w:pPr>
      <w:r>
        <w:rPr>
          <w:b/>
          <w:sz w:val="28"/>
          <w:szCs w:val="28"/>
          <w:lang w:val="uk-UA"/>
        </w:rPr>
        <w:t>4.1.Формулювання висновків учнями, вчителем.</w:t>
      </w:r>
    </w:p>
    <w:p w:rsidR="004C6679" w:rsidRDefault="004C6679" w:rsidP="004C6679">
      <w:pPr>
        <w:spacing w:line="360" w:lineRule="auto"/>
        <w:ind w:firstLine="708"/>
        <w:jc w:val="both"/>
        <w:rPr>
          <w:sz w:val="28"/>
          <w:szCs w:val="28"/>
          <w:lang w:val="uk-UA"/>
        </w:rPr>
      </w:pPr>
      <w:r>
        <w:rPr>
          <w:sz w:val="28"/>
          <w:szCs w:val="28"/>
          <w:lang w:val="uk-UA"/>
        </w:rPr>
        <w:t>За словами критика Л. Новиченка, «Зачарована Десна» – найвидатніша в сучасній літературі розповідь про те, від яких духовно-поетичних берегів відчалюють народи і разом їхні художники на переломі нової епохи, що вони беруть від свого історичного дитинства у майбутнє і що залишають у минулому. «Світ дитячої чистоти і святості, що з такою силою вибухнув у «Зачарованій Десні», він носив його, виявляється, у собі ціле життя. Від батьківської Сосниці починалась його дорога до планети, до людства, про яке він так напружено думав, для якого так самовіддано й натхненно творив», –  зазначив про твір О. Гончар.</w:t>
      </w:r>
    </w:p>
    <w:p w:rsidR="004C6679" w:rsidRDefault="004C6679" w:rsidP="004C6679">
      <w:pPr>
        <w:spacing w:line="360" w:lineRule="auto"/>
        <w:jc w:val="both"/>
        <w:rPr>
          <w:b/>
          <w:sz w:val="28"/>
          <w:szCs w:val="28"/>
          <w:lang w:val="uk-UA"/>
        </w:rPr>
      </w:pPr>
      <w:r>
        <w:rPr>
          <w:b/>
          <w:sz w:val="28"/>
          <w:szCs w:val="28"/>
          <w:lang w:val="uk-UA"/>
        </w:rPr>
        <w:t>4.2.Розвязання проблемного запитання.</w:t>
      </w:r>
    </w:p>
    <w:p w:rsidR="004C6679" w:rsidRDefault="004C6679" w:rsidP="004C6679">
      <w:pPr>
        <w:spacing w:line="360" w:lineRule="auto"/>
        <w:jc w:val="both"/>
        <w:rPr>
          <w:b/>
          <w:sz w:val="28"/>
          <w:szCs w:val="28"/>
          <w:lang w:val="uk-UA"/>
        </w:rPr>
      </w:pPr>
      <w:r>
        <w:rPr>
          <w:b/>
          <w:sz w:val="28"/>
          <w:szCs w:val="28"/>
          <w:lang w:val="uk-UA"/>
        </w:rPr>
        <w:t>4.3. Оцінювання з мотивацією.</w:t>
      </w:r>
    </w:p>
    <w:p w:rsidR="004C6679" w:rsidRDefault="004C6679" w:rsidP="004C6679">
      <w:pPr>
        <w:spacing w:line="360" w:lineRule="auto"/>
        <w:jc w:val="both"/>
        <w:rPr>
          <w:b/>
          <w:sz w:val="28"/>
          <w:szCs w:val="28"/>
          <w:lang w:val="uk-UA"/>
        </w:rPr>
      </w:pPr>
      <w:r>
        <w:rPr>
          <w:b/>
          <w:sz w:val="28"/>
          <w:szCs w:val="28"/>
          <w:lang w:val="uk-UA"/>
        </w:rPr>
        <w:t>V. Оголошення і коментар домашнього завдання.</w:t>
      </w:r>
    </w:p>
    <w:p w:rsidR="004C6679" w:rsidRDefault="004C6679" w:rsidP="004C6679">
      <w:pPr>
        <w:spacing w:line="360" w:lineRule="auto"/>
        <w:jc w:val="both"/>
        <w:rPr>
          <w:sz w:val="28"/>
          <w:szCs w:val="28"/>
          <w:lang w:val="uk-UA"/>
        </w:rPr>
      </w:pPr>
      <w:r>
        <w:rPr>
          <w:sz w:val="28"/>
          <w:szCs w:val="28"/>
          <w:lang w:val="uk-UA"/>
        </w:rPr>
        <w:t>1. Вміти аналізувати образи кіноповісті.</w:t>
      </w:r>
    </w:p>
    <w:p w:rsidR="004C6679" w:rsidRDefault="004C6679" w:rsidP="004C6679">
      <w:pPr>
        <w:spacing w:line="360" w:lineRule="auto"/>
        <w:jc w:val="both"/>
        <w:rPr>
          <w:sz w:val="28"/>
          <w:szCs w:val="28"/>
          <w:lang w:val="uk-UA"/>
        </w:rPr>
      </w:pPr>
      <w:r>
        <w:rPr>
          <w:sz w:val="28"/>
          <w:szCs w:val="28"/>
          <w:lang w:val="uk-UA"/>
        </w:rPr>
        <w:t>2. Опрацювати статтю у підручнику (с. 189 - 193).</w:t>
      </w:r>
    </w:p>
    <w:p w:rsidR="004C6679" w:rsidRDefault="004C6679" w:rsidP="004C6679">
      <w:pPr>
        <w:spacing w:line="360" w:lineRule="auto"/>
        <w:jc w:val="both"/>
        <w:rPr>
          <w:sz w:val="28"/>
          <w:szCs w:val="28"/>
          <w:lang w:val="uk-UA"/>
        </w:rPr>
      </w:pPr>
      <w:r>
        <w:rPr>
          <w:sz w:val="28"/>
          <w:szCs w:val="28"/>
          <w:lang w:val="uk-UA"/>
        </w:rPr>
        <w:t>3. Прочитати оповідання О. Довженка «Мати», підготуватися до його аналізу (для всіх).</w:t>
      </w:r>
    </w:p>
    <w:p w:rsidR="004C6679" w:rsidRDefault="004C6679" w:rsidP="004C6679">
      <w:pPr>
        <w:spacing w:line="360" w:lineRule="auto"/>
        <w:jc w:val="both"/>
        <w:rPr>
          <w:sz w:val="28"/>
          <w:szCs w:val="28"/>
          <w:lang w:val="uk-UA"/>
        </w:rPr>
      </w:pPr>
      <w:r>
        <w:rPr>
          <w:sz w:val="28"/>
          <w:szCs w:val="28"/>
          <w:lang w:val="uk-UA"/>
        </w:rPr>
        <w:t>4. Написати твір-роздум «Моє дитинство» (творчий рівень).</w:t>
      </w:r>
    </w:p>
    <w:p w:rsidR="004C6679" w:rsidRDefault="004C6679" w:rsidP="004C6679">
      <w:pPr>
        <w:spacing w:line="360" w:lineRule="auto"/>
        <w:jc w:val="both"/>
        <w:rPr>
          <w:sz w:val="28"/>
          <w:szCs w:val="28"/>
          <w:lang w:val="uk-UA"/>
        </w:rPr>
      </w:pPr>
    </w:p>
    <w:p w:rsidR="004C6679" w:rsidRDefault="004C6679" w:rsidP="004C6679">
      <w:pPr>
        <w:spacing w:line="360" w:lineRule="auto"/>
        <w:jc w:val="both"/>
        <w:rPr>
          <w:sz w:val="28"/>
          <w:szCs w:val="28"/>
          <w:lang w:val="uk-UA"/>
        </w:rPr>
      </w:pPr>
    </w:p>
    <w:p w:rsidR="004C6679" w:rsidRDefault="004C6679" w:rsidP="004C6679">
      <w:pPr>
        <w:tabs>
          <w:tab w:val="left" w:pos="567"/>
        </w:tabs>
        <w:spacing w:line="360" w:lineRule="auto"/>
        <w:jc w:val="both"/>
        <w:rPr>
          <w:color w:val="FF0000"/>
          <w:sz w:val="28"/>
          <w:szCs w:val="28"/>
          <w:lang w:val="uk-UA"/>
        </w:rPr>
      </w:pPr>
    </w:p>
    <w:p w:rsidR="00247C50" w:rsidRDefault="00247C50"/>
    <w:sectPr w:rsidR="00247C5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auto"/>
    <w:notTrueType/>
    <w:pitch w:val="default"/>
    <w:sig w:usb0="00000203" w:usb1="00000000" w:usb2="00000000" w:usb3="00000000" w:csb0="0000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C61B9"/>
    <w:multiLevelType w:val="hybridMultilevel"/>
    <w:tmpl w:val="93E40BC8"/>
    <w:lvl w:ilvl="0" w:tplc="F9D63F1C">
      <w:start w:val="8"/>
      <w:numFmt w:val="bullet"/>
      <w:lvlText w:val="–"/>
      <w:lvlJc w:val="left"/>
      <w:pPr>
        <w:ind w:left="720" w:hanging="360"/>
      </w:pPr>
      <w:rPr>
        <w:rFonts w:ascii="Times New Roman" w:eastAsia="Times New Roman" w:hAnsi="Times New Roman" w:cs="Times New Roman" w:hint="default"/>
        <w:i/>
        <w:sz w:val="28"/>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274950E5"/>
    <w:multiLevelType w:val="hybridMultilevel"/>
    <w:tmpl w:val="83328D2E"/>
    <w:lvl w:ilvl="0" w:tplc="F9D63F1C">
      <w:start w:val="8"/>
      <w:numFmt w:val="bullet"/>
      <w:lvlText w:val="–"/>
      <w:lvlJc w:val="left"/>
      <w:pPr>
        <w:ind w:left="720" w:hanging="360"/>
      </w:pPr>
      <w:rPr>
        <w:rFonts w:ascii="Times New Roman" w:eastAsia="Times New Roman" w:hAnsi="Times New Roman" w:cs="Times New Roman" w:hint="default"/>
        <w:i/>
        <w:sz w:val="28"/>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2B6F0368"/>
    <w:multiLevelType w:val="hybridMultilevel"/>
    <w:tmpl w:val="D8864578"/>
    <w:lvl w:ilvl="0" w:tplc="9962BF96">
      <w:start w:val="2"/>
      <w:numFmt w:val="bullet"/>
      <w:lvlText w:val="–"/>
      <w:lvlJc w:val="left"/>
      <w:pPr>
        <w:ind w:left="1080" w:hanging="360"/>
      </w:pPr>
      <w:rPr>
        <w:rFonts w:ascii="Times New Roman" w:eastAsia="SimSun"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3">
    <w:nsid w:val="2F86619B"/>
    <w:multiLevelType w:val="hybridMultilevel"/>
    <w:tmpl w:val="A594BA4A"/>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4">
    <w:nsid w:val="31141213"/>
    <w:multiLevelType w:val="multilevel"/>
    <w:tmpl w:val="11AC3370"/>
    <w:lvl w:ilvl="0">
      <w:start w:val="1"/>
      <w:numFmt w:val="decimal"/>
      <w:lvlText w:val="%1."/>
      <w:lvlJc w:val="left"/>
      <w:pPr>
        <w:ind w:left="450" w:hanging="450"/>
      </w:pPr>
    </w:lvl>
    <w:lvl w:ilvl="1">
      <w:start w:val="2"/>
      <w:numFmt w:val="decimal"/>
      <w:lvlText w:val="%1.%2."/>
      <w:lvlJc w:val="left"/>
      <w:pPr>
        <w:ind w:left="990" w:hanging="720"/>
      </w:pPr>
    </w:lvl>
    <w:lvl w:ilvl="2">
      <w:start w:val="1"/>
      <w:numFmt w:val="decimal"/>
      <w:lvlText w:val="%1.%2.%3."/>
      <w:lvlJc w:val="left"/>
      <w:pPr>
        <w:ind w:left="1260" w:hanging="720"/>
      </w:pPr>
    </w:lvl>
    <w:lvl w:ilvl="3">
      <w:start w:val="1"/>
      <w:numFmt w:val="decimal"/>
      <w:lvlText w:val="%1.%2.%3.%4."/>
      <w:lvlJc w:val="left"/>
      <w:pPr>
        <w:ind w:left="1890" w:hanging="1080"/>
      </w:pPr>
    </w:lvl>
    <w:lvl w:ilvl="4">
      <w:start w:val="1"/>
      <w:numFmt w:val="decimal"/>
      <w:lvlText w:val="%1.%2.%3.%4.%5."/>
      <w:lvlJc w:val="left"/>
      <w:pPr>
        <w:ind w:left="2160" w:hanging="1080"/>
      </w:pPr>
    </w:lvl>
    <w:lvl w:ilvl="5">
      <w:start w:val="1"/>
      <w:numFmt w:val="decimal"/>
      <w:lvlText w:val="%1.%2.%3.%4.%5.%6."/>
      <w:lvlJc w:val="left"/>
      <w:pPr>
        <w:ind w:left="2790" w:hanging="1440"/>
      </w:pPr>
    </w:lvl>
    <w:lvl w:ilvl="6">
      <w:start w:val="1"/>
      <w:numFmt w:val="decimal"/>
      <w:lvlText w:val="%1.%2.%3.%4.%5.%6.%7."/>
      <w:lvlJc w:val="left"/>
      <w:pPr>
        <w:ind w:left="3420" w:hanging="1800"/>
      </w:pPr>
    </w:lvl>
    <w:lvl w:ilvl="7">
      <w:start w:val="1"/>
      <w:numFmt w:val="decimal"/>
      <w:lvlText w:val="%1.%2.%3.%4.%5.%6.%7.%8."/>
      <w:lvlJc w:val="left"/>
      <w:pPr>
        <w:ind w:left="3690" w:hanging="1800"/>
      </w:pPr>
    </w:lvl>
    <w:lvl w:ilvl="8">
      <w:start w:val="1"/>
      <w:numFmt w:val="decimal"/>
      <w:lvlText w:val="%1.%2.%3.%4.%5.%6.%7.%8.%9."/>
      <w:lvlJc w:val="left"/>
      <w:pPr>
        <w:ind w:left="4320" w:hanging="2160"/>
      </w:pPr>
    </w:lvl>
  </w:abstractNum>
  <w:abstractNum w:abstractNumId="5">
    <w:nsid w:val="36EB0661"/>
    <w:multiLevelType w:val="hybridMultilevel"/>
    <w:tmpl w:val="D132E76A"/>
    <w:lvl w:ilvl="0" w:tplc="9962BF96">
      <w:start w:val="2"/>
      <w:numFmt w:val="bullet"/>
      <w:lvlText w:val="–"/>
      <w:lvlJc w:val="left"/>
      <w:pPr>
        <w:ind w:left="720" w:hanging="360"/>
      </w:pPr>
      <w:rPr>
        <w:rFonts w:ascii="Times New Roman" w:eastAsia="SimSu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
    <w:nsid w:val="3724154E"/>
    <w:multiLevelType w:val="hybridMultilevel"/>
    <w:tmpl w:val="C728DB80"/>
    <w:lvl w:ilvl="0" w:tplc="8054ACC6">
      <w:start w:val="1"/>
      <w:numFmt w:val="bullet"/>
      <w:lvlText w:val="–"/>
      <w:lvlJc w:val="left"/>
      <w:pPr>
        <w:ind w:left="720" w:hanging="360"/>
      </w:pPr>
      <w:rPr>
        <w:rFonts w:ascii="Times New Roman" w:eastAsia="Times New Roman" w:hAnsi="Times New Roman" w:cs="Times New Roman" w:hint="default"/>
        <w:i/>
        <w:sz w:val="28"/>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7">
    <w:nsid w:val="52AA7A93"/>
    <w:multiLevelType w:val="hybridMultilevel"/>
    <w:tmpl w:val="709EC810"/>
    <w:lvl w:ilvl="0" w:tplc="F9D63F1C">
      <w:start w:val="8"/>
      <w:numFmt w:val="bullet"/>
      <w:lvlText w:val="–"/>
      <w:lvlJc w:val="left"/>
      <w:pPr>
        <w:tabs>
          <w:tab w:val="num" w:pos="-179"/>
        </w:tabs>
        <w:ind w:left="-179" w:hanging="360"/>
      </w:pPr>
      <w:rPr>
        <w:rFonts w:ascii="Times New Roman" w:eastAsia="Times New Roman" w:hAnsi="Times New Roman" w:cs="Times New Roman" w:hint="default"/>
        <w:i/>
        <w:sz w:val="28"/>
      </w:rPr>
    </w:lvl>
    <w:lvl w:ilvl="1" w:tplc="04190003">
      <w:start w:val="1"/>
      <w:numFmt w:val="bullet"/>
      <w:lvlText w:val="o"/>
      <w:lvlJc w:val="left"/>
      <w:pPr>
        <w:tabs>
          <w:tab w:val="num" w:pos="541"/>
        </w:tabs>
        <w:ind w:left="541" w:hanging="360"/>
      </w:pPr>
      <w:rPr>
        <w:rFonts w:ascii="Courier New" w:hAnsi="Courier New" w:cs="Courier New" w:hint="default"/>
      </w:rPr>
    </w:lvl>
    <w:lvl w:ilvl="2" w:tplc="04190005">
      <w:start w:val="1"/>
      <w:numFmt w:val="bullet"/>
      <w:lvlText w:val=""/>
      <w:lvlJc w:val="left"/>
      <w:pPr>
        <w:tabs>
          <w:tab w:val="num" w:pos="1261"/>
        </w:tabs>
        <w:ind w:left="1261" w:hanging="360"/>
      </w:pPr>
      <w:rPr>
        <w:rFonts w:ascii="Wingdings" w:hAnsi="Wingdings" w:hint="default"/>
      </w:rPr>
    </w:lvl>
    <w:lvl w:ilvl="3" w:tplc="04190001">
      <w:start w:val="1"/>
      <w:numFmt w:val="bullet"/>
      <w:lvlText w:val=""/>
      <w:lvlJc w:val="left"/>
      <w:pPr>
        <w:tabs>
          <w:tab w:val="num" w:pos="1981"/>
        </w:tabs>
        <w:ind w:left="1981" w:hanging="360"/>
      </w:pPr>
      <w:rPr>
        <w:rFonts w:ascii="Symbol" w:hAnsi="Symbol" w:hint="default"/>
      </w:rPr>
    </w:lvl>
    <w:lvl w:ilvl="4" w:tplc="04190003">
      <w:start w:val="1"/>
      <w:numFmt w:val="bullet"/>
      <w:lvlText w:val="o"/>
      <w:lvlJc w:val="left"/>
      <w:pPr>
        <w:tabs>
          <w:tab w:val="num" w:pos="2701"/>
        </w:tabs>
        <w:ind w:left="2701" w:hanging="360"/>
      </w:pPr>
      <w:rPr>
        <w:rFonts w:ascii="Courier New" w:hAnsi="Courier New" w:cs="Courier New" w:hint="default"/>
      </w:rPr>
    </w:lvl>
    <w:lvl w:ilvl="5" w:tplc="04190005">
      <w:start w:val="1"/>
      <w:numFmt w:val="bullet"/>
      <w:lvlText w:val=""/>
      <w:lvlJc w:val="left"/>
      <w:pPr>
        <w:tabs>
          <w:tab w:val="num" w:pos="3421"/>
        </w:tabs>
        <w:ind w:left="3421" w:hanging="360"/>
      </w:pPr>
      <w:rPr>
        <w:rFonts w:ascii="Wingdings" w:hAnsi="Wingdings" w:hint="default"/>
      </w:rPr>
    </w:lvl>
    <w:lvl w:ilvl="6" w:tplc="04190001">
      <w:start w:val="1"/>
      <w:numFmt w:val="bullet"/>
      <w:lvlText w:val=""/>
      <w:lvlJc w:val="left"/>
      <w:pPr>
        <w:tabs>
          <w:tab w:val="num" w:pos="4141"/>
        </w:tabs>
        <w:ind w:left="4141" w:hanging="360"/>
      </w:pPr>
      <w:rPr>
        <w:rFonts w:ascii="Symbol" w:hAnsi="Symbol" w:hint="default"/>
      </w:rPr>
    </w:lvl>
    <w:lvl w:ilvl="7" w:tplc="04190003">
      <w:start w:val="1"/>
      <w:numFmt w:val="bullet"/>
      <w:lvlText w:val="o"/>
      <w:lvlJc w:val="left"/>
      <w:pPr>
        <w:tabs>
          <w:tab w:val="num" w:pos="4861"/>
        </w:tabs>
        <w:ind w:left="4861" w:hanging="360"/>
      </w:pPr>
      <w:rPr>
        <w:rFonts w:ascii="Courier New" w:hAnsi="Courier New" w:cs="Courier New" w:hint="default"/>
      </w:rPr>
    </w:lvl>
    <w:lvl w:ilvl="8" w:tplc="04190005">
      <w:start w:val="1"/>
      <w:numFmt w:val="bullet"/>
      <w:lvlText w:val=""/>
      <w:lvlJc w:val="left"/>
      <w:pPr>
        <w:tabs>
          <w:tab w:val="num" w:pos="5581"/>
        </w:tabs>
        <w:ind w:left="5581" w:hanging="360"/>
      </w:pPr>
      <w:rPr>
        <w:rFonts w:ascii="Wingdings" w:hAnsi="Wingdings" w:hint="default"/>
      </w:rPr>
    </w:lvl>
  </w:abstractNum>
  <w:abstractNum w:abstractNumId="8">
    <w:nsid w:val="54D9494C"/>
    <w:multiLevelType w:val="multilevel"/>
    <w:tmpl w:val="FF44913C"/>
    <w:lvl w:ilvl="0">
      <w:start w:val="1"/>
      <w:numFmt w:val="decimal"/>
      <w:lvlText w:val="%1."/>
      <w:lvlJc w:val="left"/>
      <w:pPr>
        <w:ind w:left="720" w:hanging="360"/>
      </w:pPr>
      <w:rPr>
        <w:i/>
      </w:r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9">
    <w:nsid w:val="555E47F8"/>
    <w:multiLevelType w:val="hybridMultilevel"/>
    <w:tmpl w:val="757C722E"/>
    <w:lvl w:ilvl="0" w:tplc="F9D63F1C">
      <w:start w:val="8"/>
      <w:numFmt w:val="bullet"/>
      <w:lvlText w:val="–"/>
      <w:lvlJc w:val="left"/>
      <w:pPr>
        <w:ind w:left="720" w:hanging="360"/>
      </w:pPr>
      <w:rPr>
        <w:rFonts w:ascii="Times New Roman" w:eastAsia="Times New Roman" w:hAnsi="Times New Roman" w:cs="Times New Roman" w:hint="default"/>
        <w:i/>
        <w:sz w:val="28"/>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0">
    <w:nsid w:val="5AB348AF"/>
    <w:multiLevelType w:val="hybridMultilevel"/>
    <w:tmpl w:val="4DBA677C"/>
    <w:lvl w:ilvl="0" w:tplc="04D842BA">
      <w:start w:val="1"/>
      <w:numFmt w:val="bullet"/>
      <w:lvlText w:val="–"/>
      <w:lvlJc w:val="left"/>
      <w:pPr>
        <w:ind w:left="720" w:hanging="360"/>
      </w:pPr>
      <w:rPr>
        <w:rFonts w:ascii="Times New Roman" w:eastAsia="Times New Roman" w:hAnsi="Times New Roman" w:cs="Times New Roman" w:hint="default"/>
        <w:i/>
        <w:sz w:val="28"/>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1">
    <w:nsid w:val="5B19288E"/>
    <w:multiLevelType w:val="hybridMultilevel"/>
    <w:tmpl w:val="2214DC16"/>
    <w:lvl w:ilvl="0" w:tplc="F9D63F1C">
      <w:start w:val="8"/>
      <w:numFmt w:val="bullet"/>
      <w:lvlText w:val="–"/>
      <w:lvlJc w:val="left"/>
      <w:pPr>
        <w:tabs>
          <w:tab w:val="num" w:pos="-179"/>
        </w:tabs>
        <w:ind w:left="-179" w:hanging="360"/>
      </w:pPr>
      <w:rPr>
        <w:rFonts w:ascii="Times New Roman" w:eastAsia="Times New Roman" w:hAnsi="Times New Roman" w:cs="Times New Roman" w:hint="default"/>
        <w:i/>
        <w:sz w:val="28"/>
      </w:rPr>
    </w:lvl>
    <w:lvl w:ilvl="1" w:tplc="04190003">
      <w:start w:val="1"/>
      <w:numFmt w:val="bullet"/>
      <w:lvlText w:val="o"/>
      <w:lvlJc w:val="left"/>
      <w:pPr>
        <w:tabs>
          <w:tab w:val="num" w:pos="541"/>
        </w:tabs>
        <w:ind w:left="541" w:hanging="360"/>
      </w:pPr>
      <w:rPr>
        <w:rFonts w:ascii="Courier New" w:hAnsi="Courier New" w:cs="Courier New" w:hint="default"/>
      </w:rPr>
    </w:lvl>
    <w:lvl w:ilvl="2" w:tplc="04190005">
      <w:start w:val="1"/>
      <w:numFmt w:val="bullet"/>
      <w:lvlText w:val=""/>
      <w:lvlJc w:val="left"/>
      <w:pPr>
        <w:tabs>
          <w:tab w:val="num" w:pos="1261"/>
        </w:tabs>
        <w:ind w:left="1261" w:hanging="360"/>
      </w:pPr>
      <w:rPr>
        <w:rFonts w:ascii="Wingdings" w:hAnsi="Wingdings" w:hint="default"/>
      </w:rPr>
    </w:lvl>
    <w:lvl w:ilvl="3" w:tplc="04190001">
      <w:start w:val="1"/>
      <w:numFmt w:val="bullet"/>
      <w:lvlText w:val=""/>
      <w:lvlJc w:val="left"/>
      <w:pPr>
        <w:tabs>
          <w:tab w:val="num" w:pos="1981"/>
        </w:tabs>
        <w:ind w:left="1981" w:hanging="360"/>
      </w:pPr>
      <w:rPr>
        <w:rFonts w:ascii="Symbol" w:hAnsi="Symbol" w:hint="default"/>
      </w:rPr>
    </w:lvl>
    <w:lvl w:ilvl="4" w:tplc="04190003">
      <w:start w:val="1"/>
      <w:numFmt w:val="bullet"/>
      <w:lvlText w:val="o"/>
      <w:lvlJc w:val="left"/>
      <w:pPr>
        <w:tabs>
          <w:tab w:val="num" w:pos="2701"/>
        </w:tabs>
        <w:ind w:left="2701" w:hanging="360"/>
      </w:pPr>
      <w:rPr>
        <w:rFonts w:ascii="Courier New" w:hAnsi="Courier New" w:cs="Courier New" w:hint="default"/>
      </w:rPr>
    </w:lvl>
    <w:lvl w:ilvl="5" w:tplc="04190005">
      <w:start w:val="1"/>
      <w:numFmt w:val="bullet"/>
      <w:lvlText w:val=""/>
      <w:lvlJc w:val="left"/>
      <w:pPr>
        <w:tabs>
          <w:tab w:val="num" w:pos="3421"/>
        </w:tabs>
        <w:ind w:left="3421" w:hanging="360"/>
      </w:pPr>
      <w:rPr>
        <w:rFonts w:ascii="Wingdings" w:hAnsi="Wingdings" w:hint="default"/>
      </w:rPr>
    </w:lvl>
    <w:lvl w:ilvl="6" w:tplc="04190001">
      <w:start w:val="1"/>
      <w:numFmt w:val="bullet"/>
      <w:lvlText w:val=""/>
      <w:lvlJc w:val="left"/>
      <w:pPr>
        <w:tabs>
          <w:tab w:val="num" w:pos="4141"/>
        </w:tabs>
        <w:ind w:left="4141" w:hanging="360"/>
      </w:pPr>
      <w:rPr>
        <w:rFonts w:ascii="Symbol" w:hAnsi="Symbol" w:hint="default"/>
      </w:rPr>
    </w:lvl>
    <w:lvl w:ilvl="7" w:tplc="04190003">
      <w:start w:val="1"/>
      <w:numFmt w:val="bullet"/>
      <w:lvlText w:val="o"/>
      <w:lvlJc w:val="left"/>
      <w:pPr>
        <w:tabs>
          <w:tab w:val="num" w:pos="4861"/>
        </w:tabs>
        <w:ind w:left="4861" w:hanging="360"/>
      </w:pPr>
      <w:rPr>
        <w:rFonts w:ascii="Courier New" w:hAnsi="Courier New" w:cs="Courier New" w:hint="default"/>
      </w:rPr>
    </w:lvl>
    <w:lvl w:ilvl="8" w:tplc="04190005">
      <w:start w:val="1"/>
      <w:numFmt w:val="bullet"/>
      <w:lvlText w:val=""/>
      <w:lvlJc w:val="left"/>
      <w:pPr>
        <w:tabs>
          <w:tab w:val="num" w:pos="5581"/>
        </w:tabs>
        <w:ind w:left="5581" w:hanging="360"/>
      </w:pPr>
      <w:rPr>
        <w:rFonts w:ascii="Wingdings" w:hAnsi="Wingdings" w:hint="default"/>
      </w:rPr>
    </w:lvl>
  </w:abstractNum>
  <w:abstractNum w:abstractNumId="12">
    <w:nsid w:val="69A64D2D"/>
    <w:multiLevelType w:val="hybridMultilevel"/>
    <w:tmpl w:val="A3FC804C"/>
    <w:lvl w:ilvl="0" w:tplc="92321AC0">
      <w:start w:val="1"/>
      <w:numFmt w:val="decimal"/>
      <w:lvlText w:val="%1."/>
      <w:lvlJc w:val="left"/>
      <w:pPr>
        <w:tabs>
          <w:tab w:val="num" w:pos="360"/>
        </w:tabs>
        <w:ind w:left="360" w:hanging="360"/>
      </w:pPr>
    </w:lvl>
    <w:lvl w:ilvl="1" w:tplc="4AB0A720">
      <w:numFmt w:val="bullet"/>
      <w:lvlText w:val="-"/>
      <w:lvlJc w:val="left"/>
      <w:pPr>
        <w:ind w:left="1080" w:hanging="360"/>
      </w:pPr>
      <w:rPr>
        <w:rFonts w:ascii="Times New Roman" w:eastAsia="Times New Roman" w:hAnsi="Times New Roman" w:cs="Times New Roman" w:hint="default"/>
      </w:r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13">
    <w:nsid w:val="6A33778A"/>
    <w:multiLevelType w:val="hybridMultilevel"/>
    <w:tmpl w:val="62388FE8"/>
    <w:lvl w:ilvl="0" w:tplc="92321AC0">
      <w:start w:val="1"/>
      <w:numFmt w:val="decimal"/>
      <w:lvlText w:val="%1."/>
      <w:lvlJc w:val="left"/>
      <w:pPr>
        <w:tabs>
          <w:tab w:val="num" w:pos="360"/>
        </w:tabs>
        <w:ind w:left="360" w:hanging="360"/>
      </w:pPr>
    </w:lvl>
    <w:lvl w:ilvl="1" w:tplc="F9D63F1C">
      <w:start w:val="8"/>
      <w:numFmt w:val="bullet"/>
      <w:lvlText w:val="–"/>
      <w:lvlJc w:val="left"/>
      <w:pPr>
        <w:ind w:left="1080" w:hanging="360"/>
      </w:pPr>
      <w:rPr>
        <w:rFonts w:ascii="Times New Roman" w:eastAsia="Times New Roman" w:hAnsi="Times New Roman" w:cs="Times New Roman" w:hint="default"/>
        <w:i/>
        <w:sz w:val="28"/>
      </w:r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14">
    <w:nsid w:val="6C2755A7"/>
    <w:multiLevelType w:val="hybridMultilevel"/>
    <w:tmpl w:val="81A8A016"/>
    <w:lvl w:ilvl="0" w:tplc="F9D63F1C">
      <w:start w:val="8"/>
      <w:numFmt w:val="bullet"/>
      <w:lvlText w:val="–"/>
      <w:lvlJc w:val="left"/>
      <w:pPr>
        <w:tabs>
          <w:tab w:val="num" w:pos="-180"/>
        </w:tabs>
        <w:ind w:left="-180" w:hanging="360"/>
      </w:pPr>
      <w:rPr>
        <w:rFonts w:ascii="Times New Roman" w:eastAsia="Times New Roman" w:hAnsi="Times New Roman" w:cs="Times New Roman" w:hint="default"/>
        <w:i/>
        <w:sz w:val="28"/>
      </w:rPr>
    </w:lvl>
    <w:lvl w:ilvl="1" w:tplc="04190003">
      <w:start w:val="1"/>
      <w:numFmt w:val="bullet"/>
      <w:lvlText w:val="o"/>
      <w:lvlJc w:val="left"/>
      <w:pPr>
        <w:tabs>
          <w:tab w:val="num" w:pos="540"/>
        </w:tabs>
        <w:ind w:left="540" w:hanging="360"/>
      </w:pPr>
      <w:rPr>
        <w:rFonts w:ascii="Courier New" w:hAnsi="Courier New" w:cs="Courier New" w:hint="default"/>
      </w:rPr>
    </w:lvl>
    <w:lvl w:ilvl="2" w:tplc="04190005">
      <w:start w:val="1"/>
      <w:numFmt w:val="bullet"/>
      <w:lvlText w:val=""/>
      <w:lvlJc w:val="left"/>
      <w:pPr>
        <w:tabs>
          <w:tab w:val="num" w:pos="1260"/>
        </w:tabs>
        <w:ind w:left="1260" w:hanging="360"/>
      </w:pPr>
      <w:rPr>
        <w:rFonts w:ascii="Wingdings" w:hAnsi="Wingdings" w:hint="default"/>
      </w:rPr>
    </w:lvl>
    <w:lvl w:ilvl="3" w:tplc="04190001">
      <w:start w:val="1"/>
      <w:numFmt w:val="bullet"/>
      <w:lvlText w:val=""/>
      <w:lvlJc w:val="left"/>
      <w:pPr>
        <w:tabs>
          <w:tab w:val="num" w:pos="1980"/>
        </w:tabs>
        <w:ind w:left="1980" w:hanging="360"/>
      </w:pPr>
      <w:rPr>
        <w:rFonts w:ascii="Symbol" w:hAnsi="Symbol" w:hint="default"/>
      </w:rPr>
    </w:lvl>
    <w:lvl w:ilvl="4" w:tplc="04190003">
      <w:start w:val="1"/>
      <w:numFmt w:val="bullet"/>
      <w:lvlText w:val="o"/>
      <w:lvlJc w:val="left"/>
      <w:pPr>
        <w:tabs>
          <w:tab w:val="num" w:pos="2700"/>
        </w:tabs>
        <w:ind w:left="2700" w:hanging="360"/>
      </w:pPr>
      <w:rPr>
        <w:rFonts w:ascii="Courier New" w:hAnsi="Courier New" w:cs="Courier New" w:hint="default"/>
      </w:rPr>
    </w:lvl>
    <w:lvl w:ilvl="5" w:tplc="04190005">
      <w:start w:val="1"/>
      <w:numFmt w:val="bullet"/>
      <w:lvlText w:val=""/>
      <w:lvlJc w:val="left"/>
      <w:pPr>
        <w:tabs>
          <w:tab w:val="num" w:pos="3420"/>
        </w:tabs>
        <w:ind w:left="3420" w:hanging="360"/>
      </w:pPr>
      <w:rPr>
        <w:rFonts w:ascii="Wingdings" w:hAnsi="Wingdings" w:hint="default"/>
      </w:rPr>
    </w:lvl>
    <w:lvl w:ilvl="6" w:tplc="04190001">
      <w:start w:val="1"/>
      <w:numFmt w:val="bullet"/>
      <w:lvlText w:val=""/>
      <w:lvlJc w:val="left"/>
      <w:pPr>
        <w:tabs>
          <w:tab w:val="num" w:pos="4140"/>
        </w:tabs>
        <w:ind w:left="4140" w:hanging="360"/>
      </w:pPr>
      <w:rPr>
        <w:rFonts w:ascii="Symbol" w:hAnsi="Symbol" w:hint="default"/>
      </w:rPr>
    </w:lvl>
    <w:lvl w:ilvl="7" w:tplc="04190003">
      <w:start w:val="1"/>
      <w:numFmt w:val="bullet"/>
      <w:lvlText w:val="o"/>
      <w:lvlJc w:val="left"/>
      <w:pPr>
        <w:tabs>
          <w:tab w:val="num" w:pos="4860"/>
        </w:tabs>
        <w:ind w:left="4860" w:hanging="360"/>
      </w:pPr>
      <w:rPr>
        <w:rFonts w:ascii="Courier New" w:hAnsi="Courier New" w:cs="Courier New" w:hint="default"/>
      </w:rPr>
    </w:lvl>
    <w:lvl w:ilvl="8" w:tplc="04190005">
      <w:start w:val="1"/>
      <w:numFmt w:val="bullet"/>
      <w:lvlText w:val=""/>
      <w:lvlJc w:val="left"/>
      <w:pPr>
        <w:tabs>
          <w:tab w:val="num" w:pos="5580"/>
        </w:tabs>
        <w:ind w:left="5580" w:hanging="360"/>
      </w:pPr>
      <w:rPr>
        <w:rFonts w:ascii="Wingdings" w:hAnsi="Wingdings" w:hint="default"/>
      </w:rPr>
    </w:lvl>
  </w:abstractNum>
  <w:abstractNum w:abstractNumId="15">
    <w:nsid w:val="6E126E52"/>
    <w:multiLevelType w:val="hybridMultilevel"/>
    <w:tmpl w:val="324E43F2"/>
    <w:lvl w:ilvl="0" w:tplc="9962BF96">
      <w:start w:val="2"/>
      <w:numFmt w:val="bullet"/>
      <w:lvlText w:val="–"/>
      <w:lvlJc w:val="left"/>
      <w:pPr>
        <w:ind w:left="928" w:hanging="360"/>
      </w:pPr>
      <w:rPr>
        <w:rFonts w:ascii="Times New Roman" w:eastAsia="SimSun" w:hAnsi="Times New Roman" w:cs="Times New Roman" w:hint="default"/>
      </w:rPr>
    </w:lvl>
    <w:lvl w:ilvl="1" w:tplc="0290BECC">
      <w:numFmt w:val="bullet"/>
      <w:lvlText w:val="-"/>
      <w:lvlJc w:val="left"/>
      <w:pPr>
        <w:ind w:left="1440" w:hanging="360"/>
      </w:pPr>
      <w:rPr>
        <w:rFonts w:ascii="Times New Roman" w:eastAsia="Times New Roman" w:hAnsi="Times New Roman"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6">
    <w:nsid w:val="781042A8"/>
    <w:multiLevelType w:val="hybridMultilevel"/>
    <w:tmpl w:val="DC9A9BB2"/>
    <w:lvl w:ilvl="0" w:tplc="F9D63F1C">
      <w:start w:val="8"/>
      <w:numFmt w:val="bullet"/>
      <w:lvlText w:val="–"/>
      <w:lvlJc w:val="left"/>
      <w:pPr>
        <w:ind w:left="720" w:hanging="360"/>
      </w:pPr>
      <w:rPr>
        <w:rFonts w:ascii="Times New Roman" w:eastAsia="Times New Roman" w:hAnsi="Times New Roman" w:cs="Times New Roman" w:hint="default"/>
        <w:i/>
        <w:sz w:val="28"/>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7">
    <w:nsid w:val="7FF83346"/>
    <w:multiLevelType w:val="multilevel"/>
    <w:tmpl w:val="95041F4E"/>
    <w:lvl w:ilvl="0">
      <w:start w:val="1"/>
      <w:numFmt w:val="decimal"/>
      <w:lvlText w:val="%1."/>
      <w:lvlJc w:val="left"/>
      <w:pPr>
        <w:ind w:left="450" w:hanging="450"/>
      </w:pPr>
    </w:lvl>
    <w:lvl w:ilvl="1">
      <w:start w:val="1"/>
      <w:numFmt w:val="decimal"/>
      <w:lvlText w:val="%1.%2."/>
      <w:lvlJc w:val="left"/>
      <w:pPr>
        <w:ind w:left="990" w:hanging="720"/>
      </w:pPr>
    </w:lvl>
    <w:lvl w:ilvl="2">
      <w:start w:val="1"/>
      <w:numFmt w:val="decimal"/>
      <w:lvlText w:val="%1.%2.%3."/>
      <w:lvlJc w:val="left"/>
      <w:pPr>
        <w:ind w:left="1260" w:hanging="720"/>
      </w:pPr>
    </w:lvl>
    <w:lvl w:ilvl="3">
      <w:start w:val="1"/>
      <w:numFmt w:val="decimal"/>
      <w:lvlText w:val="%1.%2.%3.%4."/>
      <w:lvlJc w:val="left"/>
      <w:pPr>
        <w:ind w:left="1890" w:hanging="1080"/>
      </w:pPr>
    </w:lvl>
    <w:lvl w:ilvl="4">
      <w:start w:val="1"/>
      <w:numFmt w:val="decimal"/>
      <w:lvlText w:val="%1.%2.%3.%4.%5."/>
      <w:lvlJc w:val="left"/>
      <w:pPr>
        <w:ind w:left="2160" w:hanging="1080"/>
      </w:pPr>
    </w:lvl>
    <w:lvl w:ilvl="5">
      <w:start w:val="1"/>
      <w:numFmt w:val="decimal"/>
      <w:lvlText w:val="%1.%2.%3.%4.%5.%6."/>
      <w:lvlJc w:val="left"/>
      <w:pPr>
        <w:ind w:left="2790" w:hanging="1440"/>
      </w:pPr>
    </w:lvl>
    <w:lvl w:ilvl="6">
      <w:start w:val="1"/>
      <w:numFmt w:val="decimal"/>
      <w:lvlText w:val="%1.%2.%3.%4.%5.%6.%7."/>
      <w:lvlJc w:val="left"/>
      <w:pPr>
        <w:ind w:left="3420" w:hanging="1800"/>
      </w:pPr>
    </w:lvl>
    <w:lvl w:ilvl="7">
      <w:start w:val="1"/>
      <w:numFmt w:val="decimal"/>
      <w:lvlText w:val="%1.%2.%3.%4.%5.%6.%7.%8."/>
      <w:lvlJc w:val="left"/>
      <w:pPr>
        <w:ind w:left="3690" w:hanging="1800"/>
      </w:pPr>
    </w:lvl>
    <w:lvl w:ilvl="8">
      <w:start w:val="1"/>
      <w:numFmt w:val="decimal"/>
      <w:lvlText w:val="%1.%2.%3.%4.%5.%6.%7.%8.%9."/>
      <w:lvlJc w:val="left"/>
      <w:pPr>
        <w:ind w:left="4320" w:hanging="2160"/>
      </w:pPr>
    </w:lvl>
  </w:abstractNum>
  <w:num w:numId="1">
    <w:abstractNumId w:val="17"/>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lvlOverride w:ilvl="1"/>
    <w:lvlOverride w:ilvl="2"/>
    <w:lvlOverride w:ilvl="3"/>
    <w:lvlOverride w:ilvl="4"/>
    <w:lvlOverride w:ilvl="5"/>
    <w:lvlOverride w:ilvl="6"/>
    <w:lvlOverride w:ilvl="7"/>
    <w:lvlOverride w:ilvl="8"/>
  </w:num>
  <w:num w:numId="5">
    <w:abstractNumId w:val="4"/>
  </w:num>
  <w:num w:numId="6">
    <w:abstractNumId w:val="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2"/>
    <w:lvlOverride w:ilvl="0"/>
    <w:lvlOverride w:ilvl="1"/>
    <w:lvlOverride w:ilvl="2"/>
    <w:lvlOverride w:ilvl="3"/>
    <w:lvlOverride w:ilvl="4"/>
    <w:lvlOverride w:ilvl="5"/>
    <w:lvlOverride w:ilvl="6"/>
    <w:lvlOverride w:ilvl="7"/>
    <w:lvlOverride w:ilvl="8"/>
  </w:num>
  <w:num w:numId="9">
    <w:abstractNumId w:val="1"/>
  </w:num>
  <w:num w:numId="10">
    <w:abstractNumId w:val="1"/>
    <w:lvlOverride w:ilvl="0"/>
    <w:lvlOverride w:ilvl="1"/>
    <w:lvlOverride w:ilvl="2"/>
    <w:lvlOverride w:ilvl="3"/>
    <w:lvlOverride w:ilvl="4"/>
    <w:lvlOverride w:ilvl="5"/>
    <w:lvlOverride w:ilvl="6"/>
    <w:lvlOverride w:ilvl="7"/>
    <w:lvlOverride w:ilvl="8"/>
  </w:num>
  <w:num w:numId="11">
    <w:abstractNumId w:val="15"/>
  </w:num>
  <w:num w:numId="12">
    <w:abstractNumId w:val="15"/>
    <w:lvlOverride w:ilvl="0"/>
    <w:lvlOverride w:ilvl="1"/>
    <w:lvlOverride w:ilvl="2"/>
    <w:lvlOverride w:ilvl="3"/>
    <w:lvlOverride w:ilvl="4"/>
    <w:lvlOverride w:ilvl="5"/>
    <w:lvlOverride w:ilvl="6"/>
    <w:lvlOverride w:ilvl="7"/>
    <w:lvlOverride w:ilvl="8"/>
  </w:num>
  <w:num w:numId="13">
    <w:abstractNumId w:val="12"/>
  </w:num>
  <w:num w:numId="14">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0"/>
    <w:lvlOverride w:ilvl="0"/>
    <w:lvlOverride w:ilvl="1"/>
    <w:lvlOverride w:ilvl="2"/>
    <w:lvlOverride w:ilvl="3"/>
    <w:lvlOverride w:ilvl="4"/>
    <w:lvlOverride w:ilvl="5"/>
    <w:lvlOverride w:ilvl="6"/>
    <w:lvlOverride w:ilvl="7"/>
    <w:lvlOverride w:ilvl="8"/>
  </w:num>
  <w:num w:numId="17">
    <w:abstractNumId w:val="8"/>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num>
  <w:num w:numId="20">
    <w:abstractNumId w:val="6"/>
    <w:lvlOverride w:ilvl="0"/>
    <w:lvlOverride w:ilvl="1"/>
    <w:lvlOverride w:ilvl="2"/>
    <w:lvlOverride w:ilvl="3"/>
    <w:lvlOverride w:ilvl="4"/>
    <w:lvlOverride w:ilvl="5"/>
    <w:lvlOverride w:ilvl="6"/>
    <w:lvlOverride w:ilvl="7"/>
    <w:lvlOverride w:ilvl="8"/>
  </w:num>
  <w:num w:numId="21">
    <w:abstractNumId w:val="10"/>
  </w:num>
  <w:num w:numId="22">
    <w:abstractNumId w:val="10"/>
    <w:lvlOverride w:ilvl="0"/>
    <w:lvlOverride w:ilvl="1"/>
    <w:lvlOverride w:ilvl="2"/>
    <w:lvlOverride w:ilvl="3"/>
    <w:lvlOverride w:ilvl="4"/>
    <w:lvlOverride w:ilvl="5"/>
    <w:lvlOverride w:ilvl="6"/>
    <w:lvlOverride w:ilvl="7"/>
    <w:lvlOverride w:ilvl="8"/>
  </w:num>
  <w:num w:numId="23">
    <w:abstractNumId w:val="9"/>
  </w:num>
  <w:num w:numId="24">
    <w:abstractNumId w:val="9"/>
    <w:lvlOverride w:ilvl="0"/>
    <w:lvlOverride w:ilvl="1"/>
    <w:lvlOverride w:ilvl="2"/>
    <w:lvlOverride w:ilvl="3"/>
    <w:lvlOverride w:ilvl="4"/>
    <w:lvlOverride w:ilvl="5"/>
    <w:lvlOverride w:ilvl="6"/>
    <w:lvlOverride w:ilvl="7"/>
    <w:lvlOverride w:ilvl="8"/>
  </w:num>
  <w:num w:numId="25">
    <w:abstractNumId w:val="11"/>
  </w:num>
  <w:num w:numId="26">
    <w:abstractNumId w:val="11"/>
    <w:lvlOverride w:ilvl="0"/>
    <w:lvlOverride w:ilvl="1"/>
    <w:lvlOverride w:ilvl="2"/>
    <w:lvlOverride w:ilvl="3"/>
    <w:lvlOverride w:ilvl="4"/>
    <w:lvlOverride w:ilvl="5"/>
    <w:lvlOverride w:ilvl="6"/>
    <w:lvlOverride w:ilvl="7"/>
    <w:lvlOverride w:ilvl="8"/>
  </w:num>
  <w:num w:numId="27">
    <w:abstractNumId w:val="7"/>
  </w:num>
  <w:num w:numId="28">
    <w:abstractNumId w:val="7"/>
    <w:lvlOverride w:ilvl="0"/>
    <w:lvlOverride w:ilvl="1"/>
    <w:lvlOverride w:ilvl="2"/>
    <w:lvlOverride w:ilvl="3"/>
    <w:lvlOverride w:ilvl="4"/>
    <w:lvlOverride w:ilvl="5"/>
    <w:lvlOverride w:ilvl="6"/>
    <w:lvlOverride w:ilvl="7"/>
    <w:lvlOverride w:ilvl="8"/>
  </w:num>
  <w:num w:numId="29">
    <w:abstractNumId w:val="3"/>
  </w:num>
  <w:num w:numId="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3"/>
  </w:num>
  <w:num w:numId="32">
    <w:abstractNumId w:val="1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num>
  <w:num w:numId="34">
    <w:abstractNumId w:val="16"/>
    <w:lvlOverride w:ilvl="0"/>
    <w:lvlOverride w:ilvl="1"/>
    <w:lvlOverride w:ilvl="2"/>
    <w:lvlOverride w:ilvl="3"/>
    <w:lvlOverride w:ilvl="4"/>
    <w:lvlOverride w:ilvl="5"/>
    <w:lvlOverride w:ilvl="6"/>
    <w:lvlOverride w:ilvl="7"/>
    <w:lvlOverride w:ilvl="8"/>
  </w:num>
  <w:num w:numId="35">
    <w:abstractNumId w:val="14"/>
  </w:num>
  <w:num w:numId="36">
    <w:abstractNumId w:val="1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6"/>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D62"/>
    <w:rsid w:val="00247C50"/>
    <w:rsid w:val="004C6679"/>
    <w:rsid w:val="00C80D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667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4C6679"/>
    <w:pPr>
      <w:keepNext/>
      <w:outlineLvl w:val="0"/>
    </w:pPr>
    <w:rPr>
      <w:rFonts w:eastAsia="Calibri"/>
      <w:b/>
      <w:bCs/>
      <w:sz w:val="20"/>
      <w:szCs w:val="20"/>
      <w:lang w:val="uk-UA"/>
    </w:rPr>
  </w:style>
  <w:style w:type="paragraph" w:styleId="2">
    <w:name w:val="heading 2"/>
    <w:basedOn w:val="a"/>
    <w:next w:val="a"/>
    <w:link w:val="20"/>
    <w:uiPriority w:val="9"/>
    <w:semiHidden/>
    <w:unhideWhenUsed/>
    <w:qFormat/>
    <w:rsid w:val="004C667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4C6679"/>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C6679"/>
    <w:rPr>
      <w:rFonts w:ascii="Times New Roman" w:eastAsia="Calibri" w:hAnsi="Times New Roman" w:cs="Times New Roman"/>
      <w:b/>
      <w:bCs/>
      <w:sz w:val="20"/>
      <w:szCs w:val="20"/>
      <w:lang w:val="uk-UA" w:eastAsia="ru-RU"/>
    </w:rPr>
  </w:style>
  <w:style w:type="character" w:customStyle="1" w:styleId="20">
    <w:name w:val="Заголовок 2 Знак"/>
    <w:basedOn w:val="a0"/>
    <w:link w:val="2"/>
    <w:uiPriority w:val="9"/>
    <w:semiHidden/>
    <w:rsid w:val="004C6679"/>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0"/>
    <w:link w:val="3"/>
    <w:uiPriority w:val="9"/>
    <w:semiHidden/>
    <w:rsid w:val="004C6679"/>
    <w:rPr>
      <w:rFonts w:asciiTheme="majorHAnsi" w:eastAsiaTheme="majorEastAsia" w:hAnsiTheme="majorHAnsi" w:cstheme="majorBidi"/>
      <w:b/>
      <w:bCs/>
      <w:color w:val="4F81BD" w:themeColor="accent1"/>
      <w:sz w:val="24"/>
      <w:szCs w:val="24"/>
      <w:lang w:eastAsia="ru-RU"/>
    </w:rPr>
  </w:style>
  <w:style w:type="character" w:styleId="a3">
    <w:name w:val="Hyperlink"/>
    <w:basedOn w:val="a0"/>
    <w:uiPriority w:val="99"/>
    <w:semiHidden/>
    <w:unhideWhenUsed/>
    <w:rsid w:val="004C6679"/>
    <w:rPr>
      <w:color w:val="0000FF"/>
      <w:u w:val="single"/>
    </w:rPr>
  </w:style>
  <w:style w:type="character" w:styleId="a4">
    <w:name w:val="FollowedHyperlink"/>
    <w:basedOn w:val="a0"/>
    <w:uiPriority w:val="99"/>
    <w:semiHidden/>
    <w:unhideWhenUsed/>
    <w:rsid w:val="004C6679"/>
    <w:rPr>
      <w:color w:val="800080" w:themeColor="followedHyperlink"/>
      <w:u w:val="single"/>
    </w:rPr>
  </w:style>
  <w:style w:type="paragraph" w:styleId="a5">
    <w:name w:val="Normal (Web)"/>
    <w:basedOn w:val="a"/>
    <w:uiPriority w:val="99"/>
    <w:unhideWhenUsed/>
    <w:rsid w:val="004C6679"/>
    <w:pPr>
      <w:spacing w:before="100" w:beforeAutospacing="1" w:after="100" w:afterAutospacing="1"/>
    </w:pPr>
  </w:style>
  <w:style w:type="paragraph" w:styleId="11">
    <w:name w:val="toc 1"/>
    <w:basedOn w:val="a"/>
    <w:next w:val="a"/>
    <w:autoRedefine/>
    <w:uiPriority w:val="39"/>
    <w:semiHidden/>
    <w:unhideWhenUsed/>
    <w:rsid w:val="004C6679"/>
    <w:pPr>
      <w:tabs>
        <w:tab w:val="right" w:leader="dot" w:pos="9345"/>
      </w:tabs>
      <w:spacing w:after="100" w:line="360" w:lineRule="auto"/>
    </w:pPr>
  </w:style>
  <w:style w:type="paragraph" w:styleId="21">
    <w:name w:val="toc 2"/>
    <w:basedOn w:val="a"/>
    <w:next w:val="a"/>
    <w:autoRedefine/>
    <w:uiPriority w:val="39"/>
    <w:semiHidden/>
    <w:unhideWhenUsed/>
    <w:rsid w:val="004C6679"/>
    <w:pPr>
      <w:tabs>
        <w:tab w:val="left" w:pos="880"/>
        <w:tab w:val="right" w:leader="dot" w:pos="9345"/>
      </w:tabs>
      <w:spacing w:after="100"/>
      <w:ind w:left="240"/>
    </w:pPr>
    <w:rPr>
      <w:b/>
      <w:noProof/>
      <w:lang w:val="uk-UA"/>
    </w:rPr>
  </w:style>
  <w:style w:type="paragraph" w:styleId="a6">
    <w:name w:val="header"/>
    <w:basedOn w:val="a"/>
    <w:link w:val="a7"/>
    <w:uiPriority w:val="99"/>
    <w:semiHidden/>
    <w:unhideWhenUsed/>
    <w:rsid w:val="004C6679"/>
    <w:pPr>
      <w:tabs>
        <w:tab w:val="center" w:pos="4677"/>
        <w:tab w:val="right" w:pos="9355"/>
      </w:tabs>
    </w:pPr>
  </w:style>
  <w:style w:type="character" w:customStyle="1" w:styleId="a7">
    <w:name w:val="Верхний колонтитул Знак"/>
    <w:basedOn w:val="a0"/>
    <w:link w:val="a6"/>
    <w:uiPriority w:val="99"/>
    <w:semiHidden/>
    <w:rsid w:val="004C6679"/>
    <w:rPr>
      <w:rFonts w:ascii="Times New Roman" w:eastAsia="Times New Roman" w:hAnsi="Times New Roman" w:cs="Times New Roman"/>
      <w:sz w:val="24"/>
      <w:szCs w:val="24"/>
      <w:lang w:eastAsia="ru-RU"/>
    </w:rPr>
  </w:style>
  <w:style w:type="paragraph" w:styleId="a8">
    <w:name w:val="footer"/>
    <w:basedOn w:val="a"/>
    <w:link w:val="a9"/>
    <w:uiPriority w:val="99"/>
    <w:semiHidden/>
    <w:unhideWhenUsed/>
    <w:rsid w:val="004C6679"/>
    <w:pPr>
      <w:tabs>
        <w:tab w:val="center" w:pos="4677"/>
        <w:tab w:val="right" w:pos="9355"/>
      </w:tabs>
    </w:pPr>
  </w:style>
  <w:style w:type="character" w:customStyle="1" w:styleId="a9">
    <w:name w:val="Нижний колонтитул Знак"/>
    <w:basedOn w:val="a0"/>
    <w:link w:val="a8"/>
    <w:uiPriority w:val="99"/>
    <w:semiHidden/>
    <w:rsid w:val="004C6679"/>
    <w:rPr>
      <w:rFonts w:ascii="Times New Roman" w:eastAsia="Times New Roman" w:hAnsi="Times New Roman" w:cs="Times New Roman"/>
      <w:sz w:val="24"/>
      <w:szCs w:val="24"/>
      <w:lang w:eastAsia="ru-RU"/>
    </w:rPr>
  </w:style>
  <w:style w:type="paragraph" w:styleId="aa">
    <w:name w:val="caption"/>
    <w:basedOn w:val="a"/>
    <w:uiPriority w:val="99"/>
    <w:semiHidden/>
    <w:unhideWhenUsed/>
    <w:qFormat/>
    <w:rsid w:val="004C6679"/>
    <w:pPr>
      <w:jc w:val="center"/>
    </w:pPr>
    <w:rPr>
      <w:b/>
      <w:sz w:val="32"/>
      <w:szCs w:val="20"/>
      <w:lang w:val="uk-UA"/>
    </w:rPr>
  </w:style>
  <w:style w:type="paragraph" w:styleId="ab">
    <w:name w:val="Body Text Indent"/>
    <w:basedOn w:val="a"/>
    <w:link w:val="ac"/>
    <w:uiPriority w:val="99"/>
    <w:semiHidden/>
    <w:unhideWhenUsed/>
    <w:rsid w:val="004C6679"/>
    <w:pPr>
      <w:spacing w:after="120"/>
      <w:ind w:left="283"/>
    </w:pPr>
  </w:style>
  <w:style w:type="character" w:customStyle="1" w:styleId="ac">
    <w:name w:val="Основной текст с отступом Знак"/>
    <w:basedOn w:val="a0"/>
    <w:link w:val="ab"/>
    <w:uiPriority w:val="99"/>
    <w:semiHidden/>
    <w:rsid w:val="004C6679"/>
    <w:rPr>
      <w:rFonts w:ascii="Times New Roman" w:eastAsia="Times New Roman" w:hAnsi="Times New Roman" w:cs="Times New Roman"/>
      <w:sz w:val="24"/>
      <w:szCs w:val="24"/>
      <w:lang w:eastAsia="ru-RU"/>
    </w:rPr>
  </w:style>
  <w:style w:type="paragraph" w:styleId="22">
    <w:name w:val="Body Text Indent 2"/>
    <w:basedOn w:val="a"/>
    <w:link w:val="23"/>
    <w:uiPriority w:val="99"/>
    <w:semiHidden/>
    <w:unhideWhenUsed/>
    <w:rsid w:val="004C6679"/>
    <w:pPr>
      <w:autoSpaceDE w:val="0"/>
      <w:autoSpaceDN w:val="0"/>
      <w:spacing w:line="360" w:lineRule="auto"/>
      <w:ind w:firstLine="567"/>
      <w:jc w:val="both"/>
    </w:pPr>
    <w:rPr>
      <w:sz w:val="28"/>
      <w:szCs w:val="28"/>
      <w:lang w:val="uk-UA"/>
    </w:rPr>
  </w:style>
  <w:style w:type="character" w:customStyle="1" w:styleId="23">
    <w:name w:val="Основной текст с отступом 2 Знак"/>
    <w:basedOn w:val="a0"/>
    <w:link w:val="22"/>
    <w:uiPriority w:val="99"/>
    <w:semiHidden/>
    <w:rsid w:val="004C6679"/>
    <w:rPr>
      <w:rFonts w:ascii="Times New Roman" w:eastAsia="Times New Roman" w:hAnsi="Times New Roman" w:cs="Times New Roman"/>
      <w:sz w:val="28"/>
      <w:szCs w:val="28"/>
      <w:lang w:val="uk-UA" w:eastAsia="ru-RU"/>
    </w:rPr>
  </w:style>
  <w:style w:type="paragraph" w:styleId="ad">
    <w:name w:val="Plain Text"/>
    <w:basedOn w:val="a"/>
    <w:link w:val="ae"/>
    <w:uiPriority w:val="99"/>
    <w:semiHidden/>
    <w:unhideWhenUsed/>
    <w:rsid w:val="004C6679"/>
    <w:rPr>
      <w:rFonts w:ascii="Courier New" w:hAnsi="Courier New" w:cs="Courier New"/>
      <w:sz w:val="20"/>
      <w:szCs w:val="20"/>
    </w:rPr>
  </w:style>
  <w:style w:type="character" w:customStyle="1" w:styleId="ae">
    <w:name w:val="Текст Знак"/>
    <w:basedOn w:val="a0"/>
    <w:link w:val="ad"/>
    <w:uiPriority w:val="99"/>
    <w:semiHidden/>
    <w:rsid w:val="004C6679"/>
    <w:rPr>
      <w:rFonts w:ascii="Courier New" w:eastAsia="Times New Roman" w:hAnsi="Courier New" w:cs="Courier New"/>
      <w:sz w:val="20"/>
      <w:szCs w:val="20"/>
      <w:lang w:eastAsia="ru-RU"/>
    </w:rPr>
  </w:style>
  <w:style w:type="paragraph" w:styleId="af">
    <w:name w:val="Balloon Text"/>
    <w:basedOn w:val="a"/>
    <w:link w:val="af0"/>
    <w:uiPriority w:val="99"/>
    <w:semiHidden/>
    <w:unhideWhenUsed/>
    <w:rsid w:val="004C6679"/>
    <w:rPr>
      <w:rFonts w:ascii="Tahoma" w:hAnsi="Tahoma" w:cs="Tahoma"/>
      <w:sz w:val="16"/>
      <w:szCs w:val="16"/>
    </w:rPr>
  </w:style>
  <w:style w:type="character" w:customStyle="1" w:styleId="af0">
    <w:name w:val="Текст выноски Знак"/>
    <w:basedOn w:val="a0"/>
    <w:link w:val="af"/>
    <w:uiPriority w:val="99"/>
    <w:semiHidden/>
    <w:rsid w:val="004C6679"/>
    <w:rPr>
      <w:rFonts w:ascii="Tahoma" w:eastAsia="Times New Roman" w:hAnsi="Tahoma" w:cs="Tahoma"/>
      <w:sz w:val="16"/>
      <w:szCs w:val="16"/>
      <w:lang w:eastAsia="ru-RU"/>
    </w:rPr>
  </w:style>
  <w:style w:type="paragraph" w:styleId="af1">
    <w:name w:val="No Spacing"/>
    <w:uiPriority w:val="1"/>
    <w:qFormat/>
    <w:rsid w:val="004C6679"/>
    <w:pPr>
      <w:spacing w:after="0" w:line="240" w:lineRule="auto"/>
    </w:pPr>
    <w:rPr>
      <w:rFonts w:ascii="Calibri" w:eastAsia="Calibri" w:hAnsi="Calibri" w:cs="Times New Roman"/>
      <w:sz w:val="28"/>
      <w:szCs w:val="28"/>
    </w:rPr>
  </w:style>
  <w:style w:type="character" w:customStyle="1" w:styleId="af2">
    <w:name w:val="Абзац списка Знак"/>
    <w:basedOn w:val="a0"/>
    <w:link w:val="af3"/>
    <w:uiPriority w:val="34"/>
    <w:locked/>
    <w:rsid w:val="004C6679"/>
    <w:rPr>
      <w:rFonts w:ascii="Times New Roman" w:eastAsia="Times New Roman" w:hAnsi="Times New Roman" w:cs="Times New Roman"/>
      <w:sz w:val="24"/>
      <w:szCs w:val="24"/>
      <w:lang w:eastAsia="ru-RU"/>
    </w:rPr>
  </w:style>
  <w:style w:type="paragraph" w:styleId="af3">
    <w:name w:val="List Paragraph"/>
    <w:basedOn w:val="a"/>
    <w:link w:val="af2"/>
    <w:uiPriority w:val="34"/>
    <w:qFormat/>
    <w:rsid w:val="004C6679"/>
    <w:pPr>
      <w:ind w:left="720"/>
      <w:contextualSpacing/>
    </w:pPr>
  </w:style>
  <w:style w:type="paragraph" w:styleId="af4">
    <w:name w:val="TOC Heading"/>
    <w:basedOn w:val="1"/>
    <w:next w:val="a"/>
    <w:uiPriority w:val="39"/>
    <w:semiHidden/>
    <w:unhideWhenUsed/>
    <w:qFormat/>
    <w:rsid w:val="004C6679"/>
    <w:pPr>
      <w:keepLines/>
      <w:spacing w:before="480" w:line="276" w:lineRule="auto"/>
      <w:outlineLvl w:val="9"/>
    </w:pPr>
    <w:rPr>
      <w:rFonts w:asciiTheme="majorHAnsi" w:eastAsiaTheme="majorEastAsia" w:hAnsiTheme="majorHAnsi" w:cstheme="majorBidi"/>
      <w:color w:val="365F91" w:themeColor="accent1" w:themeShade="BF"/>
      <w:sz w:val="28"/>
      <w:szCs w:val="28"/>
      <w:lang w:val="ru-RU" w:eastAsia="en-US"/>
    </w:rPr>
  </w:style>
  <w:style w:type="paragraph" w:customStyle="1" w:styleId="Default">
    <w:name w:val="Default"/>
    <w:uiPriority w:val="99"/>
    <w:rsid w:val="004C6679"/>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210">
    <w:name w:val="Основной текст 21"/>
    <w:basedOn w:val="a"/>
    <w:uiPriority w:val="99"/>
    <w:rsid w:val="004C6679"/>
    <w:pPr>
      <w:spacing w:line="360" w:lineRule="atLeast"/>
      <w:jc w:val="both"/>
    </w:pPr>
    <w:rPr>
      <w:rFonts w:eastAsia="Calibri"/>
      <w:sz w:val="20"/>
      <w:szCs w:val="20"/>
      <w:lang w:val="uk-UA"/>
    </w:rPr>
  </w:style>
  <w:style w:type="paragraph" w:customStyle="1" w:styleId="211">
    <w:name w:val="Основний текст 21"/>
    <w:basedOn w:val="a"/>
    <w:uiPriority w:val="99"/>
    <w:rsid w:val="004C6679"/>
    <w:pPr>
      <w:spacing w:line="360" w:lineRule="atLeast"/>
      <w:jc w:val="both"/>
    </w:pPr>
    <w:rPr>
      <w:rFonts w:eastAsia="Calibri"/>
      <w:sz w:val="20"/>
      <w:szCs w:val="20"/>
      <w:lang w:val="uk-UA"/>
    </w:rPr>
  </w:style>
  <w:style w:type="table" w:styleId="af5">
    <w:name w:val="Table Grid"/>
    <w:basedOn w:val="a1"/>
    <w:rsid w:val="004C667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667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4C6679"/>
    <w:pPr>
      <w:keepNext/>
      <w:outlineLvl w:val="0"/>
    </w:pPr>
    <w:rPr>
      <w:rFonts w:eastAsia="Calibri"/>
      <w:b/>
      <w:bCs/>
      <w:sz w:val="20"/>
      <w:szCs w:val="20"/>
      <w:lang w:val="uk-UA"/>
    </w:rPr>
  </w:style>
  <w:style w:type="paragraph" w:styleId="2">
    <w:name w:val="heading 2"/>
    <w:basedOn w:val="a"/>
    <w:next w:val="a"/>
    <w:link w:val="20"/>
    <w:uiPriority w:val="9"/>
    <w:semiHidden/>
    <w:unhideWhenUsed/>
    <w:qFormat/>
    <w:rsid w:val="004C667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4C6679"/>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C6679"/>
    <w:rPr>
      <w:rFonts w:ascii="Times New Roman" w:eastAsia="Calibri" w:hAnsi="Times New Roman" w:cs="Times New Roman"/>
      <w:b/>
      <w:bCs/>
      <w:sz w:val="20"/>
      <w:szCs w:val="20"/>
      <w:lang w:val="uk-UA" w:eastAsia="ru-RU"/>
    </w:rPr>
  </w:style>
  <w:style w:type="character" w:customStyle="1" w:styleId="20">
    <w:name w:val="Заголовок 2 Знак"/>
    <w:basedOn w:val="a0"/>
    <w:link w:val="2"/>
    <w:uiPriority w:val="9"/>
    <w:semiHidden/>
    <w:rsid w:val="004C6679"/>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0"/>
    <w:link w:val="3"/>
    <w:uiPriority w:val="9"/>
    <w:semiHidden/>
    <w:rsid w:val="004C6679"/>
    <w:rPr>
      <w:rFonts w:asciiTheme="majorHAnsi" w:eastAsiaTheme="majorEastAsia" w:hAnsiTheme="majorHAnsi" w:cstheme="majorBidi"/>
      <w:b/>
      <w:bCs/>
      <w:color w:val="4F81BD" w:themeColor="accent1"/>
      <w:sz w:val="24"/>
      <w:szCs w:val="24"/>
      <w:lang w:eastAsia="ru-RU"/>
    </w:rPr>
  </w:style>
  <w:style w:type="character" w:styleId="a3">
    <w:name w:val="Hyperlink"/>
    <w:basedOn w:val="a0"/>
    <w:uiPriority w:val="99"/>
    <w:semiHidden/>
    <w:unhideWhenUsed/>
    <w:rsid w:val="004C6679"/>
    <w:rPr>
      <w:color w:val="0000FF"/>
      <w:u w:val="single"/>
    </w:rPr>
  </w:style>
  <w:style w:type="character" w:styleId="a4">
    <w:name w:val="FollowedHyperlink"/>
    <w:basedOn w:val="a0"/>
    <w:uiPriority w:val="99"/>
    <w:semiHidden/>
    <w:unhideWhenUsed/>
    <w:rsid w:val="004C6679"/>
    <w:rPr>
      <w:color w:val="800080" w:themeColor="followedHyperlink"/>
      <w:u w:val="single"/>
    </w:rPr>
  </w:style>
  <w:style w:type="paragraph" w:styleId="a5">
    <w:name w:val="Normal (Web)"/>
    <w:basedOn w:val="a"/>
    <w:uiPriority w:val="99"/>
    <w:unhideWhenUsed/>
    <w:rsid w:val="004C6679"/>
    <w:pPr>
      <w:spacing w:before="100" w:beforeAutospacing="1" w:after="100" w:afterAutospacing="1"/>
    </w:pPr>
  </w:style>
  <w:style w:type="paragraph" w:styleId="11">
    <w:name w:val="toc 1"/>
    <w:basedOn w:val="a"/>
    <w:next w:val="a"/>
    <w:autoRedefine/>
    <w:uiPriority w:val="39"/>
    <w:semiHidden/>
    <w:unhideWhenUsed/>
    <w:rsid w:val="004C6679"/>
    <w:pPr>
      <w:tabs>
        <w:tab w:val="right" w:leader="dot" w:pos="9345"/>
      </w:tabs>
      <w:spacing w:after="100" w:line="360" w:lineRule="auto"/>
    </w:pPr>
  </w:style>
  <w:style w:type="paragraph" w:styleId="21">
    <w:name w:val="toc 2"/>
    <w:basedOn w:val="a"/>
    <w:next w:val="a"/>
    <w:autoRedefine/>
    <w:uiPriority w:val="39"/>
    <w:semiHidden/>
    <w:unhideWhenUsed/>
    <w:rsid w:val="004C6679"/>
    <w:pPr>
      <w:tabs>
        <w:tab w:val="left" w:pos="880"/>
        <w:tab w:val="right" w:leader="dot" w:pos="9345"/>
      </w:tabs>
      <w:spacing w:after="100"/>
      <w:ind w:left="240"/>
    </w:pPr>
    <w:rPr>
      <w:b/>
      <w:noProof/>
      <w:lang w:val="uk-UA"/>
    </w:rPr>
  </w:style>
  <w:style w:type="paragraph" w:styleId="a6">
    <w:name w:val="header"/>
    <w:basedOn w:val="a"/>
    <w:link w:val="a7"/>
    <w:uiPriority w:val="99"/>
    <w:semiHidden/>
    <w:unhideWhenUsed/>
    <w:rsid w:val="004C6679"/>
    <w:pPr>
      <w:tabs>
        <w:tab w:val="center" w:pos="4677"/>
        <w:tab w:val="right" w:pos="9355"/>
      </w:tabs>
    </w:pPr>
  </w:style>
  <w:style w:type="character" w:customStyle="1" w:styleId="a7">
    <w:name w:val="Верхний колонтитул Знак"/>
    <w:basedOn w:val="a0"/>
    <w:link w:val="a6"/>
    <w:uiPriority w:val="99"/>
    <w:semiHidden/>
    <w:rsid w:val="004C6679"/>
    <w:rPr>
      <w:rFonts w:ascii="Times New Roman" w:eastAsia="Times New Roman" w:hAnsi="Times New Roman" w:cs="Times New Roman"/>
      <w:sz w:val="24"/>
      <w:szCs w:val="24"/>
      <w:lang w:eastAsia="ru-RU"/>
    </w:rPr>
  </w:style>
  <w:style w:type="paragraph" w:styleId="a8">
    <w:name w:val="footer"/>
    <w:basedOn w:val="a"/>
    <w:link w:val="a9"/>
    <w:uiPriority w:val="99"/>
    <w:semiHidden/>
    <w:unhideWhenUsed/>
    <w:rsid w:val="004C6679"/>
    <w:pPr>
      <w:tabs>
        <w:tab w:val="center" w:pos="4677"/>
        <w:tab w:val="right" w:pos="9355"/>
      </w:tabs>
    </w:pPr>
  </w:style>
  <w:style w:type="character" w:customStyle="1" w:styleId="a9">
    <w:name w:val="Нижний колонтитул Знак"/>
    <w:basedOn w:val="a0"/>
    <w:link w:val="a8"/>
    <w:uiPriority w:val="99"/>
    <w:semiHidden/>
    <w:rsid w:val="004C6679"/>
    <w:rPr>
      <w:rFonts w:ascii="Times New Roman" w:eastAsia="Times New Roman" w:hAnsi="Times New Roman" w:cs="Times New Roman"/>
      <w:sz w:val="24"/>
      <w:szCs w:val="24"/>
      <w:lang w:eastAsia="ru-RU"/>
    </w:rPr>
  </w:style>
  <w:style w:type="paragraph" w:styleId="aa">
    <w:name w:val="caption"/>
    <w:basedOn w:val="a"/>
    <w:uiPriority w:val="99"/>
    <w:semiHidden/>
    <w:unhideWhenUsed/>
    <w:qFormat/>
    <w:rsid w:val="004C6679"/>
    <w:pPr>
      <w:jc w:val="center"/>
    </w:pPr>
    <w:rPr>
      <w:b/>
      <w:sz w:val="32"/>
      <w:szCs w:val="20"/>
      <w:lang w:val="uk-UA"/>
    </w:rPr>
  </w:style>
  <w:style w:type="paragraph" w:styleId="ab">
    <w:name w:val="Body Text Indent"/>
    <w:basedOn w:val="a"/>
    <w:link w:val="ac"/>
    <w:uiPriority w:val="99"/>
    <w:semiHidden/>
    <w:unhideWhenUsed/>
    <w:rsid w:val="004C6679"/>
    <w:pPr>
      <w:spacing w:after="120"/>
      <w:ind w:left="283"/>
    </w:pPr>
  </w:style>
  <w:style w:type="character" w:customStyle="1" w:styleId="ac">
    <w:name w:val="Основной текст с отступом Знак"/>
    <w:basedOn w:val="a0"/>
    <w:link w:val="ab"/>
    <w:uiPriority w:val="99"/>
    <w:semiHidden/>
    <w:rsid w:val="004C6679"/>
    <w:rPr>
      <w:rFonts w:ascii="Times New Roman" w:eastAsia="Times New Roman" w:hAnsi="Times New Roman" w:cs="Times New Roman"/>
      <w:sz w:val="24"/>
      <w:szCs w:val="24"/>
      <w:lang w:eastAsia="ru-RU"/>
    </w:rPr>
  </w:style>
  <w:style w:type="paragraph" w:styleId="22">
    <w:name w:val="Body Text Indent 2"/>
    <w:basedOn w:val="a"/>
    <w:link w:val="23"/>
    <w:uiPriority w:val="99"/>
    <w:semiHidden/>
    <w:unhideWhenUsed/>
    <w:rsid w:val="004C6679"/>
    <w:pPr>
      <w:autoSpaceDE w:val="0"/>
      <w:autoSpaceDN w:val="0"/>
      <w:spacing w:line="360" w:lineRule="auto"/>
      <w:ind w:firstLine="567"/>
      <w:jc w:val="both"/>
    </w:pPr>
    <w:rPr>
      <w:sz w:val="28"/>
      <w:szCs w:val="28"/>
      <w:lang w:val="uk-UA"/>
    </w:rPr>
  </w:style>
  <w:style w:type="character" w:customStyle="1" w:styleId="23">
    <w:name w:val="Основной текст с отступом 2 Знак"/>
    <w:basedOn w:val="a0"/>
    <w:link w:val="22"/>
    <w:uiPriority w:val="99"/>
    <w:semiHidden/>
    <w:rsid w:val="004C6679"/>
    <w:rPr>
      <w:rFonts w:ascii="Times New Roman" w:eastAsia="Times New Roman" w:hAnsi="Times New Roman" w:cs="Times New Roman"/>
      <w:sz w:val="28"/>
      <w:szCs w:val="28"/>
      <w:lang w:val="uk-UA" w:eastAsia="ru-RU"/>
    </w:rPr>
  </w:style>
  <w:style w:type="paragraph" w:styleId="ad">
    <w:name w:val="Plain Text"/>
    <w:basedOn w:val="a"/>
    <w:link w:val="ae"/>
    <w:uiPriority w:val="99"/>
    <w:semiHidden/>
    <w:unhideWhenUsed/>
    <w:rsid w:val="004C6679"/>
    <w:rPr>
      <w:rFonts w:ascii="Courier New" w:hAnsi="Courier New" w:cs="Courier New"/>
      <w:sz w:val="20"/>
      <w:szCs w:val="20"/>
    </w:rPr>
  </w:style>
  <w:style w:type="character" w:customStyle="1" w:styleId="ae">
    <w:name w:val="Текст Знак"/>
    <w:basedOn w:val="a0"/>
    <w:link w:val="ad"/>
    <w:uiPriority w:val="99"/>
    <w:semiHidden/>
    <w:rsid w:val="004C6679"/>
    <w:rPr>
      <w:rFonts w:ascii="Courier New" w:eastAsia="Times New Roman" w:hAnsi="Courier New" w:cs="Courier New"/>
      <w:sz w:val="20"/>
      <w:szCs w:val="20"/>
      <w:lang w:eastAsia="ru-RU"/>
    </w:rPr>
  </w:style>
  <w:style w:type="paragraph" w:styleId="af">
    <w:name w:val="Balloon Text"/>
    <w:basedOn w:val="a"/>
    <w:link w:val="af0"/>
    <w:uiPriority w:val="99"/>
    <w:semiHidden/>
    <w:unhideWhenUsed/>
    <w:rsid w:val="004C6679"/>
    <w:rPr>
      <w:rFonts w:ascii="Tahoma" w:hAnsi="Tahoma" w:cs="Tahoma"/>
      <w:sz w:val="16"/>
      <w:szCs w:val="16"/>
    </w:rPr>
  </w:style>
  <w:style w:type="character" w:customStyle="1" w:styleId="af0">
    <w:name w:val="Текст выноски Знак"/>
    <w:basedOn w:val="a0"/>
    <w:link w:val="af"/>
    <w:uiPriority w:val="99"/>
    <w:semiHidden/>
    <w:rsid w:val="004C6679"/>
    <w:rPr>
      <w:rFonts w:ascii="Tahoma" w:eastAsia="Times New Roman" w:hAnsi="Tahoma" w:cs="Tahoma"/>
      <w:sz w:val="16"/>
      <w:szCs w:val="16"/>
      <w:lang w:eastAsia="ru-RU"/>
    </w:rPr>
  </w:style>
  <w:style w:type="paragraph" w:styleId="af1">
    <w:name w:val="No Spacing"/>
    <w:uiPriority w:val="1"/>
    <w:qFormat/>
    <w:rsid w:val="004C6679"/>
    <w:pPr>
      <w:spacing w:after="0" w:line="240" w:lineRule="auto"/>
    </w:pPr>
    <w:rPr>
      <w:rFonts w:ascii="Calibri" w:eastAsia="Calibri" w:hAnsi="Calibri" w:cs="Times New Roman"/>
      <w:sz w:val="28"/>
      <w:szCs w:val="28"/>
    </w:rPr>
  </w:style>
  <w:style w:type="character" w:customStyle="1" w:styleId="af2">
    <w:name w:val="Абзац списка Знак"/>
    <w:basedOn w:val="a0"/>
    <w:link w:val="af3"/>
    <w:uiPriority w:val="34"/>
    <w:locked/>
    <w:rsid w:val="004C6679"/>
    <w:rPr>
      <w:rFonts w:ascii="Times New Roman" w:eastAsia="Times New Roman" w:hAnsi="Times New Roman" w:cs="Times New Roman"/>
      <w:sz w:val="24"/>
      <w:szCs w:val="24"/>
      <w:lang w:eastAsia="ru-RU"/>
    </w:rPr>
  </w:style>
  <w:style w:type="paragraph" w:styleId="af3">
    <w:name w:val="List Paragraph"/>
    <w:basedOn w:val="a"/>
    <w:link w:val="af2"/>
    <w:uiPriority w:val="34"/>
    <w:qFormat/>
    <w:rsid w:val="004C6679"/>
    <w:pPr>
      <w:ind w:left="720"/>
      <w:contextualSpacing/>
    </w:pPr>
  </w:style>
  <w:style w:type="paragraph" w:styleId="af4">
    <w:name w:val="TOC Heading"/>
    <w:basedOn w:val="1"/>
    <w:next w:val="a"/>
    <w:uiPriority w:val="39"/>
    <w:semiHidden/>
    <w:unhideWhenUsed/>
    <w:qFormat/>
    <w:rsid w:val="004C6679"/>
    <w:pPr>
      <w:keepLines/>
      <w:spacing w:before="480" w:line="276" w:lineRule="auto"/>
      <w:outlineLvl w:val="9"/>
    </w:pPr>
    <w:rPr>
      <w:rFonts w:asciiTheme="majorHAnsi" w:eastAsiaTheme="majorEastAsia" w:hAnsiTheme="majorHAnsi" w:cstheme="majorBidi"/>
      <w:color w:val="365F91" w:themeColor="accent1" w:themeShade="BF"/>
      <w:sz w:val="28"/>
      <w:szCs w:val="28"/>
      <w:lang w:val="ru-RU" w:eastAsia="en-US"/>
    </w:rPr>
  </w:style>
  <w:style w:type="paragraph" w:customStyle="1" w:styleId="Default">
    <w:name w:val="Default"/>
    <w:uiPriority w:val="99"/>
    <w:rsid w:val="004C6679"/>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210">
    <w:name w:val="Основной текст 21"/>
    <w:basedOn w:val="a"/>
    <w:uiPriority w:val="99"/>
    <w:rsid w:val="004C6679"/>
    <w:pPr>
      <w:spacing w:line="360" w:lineRule="atLeast"/>
      <w:jc w:val="both"/>
    </w:pPr>
    <w:rPr>
      <w:rFonts w:eastAsia="Calibri"/>
      <w:sz w:val="20"/>
      <w:szCs w:val="20"/>
      <w:lang w:val="uk-UA"/>
    </w:rPr>
  </w:style>
  <w:style w:type="paragraph" w:customStyle="1" w:styleId="211">
    <w:name w:val="Основний текст 21"/>
    <w:basedOn w:val="a"/>
    <w:uiPriority w:val="99"/>
    <w:rsid w:val="004C6679"/>
    <w:pPr>
      <w:spacing w:line="360" w:lineRule="atLeast"/>
      <w:jc w:val="both"/>
    </w:pPr>
    <w:rPr>
      <w:rFonts w:eastAsia="Calibri"/>
      <w:sz w:val="20"/>
      <w:szCs w:val="20"/>
      <w:lang w:val="uk-UA"/>
    </w:rPr>
  </w:style>
  <w:style w:type="table" w:styleId="af5">
    <w:name w:val="Table Grid"/>
    <w:basedOn w:val="a1"/>
    <w:rsid w:val="004C667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2764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hyperlink" Target="http://www.disslib.org/vyvchennja-movy-khudozhnoho-tvoru-na-urokakh-ukrayinskoyi-literatury-v-starshykh-klasakh.html" TargetMode="External"/><Relationship Id="rId12" Type="http://schemas.microsoft.com/office/2007/relationships/diagramDrawing" Target="diagrams/drawing1.xml"/><Relationship Id="rId17" Type="http://schemas.microsoft.com/office/2007/relationships/diagramDrawing" Target="diagrams/drawing2.xml"/><Relationship Id="rId2" Type="http://schemas.openxmlformats.org/officeDocument/2006/relationships/styles" Target="styles.xml"/><Relationship Id="rId16" Type="http://schemas.openxmlformats.org/officeDocument/2006/relationships/diagramColors" Target="diagrams/colors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esu.com.ua" TargetMode="Externa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diagramQuickStyle" Target="diagrams/quickStyle2.xml"/><Relationship Id="rId10" Type="http://schemas.openxmlformats.org/officeDocument/2006/relationships/diagramQuickStyle" Target="diagrams/quickStyle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57D5A5B-526A-4C50-AC7A-DE0F0AE2BA54}" type="doc">
      <dgm:prSet loTypeId="urn:microsoft.com/office/officeart/2005/8/layout/bProcess4" loCatId="process" qsTypeId="urn:microsoft.com/office/officeart/2005/8/quickstyle/simple1" qsCatId="simple" csTypeId="urn:microsoft.com/office/officeart/2005/8/colors/colorful1#1" csCatId="colorful" phldr="1"/>
      <dgm:spPr/>
      <dgm:t>
        <a:bodyPr/>
        <a:lstStyle/>
        <a:p>
          <a:endParaRPr lang="ru-RU"/>
        </a:p>
      </dgm:t>
    </dgm:pt>
    <dgm:pt modelId="{998CB225-6845-459E-A1FE-FDD5A3B3B6FA}">
      <dgm:prSet phldrT="[Текст]"/>
      <dgm:spPr/>
      <dgm:t>
        <a:bodyPr/>
        <a:lstStyle/>
        <a:p>
          <a:r>
            <a:rPr lang="ru-RU"/>
            <a:t>Жанри</a:t>
          </a:r>
        </a:p>
      </dgm:t>
    </dgm:pt>
    <dgm:pt modelId="{5A850879-56C1-42FC-BB9F-0DE0CF9CC6E1}" type="parTrans" cxnId="{F30E46A8-F779-4099-B702-ED30EA7BE517}">
      <dgm:prSet/>
      <dgm:spPr/>
      <dgm:t>
        <a:bodyPr/>
        <a:lstStyle/>
        <a:p>
          <a:endParaRPr lang="ru-RU"/>
        </a:p>
      </dgm:t>
    </dgm:pt>
    <dgm:pt modelId="{371F46F2-6F54-41F3-8690-E4F4050EDBE5}" type="sibTrans" cxnId="{F30E46A8-F779-4099-B702-ED30EA7BE517}">
      <dgm:prSet/>
      <dgm:spPr/>
      <dgm:t>
        <a:bodyPr/>
        <a:lstStyle/>
        <a:p>
          <a:endParaRPr lang="ru-RU"/>
        </a:p>
      </dgm:t>
    </dgm:pt>
    <dgm:pt modelId="{7E28D345-B370-4170-9103-4BDC4042CA56}">
      <dgm:prSet phldrT="[Текст]"/>
      <dgm:spPr/>
      <dgm:t>
        <a:bodyPr/>
        <a:lstStyle/>
        <a:p>
          <a:r>
            <a:rPr lang="ru-RU"/>
            <a:t>Гімн</a:t>
          </a:r>
        </a:p>
      </dgm:t>
    </dgm:pt>
    <dgm:pt modelId="{8FE81C91-0EFE-44BE-8154-02907C635926}" type="parTrans" cxnId="{24063830-D869-497F-835E-12AFB6423F0E}">
      <dgm:prSet/>
      <dgm:spPr/>
      <dgm:t>
        <a:bodyPr/>
        <a:lstStyle/>
        <a:p>
          <a:endParaRPr lang="ru-RU"/>
        </a:p>
      </dgm:t>
    </dgm:pt>
    <dgm:pt modelId="{29F14AA8-404F-4BF4-979D-AF06377825E6}" type="sibTrans" cxnId="{24063830-D869-497F-835E-12AFB6423F0E}">
      <dgm:prSet/>
      <dgm:spPr/>
      <dgm:t>
        <a:bodyPr/>
        <a:lstStyle/>
        <a:p>
          <a:endParaRPr lang="ru-RU"/>
        </a:p>
      </dgm:t>
    </dgm:pt>
    <dgm:pt modelId="{FFF224E0-9D3F-46DB-AE9C-09A90B5CD2BF}">
      <dgm:prSet phldrT="[Текст]"/>
      <dgm:spPr/>
      <dgm:t>
        <a:bodyPr/>
        <a:lstStyle/>
        <a:p>
          <a:r>
            <a:rPr lang="ru-RU"/>
            <a:t>Романс</a:t>
          </a:r>
        </a:p>
      </dgm:t>
    </dgm:pt>
    <dgm:pt modelId="{FC6695EE-7CBE-45E5-BFAC-1F3BC57F2DD2}" type="parTrans" cxnId="{BF798C07-060E-4F1B-8882-4C7207640BBB}">
      <dgm:prSet/>
      <dgm:spPr/>
      <dgm:t>
        <a:bodyPr/>
        <a:lstStyle/>
        <a:p>
          <a:endParaRPr lang="ru-RU"/>
        </a:p>
      </dgm:t>
    </dgm:pt>
    <dgm:pt modelId="{C9EBA9E5-16EF-4F67-9577-7F20920BE847}" type="sibTrans" cxnId="{BF798C07-060E-4F1B-8882-4C7207640BBB}">
      <dgm:prSet/>
      <dgm:spPr/>
      <dgm:t>
        <a:bodyPr/>
        <a:lstStyle/>
        <a:p>
          <a:endParaRPr lang="ru-RU"/>
        </a:p>
      </dgm:t>
    </dgm:pt>
    <dgm:pt modelId="{06C7BDFB-D928-411B-B931-9639698A2E8B}">
      <dgm:prSet phldrT="[Текст]"/>
      <dgm:spPr/>
      <dgm:t>
        <a:bodyPr/>
        <a:lstStyle/>
        <a:p>
          <a:r>
            <a:rPr lang="ru-RU"/>
            <a:t>Елегія</a:t>
          </a:r>
        </a:p>
      </dgm:t>
    </dgm:pt>
    <dgm:pt modelId="{1A162714-9C23-4486-B052-F48DAF802AA9}" type="parTrans" cxnId="{C39E6A5F-A6A9-4E0E-BA97-D7F7CF52F571}">
      <dgm:prSet/>
      <dgm:spPr/>
      <dgm:t>
        <a:bodyPr/>
        <a:lstStyle/>
        <a:p>
          <a:endParaRPr lang="ru-RU"/>
        </a:p>
      </dgm:t>
    </dgm:pt>
    <dgm:pt modelId="{A45AC6EF-699E-4A8E-BFCC-3D6911CA674A}" type="sibTrans" cxnId="{C39E6A5F-A6A9-4E0E-BA97-D7F7CF52F571}">
      <dgm:prSet/>
      <dgm:spPr/>
      <dgm:t>
        <a:bodyPr/>
        <a:lstStyle/>
        <a:p>
          <a:endParaRPr lang="ru-RU"/>
        </a:p>
      </dgm:t>
    </dgm:pt>
    <dgm:pt modelId="{46268C36-549D-4F3D-A27E-2D9CBB46358A}">
      <dgm:prSet phldrT="[Текст]"/>
      <dgm:spPr/>
      <dgm:t>
        <a:bodyPr/>
        <a:lstStyle/>
        <a:p>
          <a:r>
            <a:rPr lang="ru-RU"/>
            <a:t>Сонет</a:t>
          </a:r>
        </a:p>
      </dgm:t>
    </dgm:pt>
    <dgm:pt modelId="{BF50CC94-6D0D-40DF-A005-C909FDADF716}" type="parTrans" cxnId="{0F87B10D-EE86-4DE9-B338-307B8F632D17}">
      <dgm:prSet/>
      <dgm:spPr/>
      <dgm:t>
        <a:bodyPr/>
        <a:lstStyle/>
        <a:p>
          <a:endParaRPr lang="ru-RU"/>
        </a:p>
      </dgm:t>
    </dgm:pt>
    <dgm:pt modelId="{F30BAF1F-72D9-4974-93B4-18EF9F246E80}" type="sibTrans" cxnId="{0F87B10D-EE86-4DE9-B338-307B8F632D17}">
      <dgm:prSet/>
      <dgm:spPr/>
      <dgm:t>
        <a:bodyPr/>
        <a:lstStyle/>
        <a:p>
          <a:endParaRPr lang="ru-RU"/>
        </a:p>
      </dgm:t>
    </dgm:pt>
    <dgm:pt modelId="{7CEB4425-636F-4B2F-B0F8-8EF13641B794}">
      <dgm:prSet phldrT="[Текст]"/>
      <dgm:spPr/>
      <dgm:t>
        <a:bodyPr/>
        <a:lstStyle/>
        <a:p>
          <a:r>
            <a:rPr lang="ru-RU"/>
            <a:t>Ода</a:t>
          </a:r>
        </a:p>
      </dgm:t>
    </dgm:pt>
    <dgm:pt modelId="{6B798A13-EC48-4DC4-A78A-4847A8A96132}" type="parTrans" cxnId="{AA4EB410-19F3-4EDF-859E-B20A5F0D4144}">
      <dgm:prSet/>
      <dgm:spPr/>
      <dgm:t>
        <a:bodyPr/>
        <a:lstStyle/>
        <a:p>
          <a:endParaRPr lang="ru-RU"/>
        </a:p>
      </dgm:t>
    </dgm:pt>
    <dgm:pt modelId="{A132BA35-9FAE-4ED9-A07A-6905314B64EB}" type="sibTrans" cxnId="{AA4EB410-19F3-4EDF-859E-B20A5F0D4144}">
      <dgm:prSet/>
      <dgm:spPr/>
      <dgm:t>
        <a:bodyPr/>
        <a:lstStyle/>
        <a:p>
          <a:endParaRPr lang="ru-RU"/>
        </a:p>
      </dgm:t>
    </dgm:pt>
    <dgm:pt modelId="{1B8166C8-769E-4FAF-8D31-4EF6669A33F8}">
      <dgm:prSet phldrT="[Текст]"/>
      <dgm:spPr/>
      <dgm:t>
        <a:bodyPr/>
        <a:lstStyle/>
        <a:p>
          <a:r>
            <a:rPr lang="ru-RU"/>
            <a:t>Епіталама</a:t>
          </a:r>
        </a:p>
      </dgm:t>
    </dgm:pt>
    <dgm:pt modelId="{2177FF4C-D49F-4CCF-8597-A565F8E31C12}" type="parTrans" cxnId="{393A3A41-C3FE-4A9D-A556-1C89853B50B3}">
      <dgm:prSet/>
      <dgm:spPr/>
      <dgm:t>
        <a:bodyPr/>
        <a:lstStyle/>
        <a:p>
          <a:endParaRPr lang="ru-RU"/>
        </a:p>
      </dgm:t>
    </dgm:pt>
    <dgm:pt modelId="{8FA35106-BC58-423F-9666-EFA3F01AC838}" type="sibTrans" cxnId="{393A3A41-C3FE-4A9D-A556-1C89853B50B3}">
      <dgm:prSet/>
      <dgm:spPr/>
      <dgm:t>
        <a:bodyPr/>
        <a:lstStyle/>
        <a:p>
          <a:endParaRPr lang="ru-RU"/>
        </a:p>
      </dgm:t>
    </dgm:pt>
    <dgm:pt modelId="{E757FC05-C4D7-48E7-BFE1-9508DA00A161}">
      <dgm:prSet phldrT="[Текст]"/>
      <dgm:spPr/>
      <dgm:t>
        <a:bodyPr/>
        <a:lstStyle/>
        <a:p>
          <a:r>
            <a:rPr lang="ru-RU"/>
            <a:t>Епіграма</a:t>
          </a:r>
        </a:p>
      </dgm:t>
    </dgm:pt>
    <dgm:pt modelId="{CBFF49D4-920B-4A19-88A8-50B05C109951}" type="parTrans" cxnId="{7DF4177C-A76B-44CA-B607-C6FA09049915}">
      <dgm:prSet/>
      <dgm:spPr/>
      <dgm:t>
        <a:bodyPr/>
        <a:lstStyle/>
        <a:p>
          <a:endParaRPr lang="ru-RU"/>
        </a:p>
      </dgm:t>
    </dgm:pt>
    <dgm:pt modelId="{3D22495A-F5A2-488D-AA6F-D222B5C770B7}" type="sibTrans" cxnId="{7DF4177C-A76B-44CA-B607-C6FA09049915}">
      <dgm:prSet/>
      <dgm:spPr/>
      <dgm:t>
        <a:bodyPr/>
        <a:lstStyle/>
        <a:p>
          <a:endParaRPr lang="ru-RU"/>
        </a:p>
      </dgm:t>
    </dgm:pt>
    <dgm:pt modelId="{F5F5B839-4D92-4E1F-9504-0FF2B6A61E84}">
      <dgm:prSet phldrT="[Текст]"/>
      <dgm:spPr/>
      <dgm:t>
        <a:bodyPr/>
        <a:lstStyle/>
        <a:p>
          <a:r>
            <a:rPr lang="ru-RU"/>
            <a:t>Ідилія</a:t>
          </a:r>
        </a:p>
      </dgm:t>
    </dgm:pt>
    <dgm:pt modelId="{FC2700B3-68C0-4816-B420-968577A0E925}" type="parTrans" cxnId="{E6827585-CB36-48EC-8375-22C0594B542C}">
      <dgm:prSet/>
      <dgm:spPr/>
      <dgm:t>
        <a:bodyPr/>
        <a:lstStyle/>
        <a:p>
          <a:endParaRPr lang="ru-RU"/>
        </a:p>
      </dgm:t>
    </dgm:pt>
    <dgm:pt modelId="{87118CBE-4098-4FAD-A5F4-A51D3B435D7B}" type="sibTrans" cxnId="{E6827585-CB36-48EC-8375-22C0594B542C}">
      <dgm:prSet/>
      <dgm:spPr/>
      <dgm:t>
        <a:bodyPr/>
        <a:lstStyle/>
        <a:p>
          <a:endParaRPr lang="ru-RU"/>
        </a:p>
      </dgm:t>
    </dgm:pt>
    <dgm:pt modelId="{3B31C460-64AD-44C2-9E06-35A90667F594}">
      <dgm:prSet phldrT="[Текст]"/>
      <dgm:spPr/>
      <dgm:t>
        <a:bodyPr/>
        <a:lstStyle/>
        <a:p>
          <a:r>
            <a:rPr lang="ru-RU"/>
            <a:t>Медитація</a:t>
          </a:r>
        </a:p>
      </dgm:t>
    </dgm:pt>
    <dgm:pt modelId="{A690D2CB-B7FC-4BC6-A451-8FDCEB217618}" type="parTrans" cxnId="{D2881615-25AB-400C-8B41-091656D148F3}">
      <dgm:prSet/>
      <dgm:spPr/>
      <dgm:t>
        <a:bodyPr/>
        <a:lstStyle/>
        <a:p>
          <a:endParaRPr lang="ru-RU"/>
        </a:p>
      </dgm:t>
    </dgm:pt>
    <dgm:pt modelId="{7F3FA281-750D-47C7-9115-E417E013F699}" type="sibTrans" cxnId="{D2881615-25AB-400C-8B41-091656D148F3}">
      <dgm:prSet/>
      <dgm:spPr/>
      <dgm:t>
        <a:bodyPr/>
        <a:lstStyle/>
        <a:p>
          <a:endParaRPr lang="ru-RU"/>
        </a:p>
      </dgm:t>
    </dgm:pt>
    <dgm:pt modelId="{4822A9D5-C511-4389-9063-22E48D253901}">
      <dgm:prSet phldrT="[Текст]"/>
      <dgm:spPr/>
      <dgm:t>
        <a:bodyPr/>
        <a:lstStyle/>
        <a:p>
          <a:r>
            <a:rPr lang="ru-RU"/>
            <a:t>Акровірш</a:t>
          </a:r>
        </a:p>
      </dgm:t>
    </dgm:pt>
    <dgm:pt modelId="{4AB73F65-B490-4EBE-82F0-CE53981A8245}" type="parTrans" cxnId="{8F8F1BF1-4AAA-4FE2-8C4B-33C4B7F9A37B}">
      <dgm:prSet/>
      <dgm:spPr/>
      <dgm:t>
        <a:bodyPr/>
        <a:lstStyle/>
        <a:p>
          <a:endParaRPr lang="ru-RU"/>
        </a:p>
      </dgm:t>
    </dgm:pt>
    <dgm:pt modelId="{70203F34-DF85-4225-B748-FC8C58557100}" type="sibTrans" cxnId="{8F8F1BF1-4AAA-4FE2-8C4B-33C4B7F9A37B}">
      <dgm:prSet/>
      <dgm:spPr/>
      <dgm:t>
        <a:bodyPr/>
        <a:lstStyle/>
        <a:p>
          <a:endParaRPr lang="ru-RU"/>
        </a:p>
      </dgm:t>
    </dgm:pt>
    <dgm:pt modelId="{71187E14-736D-416F-BAFF-0EDD005D67D2}">
      <dgm:prSet phldrT="[Текст]"/>
      <dgm:spPr/>
      <dgm:t>
        <a:bodyPr/>
        <a:lstStyle/>
        <a:p>
          <a:r>
            <a:rPr lang="ru-RU"/>
            <a:t>Фігурний вірш</a:t>
          </a:r>
        </a:p>
      </dgm:t>
    </dgm:pt>
    <dgm:pt modelId="{8AF003B6-E172-49CB-B5CC-948B34E825FA}" type="parTrans" cxnId="{36FE9AD2-929E-466E-BDCE-5723AA860DE6}">
      <dgm:prSet/>
      <dgm:spPr/>
      <dgm:t>
        <a:bodyPr/>
        <a:lstStyle/>
        <a:p>
          <a:endParaRPr lang="ru-RU"/>
        </a:p>
      </dgm:t>
    </dgm:pt>
    <dgm:pt modelId="{95221E49-4B41-4726-B7A6-3F4C57820881}" type="sibTrans" cxnId="{36FE9AD2-929E-466E-BDCE-5723AA860DE6}">
      <dgm:prSet/>
      <dgm:spPr/>
      <dgm:t>
        <a:bodyPr/>
        <a:lstStyle/>
        <a:p>
          <a:endParaRPr lang="ru-RU"/>
        </a:p>
      </dgm:t>
    </dgm:pt>
    <dgm:pt modelId="{22B58C87-BF37-4BFE-9929-CAB7CF42BE49}">
      <dgm:prSet phldrT="[Текст]"/>
      <dgm:spPr/>
      <dgm:t>
        <a:bodyPr/>
        <a:lstStyle/>
        <a:p>
          <a:r>
            <a:rPr lang="ru-RU"/>
            <a:t>Верлібр</a:t>
          </a:r>
        </a:p>
      </dgm:t>
    </dgm:pt>
    <dgm:pt modelId="{43A8B823-40F3-4B5A-9654-66517951FE7E}" type="parTrans" cxnId="{799634AA-9EC8-4138-AC72-044145CE5932}">
      <dgm:prSet/>
      <dgm:spPr/>
      <dgm:t>
        <a:bodyPr/>
        <a:lstStyle/>
        <a:p>
          <a:endParaRPr lang="ru-RU"/>
        </a:p>
      </dgm:t>
    </dgm:pt>
    <dgm:pt modelId="{09406E1D-B236-4753-8884-6FB83A28CF3D}" type="sibTrans" cxnId="{799634AA-9EC8-4138-AC72-044145CE5932}">
      <dgm:prSet/>
      <dgm:spPr/>
      <dgm:t>
        <a:bodyPr/>
        <a:lstStyle/>
        <a:p>
          <a:endParaRPr lang="ru-RU"/>
        </a:p>
      </dgm:t>
    </dgm:pt>
    <dgm:pt modelId="{44EE1B8C-86BB-4FC5-9A19-A37523D761CF}">
      <dgm:prSet phldrT="[Текст]"/>
      <dgm:spPr/>
      <dgm:t>
        <a:bodyPr/>
        <a:lstStyle/>
        <a:p>
          <a:r>
            <a:rPr lang="ru-RU"/>
            <a:t>Послання</a:t>
          </a:r>
        </a:p>
      </dgm:t>
    </dgm:pt>
    <dgm:pt modelId="{F1B1CC6A-4892-4151-924C-A2B597C014A7}" type="parTrans" cxnId="{83FC1E44-069B-4D3B-9DE2-D42C344F840C}">
      <dgm:prSet/>
      <dgm:spPr/>
      <dgm:t>
        <a:bodyPr/>
        <a:lstStyle/>
        <a:p>
          <a:endParaRPr lang="ru-RU"/>
        </a:p>
      </dgm:t>
    </dgm:pt>
    <dgm:pt modelId="{D36F0B58-777C-4506-B537-AE2A524234A5}" type="sibTrans" cxnId="{83FC1E44-069B-4D3B-9DE2-D42C344F840C}">
      <dgm:prSet/>
      <dgm:spPr/>
      <dgm:t>
        <a:bodyPr/>
        <a:lstStyle/>
        <a:p>
          <a:endParaRPr lang="ru-RU"/>
        </a:p>
      </dgm:t>
    </dgm:pt>
    <dgm:pt modelId="{044DD720-164B-42A6-AB6D-66973C3583B3}">
      <dgm:prSet phldrT="[Текст]"/>
      <dgm:spPr/>
      <dgm:t>
        <a:bodyPr/>
        <a:lstStyle/>
        <a:p>
          <a:r>
            <a:rPr lang="ru-RU"/>
            <a:t>Панегірик</a:t>
          </a:r>
        </a:p>
      </dgm:t>
    </dgm:pt>
    <dgm:pt modelId="{201AD0CE-8F88-43C6-8583-8020C7083CA8}" type="parTrans" cxnId="{BA9F7713-7BDB-4E87-B7A9-328DCF24AD3C}">
      <dgm:prSet/>
      <dgm:spPr/>
      <dgm:t>
        <a:bodyPr/>
        <a:lstStyle/>
        <a:p>
          <a:endParaRPr lang="ru-RU"/>
        </a:p>
      </dgm:t>
    </dgm:pt>
    <dgm:pt modelId="{4F90329A-0BCB-40D7-8682-AD60CF8944FD}" type="sibTrans" cxnId="{BA9F7713-7BDB-4E87-B7A9-328DCF24AD3C}">
      <dgm:prSet/>
      <dgm:spPr/>
      <dgm:t>
        <a:bodyPr/>
        <a:lstStyle/>
        <a:p>
          <a:endParaRPr lang="ru-RU"/>
        </a:p>
      </dgm:t>
    </dgm:pt>
    <dgm:pt modelId="{842B7001-3D45-45B4-A317-5A3676D4D04E}" type="pres">
      <dgm:prSet presAssocID="{057D5A5B-526A-4C50-AC7A-DE0F0AE2BA54}" presName="Name0" presStyleCnt="0">
        <dgm:presLayoutVars>
          <dgm:dir/>
          <dgm:resizeHandles/>
        </dgm:presLayoutVars>
      </dgm:prSet>
      <dgm:spPr/>
      <dgm:t>
        <a:bodyPr/>
        <a:lstStyle/>
        <a:p>
          <a:endParaRPr lang="ru-RU"/>
        </a:p>
      </dgm:t>
    </dgm:pt>
    <dgm:pt modelId="{E5557A35-390B-439F-B206-0A600AF9AE33}" type="pres">
      <dgm:prSet presAssocID="{998CB225-6845-459E-A1FE-FDD5A3B3B6FA}" presName="compNode" presStyleCnt="0"/>
      <dgm:spPr/>
    </dgm:pt>
    <dgm:pt modelId="{4F9EBAA5-0BE7-4304-A9E4-BF8F9DC8FFF5}" type="pres">
      <dgm:prSet presAssocID="{998CB225-6845-459E-A1FE-FDD5A3B3B6FA}" presName="dummyConnPt" presStyleCnt="0"/>
      <dgm:spPr/>
    </dgm:pt>
    <dgm:pt modelId="{87A0C813-4F28-40A1-AA7F-F26DF462CF8D}" type="pres">
      <dgm:prSet presAssocID="{998CB225-6845-459E-A1FE-FDD5A3B3B6FA}" presName="node" presStyleLbl="node1" presStyleIdx="0" presStyleCnt="15">
        <dgm:presLayoutVars>
          <dgm:bulletEnabled val="1"/>
        </dgm:presLayoutVars>
      </dgm:prSet>
      <dgm:spPr/>
      <dgm:t>
        <a:bodyPr/>
        <a:lstStyle/>
        <a:p>
          <a:endParaRPr lang="ru-RU"/>
        </a:p>
      </dgm:t>
    </dgm:pt>
    <dgm:pt modelId="{4272F055-F851-40AD-A79B-DCB8C254E135}" type="pres">
      <dgm:prSet presAssocID="{371F46F2-6F54-41F3-8690-E4F4050EDBE5}" presName="sibTrans" presStyleLbl="bgSibTrans2D1" presStyleIdx="0" presStyleCnt="14"/>
      <dgm:spPr/>
      <dgm:t>
        <a:bodyPr/>
        <a:lstStyle/>
        <a:p>
          <a:endParaRPr lang="ru-RU"/>
        </a:p>
      </dgm:t>
    </dgm:pt>
    <dgm:pt modelId="{357F7B15-2241-4EAA-B7A0-18DF768F0AA0}" type="pres">
      <dgm:prSet presAssocID="{7E28D345-B370-4170-9103-4BDC4042CA56}" presName="compNode" presStyleCnt="0"/>
      <dgm:spPr/>
    </dgm:pt>
    <dgm:pt modelId="{60C87297-4985-4D82-8655-090BE84192A1}" type="pres">
      <dgm:prSet presAssocID="{7E28D345-B370-4170-9103-4BDC4042CA56}" presName="dummyConnPt" presStyleCnt="0"/>
      <dgm:spPr/>
    </dgm:pt>
    <dgm:pt modelId="{971A8FB2-1D07-4D6F-B2D4-6904EB67344F}" type="pres">
      <dgm:prSet presAssocID="{7E28D345-B370-4170-9103-4BDC4042CA56}" presName="node" presStyleLbl="node1" presStyleIdx="1" presStyleCnt="15">
        <dgm:presLayoutVars>
          <dgm:bulletEnabled val="1"/>
        </dgm:presLayoutVars>
      </dgm:prSet>
      <dgm:spPr/>
      <dgm:t>
        <a:bodyPr/>
        <a:lstStyle/>
        <a:p>
          <a:endParaRPr lang="ru-RU"/>
        </a:p>
      </dgm:t>
    </dgm:pt>
    <dgm:pt modelId="{9038ADCE-3CB1-4C9F-81C8-901AAEFC7A4B}" type="pres">
      <dgm:prSet presAssocID="{29F14AA8-404F-4BF4-979D-AF06377825E6}" presName="sibTrans" presStyleLbl="bgSibTrans2D1" presStyleIdx="1" presStyleCnt="14"/>
      <dgm:spPr/>
      <dgm:t>
        <a:bodyPr/>
        <a:lstStyle/>
        <a:p>
          <a:endParaRPr lang="ru-RU"/>
        </a:p>
      </dgm:t>
    </dgm:pt>
    <dgm:pt modelId="{5D74EE64-55E7-48D9-8A01-20324F487F5E}" type="pres">
      <dgm:prSet presAssocID="{FFF224E0-9D3F-46DB-AE9C-09A90B5CD2BF}" presName="compNode" presStyleCnt="0"/>
      <dgm:spPr/>
    </dgm:pt>
    <dgm:pt modelId="{B6263484-5EF2-4E63-8C62-73B877BE709C}" type="pres">
      <dgm:prSet presAssocID="{FFF224E0-9D3F-46DB-AE9C-09A90B5CD2BF}" presName="dummyConnPt" presStyleCnt="0"/>
      <dgm:spPr/>
    </dgm:pt>
    <dgm:pt modelId="{5C244538-EE4A-411A-8B02-FC5803B1C47D}" type="pres">
      <dgm:prSet presAssocID="{FFF224E0-9D3F-46DB-AE9C-09A90B5CD2BF}" presName="node" presStyleLbl="node1" presStyleIdx="2" presStyleCnt="15">
        <dgm:presLayoutVars>
          <dgm:bulletEnabled val="1"/>
        </dgm:presLayoutVars>
      </dgm:prSet>
      <dgm:spPr/>
      <dgm:t>
        <a:bodyPr/>
        <a:lstStyle/>
        <a:p>
          <a:endParaRPr lang="ru-RU"/>
        </a:p>
      </dgm:t>
    </dgm:pt>
    <dgm:pt modelId="{F9E47702-BE43-4AA0-ACFE-4679B6BADD02}" type="pres">
      <dgm:prSet presAssocID="{C9EBA9E5-16EF-4F67-9577-7F20920BE847}" presName="sibTrans" presStyleLbl="bgSibTrans2D1" presStyleIdx="2" presStyleCnt="14"/>
      <dgm:spPr/>
      <dgm:t>
        <a:bodyPr/>
        <a:lstStyle/>
        <a:p>
          <a:endParaRPr lang="ru-RU"/>
        </a:p>
      </dgm:t>
    </dgm:pt>
    <dgm:pt modelId="{F1863CB0-1E31-4A2C-BCA8-3C780961984C}" type="pres">
      <dgm:prSet presAssocID="{06C7BDFB-D928-411B-B931-9639698A2E8B}" presName="compNode" presStyleCnt="0"/>
      <dgm:spPr/>
    </dgm:pt>
    <dgm:pt modelId="{FEF7B85E-CE38-45D4-A225-6CCEDCB5E6F7}" type="pres">
      <dgm:prSet presAssocID="{06C7BDFB-D928-411B-B931-9639698A2E8B}" presName="dummyConnPt" presStyleCnt="0"/>
      <dgm:spPr/>
    </dgm:pt>
    <dgm:pt modelId="{C52E6993-F5A9-4288-B4BF-DC7F38941C56}" type="pres">
      <dgm:prSet presAssocID="{06C7BDFB-D928-411B-B931-9639698A2E8B}" presName="node" presStyleLbl="node1" presStyleIdx="3" presStyleCnt="15">
        <dgm:presLayoutVars>
          <dgm:bulletEnabled val="1"/>
        </dgm:presLayoutVars>
      </dgm:prSet>
      <dgm:spPr/>
      <dgm:t>
        <a:bodyPr/>
        <a:lstStyle/>
        <a:p>
          <a:endParaRPr lang="ru-RU"/>
        </a:p>
      </dgm:t>
    </dgm:pt>
    <dgm:pt modelId="{80DD0D6A-02A1-46D6-9295-8E538548E3DF}" type="pres">
      <dgm:prSet presAssocID="{A45AC6EF-699E-4A8E-BFCC-3D6911CA674A}" presName="sibTrans" presStyleLbl="bgSibTrans2D1" presStyleIdx="3" presStyleCnt="14"/>
      <dgm:spPr/>
      <dgm:t>
        <a:bodyPr/>
        <a:lstStyle/>
        <a:p>
          <a:endParaRPr lang="ru-RU"/>
        </a:p>
      </dgm:t>
    </dgm:pt>
    <dgm:pt modelId="{2E242EE7-0C7C-4ACD-9645-B2D9FADDC54D}" type="pres">
      <dgm:prSet presAssocID="{46268C36-549D-4F3D-A27E-2D9CBB46358A}" presName="compNode" presStyleCnt="0"/>
      <dgm:spPr/>
    </dgm:pt>
    <dgm:pt modelId="{0CE03CDA-40F9-4380-BE9F-6230528E5CC3}" type="pres">
      <dgm:prSet presAssocID="{46268C36-549D-4F3D-A27E-2D9CBB46358A}" presName="dummyConnPt" presStyleCnt="0"/>
      <dgm:spPr/>
    </dgm:pt>
    <dgm:pt modelId="{94F21469-209F-4150-995B-79F28A911A9B}" type="pres">
      <dgm:prSet presAssocID="{46268C36-549D-4F3D-A27E-2D9CBB46358A}" presName="node" presStyleLbl="node1" presStyleIdx="4" presStyleCnt="15">
        <dgm:presLayoutVars>
          <dgm:bulletEnabled val="1"/>
        </dgm:presLayoutVars>
      </dgm:prSet>
      <dgm:spPr/>
      <dgm:t>
        <a:bodyPr/>
        <a:lstStyle/>
        <a:p>
          <a:endParaRPr lang="ru-RU"/>
        </a:p>
      </dgm:t>
    </dgm:pt>
    <dgm:pt modelId="{07644A6A-4332-4378-975C-4867F9C97C15}" type="pres">
      <dgm:prSet presAssocID="{F30BAF1F-72D9-4974-93B4-18EF9F246E80}" presName="sibTrans" presStyleLbl="bgSibTrans2D1" presStyleIdx="4" presStyleCnt="14"/>
      <dgm:spPr/>
      <dgm:t>
        <a:bodyPr/>
        <a:lstStyle/>
        <a:p>
          <a:endParaRPr lang="ru-RU"/>
        </a:p>
      </dgm:t>
    </dgm:pt>
    <dgm:pt modelId="{4B23B429-E34F-4869-BB7A-223149A7858C}" type="pres">
      <dgm:prSet presAssocID="{7CEB4425-636F-4B2F-B0F8-8EF13641B794}" presName="compNode" presStyleCnt="0"/>
      <dgm:spPr/>
    </dgm:pt>
    <dgm:pt modelId="{D1194A37-C27A-47DC-AF91-0D72B6464DED}" type="pres">
      <dgm:prSet presAssocID="{7CEB4425-636F-4B2F-B0F8-8EF13641B794}" presName="dummyConnPt" presStyleCnt="0"/>
      <dgm:spPr/>
    </dgm:pt>
    <dgm:pt modelId="{4928AB1E-2239-4994-8867-04113B6849AA}" type="pres">
      <dgm:prSet presAssocID="{7CEB4425-636F-4B2F-B0F8-8EF13641B794}" presName="node" presStyleLbl="node1" presStyleIdx="5" presStyleCnt="15">
        <dgm:presLayoutVars>
          <dgm:bulletEnabled val="1"/>
        </dgm:presLayoutVars>
      </dgm:prSet>
      <dgm:spPr/>
      <dgm:t>
        <a:bodyPr/>
        <a:lstStyle/>
        <a:p>
          <a:endParaRPr lang="ru-RU"/>
        </a:p>
      </dgm:t>
    </dgm:pt>
    <dgm:pt modelId="{18D27611-417C-402A-A42B-A2C5E423D5CF}" type="pres">
      <dgm:prSet presAssocID="{A132BA35-9FAE-4ED9-A07A-6905314B64EB}" presName="sibTrans" presStyleLbl="bgSibTrans2D1" presStyleIdx="5" presStyleCnt="14"/>
      <dgm:spPr/>
      <dgm:t>
        <a:bodyPr/>
        <a:lstStyle/>
        <a:p>
          <a:endParaRPr lang="ru-RU"/>
        </a:p>
      </dgm:t>
    </dgm:pt>
    <dgm:pt modelId="{D2968752-170A-432D-99B9-47C61E1EBEB4}" type="pres">
      <dgm:prSet presAssocID="{1B8166C8-769E-4FAF-8D31-4EF6669A33F8}" presName="compNode" presStyleCnt="0"/>
      <dgm:spPr/>
    </dgm:pt>
    <dgm:pt modelId="{D07A02F8-E369-4A5B-BB2F-E84827274466}" type="pres">
      <dgm:prSet presAssocID="{1B8166C8-769E-4FAF-8D31-4EF6669A33F8}" presName="dummyConnPt" presStyleCnt="0"/>
      <dgm:spPr/>
    </dgm:pt>
    <dgm:pt modelId="{342FB72A-2384-41B2-8E9D-54B75867BEED}" type="pres">
      <dgm:prSet presAssocID="{1B8166C8-769E-4FAF-8D31-4EF6669A33F8}" presName="node" presStyleLbl="node1" presStyleIdx="6" presStyleCnt="15">
        <dgm:presLayoutVars>
          <dgm:bulletEnabled val="1"/>
        </dgm:presLayoutVars>
      </dgm:prSet>
      <dgm:spPr/>
      <dgm:t>
        <a:bodyPr/>
        <a:lstStyle/>
        <a:p>
          <a:endParaRPr lang="ru-RU"/>
        </a:p>
      </dgm:t>
    </dgm:pt>
    <dgm:pt modelId="{0074084D-0B01-40BD-883B-C563A00E1154}" type="pres">
      <dgm:prSet presAssocID="{8FA35106-BC58-423F-9666-EFA3F01AC838}" presName="sibTrans" presStyleLbl="bgSibTrans2D1" presStyleIdx="6" presStyleCnt="14"/>
      <dgm:spPr/>
      <dgm:t>
        <a:bodyPr/>
        <a:lstStyle/>
        <a:p>
          <a:endParaRPr lang="ru-RU"/>
        </a:p>
      </dgm:t>
    </dgm:pt>
    <dgm:pt modelId="{B30A110D-7B3B-4099-87C3-CB4DAA977552}" type="pres">
      <dgm:prSet presAssocID="{E757FC05-C4D7-48E7-BFE1-9508DA00A161}" presName="compNode" presStyleCnt="0"/>
      <dgm:spPr/>
    </dgm:pt>
    <dgm:pt modelId="{8C1193FB-CE3D-46B3-B3FA-8FE73FA87D53}" type="pres">
      <dgm:prSet presAssocID="{E757FC05-C4D7-48E7-BFE1-9508DA00A161}" presName="dummyConnPt" presStyleCnt="0"/>
      <dgm:spPr/>
    </dgm:pt>
    <dgm:pt modelId="{64D0B235-E4FA-41CF-82EA-48E46EA8DD8E}" type="pres">
      <dgm:prSet presAssocID="{E757FC05-C4D7-48E7-BFE1-9508DA00A161}" presName="node" presStyleLbl="node1" presStyleIdx="7" presStyleCnt="15">
        <dgm:presLayoutVars>
          <dgm:bulletEnabled val="1"/>
        </dgm:presLayoutVars>
      </dgm:prSet>
      <dgm:spPr/>
      <dgm:t>
        <a:bodyPr/>
        <a:lstStyle/>
        <a:p>
          <a:endParaRPr lang="ru-RU"/>
        </a:p>
      </dgm:t>
    </dgm:pt>
    <dgm:pt modelId="{D0E88FA0-8E4F-4238-A4DF-E92D932EA742}" type="pres">
      <dgm:prSet presAssocID="{3D22495A-F5A2-488D-AA6F-D222B5C770B7}" presName="sibTrans" presStyleLbl="bgSibTrans2D1" presStyleIdx="7" presStyleCnt="14"/>
      <dgm:spPr/>
      <dgm:t>
        <a:bodyPr/>
        <a:lstStyle/>
        <a:p>
          <a:endParaRPr lang="ru-RU"/>
        </a:p>
      </dgm:t>
    </dgm:pt>
    <dgm:pt modelId="{308E97F8-F534-46D7-A56D-7263AA7B6FE8}" type="pres">
      <dgm:prSet presAssocID="{F5F5B839-4D92-4E1F-9504-0FF2B6A61E84}" presName="compNode" presStyleCnt="0"/>
      <dgm:spPr/>
    </dgm:pt>
    <dgm:pt modelId="{60D114C0-28E5-4705-9FDD-1170BB5ECEBA}" type="pres">
      <dgm:prSet presAssocID="{F5F5B839-4D92-4E1F-9504-0FF2B6A61E84}" presName="dummyConnPt" presStyleCnt="0"/>
      <dgm:spPr/>
    </dgm:pt>
    <dgm:pt modelId="{E1DB4B10-4BB0-41C3-85CA-D764702C5AEB}" type="pres">
      <dgm:prSet presAssocID="{F5F5B839-4D92-4E1F-9504-0FF2B6A61E84}" presName="node" presStyleLbl="node1" presStyleIdx="8" presStyleCnt="15">
        <dgm:presLayoutVars>
          <dgm:bulletEnabled val="1"/>
        </dgm:presLayoutVars>
      </dgm:prSet>
      <dgm:spPr/>
      <dgm:t>
        <a:bodyPr/>
        <a:lstStyle/>
        <a:p>
          <a:endParaRPr lang="ru-RU"/>
        </a:p>
      </dgm:t>
    </dgm:pt>
    <dgm:pt modelId="{6384D48C-DC1C-4238-9CE6-D4DA00D05EFD}" type="pres">
      <dgm:prSet presAssocID="{87118CBE-4098-4FAD-A5F4-A51D3B435D7B}" presName="sibTrans" presStyleLbl="bgSibTrans2D1" presStyleIdx="8" presStyleCnt="14"/>
      <dgm:spPr/>
      <dgm:t>
        <a:bodyPr/>
        <a:lstStyle/>
        <a:p>
          <a:endParaRPr lang="ru-RU"/>
        </a:p>
      </dgm:t>
    </dgm:pt>
    <dgm:pt modelId="{FC0E6188-578A-4636-BFBE-9D78428B36F9}" type="pres">
      <dgm:prSet presAssocID="{3B31C460-64AD-44C2-9E06-35A90667F594}" presName="compNode" presStyleCnt="0"/>
      <dgm:spPr/>
    </dgm:pt>
    <dgm:pt modelId="{29AFB657-F163-4C4C-97A3-1E37CBDB51AB}" type="pres">
      <dgm:prSet presAssocID="{3B31C460-64AD-44C2-9E06-35A90667F594}" presName="dummyConnPt" presStyleCnt="0"/>
      <dgm:spPr/>
    </dgm:pt>
    <dgm:pt modelId="{0683A6A8-6FB9-414A-882A-A04691C668D5}" type="pres">
      <dgm:prSet presAssocID="{3B31C460-64AD-44C2-9E06-35A90667F594}" presName="node" presStyleLbl="node1" presStyleIdx="9" presStyleCnt="15">
        <dgm:presLayoutVars>
          <dgm:bulletEnabled val="1"/>
        </dgm:presLayoutVars>
      </dgm:prSet>
      <dgm:spPr/>
      <dgm:t>
        <a:bodyPr/>
        <a:lstStyle/>
        <a:p>
          <a:endParaRPr lang="ru-RU"/>
        </a:p>
      </dgm:t>
    </dgm:pt>
    <dgm:pt modelId="{F63FEDBC-E338-4C0B-8FDD-9D2BF07A73D8}" type="pres">
      <dgm:prSet presAssocID="{7F3FA281-750D-47C7-9115-E417E013F699}" presName="sibTrans" presStyleLbl="bgSibTrans2D1" presStyleIdx="9" presStyleCnt="14"/>
      <dgm:spPr/>
      <dgm:t>
        <a:bodyPr/>
        <a:lstStyle/>
        <a:p>
          <a:endParaRPr lang="ru-RU"/>
        </a:p>
      </dgm:t>
    </dgm:pt>
    <dgm:pt modelId="{6FA7AA54-F9AE-4EBC-9115-BA65196F4379}" type="pres">
      <dgm:prSet presAssocID="{4822A9D5-C511-4389-9063-22E48D253901}" presName="compNode" presStyleCnt="0"/>
      <dgm:spPr/>
    </dgm:pt>
    <dgm:pt modelId="{BB9AFA97-8D14-4856-B676-418EF151DEDB}" type="pres">
      <dgm:prSet presAssocID="{4822A9D5-C511-4389-9063-22E48D253901}" presName="dummyConnPt" presStyleCnt="0"/>
      <dgm:spPr/>
    </dgm:pt>
    <dgm:pt modelId="{AC8A025C-E0DF-4BE7-83A3-CB4437133ED8}" type="pres">
      <dgm:prSet presAssocID="{4822A9D5-C511-4389-9063-22E48D253901}" presName="node" presStyleLbl="node1" presStyleIdx="10" presStyleCnt="15">
        <dgm:presLayoutVars>
          <dgm:bulletEnabled val="1"/>
        </dgm:presLayoutVars>
      </dgm:prSet>
      <dgm:spPr/>
      <dgm:t>
        <a:bodyPr/>
        <a:lstStyle/>
        <a:p>
          <a:endParaRPr lang="ru-RU"/>
        </a:p>
      </dgm:t>
    </dgm:pt>
    <dgm:pt modelId="{CC738CBD-D042-49EE-A172-86C5095EBF71}" type="pres">
      <dgm:prSet presAssocID="{70203F34-DF85-4225-B748-FC8C58557100}" presName="sibTrans" presStyleLbl="bgSibTrans2D1" presStyleIdx="10" presStyleCnt="14"/>
      <dgm:spPr/>
      <dgm:t>
        <a:bodyPr/>
        <a:lstStyle/>
        <a:p>
          <a:endParaRPr lang="ru-RU"/>
        </a:p>
      </dgm:t>
    </dgm:pt>
    <dgm:pt modelId="{8212863D-0286-4361-A2D6-2E27D9217E2F}" type="pres">
      <dgm:prSet presAssocID="{71187E14-736D-416F-BAFF-0EDD005D67D2}" presName="compNode" presStyleCnt="0"/>
      <dgm:spPr/>
    </dgm:pt>
    <dgm:pt modelId="{AB08131B-DC9D-42D0-934F-1400C8F27D37}" type="pres">
      <dgm:prSet presAssocID="{71187E14-736D-416F-BAFF-0EDD005D67D2}" presName="dummyConnPt" presStyleCnt="0"/>
      <dgm:spPr/>
    </dgm:pt>
    <dgm:pt modelId="{281AF9B9-E5EA-4145-A0FD-DDEE59AAA570}" type="pres">
      <dgm:prSet presAssocID="{71187E14-736D-416F-BAFF-0EDD005D67D2}" presName="node" presStyleLbl="node1" presStyleIdx="11" presStyleCnt="15">
        <dgm:presLayoutVars>
          <dgm:bulletEnabled val="1"/>
        </dgm:presLayoutVars>
      </dgm:prSet>
      <dgm:spPr/>
      <dgm:t>
        <a:bodyPr/>
        <a:lstStyle/>
        <a:p>
          <a:endParaRPr lang="ru-RU"/>
        </a:p>
      </dgm:t>
    </dgm:pt>
    <dgm:pt modelId="{B557E7C8-50EC-4EF3-8D2E-026DEBF8ADFE}" type="pres">
      <dgm:prSet presAssocID="{95221E49-4B41-4726-B7A6-3F4C57820881}" presName="sibTrans" presStyleLbl="bgSibTrans2D1" presStyleIdx="11" presStyleCnt="14"/>
      <dgm:spPr/>
      <dgm:t>
        <a:bodyPr/>
        <a:lstStyle/>
        <a:p>
          <a:endParaRPr lang="ru-RU"/>
        </a:p>
      </dgm:t>
    </dgm:pt>
    <dgm:pt modelId="{C7B37EA0-A3E1-497C-8C0A-95A83057253A}" type="pres">
      <dgm:prSet presAssocID="{22B58C87-BF37-4BFE-9929-CAB7CF42BE49}" presName="compNode" presStyleCnt="0"/>
      <dgm:spPr/>
    </dgm:pt>
    <dgm:pt modelId="{E8C331E3-D190-4B40-9BC5-8BF3C822026F}" type="pres">
      <dgm:prSet presAssocID="{22B58C87-BF37-4BFE-9929-CAB7CF42BE49}" presName="dummyConnPt" presStyleCnt="0"/>
      <dgm:spPr/>
    </dgm:pt>
    <dgm:pt modelId="{606457CF-A358-4AE0-9D17-C0F37B336338}" type="pres">
      <dgm:prSet presAssocID="{22B58C87-BF37-4BFE-9929-CAB7CF42BE49}" presName="node" presStyleLbl="node1" presStyleIdx="12" presStyleCnt="15">
        <dgm:presLayoutVars>
          <dgm:bulletEnabled val="1"/>
        </dgm:presLayoutVars>
      </dgm:prSet>
      <dgm:spPr/>
      <dgm:t>
        <a:bodyPr/>
        <a:lstStyle/>
        <a:p>
          <a:endParaRPr lang="ru-RU"/>
        </a:p>
      </dgm:t>
    </dgm:pt>
    <dgm:pt modelId="{5EC27910-AC27-469A-AF6A-B1F6D4D2F34D}" type="pres">
      <dgm:prSet presAssocID="{09406E1D-B236-4753-8884-6FB83A28CF3D}" presName="sibTrans" presStyleLbl="bgSibTrans2D1" presStyleIdx="12" presStyleCnt="14"/>
      <dgm:spPr/>
      <dgm:t>
        <a:bodyPr/>
        <a:lstStyle/>
        <a:p>
          <a:endParaRPr lang="ru-RU"/>
        </a:p>
      </dgm:t>
    </dgm:pt>
    <dgm:pt modelId="{421D6773-827E-48F3-A150-59D8CF43F8D3}" type="pres">
      <dgm:prSet presAssocID="{44EE1B8C-86BB-4FC5-9A19-A37523D761CF}" presName="compNode" presStyleCnt="0"/>
      <dgm:spPr/>
    </dgm:pt>
    <dgm:pt modelId="{CC4DB215-3DC2-41F3-8248-BF58B0498353}" type="pres">
      <dgm:prSet presAssocID="{44EE1B8C-86BB-4FC5-9A19-A37523D761CF}" presName="dummyConnPt" presStyleCnt="0"/>
      <dgm:spPr/>
    </dgm:pt>
    <dgm:pt modelId="{09E86ED9-DA50-422B-B32F-5067E552834D}" type="pres">
      <dgm:prSet presAssocID="{44EE1B8C-86BB-4FC5-9A19-A37523D761CF}" presName="node" presStyleLbl="node1" presStyleIdx="13" presStyleCnt="15">
        <dgm:presLayoutVars>
          <dgm:bulletEnabled val="1"/>
        </dgm:presLayoutVars>
      </dgm:prSet>
      <dgm:spPr/>
      <dgm:t>
        <a:bodyPr/>
        <a:lstStyle/>
        <a:p>
          <a:endParaRPr lang="ru-RU"/>
        </a:p>
      </dgm:t>
    </dgm:pt>
    <dgm:pt modelId="{9920FFC8-9993-49A2-86A4-F59BA1F7520C}" type="pres">
      <dgm:prSet presAssocID="{D36F0B58-777C-4506-B537-AE2A524234A5}" presName="sibTrans" presStyleLbl="bgSibTrans2D1" presStyleIdx="13" presStyleCnt="14"/>
      <dgm:spPr/>
      <dgm:t>
        <a:bodyPr/>
        <a:lstStyle/>
        <a:p>
          <a:endParaRPr lang="ru-RU"/>
        </a:p>
      </dgm:t>
    </dgm:pt>
    <dgm:pt modelId="{C8D68F83-E42D-464C-B433-5C76190EFDBF}" type="pres">
      <dgm:prSet presAssocID="{044DD720-164B-42A6-AB6D-66973C3583B3}" presName="compNode" presStyleCnt="0"/>
      <dgm:spPr/>
    </dgm:pt>
    <dgm:pt modelId="{BA8AAECE-10D6-4BEF-8F75-DD778F5ACB99}" type="pres">
      <dgm:prSet presAssocID="{044DD720-164B-42A6-AB6D-66973C3583B3}" presName="dummyConnPt" presStyleCnt="0"/>
      <dgm:spPr/>
    </dgm:pt>
    <dgm:pt modelId="{85B42068-03DD-4B0F-88F0-9773302A041C}" type="pres">
      <dgm:prSet presAssocID="{044DD720-164B-42A6-AB6D-66973C3583B3}" presName="node" presStyleLbl="node1" presStyleIdx="14" presStyleCnt="15">
        <dgm:presLayoutVars>
          <dgm:bulletEnabled val="1"/>
        </dgm:presLayoutVars>
      </dgm:prSet>
      <dgm:spPr/>
      <dgm:t>
        <a:bodyPr/>
        <a:lstStyle/>
        <a:p>
          <a:endParaRPr lang="ru-RU"/>
        </a:p>
      </dgm:t>
    </dgm:pt>
  </dgm:ptLst>
  <dgm:cxnLst>
    <dgm:cxn modelId="{68B36E91-5437-42E0-AFE8-6BA4500B642B}" type="presOf" srcId="{371F46F2-6F54-41F3-8690-E4F4050EDBE5}" destId="{4272F055-F851-40AD-A79B-DCB8C254E135}" srcOrd="0" destOrd="0" presId="urn:microsoft.com/office/officeart/2005/8/layout/bProcess4"/>
    <dgm:cxn modelId="{ABA362EC-7B2F-4401-94AD-81F6DA6C6F8E}" type="presOf" srcId="{F5F5B839-4D92-4E1F-9504-0FF2B6A61E84}" destId="{E1DB4B10-4BB0-41C3-85CA-D764702C5AEB}" srcOrd="0" destOrd="0" presId="urn:microsoft.com/office/officeart/2005/8/layout/bProcess4"/>
    <dgm:cxn modelId="{73F26BA0-5BBA-46CA-83EE-62B36CA77EA9}" type="presOf" srcId="{46268C36-549D-4F3D-A27E-2D9CBB46358A}" destId="{94F21469-209F-4150-995B-79F28A911A9B}" srcOrd="0" destOrd="0" presId="urn:microsoft.com/office/officeart/2005/8/layout/bProcess4"/>
    <dgm:cxn modelId="{24063830-D869-497F-835E-12AFB6423F0E}" srcId="{057D5A5B-526A-4C50-AC7A-DE0F0AE2BA54}" destId="{7E28D345-B370-4170-9103-4BDC4042CA56}" srcOrd="1" destOrd="0" parTransId="{8FE81C91-0EFE-44BE-8154-02907C635926}" sibTransId="{29F14AA8-404F-4BF4-979D-AF06377825E6}"/>
    <dgm:cxn modelId="{7DF4177C-A76B-44CA-B607-C6FA09049915}" srcId="{057D5A5B-526A-4C50-AC7A-DE0F0AE2BA54}" destId="{E757FC05-C4D7-48E7-BFE1-9508DA00A161}" srcOrd="7" destOrd="0" parTransId="{CBFF49D4-920B-4A19-88A8-50B05C109951}" sibTransId="{3D22495A-F5A2-488D-AA6F-D222B5C770B7}"/>
    <dgm:cxn modelId="{BF798C07-060E-4F1B-8882-4C7207640BBB}" srcId="{057D5A5B-526A-4C50-AC7A-DE0F0AE2BA54}" destId="{FFF224E0-9D3F-46DB-AE9C-09A90B5CD2BF}" srcOrd="2" destOrd="0" parTransId="{FC6695EE-7CBE-45E5-BFAC-1F3BC57F2DD2}" sibTransId="{C9EBA9E5-16EF-4F67-9577-7F20920BE847}"/>
    <dgm:cxn modelId="{D9DE2534-4DE3-4F5E-BDFF-3D5E067D7482}" type="presOf" srcId="{7E28D345-B370-4170-9103-4BDC4042CA56}" destId="{971A8FB2-1D07-4D6F-B2D4-6904EB67344F}" srcOrd="0" destOrd="0" presId="urn:microsoft.com/office/officeart/2005/8/layout/bProcess4"/>
    <dgm:cxn modelId="{C0DA1C38-1322-4A0D-A417-9022E9E266E4}" type="presOf" srcId="{22B58C87-BF37-4BFE-9929-CAB7CF42BE49}" destId="{606457CF-A358-4AE0-9D17-C0F37B336338}" srcOrd="0" destOrd="0" presId="urn:microsoft.com/office/officeart/2005/8/layout/bProcess4"/>
    <dgm:cxn modelId="{690F8EBA-0712-41D6-8D75-F87EB5511000}" type="presOf" srcId="{70203F34-DF85-4225-B748-FC8C58557100}" destId="{CC738CBD-D042-49EE-A172-86C5095EBF71}" srcOrd="0" destOrd="0" presId="urn:microsoft.com/office/officeart/2005/8/layout/bProcess4"/>
    <dgm:cxn modelId="{D2881615-25AB-400C-8B41-091656D148F3}" srcId="{057D5A5B-526A-4C50-AC7A-DE0F0AE2BA54}" destId="{3B31C460-64AD-44C2-9E06-35A90667F594}" srcOrd="9" destOrd="0" parTransId="{A690D2CB-B7FC-4BC6-A451-8FDCEB217618}" sibTransId="{7F3FA281-750D-47C7-9115-E417E013F699}"/>
    <dgm:cxn modelId="{ADB718C6-0A6F-4B85-87F6-DD8BABAEB72B}" type="presOf" srcId="{09406E1D-B236-4753-8884-6FB83A28CF3D}" destId="{5EC27910-AC27-469A-AF6A-B1F6D4D2F34D}" srcOrd="0" destOrd="0" presId="urn:microsoft.com/office/officeart/2005/8/layout/bProcess4"/>
    <dgm:cxn modelId="{C96E5AD5-86D2-40A4-BC16-BD30312CD940}" type="presOf" srcId="{29F14AA8-404F-4BF4-979D-AF06377825E6}" destId="{9038ADCE-3CB1-4C9F-81C8-901AAEFC7A4B}" srcOrd="0" destOrd="0" presId="urn:microsoft.com/office/officeart/2005/8/layout/bProcess4"/>
    <dgm:cxn modelId="{8E5DA297-5A96-4D09-9C44-09D6B6637ED0}" type="presOf" srcId="{7F3FA281-750D-47C7-9115-E417E013F699}" destId="{F63FEDBC-E338-4C0B-8FDD-9D2BF07A73D8}" srcOrd="0" destOrd="0" presId="urn:microsoft.com/office/officeart/2005/8/layout/bProcess4"/>
    <dgm:cxn modelId="{3C4C769A-1966-4BDD-A880-68A4694C7D9A}" type="presOf" srcId="{71187E14-736D-416F-BAFF-0EDD005D67D2}" destId="{281AF9B9-E5EA-4145-A0FD-DDEE59AAA570}" srcOrd="0" destOrd="0" presId="urn:microsoft.com/office/officeart/2005/8/layout/bProcess4"/>
    <dgm:cxn modelId="{393A3A41-C3FE-4A9D-A556-1C89853B50B3}" srcId="{057D5A5B-526A-4C50-AC7A-DE0F0AE2BA54}" destId="{1B8166C8-769E-4FAF-8D31-4EF6669A33F8}" srcOrd="6" destOrd="0" parTransId="{2177FF4C-D49F-4CCF-8597-A565F8E31C12}" sibTransId="{8FA35106-BC58-423F-9666-EFA3F01AC838}"/>
    <dgm:cxn modelId="{CB0649A8-CF09-457C-9B39-AD952D11ADA5}" type="presOf" srcId="{95221E49-4B41-4726-B7A6-3F4C57820881}" destId="{B557E7C8-50EC-4EF3-8D2E-026DEBF8ADFE}" srcOrd="0" destOrd="0" presId="urn:microsoft.com/office/officeart/2005/8/layout/bProcess4"/>
    <dgm:cxn modelId="{F30E46A8-F779-4099-B702-ED30EA7BE517}" srcId="{057D5A5B-526A-4C50-AC7A-DE0F0AE2BA54}" destId="{998CB225-6845-459E-A1FE-FDD5A3B3B6FA}" srcOrd="0" destOrd="0" parTransId="{5A850879-56C1-42FC-BB9F-0DE0CF9CC6E1}" sibTransId="{371F46F2-6F54-41F3-8690-E4F4050EDBE5}"/>
    <dgm:cxn modelId="{799634AA-9EC8-4138-AC72-044145CE5932}" srcId="{057D5A5B-526A-4C50-AC7A-DE0F0AE2BA54}" destId="{22B58C87-BF37-4BFE-9929-CAB7CF42BE49}" srcOrd="12" destOrd="0" parTransId="{43A8B823-40F3-4B5A-9654-66517951FE7E}" sibTransId="{09406E1D-B236-4753-8884-6FB83A28CF3D}"/>
    <dgm:cxn modelId="{C39E6A5F-A6A9-4E0E-BA97-D7F7CF52F571}" srcId="{057D5A5B-526A-4C50-AC7A-DE0F0AE2BA54}" destId="{06C7BDFB-D928-411B-B931-9639698A2E8B}" srcOrd="3" destOrd="0" parTransId="{1A162714-9C23-4486-B052-F48DAF802AA9}" sibTransId="{A45AC6EF-699E-4A8E-BFCC-3D6911CA674A}"/>
    <dgm:cxn modelId="{16A55009-83C9-4AC0-98CE-9E6D08D924E0}" type="presOf" srcId="{F30BAF1F-72D9-4974-93B4-18EF9F246E80}" destId="{07644A6A-4332-4378-975C-4867F9C97C15}" srcOrd="0" destOrd="0" presId="urn:microsoft.com/office/officeart/2005/8/layout/bProcess4"/>
    <dgm:cxn modelId="{2C38CB0F-5EF8-4B67-88C7-D5AD637D9C54}" type="presOf" srcId="{7CEB4425-636F-4B2F-B0F8-8EF13641B794}" destId="{4928AB1E-2239-4994-8867-04113B6849AA}" srcOrd="0" destOrd="0" presId="urn:microsoft.com/office/officeart/2005/8/layout/bProcess4"/>
    <dgm:cxn modelId="{B465359E-4753-47B8-ACE2-637AB76A5759}" type="presOf" srcId="{FFF224E0-9D3F-46DB-AE9C-09A90B5CD2BF}" destId="{5C244538-EE4A-411A-8B02-FC5803B1C47D}" srcOrd="0" destOrd="0" presId="urn:microsoft.com/office/officeart/2005/8/layout/bProcess4"/>
    <dgm:cxn modelId="{0E287164-32D5-4DFD-8DC9-F32BA6662918}" type="presOf" srcId="{057D5A5B-526A-4C50-AC7A-DE0F0AE2BA54}" destId="{842B7001-3D45-45B4-A317-5A3676D4D04E}" srcOrd="0" destOrd="0" presId="urn:microsoft.com/office/officeart/2005/8/layout/bProcess4"/>
    <dgm:cxn modelId="{83FC1E44-069B-4D3B-9DE2-D42C344F840C}" srcId="{057D5A5B-526A-4C50-AC7A-DE0F0AE2BA54}" destId="{44EE1B8C-86BB-4FC5-9A19-A37523D761CF}" srcOrd="13" destOrd="0" parTransId="{F1B1CC6A-4892-4151-924C-A2B597C014A7}" sibTransId="{D36F0B58-777C-4506-B537-AE2A524234A5}"/>
    <dgm:cxn modelId="{2191D94F-AC06-412C-8C9D-95647FA29D67}" type="presOf" srcId="{4822A9D5-C511-4389-9063-22E48D253901}" destId="{AC8A025C-E0DF-4BE7-83A3-CB4437133ED8}" srcOrd="0" destOrd="0" presId="urn:microsoft.com/office/officeart/2005/8/layout/bProcess4"/>
    <dgm:cxn modelId="{67A3B742-C8FC-4B63-94C4-0968A045ECCF}" type="presOf" srcId="{C9EBA9E5-16EF-4F67-9577-7F20920BE847}" destId="{F9E47702-BE43-4AA0-ACFE-4679B6BADD02}" srcOrd="0" destOrd="0" presId="urn:microsoft.com/office/officeart/2005/8/layout/bProcess4"/>
    <dgm:cxn modelId="{E2F9EDFC-FADB-4ECB-A5BF-2370606DF9B1}" type="presOf" srcId="{1B8166C8-769E-4FAF-8D31-4EF6669A33F8}" destId="{342FB72A-2384-41B2-8E9D-54B75867BEED}" srcOrd="0" destOrd="0" presId="urn:microsoft.com/office/officeart/2005/8/layout/bProcess4"/>
    <dgm:cxn modelId="{E01E838F-43DB-4B91-AFDC-A62A9ED042DB}" type="presOf" srcId="{44EE1B8C-86BB-4FC5-9A19-A37523D761CF}" destId="{09E86ED9-DA50-422B-B32F-5067E552834D}" srcOrd="0" destOrd="0" presId="urn:microsoft.com/office/officeart/2005/8/layout/bProcess4"/>
    <dgm:cxn modelId="{AA4EB410-19F3-4EDF-859E-B20A5F0D4144}" srcId="{057D5A5B-526A-4C50-AC7A-DE0F0AE2BA54}" destId="{7CEB4425-636F-4B2F-B0F8-8EF13641B794}" srcOrd="5" destOrd="0" parTransId="{6B798A13-EC48-4DC4-A78A-4847A8A96132}" sibTransId="{A132BA35-9FAE-4ED9-A07A-6905314B64EB}"/>
    <dgm:cxn modelId="{8F8F1BF1-4AAA-4FE2-8C4B-33C4B7F9A37B}" srcId="{057D5A5B-526A-4C50-AC7A-DE0F0AE2BA54}" destId="{4822A9D5-C511-4389-9063-22E48D253901}" srcOrd="10" destOrd="0" parTransId="{4AB73F65-B490-4EBE-82F0-CE53981A8245}" sibTransId="{70203F34-DF85-4225-B748-FC8C58557100}"/>
    <dgm:cxn modelId="{21519EBF-738A-4E0B-A203-C3D2287C31CC}" type="presOf" srcId="{E757FC05-C4D7-48E7-BFE1-9508DA00A161}" destId="{64D0B235-E4FA-41CF-82EA-48E46EA8DD8E}" srcOrd="0" destOrd="0" presId="urn:microsoft.com/office/officeart/2005/8/layout/bProcess4"/>
    <dgm:cxn modelId="{007060A4-B24E-44AB-93DF-02361B2E017A}" type="presOf" srcId="{A45AC6EF-699E-4A8E-BFCC-3D6911CA674A}" destId="{80DD0D6A-02A1-46D6-9295-8E538548E3DF}" srcOrd="0" destOrd="0" presId="urn:microsoft.com/office/officeart/2005/8/layout/bProcess4"/>
    <dgm:cxn modelId="{F2D7A19B-7E38-4D64-A51B-7FAE6C3D1329}" type="presOf" srcId="{998CB225-6845-459E-A1FE-FDD5A3B3B6FA}" destId="{87A0C813-4F28-40A1-AA7F-F26DF462CF8D}" srcOrd="0" destOrd="0" presId="urn:microsoft.com/office/officeart/2005/8/layout/bProcess4"/>
    <dgm:cxn modelId="{972FDBE7-5C09-478A-A2AC-9F54943F549E}" type="presOf" srcId="{A132BA35-9FAE-4ED9-A07A-6905314B64EB}" destId="{18D27611-417C-402A-A42B-A2C5E423D5CF}" srcOrd="0" destOrd="0" presId="urn:microsoft.com/office/officeart/2005/8/layout/bProcess4"/>
    <dgm:cxn modelId="{E0B80193-6002-43B3-8CEE-F3EA11BB48BA}" type="presOf" srcId="{87118CBE-4098-4FAD-A5F4-A51D3B435D7B}" destId="{6384D48C-DC1C-4238-9CE6-D4DA00D05EFD}" srcOrd="0" destOrd="0" presId="urn:microsoft.com/office/officeart/2005/8/layout/bProcess4"/>
    <dgm:cxn modelId="{8D53308B-3517-43FF-9687-4519DE0B8A65}" type="presOf" srcId="{3D22495A-F5A2-488D-AA6F-D222B5C770B7}" destId="{D0E88FA0-8E4F-4238-A4DF-E92D932EA742}" srcOrd="0" destOrd="0" presId="urn:microsoft.com/office/officeart/2005/8/layout/bProcess4"/>
    <dgm:cxn modelId="{E6827585-CB36-48EC-8375-22C0594B542C}" srcId="{057D5A5B-526A-4C50-AC7A-DE0F0AE2BA54}" destId="{F5F5B839-4D92-4E1F-9504-0FF2B6A61E84}" srcOrd="8" destOrd="0" parTransId="{FC2700B3-68C0-4816-B420-968577A0E925}" sibTransId="{87118CBE-4098-4FAD-A5F4-A51D3B435D7B}"/>
    <dgm:cxn modelId="{36FE9AD2-929E-466E-BDCE-5723AA860DE6}" srcId="{057D5A5B-526A-4C50-AC7A-DE0F0AE2BA54}" destId="{71187E14-736D-416F-BAFF-0EDD005D67D2}" srcOrd="11" destOrd="0" parTransId="{8AF003B6-E172-49CB-B5CC-948B34E825FA}" sibTransId="{95221E49-4B41-4726-B7A6-3F4C57820881}"/>
    <dgm:cxn modelId="{1664326B-D7D6-4687-9266-C3A16CB525A5}" type="presOf" srcId="{044DD720-164B-42A6-AB6D-66973C3583B3}" destId="{85B42068-03DD-4B0F-88F0-9773302A041C}" srcOrd="0" destOrd="0" presId="urn:microsoft.com/office/officeart/2005/8/layout/bProcess4"/>
    <dgm:cxn modelId="{C0E612B2-B160-4CF9-8D69-543FB4F297DB}" type="presOf" srcId="{D36F0B58-777C-4506-B537-AE2A524234A5}" destId="{9920FFC8-9993-49A2-86A4-F59BA1F7520C}" srcOrd="0" destOrd="0" presId="urn:microsoft.com/office/officeart/2005/8/layout/bProcess4"/>
    <dgm:cxn modelId="{0F87B10D-EE86-4DE9-B338-307B8F632D17}" srcId="{057D5A5B-526A-4C50-AC7A-DE0F0AE2BA54}" destId="{46268C36-549D-4F3D-A27E-2D9CBB46358A}" srcOrd="4" destOrd="0" parTransId="{BF50CC94-6D0D-40DF-A005-C909FDADF716}" sibTransId="{F30BAF1F-72D9-4974-93B4-18EF9F246E80}"/>
    <dgm:cxn modelId="{6D40D4C1-5308-4EA1-9AB2-7CF25FE785B8}" type="presOf" srcId="{3B31C460-64AD-44C2-9E06-35A90667F594}" destId="{0683A6A8-6FB9-414A-882A-A04691C668D5}" srcOrd="0" destOrd="0" presId="urn:microsoft.com/office/officeart/2005/8/layout/bProcess4"/>
    <dgm:cxn modelId="{BA9F7713-7BDB-4E87-B7A9-328DCF24AD3C}" srcId="{057D5A5B-526A-4C50-AC7A-DE0F0AE2BA54}" destId="{044DD720-164B-42A6-AB6D-66973C3583B3}" srcOrd="14" destOrd="0" parTransId="{201AD0CE-8F88-43C6-8583-8020C7083CA8}" sibTransId="{4F90329A-0BCB-40D7-8682-AD60CF8944FD}"/>
    <dgm:cxn modelId="{8DC84FBF-CED5-48CB-A979-A359FB35E0CF}" type="presOf" srcId="{8FA35106-BC58-423F-9666-EFA3F01AC838}" destId="{0074084D-0B01-40BD-883B-C563A00E1154}" srcOrd="0" destOrd="0" presId="urn:microsoft.com/office/officeart/2005/8/layout/bProcess4"/>
    <dgm:cxn modelId="{CFF0EA75-2027-43DB-B993-6ADAD835D3F9}" type="presOf" srcId="{06C7BDFB-D928-411B-B931-9639698A2E8B}" destId="{C52E6993-F5A9-4288-B4BF-DC7F38941C56}" srcOrd="0" destOrd="0" presId="urn:microsoft.com/office/officeart/2005/8/layout/bProcess4"/>
    <dgm:cxn modelId="{5C39F204-12FE-417C-97D8-59EB3D27E666}" type="presParOf" srcId="{842B7001-3D45-45B4-A317-5A3676D4D04E}" destId="{E5557A35-390B-439F-B206-0A600AF9AE33}" srcOrd="0" destOrd="0" presId="urn:microsoft.com/office/officeart/2005/8/layout/bProcess4"/>
    <dgm:cxn modelId="{2B04917F-9D9E-4FE5-A5DF-45CB15662D13}" type="presParOf" srcId="{E5557A35-390B-439F-B206-0A600AF9AE33}" destId="{4F9EBAA5-0BE7-4304-A9E4-BF8F9DC8FFF5}" srcOrd="0" destOrd="0" presId="urn:microsoft.com/office/officeart/2005/8/layout/bProcess4"/>
    <dgm:cxn modelId="{90293F7F-E682-4E82-B450-8F9FFA02071A}" type="presParOf" srcId="{E5557A35-390B-439F-B206-0A600AF9AE33}" destId="{87A0C813-4F28-40A1-AA7F-F26DF462CF8D}" srcOrd="1" destOrd="0" presId="urn:microsoft.com/office/officeart/2005/8/layout/bProcess4"/>
    <dgm:cxn modelId="{C883259D-6227-4A2B-B5A9-5957EDD48D74}" type="presParOf" srcId="{842B7001-3D45-45B4-A317-5A3676D4D04E}" destId="{4272F055-F851-40AD-A79B-DCB8C254E135}" srcOrd="1" destOrd="0" presId="urn:microsoft.com/office/officeart/2005/8/layout/bProcess4"/>
    <dgm:cxn modelId="{55DB17E4-9C0B-4D63-B6C9-439657D56469}" type="presParOf" srcId="{842B7001-3D45-45B4-A317-5A3676D4D04E}" destId="{357F7B15-2241-4EAA-B7A0-18DF768F0AA0}" srcOrd="2" destOrd="0" presId="urn:microsoft.com/office/officeart/2005/8/layout/bProcess4"/>
    <dgm:cxn modelId="{DFB551FC-BD88-48CD-BAA3-2C39F80D3FDD}" type="presParOf" srcId="{357F7B15-2241-4EAA-B7A0-18DF768F0AA0}" destId="{60C87297-4985-4D82-8655-090BE84192A1}" srcOrd="0" destOrd="0" presId="urn:microsoft.com/office/officeart/2005/8/layout/bProcess4"/>
    <dgm:cxn modelId="{9E6B81DC-9365-41E8-8765-6C86E35818D1}" type="presParOf" srcId="{357F7B15-2241-4EAA-B7A0-18DF768F0AA0}" destId="{971A8FB2-1D07-4D6F-B2D4-6904EB67344F}" srcOrd="1" destOrd="0" presId="urn:microsoft.com/office/officeart/2005/8/layout/bProcess4"/>
    <dgm:cxn modelId="{4E655999-AEC4-46AB-A7B6-440821EF2675}" type="presParOf" srcId="{842B7001-3D45-45B4-A317-5A3676D4D04E}" destId="{9038ADCE-3CB1-4C9F-81C8-901AAEFC7A4B}" srcOrd="3" destOrd="0" presId="urn:microsoft.com/office/officeart/2005/8/layout/bProcess4"/>
    <dgm:cxn modelId="{AC09D435-777C-49D0-891A-9110510477A1}" type="presParOf" srcId="{842B7001-3D45-45B4-A317-5A3676D4D04E}" destId="{5D74EE64-55E7-48D9-8A01-20324F487F5E}" srcOrd="4" destOrd="0" presId="urn:microsoft.com/office/officeart/2005/8/layout/bProcess4"/>
    <dgm:cxn modelId="{5D43BF9B-95BB-40F8-9237-B1EDA4C0FEBE}" type="presParOf" srcId="{5D74EE64-55E7-48D9-8A01-20324F487F5E}" destId="{B6263484-5EF2-4E63-8C62-73B877BE709C}" srcOrd="0" destOrd="0" presId="urn:microsoft.com/office/officeart/2005/8/layout/bProcess4"/>
    <dgm:cxn modelId="{254BCD83-AD28-4B93-A73E-FD21D25E44B6}" type="presParOf" srcId="{5D74EE64-55E7-48D9-8A01-20324F487F5E}" destId="{5C244538-EE4A-411A-8B02-FC5803B1C47D}" srcOrd="1" destOrd="0" presId="urn:microsoft.com/office/officeart/2005/8/layout/bProcess4"/>
    <dgm:cxn modelId="{3BBE06E1-7C6D-414B-B2F2-A41D0EE6F9A8}" type="presParOf" srcId="{842B7001-3D45-45B4-A317-5A3676D4D04E}" destId="{F9E47702-BE43-4AA0-ACFE-4679B6BADD02}" srcOrd="5" destOrd="0" presId="urn:microsoft.com/office/officeart/2005/8/layout/bProcess4"/>
    <dgm:cxn modelId="{B68326AB-0111-4E31-A35D-EC649E6D45E3}" type="presParOf" srcId="{842B7001-3D45-45B4-A317-5A3676D4D04E}" destId="{F1863CB0-1E31-4A2C-BCA8-3C780961984C}" srcOrd="6" destOrd="0" presId="urn:microsoft.com/office/officeart/2005/8/layout/bProcess4"/>
    <dgm:cxn modelId="{FBA4C6B9-AAD5-401C-92BC-1B1DEDC314E8}" type="presParOf" srcId="{F1863CB0-1E31-4A2C-BCA8-3C780961984C}" destId="{FEF7B85E-CE38-45D4-A225-6CCEDCB5E6F7}" srcOrd="0" destOrd="0" presId="urn:microsoft.com/office/officeart/2005/8/layout/bProcess4"/>
    <dgm:cxn modelId="{6925CA72-D2E9-4942-A473-8AE7BBCAEE3C}" type="presParOf" srcId="{F1863CB0-1E31-4A2C-BCA8-3C780961984C}" destId="{C52E6993-F5A9-4288-B4BF-DC7F38941C56}" srcOrd="1" destOrd="0" presId="urn:microsoft.com/office/officeart/2005/8/layout/bProcess4"/>
    <dgm:cxn modelId="{30979442-70DB-481D-8312-D960330A7851}" type="presParOf" srcId="{842B7001-3D45-45B4-A317-5A3676D4D04E}" destId="{80DD0D6A-02A1-46D6-9295-8E538548E3DF}" srcOrd="7" destOrd="0" presId="urn:microsoft.com/office/officeart/2005/8/layout/bProcess4"/>
    <dgm:cxn modelId="{D0B93D06-6D0D-4F00-80E0-D22B085CB72B}" type="presParOf" srcId="{842B7001-3D45-45B4-A317-5A3676D4D04E}" destId="{2E242EE7-0C7C-4ACD-9645-B2D9FADDC54D}" srcOrd="8" destOrd="0" presId="urn:microsoft.com/office/officeart/2005/8/layout/bProcess4"/>
    <dgm:cxn modelId="{29ED21C5-D869-4599-B3EA-22E1F94F4AAC}" type="presParOf" srcId="{2E242EE7-0C7C-4ACD-9645-B2D9FADDC54D}" destId="{0CE03CDA-40F9-4380-BE9F-6230528E5CC3}" srcOrd="0" destOrd="0" presId="urn:microsoft.com/office/officeart/2005/8/layout/bProcess4"/>
    <dgm:cxn modelId="{F2F56A81-3101-4512-BF6E-F112FE2EF019}" type="presParOf" srcId="{2E242EE7-0C7C-4ACD-9645-B2D9FADDC54D}" destId="{94F21469-209F-4150-995B-79F28A911A9B}" srcOrd="1" destOrd="0" presId="urn:microsoft.com/office/officeart/2005/8/layout/bProcess4"/>
    <dgm:cxn modelId="{5546B569-A768-46C8-90CF-210A035CE029}" type="presParOf" srcId="{842B7001-3D45-45B4-A317-5A3676D4D04E}" destId="{07644A6A-4332-4378-975C-4867F9C97C15}" srcOrd="9" destOrd="0" presId="urn:microsoft.com/office/officeart/2005/8/layout/bProcess4"/>
    <dgm:cxn modelId="{C6888820-54AD-4C02-B6DF-3A21B695D04D}" type="presParOf" srcId="{842B7001-3D45-45B4-A317-5A3676D4D04E}" destId="{4B23B429-E34F-4869-BB7A-223149A7858C}" srcOrd="10" destOrd="0" presId="urn:microsoft.com/office/officeart/2005/8/layout/bProcess4"/>
    <dgm:cxn modelId="{12124704-AC56-4F8D-BF4F-BFC4681ED2F4}" type="presParOf" srcId="{4B23B429-E34F-4869-BB7A-223149A7858C}" destId="{D1194A37-C27A-47DC-AF91-0D72B6464DED}" srcOrd="0" destOrd="0" presId="urn:microsoft.com/office/officeart/2005/8/layout/bProcess4"/>
    <dgm:cxn modelId="{07A360DD-8D56-44FF-9832-061C995B0BBD}" type="presParOf" srcId="{4B23B429-E34F-4869-BB7A-223149A7858C}" destId="{4928AB1E-2239-4994-8867-04113B6849AA}" srcOrd="1" destOrd="0" presId="urn:microsoft.com/office/officeart/2005/8/layout/bProcess4"/>
    <dgm:cxn modelId="{3DA8254F-76CF-4810-AF4E-82897725F2D2}" type="presParOf" srcId="{842B7001-3D45-45B4-A317-5A3676D4D04E}" destId="{18D27611-417C-402A-A42B-A2C5E423D5CF}" srcOrd="11" destOrd="0" presId="urn:microsoft.com/office/officeart/2005/8/layout/bProcess4"/>
    <dgm:cxn modelId="{AE6B770E-5C94-4E72-9231-5AA414EE7D7F}" type="presParOf" srcId="{842B7001-3D45-45B4-A317-5A3676D4D04E}" destId="{D2968752-170A-432D-99B9-47C61E1EBEB4}" srcOrd="12" destOrd="0" presId="urn:microsoft.com/office/officeart/2005/8/layout/bProcess4"/>
    <dgm:cxn modelId="{A9B56BE5-3034-4CCE-936E-A643C2B96605}" type="presParOf" srcId="{D2968752-170A-432D-99B9-47C61E1EBEB4}" destId="{D07A02F8-E369-4A5B-BB2F-E84827274466}" srcOrd="0" destOrd="0" presId="urn:microsoft.com/office/officeart/2005/8/layout/bProcess4"/>
    <dgm:cxn modelId="{FF0E63D4-8787-4EF3-9283-2D8008F3C957}" type="presParOf" srcId="{D2968752-170A-432D-99B9-47C61E1EBEB4}" destId="{342FB72A-2384-41B2-8E9D-54B75867BEED}" srcOrd="1" destOrd="0" presId="urn:microsoft.com/office/officeart/2005/8/layout/bProcess4"/>
    <dgm:cxn modelId="{B79F2089-226C-4257-B671-F6624FE0927D}" type="presParOf" srcId="{842B7001-3D45-45B4-A317-5A3676D4D04E}" destId="{0074084D-0B01-40BD-883B-C563A00E1154}" srcOrd="13" destOrd="0" presId="urn:microsoft.com/office/officeart/2005/8/layout/bProcess4"/>
    <dgm:cxn modelId="{90A83ED0-5869-4571-BA42-337DED2D4E68}" type="presParOf" srcId="{842B7001-3D45-45B4-A317-5A3676D4D04E}" destId="{B30A110D-7B3B-4099-87C3-CB4DAA977552}" srcOrd="14" destOrd="0" presId="urn:microsoft.com/office/officeart/2005/8/layout/bProcess4"/>
    <dgm:cxn modelId="{F0BEDC77-8294-43C2-AD45-644B671F1900}" type="presParOf" srcId="{B30A110D-7B3B-4099-87C3-CB4DAA977552}" destId="{8C1193FB-CE3D-46B3-B3FA-8FE73FA87D53}" srcOrd="0" destOrd="0" presId="urn:microsoft.com/office/officeart/2005/8/layout/bProcess4"/>
    <dgm:cxn modelId="{5050F439-C22B-426D-8BE6-E83155F6369F}" type="presParOf" srcId="{B30A110D-7B3B-4099-87C3-CB4DAA977552}" destId="{64D0B235-E4FA-41CF-82EA-48E46EA8DD8E}" srcOrd="1" destOrd="0" presId="urn:microsoft.com/office/officeart/2005/8/layout/bProcess4"/>
    <dgm:cxn modelId="{098908BA-D6DC-4529-9B3D-831C85FCAEDD}" type="presParOf" srcId="{842B7001-3D45-45B4-A317-5A3676D4D04E}" destId="{D0E88FA0-8E4F-4238-A4DF-E92D932EA742}" srcOrd="15" destOrd="0" presId="urn:microsoft.com/office/officeart/2005/8/layout/bProcess4"/>
    <dgm:cxn modelId="{68F4D491-8FA2-4D23-9C68-122C81079120}" type="presParOf" srcId="{842B7001-3D45-45B4-A317-5A3676D4D04E}" destId="{308E97F8-F534-46D7-A56D-7263AA7B6FE8}" srcOrd="16" destOrd="0" presId="urn:microsoft.com/office/officeart/2005/8/layout/bProcess4"/>
    <dgm:cxn modelId="{F5247E31-CAEA-4EE5-95C0-B1C14F965CE9}" type="presParOf" srcId="{308E97F8-F534-46D7-A56D-7263AA7B6FE8}" destId="{60D114C0-28E5-4705-9FDD-1170BB5ECEBA}" srcOrd="0" destOrd="0" presId="urn:microsoft.com/office/officeart/2005/8/layout/bProcess4"/>
    <dgm:cxn modelId="{360CB25D-526F-48E2-9F45-453D7EE1928A}" type="presParOf" srcId="{308E97F8-F534-46D7-A56D-7263AA7B6FE8}" destId="{E1DB4B10-4BB0-41C3-85CA-D764702C5AEB}" srcOrd="1" destOrd="0" presId="urn:microsoft.com/office/officeart/2005/8/layout/bProcess4"/>
    <dgm:cxn modelId="{4A9B9FE3-CD85-4668-A1E1-C5250A31691F}" type="presParOf" srcId="{842B7001-3D45-45B4-A317-5A3676D4D04E}" destId="{6384D48C-DC1C-4238-9CE6-D4DA00D05EFD}" srcOrd="17" destOrd="0" presId="urn:microsoft.com/office/officeart/2005/8/layout/bProcess4"/>
    <dgm:cxn modelId="{BA0057C7-69B1-4794-8AC6-63E5B00F8B8E}" type="presParOf" srcId="{842B7001-3D45-45B4-A317-5A3676D4D04E}" destId="{FC0E6188-578A-4636-BFBE-9D78428B36F9}" srcOrd="18" destOrd="0" presId="urn:microsoft.com/office/officeart/2005/8/layout/bProcess4"/>
    <dgm:cxn modelId="{FA80282C-7A1B-437A-95A9-572A31DEDD7A}" type="presParOf" srcId="{FC0E6188-578A-4636-BFBE-9D78428B36F9}" destId="{29AFB657-F163-4C4C-97A3-1E37CBDB51AB}" srcOrd="0" destOrd="0" presId="urn:microsoft.com/office/officeart/2005/8/layout/bProcess4"/>
    <dgm:cxn modelId="{D90F7A81-58D0-4D2A-BD77-04CD162CCFDA}" type="presParOf" srcId="{FC0E6188-578A-4636-BFBE-9D78428B36F9}" destId="{0683A6A8-6FB9-414A-882A-A04691C668D5}" srcOrd="1" destOrd="0" presId="urn:microsoft.com/office/officeart/2005/8/layout/bProcess4"/>
    <dgm:cxn modelId="{ADF79170-B45F-4302-BEE3-E89844DD63E1}" type="presParOf" srcId="{842B7001-3D45-45B4-A317-5A3676D4D04E}" destId="{F63FEDBC-E338-4C0B-8FDD-9D2BF07A73D8}" srcOrd="19" destOrd="0" presId="urn:microsoft.com/office/officeart/2005/8/layout/bProcess4"/>
    <dgm:cxn modelId="{83A0DDFC-C4FC-4CA4-BB21-575710D57A72}" type="presParOf" srcId="{842B7001-3D45-45B4-A317-5A3676D4D04E}" destId="{6FA7AA54-F9AE-4EBC-9115-BA65196F4379}" srcOrd="20" destOrd="0" presId="urn:microsoft.com/office/officeart/2005/8/layout/bProcess4"/>
    <dgm:cxn modelId="{BA0A04C9-08A7-4D78-87A0-349EE7D51DAE}" type="presParOf" srcId="{6FA7AA54-F9AE-4EBC-9115-BA65196F4379}" destId="{BB9AFA97-8D14-4856-B676-418EF151DEDB}" srcOrd="0" destOrd="0" presId="urn:microsoft.com/office/officeart/2005/8/layout/bProcess4"/>
    <dgm:cxn modelId="{5874B578-0910-43D5-9EB8-EFA1ECC81878}" type="presParOf" srcId="{6FA7AA54-F9AE-4EBC-9115-BA65196F4379}" destId="{AC8A025C-E0DF-4BE7-83A3-CB4437133ED8}" srcOrd="1" destOrd="0" presId="urn:microsoft.com/office/officeart/2005/8/layout/bProcess4"/>
    <dgm:cxn modelId="{DA754900-F974-45E2-B6F8-6F62E5F1D6D1}" type="presParOf" srcId="{842B7001-3D45-45B4-A317-5A3676D4D04E}" destId="{CC738CBD-D042-49EE-A172-86C5095EBF71}" srcOrd="21" destOrd="0" presId="urn:microsoft.com/office/officeart/2005/8/layout/bProcess4"/>
    <dgm:cxn modelId="{BE9046F4-BEE4-4C08-926E-1D5B724FAE1D}" type="presParOf" srcId="{842B7001-3D45-45B4-A317-5A3676D4D04E}" destId="{8212863D-0286-4361-A2D6-2E27D9217E2F}" srcOrd="22" destOrd="0" presId="urn:microsoft.com/office/officeart/2005/8/layout/bProcess4"/>
    <dgm:cxn modelId="{DC1BC0D8-6439-49FA-A878-C469A8CE721E}" type="presParOf" srcId="{8212863D-0286-4361-A2D6-2E27D9217E2F}" destId="{AB08131B-DC9D-42D0-934F-1400C8F27D37}" srcOrd="0" destOrd="0" presId="urn:microsoft.com/office/officeart/2005/8/layout/bProcess4"/>
    <dgm:cxn modelId="{143C3248-06EA-4168-AAC7-CF07EF42F493}" type="presParOf" srcId="{8212863D-0286-4361-A2D6-2E27D9217E2F}" destId="{281AF9B9-E5EA-4145-A0FD-DDEE59AAA570}" srcOrd="1" destOrd="0" presId="urn:microsoft.com/office/officeart/2005/8/layout/bProcess4"/>
    <dgm:cxn modelId="{1A3097A5-F68D-4DF2-BE78-DF314CEDD9CB}" type="presParOf" srcId="{842B7001-3D45-45B4-A317-5A3676D4D04E}" destId="{B557E7C8-50EC-4EF3-8D2E-026DEBF8ADFE}" srcOrd="23" destOrd="0" presId="urn:microsoft.com/office/officeart/2005/8/layout/bProcess4"/>
    <dgm:cxn modelId="{8E38E22D-E702-46F6-9E46-16C1038280A4}" type="presParOf" srcId="{842B7001-3D45-45B4-A317-5A3676D4D04E}" destId="{C7B37EA0-A3E1-497C-8C0A-95A83057253A}" srcOrd="24" destOrd="0" presId="urn:microsoft.com/office/officeart/2005/8/layout/bProcess4"/>
    <dgm:cxn modelId="{4FDE6AAE-0CA2-482E-A085-1533D1FF410C}" type="presParOf" srcId="{C7B37EA0-A3E1-497C-8C0A-95A83057253A}" destId="{E8C331E3-D190-4B40-9BC5-8BF3C822026F}" srcOrd="0" destOrd="0" presId="urn:microsoft.com/office/officeart/2005/8/layout/bProcess4"/>
    <dgm:cxn modelId="{699DA22D-7E16-43FD-AB94-FFE744DBD7A2}" type="presParOf" srcId="{C7B37EA0-A3E1-497C-8C0A-95A83057253A}" destId="{606457CF-A358-4AE0-9D17-C0F37B336338}" srcOrd="1" destOrd="0" presId="urn:microsoft.com/office/officeart/2005/8/layout/bProcess4"/>
    <dgm:cxn modelId="{53461E0E-7A16-45C7-BE05-28ADFEFEA19C}" type="presParOf" srcId="{842B7001-3D45-45B4-A317-5A3676D4D04E}" destId="{5EC27910-AC27-469A-AF6A-B1F6D4D2F34D}" srcOrd="25" destOrd="0" presId="urn:microsoft.com/office/officeart/2005/8/layout/bProcess4"/>
    <dgm:cxn modelId="{0757E42B-3277-412A-A9DE-119FDF4CCBCF}" type="presParOf" srcId="{842B7001-3D45-45B4-A317-5A3676D4D04E}" destId="{421D6773-827E-48F3-A150-59D8CF43F8D3}" srcOrd="26" destOrd="0" presId="urn:microsoft.com/office/officeart/2005/8/layout/bProcess4"/>
    <dgm:cxn modelId="{87EA5AAA-9277-4D43-A047-C74D3E232B6C}" type="presParOf" srcId="{421D6773-827E-48F3-A150-59D8CF43F8D3}" destId="{CC4DB215-3DC2-41F3-8248-BF58B0498353}" srcOrd="0" destOrd="0" presId="urn:microsoft.com/office/officeart/2005/8/layout/bProcess4"/>
    <dgm:cxn modelId="{DBF04829-39E9-43EF-8C3D-9A102BB1854B}" type="presParOf" srcId="{421D6773-827E-48F3-A150-59D8CF43F8D3}" destId="{09E86ED9-DA50-422B-B32F-5067E552834D}" srcOrd="1" destOrd="0" presId="urn:microsoft.com/office/officeart/2005/8/layout/bProcess4"/>
    <dgm:cxn modelId="{A24CC077-1296-4F4A-A1C9-08167BEFD39C}" type="presParOf" srcId="{842B7001-3D45-45B4-A317-5A3676D4D04E}" destId="{9920FFC8-9993-49A2-86A4-F59BA1F7520C}" srcOrd="27" destOrd="0" presId="urn:microsoft.com/office/officeart/2005/8/layout/bProcess4"/>
    <dgm:cxn modelId="{F47F6886-CC78-4130-8841-D0D77987974C}" type="presParOf" srcId="{842B7001-3D45-45B4-A317-5A3676D4D04E}" destId="{C8D68F83-E42D-464C-B433-5C76190EFDBF}" srcOrd="28" destOrd="0" presId="urn:microsoft.com/office/officeart/2005/8/layout/bProcess4"/>
    <dgm:cxn modelId="{164D59B2-9F39-4315-AC5D-81BBEA1DC5F6}" type="presParOf" srcId="{C8D68F83-E42D-464C-B433-5C76190EFDBF}" destId="{BA8AAECE-10D6-4BEF-8F75-DD778F5ACB99}" srcOrd="0" destOrd="0" presId="urn:microsoft.com/office/officeart/2005/8/layout/bProcess4"/>
    <dgm:cxn modelId="{7DA18810-92DF-4761-88E4-3B9A2F1746BB}" type="presParOf" srcId="{C8D68F83-E42D-464C-B433-5C76190EFDBF}" destId="{85B42068-03DD-4B0F-88F0-9773302A041C}" srcOrd="1" destOrd="0" presId="urn:microsoft.com/office/officeart/2005/8/layout/bProcess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1CA2483-8639-487C-99D7-C25963A50020}" type="doc">
      <dgm:prSet loTypeId="urn:microsoft.com/office/officeart/2005/8/layout/orgChart1" loCatId="hierarchy" qsTypeId="urn:microsoft.com/office/officeart/2005/8/quickstyle/simple1" qsCatId="simple" csTypeId="urn:microsoft.com/office/officeart/2005/8/colors/colorful3" csCatId="colorful" phldr="1"/>
      <dgm:spPr/>
    </dgm:pt>
    <dgm:pt modelId="{853B4A6B-F887-4F8E-88CC-C2396FF61E08}">
      <dgm:prSet custT="1"/>
      <dgm:spPr/>
      <dgm:t>
        <a:bodyPr/>
        <a:lstStyle/>
        <a:p>
          <a:pPr marR="0" algn="ctr" rtl="0"/>
          <a:endParaRPr lang="uk-UA" sz="1100" baseline="0" smtClean="0">
            <a:latin typeface="Times New Roman"/>
          </a:endParaRPr>
        </a:p>
        <a:p>
          <a:pPr marR="0" algn="ctr" rtl="0"/>
          <a:r>
            <a:rPr lang="uk-UA" sz="1400" baseline="0" smtClean="0">
              <a:latin typeface="Times New Roman" pitchFamily="18" charset="0"/>
              <a:cs typeface="Times New Roman" pitchFamily="18" charset="0"/>
            </a:rPr>
            <a:t>Ліро-епос</a:t>
          </a:r>
          <a:endParaRPr lang="ru-RU" sz="1400" smtClean="0">
            <a:latin typeface="Times New Roman" pitchFamily="18" charset="0"/>
            <a:cs typeface="Times New Roman" pitchFamily="18" charset="0"/>
          </a:endParaRPr>
        </a:p>
      </dgm:t>
    </dgm:pt>
    <dgm:pt modelId="{935863E6-362B-432A-A782-A7D32FABFE30}" type="parTrans" cxnId="{8D61050B-1D9C-4B70-A383-65AE38DE25D9}">
      <dgm:prSet/>
      <dgm:spPr/>
      <dgm:t>
        <a:bodyPr/>
        <a:lstStyle/>
        <a:p>
          <a:endParaRPr lang="ru-RU"/>
        </a:p>
      </dgm:t>
    </dgm:pt>
    <dgm:pt modelId="{2D5B64BD-BBA0-4664-A0D8-68876457D0F5}" type="sibTrans" cxnId="{8D61050B-1D9C-4B70-A383-65AE38DE25D9}">
      <dgm:prSet/>
      <dgm:spPr/>
      <dgm:t>
        <a:bodyPr/>
        <a:lstStyle/>
        <a:p>
          <a:endParaRPr lang="ru-RU"/>
        </a:p>
      </dgm:t>
    </dgm:pt>
    <dgm:pt modelId="{E9A3626F-E856-4C26-AE42-711CCD107C78}" type="asst">
      <dgm:prSet custT="1"/>
      <dgm:spPr/>
      <dgm:t>
        <a:bodyPr/>
        <a:lstStyle/>
        <a:p>
          <a:pPr marR="0" algn="ctr" rtl="0"/>
          <a:endParaRPr lang="uk-UA" sz="1400" baseline="0" smtClean="0">
            <a:latin typeface="Times New Roman"/>
          </a:endParaRPr>
        </a:p>
        <a:p>
          <a:pPr marR="0" algn="ctr" rtl="0"/>
          <a:r>
            <a:rPr lang="uk-UA" sz="1400" baseline="0" smtClean="0">
              <a:latin typeface="Calibri"/>
            </a:rPr>
            <a:t>Поема</a:t>
          </a:r>
          <a:endParaRPr lang="ru-RU" sz="1400" smtClean="0"/>
        </a:p>
      </dgm:t>
    </dgm:pt>
    <dgm:pt modelId="{7069851A-B0E3-4935-8FF7-913DF3535437}" type="parTrans" cxnId="{34101FD9-3923-4746-A7A6-117ABF69B663}">
      <dgm:prSet/>
      <dgm:spPr/>
      <dgm:t>
        <a:bodyPr/>
        <a:lstStyle/>
        <a:p>
          <a:endParaRPr lang="ru-RU"/>
        </a:p>
      </dgm:t>
    </dgm:pt>
    <dgm:pt modelId="{9EE6CFBF-7D8A-4705-8BBB-5C5B0EC72CFC}" type="sibTrans" cxnId="{34101FD9-3923-4746-A7A6-117ABF69B663}">
      <dgm:prSet/>
      <dgm:spPr/>
      <dgm:t>
        <a:bodyPr/>
        <a:lstStyle/>
        <a:p>
          <a:endParaRPr lang="ru-RU"/>
        </a:p>
      </dgm:t>
    </dgm:pt>
    <dgm:pt modelId="{EB20B673-D906-483B-88B9-B41FAAC4EC51}" type="asst">
      <dgm:prSet custT="1"/>
      <dgm:spPr/>
      <dgm:t>
        <a:bodyPr/>
        <a:lstStyle/>
        <a:p>
          <a:pPr marR="0" algn="ctr" rtl="0"/>
          <a:endParaRPr lang="uk-UA" sz="1100" baseline="0" smtClean="0">
            <a:latin typeface="Times New Roman" pitchFamily="18" charset="0"/>
            <a:cs typeface="Times New Roman" pitchFamily="18" charset="0"/>
          </a:endParaRPr>
        </a:p>
        <a:p>
          <a:pPr marR="0" algn="ctr" rtl="0"/>
          <a:r>
            <a:rPr lang="uk-UA" sz="1400" baseline="0" smtClean="0">
              <a:latin typeface="Times New Roman" pitchFamily="18" charset="0"/>
              <a:cs typeface="Times New Roman" pitchFamily="18" charset="0"/>
            </a:rPr>
            <a:t>Щоденник</a:t>
          </a:r>
          <a:endParaRPr lang="ru-RU" sz="1400" smtClean="0">
            <a:latin typeface="Times New Roman" pitchFamily="18" charset="0"/>
            <a:cs typeface="Times New Roman" pitchFamily="18" charset="0"/>
          </a:endParaRPr>
        </a:p>
      </dgm:t>
    </dgm:pt>
    <dgm:pt modelId="{84AE6295-B7AF-448E-B115-1515D03796CC}" type="parTrans" cxnId="{3CB24FA8-602E-4E96-8325-7C26453BB9A2}">
      <dgm:prSet/>
      <dgm:spPr/>
      <dgm:t>
        <a:bodyPr/>
        <a:lstStyle/>
        <a:p>
          <a:endParaRPr lang="ru-RU"/>
        </a:p>
      </dgm:t>
    </dgm:pt>
    <dgm:pt modelId="{FF19A376-F652-47DA-85FC-A920ECEDC18D}" type="sibTrans" cxnId="{3CB24FA8-602E-4E96-8325-7C26453BB9A2}">
      <dgm:prSet/>
      <dgm:spPr/>
      <dgm:t>
        <a:bodyPr/>
        <a:lstStyle/>
        <a:p>
          <a:endParaRPr lang="ru-RU"/>
        </a:p>
      </dgm:t>
    </dgm:pt>
    <dgm:pt modelId="{3CB81C68-6ACF-414C-BD30-1776DCE0370A}">
      <dgm:prSet custT="1"/>
      <dgm:spPr/>
      <dgm:t>
        <a:bodyPr/>
        <a:lstStyle/>
        <a:p>
          <a:pPr marR="0" algn="ctr" rtl="0"/>
          <a:endParaRPr lang="uk-UA" sz="1400" baseline="0" smtClean="0">
            <a:latin typeface="Times New Roman"/>
          </a:endParaRPr>
        </a:p>
        <a:p>
          <a:pPr marR="0" algn="ctr" rtl="0"/>
          <a:r>
            <a:rPr lang="uk-UA" sz="1400" baseline="0" smtClean="0">
              <a:latin typeface="Calibri"/>
            </a:rPr>
            <a:t>Балада</a:t>
          </a:r>
          <a:endParaRPr lang="ru-RU" sz="1400" smtClean="0"/>
        </a:p>
      </dgm:t>
    </dgm:pt>
    <dgm:pt modelId="{A0E06467-AAEB-45C9-9D98-3043ADCF64CD}" type="parTrans" cxnId="{2F48D072-4DE1-4C64-A02C-C915D871735F}">
      <dgm:prSet/>
      <dgm:spPr/>
      <dgm:t>
        <a:bodyPr/>
        <a:lstStyle/>
        <a:p>
          <a:endParaRPr lang="ru-RU"/>
        </a:p>
      </dgm:t>
    </dgm:pt>
    <dgm:pt modelId="{259B0D16-1F93-4DA8-BF3A-BE51580042D3}" type="sibTrans" cxnId="{2F48D072-4DE1-4C64-A02C-C915D871735F}">
      <dgm:prSet/>
      <dgm:spPr/>
      <dgm:t>
        <a:bodyPr/>
        <a:lstStyle/>
        <a:p>
          <a:endParaRPr lang="ru-RU"/>
        </a:p>
      </dgm:t>
    </dgm:pt>
    <dgm:pt modelId="{E07B50F5-1F8E-48D0-983D-9FFFC3616260}">
      <dgm:prSet/>
      <dgm:spPr/>
      <dgm:t>
        <a:bodyPr/>
        <a:lstStyle/>
        <a:p>
          <a:pPr marR="0" algn="ctr" rtl="0"/>
          <a:endParaRPr lang="uk-UA" baseline="0" smtClean="0">
            <a:latin typeface="Times New Roman"/>
          </a:endParaRPr>
        </a:p>
        <a:p>
          <a:pPr marR="0" algn="ctr" rtl="0"/>
          <a:r>
            <a:rPr lang="uk-UA" baseline="0" smtClean="0">
              <a:latin typeface="Calibri"/>
            </a:rPr>
            <a:t>Літературний</a:t>
          </a:r>
        </a:p>
        <a:p>
          <a:pPr marR="0" algn="ctr" rtl="0"/>
          <a:r>
            <a:rPr lang="uk-UA" baseline="0" smtClean="0">
              <a:latin typeface="Calibri"/>
            </a:rPr>
            <a:t>портрет</a:t>
          </a:r>
          <a:endParaRPr lang="ru-RU" smtClean="0"/>
        </a:p>
      </dgm:t>
    </dgm:pt>
    <dgm:pt modelId="{F8358BD8-EF6E-4223-8A94-F44096FFC16D}" type="parTrans" cxnId="{31E634A0-9210-436A-BE91-4123D083EF75}">
      <dgm:prSet/>
      <dgm:spPr/>
      <dgm:t>
        <a:bodyPr/>
        <a:lstStyle/>
        <a:p>
          <a:endParaRPr lang="ru-RU"/>
        </a:p>
      </dgm:t>
    </dgm:pt>
    <dgm:pt modelId="{9223D300-32E8-4535-AFB8-03FA2697C5E7}" type="sibTrans" cxnId="{31E634A0-9210-436A-BE91-4123D083EF75}">
      <dgm:prSet/>
      <dgm:spPr/>
      <dgm:t>
        <a:bodyPr/>
        <a:lstStyle/>
        <a:p>
          <a:endParaRPr lang="ru-RU"/>
        </a:p>
      </dgm:t>
    </dgm:pt>
    <dgm:pt modelId="{B96E1C95-681D-4089-BF1D-31BA5CBFFFA4}">
      <dgm:prSet/>
      <dgm:spPr/>
      <dgm:t>
        <a:bodyPr/>
        <a:lstStyle/>
        <a:p>
          <a:pPr marR="0" algn="ctr" rtl="0"/>
          <a:endParaRPr lang="uk-UA" baseline="0" smtClean="0">
            <a:latin typeface="Times New Roman"/>
          </a:endParaRPr>
        </a:p>
        <a:p>
          <a:pPr marR="0" algn="ctr" rtl="0"/>
          <a:r>
            <a:rPr lang="uk-UA" baseline="0" smtClean="0">
              <a:latin typeface="Calibri"/>
            </a:rPr>
            <a:t>Мемуари</a:t>
          </a:r>
          <a:endParaRPr lang="ru-RU" smtClean="0"/>
        </a:p>
      </dgm:t>
    </dgm:pt>
    <dgm:pt modelId="{840E7E6F-BA2C-4809-9093-346D6F10349A}" type="parTrans" cxnId="{80A8B91E-A7C8-4E68-9B47-5855CC43AF36}">
      <dgm:prSet/>
      <dgm:spPr/>
      <dgm:t>
        <a:bodyPr/>
        <a:lstStyle/>
        <a:p>
          <a:endParaRPr lang="ru-RU"/>
        </a:p>
      </dgm:t>
    </dgm:pt>
    <dgm:pt modelId="{E89C6B3B-2B7E-4F76-ACBC-B0C45DF02E53}" type="sibTrans" cxnId="{80A8B91E-A7C8-4E68-9B47-5855CC43AF36}">
      <dgm:prSet/>
      <dgm:spPr/>
      <dgm:t>
        <a:bodyPr/>
        <a:lstStyle/>
        <a:p>
          <a:endParaRPr lang="ru-RU"/>
        </a:p>
      </dgm:t>
    </dgm:pt>
    <dgm:pt modelId="{28F073AD-8DE3-418F-908E-50022A0A319E}">
      <dgm:prSet/>
      <dgm:spPr/>
      <dgm:t>
        <a:bodyPr/>
        <a:lstStyle/>
        <a:p>
          <a:pPr marR="0" algn="ctr" rtl="0"/>
          <a:endParaRPr lang="uk-UA" baseline="0" smtClean="0">
            <a:latin typeface="Times New Roman"/>
          </a:endParaRPr>
        </a:p>
        <a:p>
          <a:pPr marR="0" algn="ctr" rtl="0"/>
          <a:r>
            <a:rPr lang="uk-UA" baseline="0" smtClean="0">
              <a:latin typeface="Calibri"/>
            </a:rPr>
            <a:t>Кіноповість</a:t>
          </a:r>
          <a:endParaRPr lang="ru-RU" smtClean="0"/>
        </a:p>
      </dgm:t>
    </dgm:pt>
    <dgm:pt modelId="{07FE24FE-6AC8-4BB0-9CF7-B6AC4BB63A1B}" type="parTrans" cxnId="{D179048A-3CFF-4D06-8A5C-DEBE14E9AFFE}">
      <dgm:prSet/>
      <dgm:spPr/>
      <dgm:t>
        <a:bodyPr/>
        <a:lstStyle/>
        <a:p>
          <a:endParaRPr lang="ru-RU"/>
        </a:p>
      </dgm:t>
    </dgm:pt>
    <dgm:pt modelId="{7E4FD3AC-BC3D-4BCC-A4DC-506FA3A9DC14}" type="sibTrans" cxnId="{D179048A-3CFF-4D06-8A5C-DEBE14E9AFFE}">
      <dgm:prSet/>
      <dgm:spPr/>
      <dgm:t>
        <a:bodyPr/>
        <a:lstStyle/>
        <a:p>
          <a:endParaRPr lang="ru-RU"/>
        </a:p>
      </dgm:t>
    </dgm:pt>
    <dgm:pt modelId="{06E8823D-96B2-4DC3-B8AF-722709E7BEE9}" type="pres">
      <dgm:prSet presAssocID="{61CA2483-8639-487C-99D7-C25963A50020}" presName="hierChild1" presStyleCnt="0">
        <dgm:presLayoutVars>
          <dgm:orgChart val="1"/>
          <dgm:chPref val="1"/>
          <dgm:dir/>
          <dgm:animOne val="branch"/>
          <dgm:animLvl val="lvl"/>
          <dgm:resizeHandles/>
        </dgm:presLayoutVars>
      </dgm:prSet>
      <dgm:spPr/>
    </dgm:pt>
    <dgm:pt modelId="{F8966A34-DB12-450D-9F0C-FE9C10DCF097}" type="pres">
      <dgm:prSet presAssocID="{853B4A6B-F887-4F8E-88CC-C2396FF61E08}" presName="hierRoot1" presStyleCnt="0">
        <dgm:presLayoutVars>
          <dgm:hierBranch/>
        </dgm:presLayoutVars>
      </dgm:prSet>
      <dgm:spPr/>
    </dgm:pt>
    <dgm:pt modelId="{4723C418-AF5D-4D35-BADD-FCB61E6E2EE3}" type="pres">
      <dgm:prSet presAssocID="{853B4A6B-F887-4F8E-88CC-C2396FF61E08}" presName="rootComposite1" presStyleCnt="0"/>
      <dgm:spPr/>
    </dgm:pt>
    <dgm:pt modelId="{D35AFE2A-6899-45CB-B3CD-020675CAD358}" type="pres">
      <dgm:prSet presAssocID="{853B4A6B-F887-4F8E-88CC-C2396FF61E08}" presName="rootText1" presStyleLbl="node0" presStyleIdx="0" presStyleCnt="1" custScaleY="152382">
        <dgm:presLayoutVars>
          <dgm:chPref val="3"/>
        </dgm:presLayoutVars>
      </dgm:prSet>
      <dgm:spPr/>
      <dgm:t>
        <a:bodyPr/>
        <a:lstStyle/>
        <a:p>
          <a:endParaRPr lang="ru-RU"/>
        </a:p>
      </dgm:t>
    </dgm:pt>
    <dgm:pt modelId="{8108854C-C4F0-48BC-B47F-2B2B38E6EB17}" type="pres">
      <dgm:prSet presAssocID="{853B4A6B-F887-4F8E-88CC-C2396FF61E08}" presName="rootConnector1" presStyleLbl="node1" presStyleIdx="0" presStyleCnt="0"/>
      <dgm:spPr/>
      <dgm:t>
        <a:bodyPr/>
        <a:lstStyle/>
        <a:p>
          <a:endParaRPr lang="ru-RU"/>
        </a:p>
      </dgm:t>
    </dgm:pt>
    <dgm:pt modelId="{D62FD1BA-DB97-4387-A4D0-8990251BDB0A}" type="pres">
      <dgm:prSet presAssocID="{853B4A6B-F887-4F8E-88CC-C2396FF61E08}" presName="hierChild2" presStyleCnt="0"/>
      <dgm:spPr/>
    </dgm:pt>
    <dgm:pt modelId="{2C4F2BBC-F412-4F3E-9A19-B1701442AA39}" type="pres">
      <dgm:prSet presAssocID="{A0E06467-AAEB-45C9-9D98-3043ADCF64CD}" presName="Name35" presStyleLbl="parChTrans1D2" presStyleIdx="0" presStyleCnt="6"/>
      <dgm:spPr/>
      <dgm:t>
        <a:bodyPr/>
        <a:lstStyle/>
        <a:p>
          <a:endParaRPr lang="ru-RU"/>
        </a:p>
      </dgm:t>
    </dgm:pt>
    <dgm:pt modelId="{6591FE0A-7A85-480F-8FF5-61667EB18BB2}" type="pres">
      <dgm:prSet presAssocID="{3CB81C68-6ACF-414C-BD30-1776DCE0370A}" presName="hierRoot2" presStyleCnt="0">
        <dgm:presLayoutVars>
          <dgm:hierBranch/>
        </dgm:presLayoutVars>
      </dgm:prSet>
      <dgm:spPr/>
    </dgm:pt>
    <dgm:pt modelId="{34771674-DE50-4814-B60F-F5B58D779EAC}" type="pres">
      <dgm:prSet presAssocID="{3CB81C68-6ACF-414C-BD30-1776DCE0370A}" presName="rootComposite" presStyleCnt="0"/>
      <dgm:spPr/>
    </dgm:pt>
    <dgm:pt modelId="{C4A2CBF8-9B14-4A90-9E5D-E4E14ADF6396}" type="pres">
      <dgm:prSet presAssocID="{3CB81C68-6ACF-414C-BD30-1776DCE0370A}" presName="rootText" presStyleLbl="node2" presStyleIdx="0" presStyleCnt="4" custScaleY="148903">
        <dgm:presLayoutVars>
          <dgm:chPref val="3"/>
        </dgm:presLayoutVars>
      </dgm:prSet>
      <dgm:spPr/>
      <dgm:t>
        <a:bodyPr/>
        <a:lstStyle/>
        <a:p>
          <a:endParaRPr lang="ru-RU"/>
        </a:p>
      </dgm:t>
    </dgm:pt>
    <dgm:pt modelId="{21ED0CD3-4D18-4BD5-82EF-57DA579E1F12}" type="pres">
      <dgm:prSet presAssocID="{3CB81C68-6ACF-414C-BD30-1776DCE0370A}" presName="rootConnector" presStyleLbl="node2" presStyleIdx="0" presStyleCnt="4"/>
      <dgm:spPr/>
      <dgm:t>
        <a:bodyPr/>
        <a:lstStyle/>
        <a:p>
          <a:endParaRPr lang="ru-RU"/>
        </a:p>
      </dgm:t>
    </dgm:pt>
    <dgm:pt modelId="{6A62AB35-0B3F-4471-996C-4F5307847AC3}" type="pres">
      <dgm:prSet presAssocID="{3CB81C68-6ACF-414C-BD30-1776DCE0370A}" presName="hierChild4" presStyleCnt="0"/>
      <dgm:spPr/>
    </dgm:pt>
    <dgm:pt modelId="{D08B5B4F-447F-4B10-B46A-7AC427873677}" type="pres">
      <dgm:prSet presAssocID="{3CB81C68-6ACF-414C-BD30-1776DCE0370A}" presName="hierChild5" presStyleCnt="0"/>
      <dgm:spPr/>
    </dgm:pt>
    <dgm:pt modelId="{B80F294F-BB23-4F58-8F86-F3E2ED417803}" type="pres">
      <dgm:prSet presAssocID="{F8358BD8-EF6E-4223-8A94-F44096FFC16D}" presName="Name35" presStyleLbl="parChTrans1D2" presStyleIdx="1" presStyleCnt="6"/>
      <dgm:spPr/>
      <dgm:t>
        <a:bodyPr/>
        <a:lstStyle/>
        <a:p>
          <a:endParaRPr lang="ru-RU"/>
        </a:p>
      </dgm:t>
    </dgm:pt>
    <dgm:pt modelId="{17605265-52A8-4799-AFE3-F9A8BB9CE4AB}" type="pres">
      <dgm:prSet presAssocID="{E07B50F5-1F8E-48D0-983D-9FFFC3616260}" presName="hierRoot2" presStyleCnt="0">
        <dgm:presLayoutVars>
          <dgm:hierBranch/>
        </dgm:presLayoutVars>
      </dgm:prSet>
      <dgm:spPr/>
    </dgm:pt>
    <dgm:pt modelId="{47584158-9B73-4674-AD55-72ACCD1427A1}" type="pres">
      <dgm:prSet presAssocID="{E07B50F5-1F8E-48D0-983D-9FFFC3616260}" presName="rootComposite" presStyleCnt="0"/>
      <dgm:spPr/>
    </dgm:pt>
    <dgm:pt modelId="{CDE1610C-32C7-48CF-A0BC-CDC5F1FEB349}" type="pres">
      <dgm:prSet presAssocID="{E07B50F5-1F8E-48D0-983D-9FFFC3616260}" presName="rootText" presStyleLbl="node2" presStyleIdx="1" presStyleCnt="4" custScaleY="149527">
        <dgm:presLayoutVars>
          <dgm:chPref val="3"/>
        </dgm:presLayoutVars>
      </dgm:prSet>
      <dgm:spPr/>
      <dgm:t>
        <a:bodyPr/>
        <a:lstStyle/>
        <a:p>
          <a:endParaRPr lang="ru-RU"/>
        </a:p>
      </dgm:t>
    </dgm:pt>
    <dgm:pt modelId="{29F991BC-8884-4AB6-A248-FDD831A07727}" type="pres">
      <dgm:prSet presAssocID="{E07B50F5-1F8E-48D0-983D-9FFFC3616260}" presName="rootConnector" presStyleLbl="node2" presStyleIdx="1" presStyleCnt="4"/>
      <dgm:spPr/>
      <dgm:t>
        <a:bodyPr/>
        <a:lstStyle/>
        <a:p>
          <a:endParaRPr lang="ru-RU"/>
        </a:p>
      </dgm:t>
    </dgm:pt>
    <dgm:pt modelId="{6ABFA69E-746A-4C3A-839E-6A05BC05BAE3}" type="pres">
      <dgm:prSet presAssocID="{E07B50F5-1F8E-48D0-983D-9FFFC3616260}" presName="hierChild4" presStyleCnt="0"/>
      <dgm:spPr/>
    </dgm:pt>
    <dgm:pt modelId="{400D2F4A-4FF3-4BDB-A2C9-2731C068875E}" type="pres">
      <dgm:prSet presAssocID="{E07B50F5-1F8E-48D0-983D-9FFFC3616260}" presName="hierChild5" presStyleCnt="0"/>
      <dgm:spPr/>
    </dgm:pt>
    <dgm:pt modelId="{A08C22FC-B667-4A48-BAE2-983E7C953034}" type="pres">
      <dgm:prSet presAssocID="{840E7E6F-BA2C-4809-9093-346D6F10349A}" presName="Name35" presStyleLbl="parChTrans1D2" presStyleIdx="2" presStyleCnt="6"/>
      <dgm:spPr/>
      <dgm:t>
        <a:bodyPr/>
        <a:lstStyle/>
        <a:p>
          <a:endParaRPr lang="ru-RU"/>
        </a:p>
      </dgm:t>
    </dgm:pt>
    <dgm:pt modelId="{0EEE7FBF-CEC8-4CAA-A3D4-15EF6C1074B3}" type="pres">
      <dgm:prSet presAssocID="{B96E1C95-681D-4089-BF1D-31BA5CBFFFA4}" presName="hierRoot2" presStyleCnt="0">
        <dgm:presLayoutVars>
          <dgm:hierBranch/>
        </dgm:presLayoutVars>
      </dgm:prSet>
      <dgm:spPr/>
    </dgm:pt>
    <dgm:pt modelId="{E4B07516-F7E3-4F51-8BBE-7F5E8EAE2EAD}" type="pres">
      <dgm:prSet presAssocID="{B96E1C95-681D-4089-BF1D-31BA5CBFFFA4}" presName="rootComposite" presStyleCnt="0"/>
      <dgm:spPr/>
    </dgm:pt>
    <dgm:pt modelId="{D33AF2B9-8170-442D-BD97-C56BD86A79FA}" type="pres">
      <dgm:prSet presAssocID="{B96E1C95-681D-4089-BF1D-31BA5CBFFFA4}" presName="rootText" presStyleLbl="node2" presStyleIdx="2" presStyleCnt="4" custScaleY="146933">
        <dgm:presLayoutVars>
          <dgm:chPref val="3"/>
        </dgm:presLayoutVars>
      </dgm:prSet>
      <dgm:spPr/>
      <dgm:t>
        <a:bodyPr/>
        <a:lstStyle/>
        <a:p>
          <a:endParaRPr lang="ru-RU"/>
        </a:p>
      </dgm:t>
    </dgm:pt>
    <dgm:pt modelId="{EA5AF93A-155B-4973-8DB5-A7D3233733D3}" type="pres">
      <dgm:prSet presAssocID="{B96E1C95-681D-4089-BF1D-31BA5CBFFFA4}" presName="rootConnector" presStyleLbl="node2" presStyleIdx="2" presStyleCnt="4"/>
      <dgm:spPr/>
      <dgm:t>
        <a:bodyPr/>
        <a:lstStyle/>
        <a:p>
          <a:endParaRPr lang="ru-RU"/>
        </a:p>
      </dgm:t>
    </dgm:pt>
    <dgm:pt modelId="{25BC0EA0-5100-4A62-850C-FDDB7B19C7C2}" type="pres">
      <dgm:prSet presAssocID="{B96E1C95-681D-4089-BF1D-31BA5CBFFFA4}" presName="hierChild4" presStyleCnt="0"/>
      <dgm:spPr/>
    </dgm:pt>
    <dgm:pt modelId="{5498E5A4-2039-4249-888E-D06E3FFBAF5A}" type="pres">
      <dgm:prSet presAssocID="{B96E1C95-681D-4089-BF1D-31BA5CBFFFA4}" presName="hierChild5" presStyleCnt="0"/>
      <dgm:spPr/>
    </dgm:pt>
    <dgm:pt modelId="{3172D2FB-517C-4C4F-A111-BC34F168DD69}" type="pres">
      <dgm:prSet presAssocID="{07FE24FE-6AC8-4BB0-9CF7-B6AC4BB63A1B}" presName="Name35" presStyleLbl="parChTrans1D2" presStyleIdx="3" presStyleCnt="6"/>
      <dgm:spPr/>
      <dgm:t>
        <a:bodyPr/>
        <a:lstStyle/>
        <a:p>
          <a:endParaRPr lang="ru-RU"/>
        </a:p>
      </dgm:t>
    </dgm:pt>
    <dgm:pt modelId="{C36B4B6B-E4CC-49EA-89D1-D3A07AAD7CF8}" type="pres">
      <dgm:prSet presAssocID="{28F073AD-8DE3-418F-908E-50022A0A319E}" presName="hierRoot2" presStyleCnt="0">
        <dgm:presLayoutVars>
          <dgm:hierBranch/>
        </dgm:presLayoutVars>
      </dgm:prSet>
      <dgm:spPr/>
    </dgm:pt>
    <dgm:pt modelId="{6FCD3349-FF36-4A0E-8AB8-EE170053403F}" type="pres">
      <dgm:prSet presAssocID="{28F073AD-8DE3-418F-908E-50022A0A319E}" presName="rootComposite" presStyleCnt="0"/>
      <dgm:spPr/>
    </dgm:pt>
    <dgm:pt modelId="{F5A1C434-1ECF-4C4B-9B56-70501AF942EF}" type="pres">
      <dgm:prSet presAssocID="{28F073AD-8DE3-418F-908E-50022A0A319E}" presName="rootText" presStyleLbl="node2" presStyleIdx="3" presStyleCnt="4" custScaleY="159807">
        <dgm:presLayoutVars>
          <dgm:chPref val="3"/>
        </dgm:presLayoutVars>
      </dgm:prSet>
      <dgm:spPr/>
      <dgm:t>
        <a:bodyPr/>
        <a:lstStyle/>
        <a:p>
          <a:endParaRPr lang="ru-RU"/>
        </a:p>
      </dgm:t>
    </dgm:pt>
    <dgm:pt modelId="{13D9FA66-E88E-4C01-84CD-424E889B684B}" type="pres">
      <dgm:prSet presAssocID="{28F073AD-8DE3-418F-908E-50022A0A319E}" presName="rootConnector" presStyleLbl="node2" presStyleIdx="3" presStyleCnt="4"/>
      <dgm:spPr/>
      <dgm:t>
        <a:bodyPr/>
        <a:lstStyle/>
        <a:p>
          <a:endParaRPr lang="ru-RU"/>
        </a:p>
      </dgm:t>
    </dgm:pt>
    <dgm:pt modelId="{E78E5746-9DD3-43E8-9450-21750BA9ACFF}" type="pres">
      <dgm:prSet presAssocID="{28F073AD-8DE3-418F-908E-50022A0A319E}" presName="hierChild4" presStyleCnt="0"/>
      <dgm:spPr/>
    </dgm:pt>
    <dgm:pt modelId="{E3DF0971-53BE-4500-BA09-060D6D69B4C0}" type="pres">
      <dgm:prSet presAssocID="{28F073AD-8DE3-418F-908E-50022A0A319E}" presName="hierChild5" presStyleCnt="0"/>
      <dgm:spPr/>
    </dgm:pt>
    <dgm:pt modelId="{6A5B305A-FAAB-47B7-891E-05425D45D18D}" type="pres">
      <dgm:prSet presAssocID="{853B4A6B-F887-4F8E-88CC-C2396FF61E08}" presName="hierChild3" presStyleCnt="0"/>
      <dgm:spPr/>
    </dgm:pt>
    <dgm:pt modelId="{4DD1FCD4-40F1-45DF-986F-3AFD933BD042}" type="pres">
      <dgm:prSet presAssocID="{7069851A-B0E3-4935-8FF7-913DF3535437}" presName="Name111" presStyleLbl="parChTrans1D2" presStyleIdx="4" presStyleCnt="6"/>
      <dgm:spPr/>
      <dgm:t>
        <a:bodyPr/>
        <a:lstStyle/>
        <a:p>
          <a:endParaRPr lang="ru-RU"/>
        </a:p>
      </dgm:t>
    </dgm:pt>
    <dgm:pt modelId="{C8358494-8DCC-4237-9784-4B49D45465D3}" type="pres">
      <dgm:prSet presAssocID="{E9A3626F-E856-4C26-AE42-711CCD107C78}" presName="hierRoot3" presStyleCnt="0">
        <dgm:presLayoutVars>
          <dgm:hierBranch/>
        </dgm:presLayoutVars>
      </dgm:prSet>
      <dgm:spPr/>
    </dgm:pt>
    <dgm:pt modelId="{C1368236-64EE-423B-AD10-3CCDB4951118}" type="pres">
      <dgm:prSet presAssocID="{E9A3626F-E856-4C26-AE42-711CCD107C78}" presName="rootComposite3" presStyleCnt="0"/>
      <dgm:spPr/>
    </dgm:pt>
    <dgm:pt modelId="{2ED23FE7-BB3B-4D50-976A-95A76FD57298}" type="pres">
      <dgm:prSet presAssocID="{E9A3626F-E856-4C26-AE42-711CCD107C78}" presName="rootText3" presStyleLbl="asst1" presStyleIdx="0" presStyleCnt="2" custScaleY="148361" custLinFactNeighborX="-805" custLinFactNeighborY="1609">
        <dgm:presLayoutVars>
          <dgm:chPref val="3"/>
        </dgm:presLayoutVars>
      </dgm:prSet>
      <dgm:spPr/>
      <dgm:t>
        <a:bodyPr/>
        <a:lstStyle/>
        <a:p>
          <a:endParaRPr lang="ru-RU"/>
        </a:p>
      </dgm:t>
    </dgm:pt>
    <dgm:pt modelId="{969439D4-C0A7-4AC2-B05E-6599D0BE52A9}" type="pres">
      <dgm:prSet presAssocID="{E9A3626F-E856-4C26-AE42-711CCD107C78}" presName="rootConnector3" presStyleLbl="asst1" presStyleIdx="0" presStyleCnt="2"/>
      <dgm:spPr/>
      <dgm:t>
        <a:bodyPr/>
        <a:lstStyle/>
        <a:p>
          <a:endParaRPr lang="ru-RU"/>
        </a:p>
      </dgm:t>
    </dgm:pt>
    <dgm:pt modelId="{BF16C7CE-487D-43FA-A33A-DB3673ADAF87}" type="pres">
      <dgm:prSet presAssocID="{E9A3626F-E856-4C26-AE42-711CCD107C78}" presName="hierChild6" presStyleCnt="0"/>
      <dgm:spPr/>
    </dgm:pt>
    <dgm:pt modelId="{1809487E-88FD-457F-BA82-34B9BC16FCB5}" type="pres">
      <dgm:prSet presAssocID="{E9A3626F-E856-4C26-AE42-711CCD107C78}" presName="hierChild7" presStyleCnt="0"/>
      <dgm:spPr/>
    </dgm:pt>
    <dgm:pt modelId="{A0E15460-356A-46AA-AE0D-4B86A7182792}" type="pres">
      <dgm:prSet presAssocID="{84AE6295-B7AF-448E-B115-1515D03796CC}" presName="Name111" presStyleLbl="parChTrans1D2" presStyleIdx="5" presStyleCnt="6"/>
      <dgm:spPr/>
      <dgm:t>
        <a:bodyPr/>
        <a:lstStyle/>
        <a:p>
          <a:endParaRPr lang="ru-RU"/>
        </a:p>
      </dgm:t>
    </dgm:pt>
    <dgm:pt modelId="{0439546A-08DF-414A-92D7-CBFA5A2DF468}" type="pres">
      <dgm:prSet presAssocID="{EB20B673-D906-483B-88B9-B41FAAC4EC51}" presName="hierRoot3" presStyleCnt="0">
        <dgm:presLayoutVars>
          <dgm:hierBranch/>
        </dgm:presLayoutVars>
      </dgm:prSet>
      <dgm:spPr/>
    </dgm:pt>
    <dgm:pt modelId="{67429830-7F2E-4421-99D9-B82C555C4CDC}" type="pres">
      <dgm:prSet presAssocID="{EB20B673-D906-483B-88B9-B41FAAC4EC51}" presName="rootComposite3" presStyleCnt="0"/>
      <dgm:spPr/>
    </dgm:pt>
    <dgm:pt modelId="{0ECD6A1E-8C1A-4283-89F4-85F330972FE4}" type="pres">
      <dgm:prSet presAssocID="{EB20B673-D906-483B-88B9-B41FAAC4EC51}" presName="rootText3" presStyleLbl="asst1" presStyleIdx="1" presStyleCnt="2" custScaleY="145142" custLinFactNeighborX="-9656" custLinFactNeighborY="1609">
        <dgm:presLayoutVars>
          <dgm:chPref val="3"/>
        </dgm:presLayoutVars>
      </dgm:prSet>
      <dgm:spPr/>
      <dgm:t>
        <a:bodyPr/>
        <a:lstStyle/>
        <a:p>
          <a:endParaRPr lang="ru-RU"/>
        </a:p>
      </dgm:t>
    </dgm:pt>
    <dgm:pt modelId="{94B545C5-9FDF-4158-8335-7FEB549E8EF3}" type="pres">
      <dgm:prSet presAssocID="{EB20B673-D906-483B-88B9-B41FAAC4EC51}" presName="rootConnector3" presStyleLbl="asst1" presStyleIdx="1" presStyleCnt="2"/>
      <dgm:spPr/>
      <dgm:t>
        <a:bodyPr/>
        <a:lstStyle/>
        <a:p>
          <a:endParaRPr lang="ru-RU"/>
        </a:p>
      </dgm:t>
    </dgm:pt>
    <dgm:pt modelId="{9605F6DD-552D-4F1F-96B9-D350B20F8EFD}" type="pres">
      <dgm:prSet presAssocID="{EB20B673-D906-483B-88B9-B41FAAC4EC51}" presName="hierChild6" presStyleCnt="0"/>
      <dgm:spPr/>
    </dgm:pt>
    <dgm:pt modelId="{982F1A0F-C132-4D69-919A-46AC9FF08A23}" type="pres">
      <dgm:prSet presAssocID="{EB20B673-D906-483B-88B9-B41FAAC4EC51}" presName="hierChild7" presStyleCnt="0"/>
      <dgm:spPr/>
    </dgm:pt>
  </dgm:ptLst>
  <dgm:cxnLst>
    <dgm:cxn modelId="{17DCA204-7437-40AD-85B1-A025B0124399}" type="presOf" srcId="{A0E06467-AAEB-45C9-9D98-3043ADCF64CD}" destId="{2C4F2BBC-F412-4F3E-9A19-B1701442AA39}" srcOrd="0" destOrd="0" presId="urn:microsoft.com/office/officeart/2005/8/layout/orgChart1"/>
    <dgm:cxn modelId="{2F48D072-4DE1-4C64-A02C-C915D871735F}" srcId="{853B4A6B-F887-4F8E-88CC-C2396FF61E08}" destId="{3CB81C68-6ACF-414C-BD30-1776DCE0370A}" srcOrd="2" destOrd="0" parTransId="{A0E06467-AAEB-45C9-9D98-3043ADCF64CD}" sibTransId="{259B0D16-1F93-4DA8-BF3A-BE51580042D3}"/>
    <dgm:cxn modelId="{80572D32-A334-44E7-AB2E-38A199C482AE}" type="presOf" srcId="{3CB81C68-6ACF-414C-BD30-1776DCE0370A}" destId="{C4A2CBF8-9B14-4A90-9E5D-E4E14ADF6396}" srcOrd="0" destOrd="0" presId="urn:microsoft.com/office/officeart/2005/8/layout/orgChart1"/>
    <dgm:cxn modelId="{FA4E7603-715B-4427-BCED-D58B23BA50C3}" type="presOf" srcId="{7069851A-B0E3-4935-8FF7-913DF3535437}" destId="{4DD1FCD4-40F1-45DF-986F-3AFD933BD042}" srcOrd="0" destOrd="0" presId="urn:microsoft.com/office/officeart/2005/8/layout/orgChart1"/>
    <dgm:cxn modelId="{3F3B3916-A5A6-4EF8-884C-639D93C1567C}" type="presOf" srcId="{3CB81C68-6ACF-414C-BD30-1776DCE0370A}" destId="{21ED0CD3-4D18-4BD5-82EF-57DA579E1F12}" srcOrd="1" destOrd="0" presId="urn:microsoft.com/office/officeart/2005/8/layout/orgChart1"/>
    <dgm:cxn modelId="{3894F283-D875-4ADD-A86B-3CF6A871668C}" type="presOf" srcId="{E07B50F5-1F8E-48D0-983D-9FFFC3616260}" destId="{29F991BC-8884-4AB6-A248-FDD831A07727}" srcOrd="1" destOrd="0" presId="urn:microsoft.com/office/officeart/2005/8/layout/orgChart1"/>
    <dgm:cxn modelId="{80A8B91E-A7C8-4E68-9B47-5855CC43AF36}" srcId="{853B4A6B-F887-4F8E-88CC-C2396FF61E08}" destId="{B96E1C95-681D-4089-BF1D-31BA5CBFFFA4}" srcOrd="4" destOrd="0" parTransId="{840E7E6F-BA2C-4809-9093-346D6F10349A}" sibTransId="{E89C6B3B-2B7E-4F76-ACBC-B0C45DF02E53}"/>
    <dgm:cxn modelId="{8D61050B-1D9C-4B70-A383-65AE38DE25D9}" srcId="{61CA2483-8639-487C-99D7-C25963A50020}" destId="{853B4A6B-F887-4F8E-88CC-C2396FF61E08}" srcOrd="0" destOrd="0" parTransId="{935863E6-362B-432A-A782-A7D32FABFE30}" sibTransId="{2D5B64BD-BBA0-4664-A0D8-68876457D0F5}"/>
    <dgm:cxn modelId="{8BA7F623-1D92-41BA-AF34-76EF333DA8F1}" type="presOf" srcId="{07FE24FE-6AC8-4BB0-9CF7-B6AC4BB63A1B}" destId="{3172D2FB-517C-4C4F-A111-BC34F168DD69}" srcOrd="0" destOrd="0" presId="urn:microsoft.com/office/officeart/2005/8/layout/orgChart1"/>
    <dgm:cxn modelId="{34101FD9-3923-4746-A7A6-117ABF69B663}" srcId="{853B4A6B-F887-4F8E-88CC-C2396FF61E08}" destId="{E9A3626F-E856-4C26-AE42-711CCD107C78}" srcOrd="0" destOrd="0" parTransId="{7069851A-B0E3-4935-8FF7-913DF3535437}" sibTransId="{9EE6CFBF-7D8A-4705-8BBB-5C5B0EC72CFC}"/>
    <dgm:cxn modelId="{25441EFB-A55F-41FB-BA81-71F7DA2B2C4F}" type="presOf" srcId="{B96E1C95-681D-4089-BF1D-31BA5CBFFFA4}" destId="{D33AF2B9-8170-442D-BD97-C56BD86A79FA}" srcOrd="0" destOrd="0" presId="urn:microsoft.com/office/officeart/2005/8/layout/orgChart1"/>
    <dgm:cxn modelId="{C63FC356-64D4-4AE3-B017-CAD65CE71533}" type="presOf" srcId="{EB20B673-D906-483B-88B9-B41FAAC4EC51}" destId="{0ECD6A1E-8C1A-4283-89F4-85F330972FE4}" srcOrd="0" destOrd="0" presId="urn:microsoft.com/office/officeart/2005/8/layout/orgChart1"/>
    <dgm:cxn modelId="{F0397C24-B6A6-4176-92CB-1D4A2D4E009B}" type="presOf" srcId="{28F073AD-8DE3-418F-908E-50022A0A319E}" destId="{13D9FA66-E88E-4C01-84CD-424E889B684B}" srcOrd="1" destOrd="0" presId="urn:microsoft.com/office/officeart/2005/8/layout/orgChart1"/>
    <dgm:cxn modelId="{86FFB5FD-B184-4383-BEA0-5671E14D9F57}" type="presOf" srcId="{61CA2483-8639-487C-99D7-C25963A50020}" destId="{06E8823D-96B2-4DC3-B8AF-722709E7BEE9}" srcOrd="0" destOrd="0" presId="urn:microsoft.com/office/officeart/2005/8/layout/orgChart1"/>
    <dgm:cxn modelId="{594AA9A7-6A22-4D44-81DF-3438AE7C427D}" type="presOf" srcId="{EB20B673-D906-483B-88B9-B41FAAC4EC51}" destId="{94B545C5-9FDF-4158-8335-7FEB549E8EF3}" srcOrd="1" destOrd="0" presId="urn:microsoft.com/office/officeart/2005/8/layout/orgChart1"/>
    <dgm:cxn modelId="{65D56C04-8711-46E4-9923-A2173AF961DD}" type="presOf" srcId="{E9A3626F-E856-4C26-AE42-711CCD107C78}" destId="{2ED23FE7-BB3B-4D50-976A-95A76FD57298}" srcOrd="0" destOrd="0" presId="urn:microsoft.com/office/officeart/2005/8/layout/orgChart1"/>
    <dgm:cxn modelId="{C9404E10-9FBC-4812-9E4C-23A229203443}" type="presOf" srcId="{84AE6295-B7AF-448E-B115-1515D03796CC}" destId="{A0E15460-356A-46AA-AE0D-4B86A7182792}" srcOrd="0" destOrd="0" presId="urn:microsoft.com/office/officeart/2005/8/layout/orgChart1"/>
    <dgm:cxn modelId="{D179048A-3CFF-4D06-8A5C-DEBE14E9AFFE}" srcId="{853B4A6B-F887-4F8E-88CC-C2396FF61E08}" destId="{28F073AD-8DE3-418F-908E-50022A0A319E}" srcOrd="5" destOrd="0" parTransId="{07FE24FE-6AC8-4BB0-9CF7-B6AC4BB63A1B}" sibTransId="{7E4FD3AC-BC3D-4BCC-A4DC-506FA3A9DC14}"/>
    <dgm:cxn modelId="{F3AAEB58-33C7-469E-A278-E25503157A14}" type="presOf" srcId="{853B4A6B-F887-4F8E-88CC-C2396FF61E08}" destId="{D35AFE2A-6899-45CB-B3CD-020675CAD358}" srcOrd="0" destOrd="0" presId="urn:microsoft.com/office/officeart/2005/8/layout/orgChart1"/>
    <dgm:cxn modelId="{4429F111-535D-4075-8BF0-07BDD67B8E60}" type="presOf" srcId="{F8358BD8-EF6E-4223-8A94-F44096FFC16D}" destId="{B80F294F-BB23-4F58-8F86-F3E2ED417803}" srcOrd="0" destOrd="0" presId="urn:microsoft.com/office/officeart/2005/8/layout/orgChart1"/>
    <dgm:cxn modelId="{23B0CDF1-3DB3-4CD8-956F-4D32FCEB0B74}" type="presOf" srcId="{28F073AD-8DE3-418F-908E-50022A0A319E}" destId="{F5A1C434-1ECF-4C4B-9B56-70501AF942EF}" srcOrd="0" destOrd="0" presId="urn:microsoft.com/office/officeart/2005/8/layout/orgChart1"/>
    <dgm:cxn modelId="{C48E5477-8B58-40FB-9548-F865A0AFCA2D}" type="presOf" srcId="{B96E1C95-681D-4089-BF1D-31BA5CBFFFA4}" destId="{EA5AF93A-155B-4973-8DB5-A7D3233733D3}" srcOrd="1" destOrd="0" presId="urn:microsoft.com/office/officeart/2005/8/layout/orgChart1"/>
    <dgm:cxn modelId="{CEAB636E-683A-45D7-BC6A-1788FEB41A20}" type="presOf" srcId="{840E7E6F-BA2C-4809-9093-346D6F10349A}" destId="{A08C22FC-B667-4A48-BAE2-983E7C953034}" srcOrd="0" destOrd="0" presId="urn:microsoft.com/office/officeart/2005/8/layout/orgChart1"/>
    <dgm:cxn modelId="{64572412-F83B-4521-A01B-84A1A5A987DF}" type="presOf" srcId="{E07B50F5-1F8E-48D0-983D-9FFFC3616260}" destId="{CDE1610C-32C7-48CF-A0BC-CDC5F1FEB349}" srcOrd="0" destOrd="0" presId="urn:microsoft.com/office/officeart/2005/8/layout/orgChart1"/>
    <dgm:cxn modelId="{3CB24FA8-602E-4E96-8325-7C26453BB9A2}" srcId="{853B4A6B-F887-4F8E-88CC-C2396FF61E08}" destId="{EB20B673-D906-483B-88B9-B41FAAC4EC51}" srcOrd="1" destOrd="0" parTransId="{84AE6295-B7AF-448E-B115-1515D03796CC}" sibTransId="{FF19A376-F652-47DA-85FC-A920ECEDC18D}"/>
    <dgm:cxn modelId="{31E634A0-9210-436A-BE91-4123D083EF75}" srcId="{853B4A6B-F887-4F8E-88CC-C2396FF61E08}" destId="{E07B50F5-1F8E-48D0-983D-9FFFC3616260}" srcOrd="3" destOrd="0" parTransId="{F8358BD8-EF6E-4223-8A94-F44096FFC16D}" sibTransId="{9223D300-32E8-4535-AFB8-03FA2697C5E7}"/>
    <dgm:cxn modelId="{27286B2B-1186-4BA4-A418-5E47701BE294}" type="presOf" srcId="{853B4A6B-F887-4F8E-88CC-C2396FF61E08}" destId="{8108854C-C4F0-48BC-B47F-2B2B38E6EB17}" srcOrd="1" destOrd="0" presId="urn:microsoft.com/office/officeart/2005/8/layout/orgChart1"/>
    <dgm:cxn modelId="{3A9B39F9-5A5C-4125-BFFE-98C4B12B0EE5}" type="presOf" srcId="{E9A3626F-E856-4C26-AE42-711CCD107C78}" destId="{969439D4-C0A7-4AC2-B05E-6599D0BE52A9}" srcOrd="1" destOrd="0" presId="urn:microsoft.com/office/officeart/2005/8/layout/orgChart1"/>
    <dgm:cxn modelId="{B02B9F87-2ADA-4D28-946A-CC77D2C8975B}" type="presParOf" srcId="{06E8823D-96B2-4DC3-B8AF-722709E7BEE9}" destId="{F8966A34-DB12-450D-9F0C-FE9C10DCF097}" srcOrd="0" destOrd="0" presId="urn:microsoft.com/office/officeart/2005/8/layout/orgChart1"/>
    <dgm:cxn modelId="{C86C51A8-FC23-48D1-9AD9-C1B487952EA2}" type="presParOf" srcId="{F8966A34-DB12-450D-9F0C-FE9C10DCF097}" destId="{4723C418-AF5D-4D35-BADD-FCB61E6E2EE3}" srcOrd="0" destOrd="0" presId="urn:microsoft.com/office/officeart/2005/8/layout/orgChart1"/>
    <dgm:cxn modelId="{FC501B57-2A94-4E98-8279-FA92702D7D4D}" type="presParOf" srcId="{4723C418-AF5D-4D35-BADD-FCB61E6E2EE3}" destId="{D35AFE2A-6899-45CB-B3CD-020675CAD358}" srcOrd="0" destOrd="0" presId="urn:microsoft.com/office/officeart/2005/8/layout/orgChart1"/>
    <dgm:cxn modelId="{378ADA2E-81F6-4C8A-9A1F-01B54E8106FF}" type="presParOf" srcId="{4723C418-AF5D-4D35-BADD-FCB61E6E2EE3}" destId="{8108854C-C4F0-48BC-B47F-2B2B38E6EB17}" srcOrd="1" destOrd="0" presId="urn:microsoft.com/office/officeart/2005/8/layout/orgChart1"/>
    <dgm:cxn modelId="{B6339ADF-ACD7-463F-BEA1-B31C5F7D3EF5}" type="presParOf" srcId="{F8966A34-DB12-450D-9F0C-FE9C10DCF097}" destId="{D62FD1BA-DB97-4387-A4D0-8990251BDB0A}" srcOrd="1" destOrd="0" presId="urn:microsoft.com/office/officeart/2005/8/layout/orgChart1"/>
    <dgm:cxn modelId="{FB66ED6F-EFF7-4307-91E4-B44F441086C5}" type="presParOf" srcId="{D62FD1BA-DB97-4387-A4D0-8990251BDB0A}" destId="{2C4F2BBC-F412-4F3E-9A19-B1701442AA39}" srcOrd="0" destOrd="0" presId="urn:microsoft.com/office/officeart/2005/8/layout/orgChart1"/>
    <dgm:cxn modelId="{4D2A5F42-F3B8-428F-94A3-9EAE819CEAC4}" type="presParOf" srcId="{D62FD1BA-DB97-4387-A4D0-8990251BDB0A}" destId="{6591FE0A-7A85-480F-8FF5-61667EB18BB2}" srcOrd="1" destOrd="0" presId="urn:microsoft.com/office/officeart/2005/8/layout/orgChart1"/>
    <dgm:cxn modelId="{D6E90CEB-AD36-44F1-AE04-EF0D6272B0D1}" type="presParOf" srcId="{6591FE0A-7A85-480F-8FF5-61667EB18BB2}" destId="{34771674-DE50-4814-B60F-F5B58D779EAC}" srcOrd="0" destOrd="0" presId="urn:microsoft.com/office/officeart/2005/8/layout/orgChart1"/>
    <dgm:cxn modelId="{D0CB9AFA-5B59-4970-BA8C-28665FD2101A}" type="presParOf" srcId="{34771674-DE50-4814-B60F-F5B58D779EAC}" destId="{C4A2CBF8-9B14-4A90-9E5D-E4E14ADF6396}" srcOrd="0" destOrd="0" presId="urn:microsoft.com/office/officeart/2005/8/layout/orgChart1"/>
    <dgm:cxn modelId="{43953505-6AB3-4AE8-A078-5A081D0E635E}" type="presParOf" srcId="{34771674-DE50-4814-B60F-F5B58D779EAC}" destId="{21ED0CD3-4D18-4BD5-82EF-57DA579E1F12}" srcOrd="1" destOrd="0" presId="urn:microsoft.com/office/officeart/2005/8/layout/orgChart1"/>
    <dgm:cxn modelId="{71401C55-D9DC-4F0B-A635-130C33E406F9}" type="presParOf" srcId="{6591FE0A-7A85-480F-8FF5-61667EB18BB2}" destId="{6A62AB35-0B3F-4471-996C-4F5307847AC3}" srcOrd="1" destOrd="0" presId="urn:microsoft.com/office/officeart/2005/8/layout/orgChart1"/>
    <dgm:cxn modelId="{C6AC8AA8-1198-45AF-AD3A-F5FF6A3CE0FD}" type="presParOf" srcId="{6591FE0A-7A85-480F-8FF5-61667EB18BB2}" destId="{D08B5B4F-447F-4B10-B46A-7AC427873677}" srcOrd="2" destOrd="0" presId="urn:microsoft.com/office/officeart/2005/8/layout/orgChart1"/>
    <dgm:cxn modelId="{9001555B-FB65-48BA-8281-825DE72CADBA}" type="presParOf" srcId="{D62FD1BA-DB97-4387-A4D0-8990251BDB0A}" destId="{B80F294F-BB23-4F58-8F86-F3E2ED417803}" srcOrd="2" destOrd="0" presId="urn:microsoft.com/office/officeart/2005/8/layout/orgChart1"/>
    <dgm:cxn modelId="{5BEF6328-3DAD-45F4-946C-1BB1CDEEE962}" type="presParOf" srcId="{D62FD1BA-DB97-4387-A4D0-8990251BDB0A}" destId="{17605265-52A8-4799-AFE3-F9A8BB9CE4AB}" srcOrd="3" destOrd="0" presId="urn:microsoft.com/office/officeart/2005/8/layout/orgChart1"/>
    <dgm:cxn modelId="{9DE56D82-EE88-4799-9D4B-C59E143B20D9}" type="presParOf" srcId="{17605265-52A8-4799-AFE3-F9A8BB9CE4AB}" destId="{47584158-9B73-4674-AD55-72ACCD1427A1}" srcOrd="0" destOrd="0" presId="urn:microsoft.com/office/officeart/2005/8/layout/orgChart1"/>
    <dgm:cxn modelId="{A9AEE1D5-0C5C-427F-BF4C-E0F188A83A6A}" type="presParOf" srcId="{47584158-9B73-4674-AD55-72ACCD1427A1}" destId="{CDE1610C-32C7-48CF-A0BC-CDC5F1FEB349}" srcOrd="0" destOrd="0" presId="urn:microsoft.com/office/officeart/2005/8/layout/orgChart1"/>
    <dgm:cxn modelId="{97306B18-BECF-4F54-AB36-00784707624F}" type="presParOf" srcId="{47584158-9B73-4674-AD55-72ACCD1427A1}" destId="{29F991BC-8884-4AB6-A248-FDD831A07727}" srcOrd="1" destOrd="0" presId="urn:microsoft.com/office/officeart/2005/8/layout/orgChart1"/>
    <dgm:cxn modelId="{466C1C3E-9577-4750-A860-BE9BC631C396}" type="presParOf" srcId="{17605265-52A8-4799-AFE3-F9A8BB9CE4AB}" destId="{6ABFA69E-746A-4C3A-839E-6A05BC05BAE3}" srcOrd="1" destOrd="0" presId="urn:microsoft.com/office/officeart/2005/8/layout/orgChart1"/>
    <dgm:cxn modelId="{6B87CAA8-DBAA-4F33-888D-964FD73595D7}" type="presParOf" srcId="{17605265-52A8-4799-AFE3-F9A8BB9CE4AB}" destId="{400D2F4A-4FF3-4BDB-A2C9-2731C068875E}" srcOrd="2" destOrd="0" presId="urn:microsoft.com/office/officeart/2005/8/layout/orgChart1"/>
    <dgm:cxn modelId="{AF704846-9677-4801-8E71-9B2EEA478F87}" type="presParOf" srcId="{D62FD1BA-DB97-4387-A4D0-8990251BDB0A}" destId="{A08C22FC-B667-4A48-BAE2-983E7C953034}" srcOrd="4" destOrd="0" presId="urn:microsoft.com/office/officeart/2005/8/layout/orgChart1"/>
    <dgm:cxn modelId="{37D9241D-B59F-4532-A45F-6D3C5DDE1006}" type="presParOf" srcId="{D62FD1BA-DB97-4387-A4D0-8990251BDB0A}" destId="{0EEE7FBF-CEC8-4CAA-A3D4-15EF6C1074B3}" srcOrd="5" destOrd="0" presId="urn:microsoft.com/office/officeart/2005/8/layout/orgChart1"/>
    <dgm:cxn modelId="{99691AF5-0CFD-4A5B-862F-C249A41A6920}" type="presParOf" srcId="{0EEE7FBF-CEC8-4CAA-A3D4-15EF6C1074B3}" destId="{E4B07516-F7E3-4F51-8BBE-7F5E8EAE2EAD}" srcOrd="0" destOrd="0" presId="urn:microsoft.com/office/officeart/2005/8/layout/orgChart1"/>
    <dgm:cxn modelId="{298E9A3A-4615-4431-9780-E4AD890297CB}" type="presParOf" srcId="{E4B07516-F7E3-4F51-8BBE-7F5E8EAE2EAD}" destId="{D33AF2B9-8170-442D-BD97-C56BD86A79FA}" srcOrd="0" destOrd="0" presId="urn:microsoft.com/office/officeart/2005/8/layout/orgChart1"/>
    <dgm:cxn modelId="{9E4B87A2-BB1C-4F11-A53F-BF603AC7781A}" type="presParOf" srcId="{E4B07516-F7E3-4F51-8BBE-7F5E8EAE2EAD}" destId="{EA5AF93A-155B-4973-8DB5-A7D3233733D3}" srcOrd="1" destOrd="0" presId="urn:microsoft.com/office/officeart/2005/8/layout/orgChart1"/>
    <dgm:cxn modelId="{421F6DE8-3500-4CAC-A5DA-93D8E4CE755C}" type="presParOf" srcId="{0EEE7FBF-CEC8-4CAA-A3D4-15EF6C1074B3}" destId="{25BC0EA0-5100-4A62-850C-FDDB7B19C7C2}" srcOrd="1" destOrd="0" presId="urn:microsoft.com/office/officeart/2005/8/layout/orgChart1"/>
    <dgm:cxn modelId="{5FC05A48-12B9-4ACB-A3BE-45EA7B9A52DF}" type="presParOf" srcId="{0EEE7FBF-CEC8-4CAA-A3D4-15EF6C1074B3}" destId="{5498E5A4-2039-4249-888E-D06E3FFBAF5A}" srcOrd="2" destOrd="0" presId="urn:microsoft.com/office/officeart/2005/8/layout/orgChart1"/>
    <dgm:cxn modelId="{E620ED0F-6D61-42C8-B014-641221CC2851}" type="presParOf" srcId="{D62FD1BA-DB97-4387-A4D0-8990251BDB0A}" destId="{3172D2FB-517C-4C4F-A111-BC34F168DD69}" srcOrd="6" destOrd="0" presId="urn:microsoft.com/office/officeart/2005/8/layout/orgChart1"/>
    <dgm:cxn modelId="{C258A601-01B1-41A8-971A-EE8A1051E370}" type="presParOf" srcId="{D62FD1BA-DB97-4387-A4D0-8990251BDB0A}" destId="{C36B4B6B-E4CC-49EA-89D1-D3A07AAD7CF8}" srcOrd="7" destOrd="0" presId="urn:microsoft.com/office/officeart/2005/8/layout/orgChart1"/>
    <dgm:cxn modelId="{0B6F25B8-175D-4D8F-87CB-C0540026486B}" type="presParOf" srcId="{C36B4B6B-E4CC-49EA-89D1-D3A07AAD7CF8}" destId="{6FCD3349-FF36-4A0E-8AB8-EE170053403F}" srcOrd="0" destOrd="0" presId="urn:microsoft.com/office/officeart/2005/8/layout/orgChart1"/>
    <dgm:cxn modelId="{75A8EDEF-75A7-4A15-9B76-553E50F03B17}" type="presParOf" srcId="{6FCD3349-FF36-4A0E-8AB8-EE170053403F}" destId="{F5A1C434-1ECF-4C4B-9B56-70501AF942EF}" srcOrd="0" destOrd="0" presId="urn:microsoft.com/office/officeart/2005/8/layout/orgChart1"/>
    <dgm:cxn modelId="{769FB5B3-24AD-47A8-B97F-3DF9EFA16E7B}" type="presParOf" srcId="{6FCD3349-FF36-4A0E-8AB8-EE170053403F}" destId="{13D9FA66-E88E-4C01-84CD-424E889B684B}" srcOrd="1" destOrd="0" presId="urn:microsoft.com/office/officeart/2005/8/layout/orgChart1"/>
    <dgm:cxn modelId="{21D80460-7264-48B0-B7FE-773B5E206583}" type="presParOf" srcId="{C36B4B6B-E4CC-49EA-89D1-D3A07AAD7CF8}" destId="{E78E5746-9DD3-43E8-9450-21750BA9ACFF}" srcOrd="1" destOrd="0" presId="urn:microsoft.com/office/officeart/2005/8/layout/orgChart1"/>
    <dgm:cxn modelId="{1FDFC6EF-0FDF-4543-8BDD-16C57BF489FC}" type="presParOf" srcId="{C36B4B6B-E4CC-49EA-89D1-D3A07AAD7CF8}" destId="{E3DF0971-53BE-4500-BA09-060D6D69B4C0}" srcOrd="2" destOrd="0" presId="urn:microsoft.com/office/officeart/2005/8/layout/orgChart1"/>
    <dgm:cxn modelId="{64DDD7FD-81BB-48BB-97EB-AA8EA41671A6}" type="presParOf" srcId="{F8966A34-DB12-450D-9F0C-FE9C10DCF097}" destId="{6A5B305A-FAAB-47B7-891E-05425D45D18D}" srcOrd="2" destOrd="0" presId="urn:microsoft.com/office/officeart/2005/8/layout/orgChart1"/>
    <dgm:cxn modelId="{1084F11B-80BC-4BC1-92B5-DA81B8331C7A}" type="presParOf" srcId="{6A5B305A-FAAB-47B7-891E-05425D45D18D}" destId="{4DD1FCD4-40F1-45DF-986F-3AFD933BD042}" srcOrd="0" destOrd="0" presId="urn:microsoft.com/office/officeart/2005/8/layout/orgChart1"/>
    <dgm:cxn modelId="{5DED35ED-CC2B-4D3E-ADF9-50BF80862A0B}" type="presParOf" srcId="{6A5B305A-FAAB-47B7-891E-05425D45D18D}" destId="{C8358494-8DCC-4237-9784-4B49D45465D3}" srcOrd="1" destOrd="0" presId="urn:microsoft.com/office/officeart/2005/8/layout/orgChart1"/>
    <dgm:cxn modelId="{4D97FABE-EBE1-405E-AD0B-638D0F75873A}" type="presParOf" srcId="{C8358494-8DCC-4237-9784-4B49D45465D3}" destId="{C1368236-64EE-423B-AD10-3CCDB4951118}" srcOrd="0" destOrd="0" presId="urn:microsoft.com/office/officeart/2005/8/layout/orgChart1"/>
    <dgm:cxn modelId="{2E6E7D4C-452E-4F94-8AEF-52E8DA5CDBA0}" type="presParOf" srcId="{C1368236-64EE-423B-AD10-3CCDB4951118}" destId="{2ED23FE7-BB3B-4D50-976A-95A76FD57298}" srcOrd="0" destOrd="0" presId="urn:microsoft.com/office/officeart/2005/8/layout/orgChart1"/>
    <dgm:cxn modelId="{FF8A7C05-D404-467F-A0BF-B1CF0B2AF206}" type="presParOf" srcId="{C1368236-64EE-423B-AD10-3CCDB4951118}" destId="{969439D4-C0A7-4AC2-B05E-6599D0BE52A9}" srcOrd="1" destOrd="0" presId="urn:microsoft.com/office/officeart/2005/8/layout/orgChart1"/>
    <dgm:cxn modelId="{C49EBC0D-4E76-40A6-9971-9FD989A05A0E}" type="presParOf" srcId="{C8358494-8DCC-4237-9784-4B49D45465D3}" destId="{BF16C7CE-487D-43FA-A33A-DB3673ADAF87}" srcOrd="1" destOrd="0" presId="urn:microsoft.com/office/officeart/2005/8/layout/orgChart1"/>
    <dgm:cxn modelId="{3D13F055-A674-4ACE-90D9-9B269D39DDD2}" type="presParOf" srcId="{C8358494-8DCC-4237-9784-4B49D45465D3}" destId="{1809487E-88FD-457F-BA82-34B9BC16FCB5}" srcOrd="2" destOrd="0" presId="urn:microsoft.com/office/officeart/2005/8/layout/orgChart1"/>
    <dgm:cxn modelId="{70C9FCBE-E9BB-420A-8714-BD9FA74120EF}" type="presParOf" srcId="{6A5B305A-FAAB-47B7-891E-05425D45D18D}" destId="{A0E15460-356A-46AA-AE0D-4B86A7182792}" srcOrd="2" destOrd="0" presId="urn:microsoft.com/office/officeart/2005/8/layout/orgChart1"/>
    <dgm:cxn modelId="{92B5D818-E800-4318-8BAD-3125F20C84C0}" type="presParOf" srcId="{6A5B305A-FAAB-47B7-891E-05425D45D18D}" destId="{0439546A-08DF-414A-92D7-CBFA5A2DF468}" srcOrd="3" destOrd="0" presId="urn:microsoft.com/office/officeart/2005/8/layout/orgChart1"/>
    <dgm:cxn modelId="{86555BAD-B346-45DD-99A4-C49CA4DC2D49}" type="presParOf" srcId="{0439546A-08DF-414A-92D7-CBFA5A2DF468}" destId="{67429830-7F2E-4421-99D9-B82C555C4CDC}" srcOrd="0" destOrd="0" presId="urn:microsoft.com/office/officeart/2005/8/layout/orgChart1"/>
    <dgm:cxn modelId="{CB0DC5B1-9C19-4344-ABD2-DC0B0AA7E162}" type="presParOf" srcId="{67429830-7F2E-4421-99D9-B82C555C4CDC}" destId="{0ECD6A1E-8C1A-4283-89F4-85F330972FE4}" srcOrd="0" destOrd="0" presId="urn:microsoft.com/office/officeart/2005/8/layout/orgChart1"/>
    <dgm:cxn modelId="{1360219B-9180-439A-B359-0B8C1F080BF5}" type="presParOf" srcId="{67429830-7F2E-4421-99D9-B82C555C4CDC}" destId="{94B545C5-9FDF-4158-8335-7FEB549E8EF3}" srcOrd="1" destOrd="0" presId="urn:microsoft.com/office/officeart/2005/8/layout/orgChart1"/>
    <dgm:cxn modelId="{EE099E9F-37DC-439E-AE79-30CB1BBF9D66}" type="presParOf" srcId="{0439546A-08DF-414A-92D7-CBFA5A2DF468}" destId="{9605F6DD-552D-4F1F-96B9-D350B20F8EFD}" srcOrd="1" destOrd="0" presId="urn:microsoft.com/office/officeart/2005/8/layout/orgChart1"/>
    <dgm:cxn modelId="{12BE27E1-86BB-47DA-B660-72983735BFBF}" type="presParOf" srcId="{0439546A-08DF-414A-92D7-CBFA5A2DF468}" destId="{982F1A0F-C132-4D69-919A-46AC9FF08A23}"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72F055-F851-40AD-A79B-DCB8C254E135}">
      <dsp:nvSpPr>
        <dsp:cNvPr id="0" name=""/>
        <dsp:cNvSpPr/>
      </dsp:nvSpPr>
      <dsp:spPr>
        <a:xfrm rot="5400000">
          <a:off x="-183090" y="555418"/>
          <a:ext cx="820465" cy="99320"/>
        </a:xfrm>
        <a:prstGeom prst="rect">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7A0C813-4F28-40A1-AA7F-F26DF462CF8D}">
      <dsp:nvSpPr>
        <dsp:cNvPr id="0" name=""/>
        <dsp:cNvSpPr/>
      </dsp:nvSpPr>
      <dsp:spPr>
        <a:xfrm>
          <a:off x="2826" y="27621"/>
          <a:ext cx="1103563" cy="662138"/>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Жанри</a:t>
          </a:r>
        </a:p>
      </dsp:txBody>
      <dsp:txXfrm>
        <a:off x="22219" y="47014"/>
        <a:ext cx="1064777" cy="623352"/>
      </dsp:txXfrm>
    </dsp:sp>
    <dsp:sp modelId="{9038ADCE-3CB1-4C9F-81C8-901AAEFC7A4B}">
      <dsp:nvSpPr>
        <dsp:cNvPr id="0" name=""/>
        <dsp:cNvSpPr/>
      </dsp:nvSpPr>
      <dsp:spPr>
        <a:xfrm rot="5400000">
          <a:off x="-183090" y="1383090"/>
          <a:ext cx="820465" cy="99320"/>
        </a:xfrm>
        <a:prstGeom prst="rect">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71A8FB2-1D07-4D6F-B2D4-6904EB67344F}">
      <dsp:nvSpPr>
        <dsp:cNvPr id="0" name=""/>
        <dsp:cNvSpPr/>
      </dsp:nvSpPr>
      <dsp:spPr>
        <a:xfrm>
          <a:off x="2826" y="855294"/>
          <a:ext cx="1103563" cy="66213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Гімн</a:t>
          </a:r>
        </a:p>
      </dsp:txBody>
      <dsp:txXfrm>
        <a:off x="22219" y="874687"/>
        <a:ext cx="1064777" cy="623352"/>
      </dsp:txXfrm>
    </dsp:sp>
    <dsp:sp modelId="{F9E47702-BE43-4AA0-ACFE-4679B6BADD02}">
      <dsp:nvSpPr>
        <dsp:cNvPr id="0" name=""/>
        <dsp:cNvSpPr/>
      </dsp:nvSpPr>
      <dsp:spPr>
        <a:xfrm rot="5400000">
          <a:off x="-183090" y="2210763"/>
          <a:ext cx="820465" cy="99320"/>
        </a:xfrm>
        <a:prstGeom prst="rect">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C244538-EE4A-411A-8B02-FC5803B1C47D}">
      <dsp:nvSpPr>
        <dsp:cNvPr id="0" name=""/>
        <dsp:cNvSpPr/>
      </dsp:nvSpPr>
      <dsp:spPr>
        <a:xfrm>
          <a:off x="2826" y="1682967"/>
          <a:ext cx="1103563" cy="662138"/>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Романс</a:t>
          </a:r>
        </a:p>
      </dsp:txBody>
      <dsp:txXfrm>
        <a:off x="22219" y="1702360"/>
        <a:ext cx="1064777" cy="623352"/>
      </dsp:txXfrm>
    </dsp:sp>
    <dsp:sp modelId="{80DD0D6A-02A1-46D6-9295-8E538548E3DF}">
      <dsp:nvSpPr>
        <dsp:cNvPr id="0" name=""/>
        <dsp:cNvSpPr/>
      </dsp:nvSpPr>
      <dsp:spPr>
        <a:xfrm>
          <a:off x="230745" y="2624599"/>
          <a:ext cx="1460532" cy="99320"/>
        </a:xfrm>
        <a:prstGeom prst="rect">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52E6993-F5A9-4288-B4BF-DC7F38941C56}">
      <dsp:nvSpPr>
        <dsp:cNvPr id="0" name=""/>
        <dsp:cNvSpPr/>
      </dsp:nvSpPr>
      <dsp:spPr>
        <a:xfrm>
          <a:off x="2826" y="2510640"/>
          <a:ext cx="1103563" cy="662138"/>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Елегія</a:t>
          </a:r>
        </a:p>
      </dsp:txBody>
      <dsp:txXfrm>
        <a:off x="22219" y="2530033"/>
        <a:ext cx="1064777" cy="623352"/>
      </dsp:txXfrm>
    </dsp:sp>
    <dsp:sp modelId="{07644A6A-4332-4378-975C-4867F9C97C15}">
      <dsp:nvSpPr>
        <dsp:cNvPr id="0" name=""/>
        <dsp:cNvSpPr/>
      </dsp:nvSpPr>
      <dsp:spPr>
        <a:xfrm rot="16200000">
          <a:off x="1284649" y="2210763"/>
          <a:ext cx="820465" cy="99320"/>
        </a:xfrm>
        <a:prstGeom prst="rect">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4F21469-209F-4150-995B-79F28A911A9B}">
      <dsp:nvSpPr>
        <dsp:cNvPr id="0" name=""/>
        <dsp:cNvSpPr/>
      </dsp:nvSpPr>
      <dsp:spPr>
        <a:xfrm>
          <a:off x="1470565" y="2510640"/>
          <a:ext cx="1103563" cy="66213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Сонет</a:t>
          </a:r>
        </a:p>
      </dsp:txBody>
      <dsp:txXfrm>
        <a:off x="1489958" y="2530033"/>
        <a:ext cx="1064777" cy="623352"/>
      </dsp:txXfrm>
    </dsp:sp>
    <dsp:sp modelId="{18D27611-417C-402A-A42B-A2C5E423D5CF}">
      <dsp:nvSpPr>
        <dsp:cNvPr id="0" name=""/>
        <dsp:cNvSpPr/>
      </dsp:nvSpPr>
      <dsp:spPr>
        <a:xfrm rot="16200000">
          <a:off x="1284649" y="1383090"/>
          <a:ext cx="820465" cy="99320"/>
        </a:xfrm>
        <a:prstGeom prst="rect">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928AB1E-2239-4994-8867-04113B6849AA}">
      <dsp:nvSpPr>
        <dsp:cNvPr id="0" name=""/>
        <dsp:cNvSpPr/>
      </dsp:nvSpPr>
      <dsp:spPr>
        <a:xfrm>
          <a:off x="1470565" y="1682967"/>
          <a:ext cx="1103563" cy="662138"/>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Ода</a:t>
          </a:r>
        </a:p>
      </dsp:txBody>
      <dsp:txXfrm>
        <a:off x="1489958" y="1702360"/>
        <a:ext cx="1064777" cy="623352"/>
      </dsp:txXfrm>
    </dsp:sp>
    <dsp:sp modelId="{0074084D-0B01-40BD-883B-C563A00E1154}">
      <dsp:nvSpPr>
        <dsp:cNvPr id="0" name=""/>
        <dsp:cNvSpPr/>
      </dsp:nvSpPr>
      <dsp:spPr>
        <a:xfrm rot="16200000">
          <a:off x="1284649" y="555418"/>
          <a:ext cx="820465" cy="99320"/>
        </a:xfrm>
        <a:prstGeom prst="rect">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42FB72A-2384-41B2-8E9D-54B75867BEED}">
      <dsp:nvSpPr>
        <dsp:cNvPr id="0" name=""/>
        <dsp:cNvSpPr/>
      </dsp:nvSpPr>
      <dsp:spPr>
        <a:xfrm>
          <a:off x="1470565" y="855294"/>
          <a:ext cx="1103563" cy="66213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Епіталама</a:t>
          </a:r>
        </a:p>
      </dsp:txBody>
      <dsp:txXfrm>
        <a:off x="1489958" y="874687"/>
        <a:ext cx="1064777" cy="623352"/>
      </dsp:txXfrm>
    </dsp:sp>
    <dsp:sp modelId="{D0E88FA0-8E4F-4238-A4DF-E92D932EA742}">
      <dsp:nvSpPr>
        <dsp:cNvPr id="0" name=""/>
        <dsp:cNvSpPr/>
      </dsp:nvSpPr>
      <dsp:spPr>
        <a:xfrm>
          <a:off x="1698485" y="141581"/>
          <a:ext cx="1460532" cy="99320"/>
        </a:xfrm>
        <a:prstGeom prst="rect">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4D0B235-E4FA-41CF-82EA-48E46EA8DD8E}">
      <dsp:nvSpPr>
        <dsp:cNvPr id="0" name=""/>
        <dsp:cNvSpPr/>
      </dsp:nvSpPr>
      <dsp:spPr>
        <a:xfrm>
          <a:off x="1470565" y="27621"/>
          <a:ext cx="1103563" cy="662138"/>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Епіграма</a:t>
          </a:r>
        </a:p>
      </dsp:txBody>
      <dsp:txXfrm>
        <a:off x="1489958" y="47014"/>
        <a:ext cx="1064777" cy="623352"/>
      </dsp:txXfrm>
    </dsp:sp>
    <dsp:sp modelId="{6384D48C-DC1C-4238-9CE6-D4DA00D05EFD}">
      <dsp:nvSpPr>
        <dsp:cNvPr id="0" name=""/>
        <dsp:cNvSpPr/>
      </dsp:nvSpPr>
      <dsp:spPr>
        <a:xfrm rot="5400000">
          <a:off x="2752388" y="555418"/>
          <a:ext cx="820465" cy="99320"/>
        </a:xfrm>
        <a:prstGeom prst="rect">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1DB4B10-4BB0-41C3-85CA-D764702C5AEB}">
      <dsp:nvSpPr>
        <dsp:cNvPr id="0" name=""/>
        <dsp:cNvSpPr/>
      </dsp:nvSpPr>
      <dsp:spPr>
        <a:xfrm>
          <a:off x="2938305" y="27621"/>
          <a:ext cx="1103563" cy="662138"/>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Ідилія</a:t>
          </a:r>
        </a:p>
      </dsp:txBody>
      <dsp:txXfrm>
        <a:off x="2957698" y="47014"/>
        <a:ext cx="1064777" cy="623352"/>
      </dsp:txXfrm>
    </dsp:sp>
    <dsp:sp modelId="{F63FEDBC-E338-4C0B-8FDD-9D2BF07A73D8}">
      <dsp:nvSpPr>
        <dsp:cNvPr id="0" name=""/>
        <dsp:cNvSpPr/>
      </dsp:nvSpPr>
      <dsp:spPr>
        <a:xfrm rot="5400000">
          <a:off x="2752388" y="1383090"/>
          <a:ext cx="820465" cy="99320"/>
        </a:xfrm>
        <a:prstGeom prst="rect">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683A6A8-6FB9-414A-882A-A04691C668D5}">
      <dsp:nvSpPr>
        <dsp:cNvPr id="0" name=""/>
        <dsp:cNvSpPr/>
      </dsp:nvSpPr>
      <dsp:spPr>
        <a:xfrm>
          <a:off x="2938305" y="855294"/>
          <a:ext cx="1103563" cy="66213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Медитація</a:t>
          </a:r>
        </a:p>
      </dsp:txBody>
      <dsp:txXfrm>
        <a:off x="2957698" y="874687"/>
        <a:ext cx="1064777" cy="623352"/>
      </dsp:txXfrm>
    </dsp:sp>
    <dsp:sp modelId="{CC738CBD-D042-49EE-A172-86C5095EBF71}">
      <dsp:nvSpPr>
        <dsp:cNvPr id="0" name=""/>
        <dsp:cNvSpPr/>
      </dsp:nvSpPr>
      <dsp:spPr>
        <a:xfrm rot="5400000">
          <a:off x="2752388" y="2210763"/>
          <a:ext cx="820465" cy="99320"/>
        </a:xfrm>
        <a:prstGeom prst="rect">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C8A025C-E0DF-4BE7-83A3-CB4437133ED8}">
      <dsp:nvSpPr>
        <dsp:cNvPr id="0" name=""/>
        <dsp:cNvSpPr/>
      </dsp:nvSpPr>
      <dsp:spPr>
        <a:xfrm>
          <a:off x="2938305" y="1682967"/>
          <a:ext cx="1103563" cy="662138"/>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Акровірш</a:t>
          </a:r>
        </a:p>
      </dsp:txBody>
      <dsp:txXfrm>
        <a:off x="2957698" y="1702360"/>
        <a:ext cx="1064777" cy="623352"/>
      </dsp:txXfrm>
    </dsp:sp>
    <dsp:sp modelId="{B557E7C8-50EC-4EF3-8D2E-026DEBF8ADFE}">
      <dsp:nvSpPr>
        <dsp:cNvPr id="0" name=""/>
        <dsp:cNvSpPr/>
      </dsp:nvSpPr>
      <dsp:spPr>
        <a:xfrm>
          <a:off x="3166225" y="2624599"/>
          <a:ext cx="1460532" cy="99320"/>
        </a:xfrm>
        <a:prstGeom prst="rect">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81AF9B9-E5EA-4145-A0FD-DDEE59AAA570}">
      <dsp:nvSpPr>
        <dsp:cNvPr id="0" name=""/>
        <dsp:cNvSpPr/>
      </dsp:nvSpPr>
      <dsp:spPr>
        <a:xfrm>
          <a:off x="2938305" y="2510640"/>
          <a:ext cx="1103563" cy="662138"/>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Фігурний вірш</a:t>
          </a:r>
        </a:p>
      </dsp:txBody>
      <dsp:txXfrm>
        <a:off x="2957698" y="2530033"/>
        <a:ext cx="1064777" cy="623352"/>
      </dsp:txXfrm>
    </dsp:sp>
    <dsp:sp modelId="{5EC27910-AC27-469A-AF6A-B1F6D4D2F34D}">
      <dsp:nvSpPr>
        <dsp:cNvPr id="0" name=""/>
        <dsp:cNvSpPr/>
      </dsp:nvSpPr>
      <dsp:spPr>
        <a:xfrm rot="16200000">
          <a:off x="4220128" y="2210763"/>
          <a:ext cx="820465" cy="99320"/>
        </a:xfrm>
        <a:prstGeom prst="rect">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06457CF-A358-4AE0-9D17-C0F37B336338}">
      <dsp:nvSpPr>
        <dsp:cNvPr id="0" name=""/>
        <dsp:cNvSpPr/>
      </dsp:nvSpPr>
      <dsp:spPr>
        <a:xfrm>
          <a:off x="4406045" y="2510640"/>
          <a:ext cx="1103563" cy="662138"/>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Верлібр</a:t>
          </a:r>
        </a:p>
      </dsp:txBody>
      <dsp:txXfrm>
        <a:off x="4425438" y="2530033"/>
        <a:ext cx="1064777" cy="623352"/>
      </dsp:txXfrm>
    </dsp:sp>
    <dsp:sp modelId="{9920FFC8-9993-49A2-86A4-F59BA1F7520C}">
      <dsp:nvSpPr>
        <dsp:cNvPr id="0" name=""/>
        <dsp:cNvSpPr/>
      </dsp:nvSpPr>
      <dsp:spPr>
        <a:xfrm rot="16200000">
          <a:off x="4220128" y="1383090"/>
          <a:ext cx="820465" cy="99320"/>
        </a:xfrm>
        <a:prstGeom prst="rect">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9E86ED9-DA50-422B-B32F-5067E552834D}">
      <dsp:nvSpPr>
        <dsp:cNvPr id="0" name=""/>
        <dsp:cNvSpPr/>
      </dsp:nvSpPr>
      <dsp:spPr>
        <a:xfrm>
          <a:off x="4406045" y="1682967"/>
          <a:ext cx="1103563" cy="662138"/>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Послання</a:t>
          </a:r>
        </a:p>
      </dsp:txBody>
      <dsp:txXfrm>
        <a:off x="4425438" y="1702360"/>
        <a:ext cx="1064777" cy="623352"/>
      </dsp:txXfrm>
    </dsp:sp>
    <dsp:sp modelId="{85B42068-03DD-4B0F-88F0-9773302A041C}">
      <dsp:nvSpPr>
        <dsp:cNvPr id="0" name=""/>
        <dsp:cNvSpPr/>
      </dsp:nvSpPr>
      <dsp:spPr>
        <a:xfrm>
          <a:off x="4406045" y="855294"/>
          <a:ext cx="1103563" cy="66213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Панегірик</a:t>
          </a:r>
        </a:p>
      </dsp:txBody>
      <dsp:txXfrm>
        <a:off x="4425438" y="874687"/>
        <a:ext cx="1064777" cy="62335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0E15460-356A-46AA-AE0D-4B86A7182792}">
      <dsp:nvSpPr>
        <dsp:cNvPr id="0" name=""/>
        <dsp:cNvSpPr/>
      </dsp:nvSpPr>
      <dsp:spPr>
        <a:xfrm>
          <a:off x="2717164" y="1225221"/>
          <a:ext cx="91440" cy="692569"/>
        </a:xfrm>
        <a:custGeom>
          <a:avLst/>
          <a:gdLst/>
          <a:ahLst/>
          <a:cxnLst/>
          <a:rect l="0" t="0" r="0" b="0"/>
          <a:pathLst>
            <a:path>
              <a:moveTo>
                <a:pt x="45720" y="0"/>
              </a:moveTo>
              <a:lnTo>
                <a:pt x="45720" y="692569"/>
              </a:lnTo>
              <a:lnTo>
                <a:pt x="55782" y="692569"/>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DD1FCD4-40F1-45DF-986F-3AFD933BD042}">
      <dsp:nvSpPr>
        <dsp:cNvPr id="0" name=""/>
        <dsp:cNvSpPr/>
      </dsp:nvSpPr>
      <dsp:spPr>
        <a:xfrm>
          <a:off x="2628102" y="1225221"/>
          <a:ext cx="134782" cy="702164"/>
        </a:xfrm>
        <a:custGeom>
          <a:avLst/>
          <a:gdLst/>
          <a:ahLst/>
          <a:cxnLst/>
          <a:rect l="0" t="0" r="0" b="0"/>
          <a:pathLst>
            <a:path>
              <a:moveTo>
                <a:pt x="134782" y="0"/>
              </a:moveTo>
              <a:lnTo>
                <a:pt x="134782" y="702164"/>
              </a:lnTo>
              <a:lnTo>
                <a:pt x="0" y="702164"/>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172D2FB-517C-4C4F-A111-BC34F168DD69}">
      <dsp:nvSpPr>
        <dsp:cNvPr id="0" name=""/>
        <dsp:cNvSpPr/>
      </dsp:nvSpPr>
      <dsp:spPr>
        <a:xfrm>
          <a:off x="2762884" y="1225221"/>
          <a:ext cx="2163908" cy="1385145"/>
        </a:xfrm>
        <a:custGeom>
          <a:avLst/>
          <a:gdLst/>
          <a:ahLst/>
          <a:cxnLst/>
          <a:rect l="0" t="0" r="0" b="0"/>
          <a:pathLst>
            <a:path>
              <a:moveTo>
                <a:pt x="0" y="0"/>
              </a:moveTo>
              <a:lnTo>
                <a:pt x="0" y="1259961"/>
              </a:lnTo>
              <a:lnTo>
                <a:pt x="2163908" y="1259961"/>
              </a:lnTo>
              <a:lnTo>
                <a:pt x="2163908" y="1385145"/>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08C22FC-B667-4A48-BAE2-983E7C953034}">
      <dsp:nvSpPr>
        <dsp:cNvPr id="0" name=""/>
        <dsp:cNvSpPr/>
      </dsp:nvSpPr>
      <dsp:spPr>
        <a:xfrm>
          <a:off x="2762884" y="1225221"/>
          <a:ext cx="721302" cy="1385145"/>
        </a:xfrm>
        <a:custGeom>
          <a:avLst/>
          <a:gdLst/>
          <a:ahLst/>
          <a:cxnLst/>
          <a:rect l="0" t="0" r="0" b="0"/>
          <a:pathLst>
            <a:path>
              <a:moveTo>
                <a:pt x="0" y="0"/>
              </a:moveTo>
              <a:lnTo>
                <a:pt x="0" y="1259961"/>
              </a:lnTo>
              <a:lnTo>
                <a:pt x="721302" y="1259961"/>
              </a:lnTo>
              <a:lnTo>
                <a:pt x="721302" y="1385145"/>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80F294F-BB23-4F58-8F86-F3E2ED417803}">
      <dsp:nvSpPr>
        <dsp:cNvPr id="0" name=""/>
        <dsp:cNvSpPr/>
      </dsp:nvSpPr>
      <dsp:spPr>
        <a:xfrm>
          <a:off x="2041582" y="1225221"/>
          <a:ext cx="721302" cy="1385145"/>
        </a:xfrm>
        <a:custGeom>
          <a:avLst/>
          <a:gdLst/>
          <a:ahLst/>
          <a:cxnLst/>
          <a:rect l="0" t="0" r="0" b="0"/>
          <a:pathLst>
            <a:path>
              <a:moveTo>
                <a:pt x="721302" y="0"/>
              </a:moveTo>
              <a:lnTo>
                <a:pt x="721302" y="1259961"/>
              </a:lnTo>
              <a:lnTo>
                <a:pt x="0" y="1259961"/>
              </a:lnTo>
              <a:lnTo>
                <a:pt x="0" y="1385145"/>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C4F2BBC-F412-4F3E-9A19-B1701442AA39}">
      <dsp:nvSpPr>
        <dsp:cNvPr id="0" name=""/>
        <dsp:cNvSpPr/>
      </dsp:nvSpPr>
      <dsp:spPr>
        <a:xfrm>
          <a:off x="598976" y="1225221"/>
          <a:ext cx="2163908" cy="1385145"/>
        </a:xfrm>
        <a:custGeom>
          <a:avLst/>
          <a:gdLst/>
          <a:ahLst/>
          <a:cxnLst/>
          <a:rect l="0" t="0" r="0" b="0"/>
          <a:pathLst>
            <a:path>
              <a:moveTo>
                <a:pt x="2163908" y="0"/>
              </a:moveTo>
              <a:lnTo>
                <a:pt x="2163908" y="1259961"/>
              </a:lnTo>
              <a:lnTo>
                <a:pt x="0" y="1259961"/>
              </a:lnTo>
              <a:lnTo>
                <a:pt x="0" y="1385145"/>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35AFE2A-6899-45CB-B3CD-020675CAD358}">
      <dsp:nvSpPr>
        <dsp:cNvPr id="0" name=""/>
        <dsp:cNvSpPr/>
      </dsp:nvSpPr>
      <dsp:spPr>
        <a:xfrm>
          <a:off x="2166766" y="316844"/>
          <a:ext cx="1192236" cy="908376"/>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endParaRPr lang="uk-UA" sz="1100" kern="1200" baseline="0" smtClean="0">
            <a:latin typeface="Times New Roman"/>
          </a:endParaRPr>
        </a:p>
        <a:p>
          <a:pPr marR="0" lvl="0" algn="ctr" defTabSz="488950" rtl="0">
            <a:lnSpc>
              <a:spcPct val="90000"/>
            </a:lnSpc>
            <a:spcBef>
              <a:spcPct val="0"/>
            </a:spcBef>
            <a:spcAft>
              <a:spcPct val="35000"/>
            </a:spcAft>
          </a:pPr>
          <a:r>
            <a:rPr lang="uk-UA" sz="1400" kern="1200" baseline="0" smtClean="0">
              <a:latin typeface="Times New Roman" pitchFamily="18" charset="0"/>
              <a:cs typeface="Times New Roman" pitchFamily="18" charset="0"/>
            </a:rPr>
            <a:t>Ліро-епос</a:t>
          </a:r>
          <a:endParaRPr lang="ru-RU" sz="1400" kern="1200" smtClean="0">
            <a:latin typeface="Times New Roman" pitchFamily="18" charset="0"/>
            <a:cs typeface="Times New Roman" pitchFamily="18" charset="0"/>
          </a:endParaRPr>
        </a:p>
      </dsp:txBody>
      <dsp:txXfrm>
        <a:off x="2166766" y="316844"/>
        <a:ext cx="1192236" cy="908376"/>
      </dsp:txXfrm>
    </dsp:sp>
    <dsp:sp modelId="{C4A2CBF8-9B14-4A90-9E5D-E4E14ADF6396}">
      <dsp:nvSpPr>
        <dsp:cNvPr id="0" name=""/>
        <dsp:cNvSpPr/>
      </dsp:nvSpPr>
      <dsp:spPr>
        <a:xfrm>
          <a:off x="2858" y="2610367"/>
          <a:ext cx="1192236" cy="887637"/>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endParaRPr lang="uk-UA" sz="1400" kern="1200" baseline="0" smtClean="0">
            <a:latin typeface="Times New Roman"/>
          </a:endParaRPr>
        </a:p>
        <a:p>
          <a:pPr marR="0" lvl="0" algn="ctr" defTabSz="622300" rtl="0">
            <a:lnSpc>
              <a:spcPct val="90000"/>
            </a:lnSpc>
            <a:spcBef>
              <a:spcPct val="0"/>
            </a:spcBef>
            <a:spcAft>
              <a:spcPct val="35000"/>
            </a:spcAft>
          </a:pPr>
          <a:r>
            <a:rPr lang="uk-UA" sz="1400" kern="1200" baseline="0" smtClean="0">
              <a:latin typeface="Calibri"/>
            </a:rPr>
            <a:t>Балада</a:t>
          </a:r>
          <a:endParaRPr lang="ru-RU" sz="1400" kern="1200" smtClean="0"/>
        </a:p>
      </dsp:txBody>
      <dsp:txXfrm>
        <a:off x="2858" y="2610367"/>
        <a:ext cx="1192236" cy="887637"/>
      </dsp:txXfrm>
    </dsp:sp>
    <dsp:sp modelId="{CDE1610C-32C7-48CF-A0BC-CDC5F1FEB349}">
      <dsp:nvSpPr>
        <dsp:cNvPr id="0" name=""/>
        <dsp:cNvSpPr/>
      </dsp:nvSpPr>
      <dsp:spPr>
        <a:xfrm>
          <a:off x="1445464" y="2610367"/>
          <a:ext cx="1192236" cy="891357"/>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0">
            <a:lnSpc>
              <a:spcPct val="90000"/>
            </a:lnSpc>
            <a:spcBef>
              <a:spcPct val="0"/>
            </a:spcBef>
            <a:spcAft>
              <a:spcPct val="35000"/>
            </a:spcAft>
          </a:pPr>
          <a:endParaRPr lang="uk-UA" sz="1600" kern="1200" baseline="0" smtClean="0">
            <a:latin typeface="Times New Roman"/>
          </a:endParaRPr>
        </a:p>
        <a:p>
          <a:pPr marR="0" lvl="0" algn="ctr" defTabSz="711200" rtl="0">
            <a:lnSpc>
              <a:spcPct val="90000"/>
            </a:lnSpc>
            <a:spcBef>
              <a:spcPct val="0"/>
            </a:spcBef>
            <a:spcAft>
              <a:spcPct val="35000"/>
            </a:spcAft>
          </a:pPr>
          <a:r>
            <a:rPr lang="uk-UA" sz="1600" kern="1200" baseline="0" smtClean="0">
              <a:latin typeface="Calibri"/>
            </a:rPr>
            <a:t>Літературний</a:t>
          </a:r>
        </a:p>
        <a:p>
          <a:pPr marR="0" lvl="0" algn="ctr" defTabSz="711200" rtl="0">
            <a:lnSpc>
              <a:spcPct val="90000"/>
            </a:lnSpc>
            <a:spcBef>
              <a:spcPct val="0"/>
            </a:spcBef>
            <a:spcAft>
              <a:spcPct val="35000"/>
            </a:spcAft>
          </a:pPr>
          <a:r>
            <a:rPr lang="uk-UA" sz="1600" kern="1200" baseline="0" smtClean="0">
              <a:latin typeface="Calibri"/>
            </a:rPr>
            <a:t>портрет</a:t>
          </a:r>
          <a:endParaRPr lang="ru-RU" sz="1600" kern="1200" smtClean="0"/>
        </a:p>
      </dsp:txBody>
      <dsp:txXfrm>
        <a:off x="1445464" y="2610367"/>
        <a:ext cx="1192236" cy="891357"/>
      </dsp:txXfrm>
    </dsp:sp>
    <dsp:sp modelId="{D33AF2B9-8170-442D-BD97-C56BD86A79FA}">
      <dsp:nvSpPr>
        <dsp:cNvPr id="0" name=""/>
        <dsp:cNvSpPr/>
      </dsp:nvSpPr>
      <dsp:spPr>
        <a:xfrm>
          <a:off x="2888069" y="2610367"/>
          <a:ext cx="1192236" cy="875894"/>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0">
            <a:lnSpc>
              <a:spcPct val="90000"/>
            </a:lnSpc>
            <a:spcBef>
              <a:spcPct val="0"/>
            </a:spcBef>
            <a:spcAft>
              <a:spcPct val="35000"/>
            </a:spcAft>
          </a:pPr>
          <a:endParaRPr lang="uk-UA" sz="1600" kern="1200" baseline="0" smtClean="0">
            <a:latin typeface="Times New Roman"/>
          </a:endParaRPr>
        </a:p>
        <a:p>
          <a:pPr marR="0" lvl="0" algn="ctr" defTabSz="711200" rtl="0">
            <a:lnSpc>
              <a:spcPct val="90000"/>
            </a:lnSpc>
            <a:spcBef>
              <a:spcPct val="0"/>
            </a:spcBef>
            <a:spcAft>
              <a:spcPct val="35000"/>
            </a:spcAft>
          </a:pPr>
          <a:r>
            <a:rPr lang="uk-UA" sz="1600" kern="1200" baseline="0" smtClean="0">
              <a:latin typeface="Calibri"/>
            </a:rPr>
            <a:t>Мемуари</a:t>
          </a:r>
          <a:endParaRPr lang="ru-RU" sz="1600" kern="1200" smtClean="0"/>
        </a:p>
      </dsp:txBody>
      <dsp:txXfrm>
        <a:off x="2888069" y="2610367"/>
        <a:ext cx="1192236" cy="875894"/>
      </dsp:txXfrm>
    </dsp:sp>
    <dsp:sp modelId="{F5A1C434-1ECF-4C4B-9B56-70501AF942EF}">
      <dsp:nvSpPr>
        <dsp:cNvPr id="0" name=""/>
        <dsp:cNvSpPr/>
      </dsp:nvSpPr>
      <dsp:spPr>
        <a:xfrm>
          <a:off x="4330675" y="2610367"/>
          <a:ext cx="1192236" cy="952638"/>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0">
            <a:lnSpc>
              <a:spcPct val="90000"/>
            </a:lnSpc>
            <a:spcBef>
              <a:spcPct val="0"/>
            </a:spcBef>
            <a:spcAft>
              <a:spcPct val="35000"/>
            </a:spcAft>
          </a:pPr>
          <a:endParaRPr lang="uk-UA" sz="1600" kern="1200" baseline="0" smtClean="0">
            <a:latin typeface="Times New Roman"/>
          </a:endParaRPr>
        </a:p>
        <a:p>
          <a:pPr marR="0" lvl="0" algn="ctr" defTabSz="711200" rtl="0">
            <a:lnSpc>
              <a:spcPct val="90000"/>
            </a:lnSpc>
            <a:spcBef>
              <a:spcPct val="0"/>
            </a:spcBef>
            <a:spcAft>
              <a:spcPct val="35000"/>
            </a:spcAft>
          </a:pPr>
          <a:r>
            <a:rPr lang="uk-UA" sz="1600" kern="1200" baseline="0" smtClean="0">
              <a:latin typeface="Calibri"/>
            </a:rPr>
            <a:t>Кіноповість</a:t>
          </a:r>
          <a:endParaRPr lang="ru-RU" sz="1600" kern="1200" smtClean="0"/>
        </a:p>
      </dsp:txBody>
      <dsp:txXfrm>
        <a:off x="4330675" y="2610367"/>
        <a:ext cx="1192236" cy="952638"/>
      </dsp:txXfrm>
    </dsp:sp>
    <dsp:sp modelId="{2ED23FE7-BB3B-4D50-976A-95A76FD57298}">
      <dsp:nvSpPr>
        <dsp:cNvPr id="0" name=""/>
        <dsp:cNvSpPr/>
      </dsp:nvSpPr>
      <dsp:spPr>
        <a:xfrm>
          <a:off x="1435866" y="1485182"/>
          <a:ext cx="1192236" cy="884406"/>
        </a:xfrm>
        <a:prstGeom prst="rect">
          <a:avLst/>
        </a:prstGeom>
        <a:solidFill>
          <a:schemeClr val="accent4">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endParaRPr lang="uk-UA" sz="1400" kern="1200" baseline="0" smtClean="0">
            <a:latin typeface="Times New Roman"/>
          </a:endParaRPr>
        </a:p>
        <a:p>
          <a:pPr marR="0" lvl="0" algn="ctr" defTabSz="622300" rtl="0">
            <a:lnSpc>
              <a:spcPct val="90000"/>
            </a:lnSpc>
            <a:spcBef>
              <a:spcPct val="0"/>
            </a:spcBef>
            <a:spcAft>
              <a:spcPct val="35000"/>
            </a:spcAft>
          </a:pPr>
          <a:r>
            <a:rPr lang="uk-UA" sz="1400" kern="1200" baseline="0" smtClean="0">
              <a:latin typeface="Calibri"/>
            </a:rPr>
            <a:t>Поема</a:t>
          </a:r>
          <a:endParaRPr lang="ru-RU" sz="1400" kern="1200" smtClean="0"/>
        </a:p>
      </dsp:txBody>
      <dsp:txXfrm>
        <a:off x="1435866" y="1485182"/>
        <a:ext cx="1192236" cy="884406"/>
      </dsp:txXfrm>
    </dsp:sp>
    <dsp:sp modelId="{0ECD6A1E-8C1A-4283-89F4-85F330972FE4}">
      <dsp:nvSpPr>
        <dsp:cNvPr id="0" name=""/>
        <dsp:cNvSpPr/>
      </dsp:nvSpPr>
      <dsp:spPr>
        <a:xfrm>
          <a:off x="2772947" y="1485182"/>
          <a:ext cx="1192236" cy="865217"/>
        </a:xfrm>
        <a:prstGeom prst="rect">
          <a:avLst/>
        </a:prstGeom>
        <a:solidFill>
          <a:schemeClr val="accent4">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endParaRPr lang="uk-UA" sz="1100" kern="1200" baseline="0" smtClean="0">
            <a:latin typeface="Times New Roman" pitchFamily="18" charset="0"/>
            <a:cs typeface="Times New Roman" pitchFamily="18" charset="0"/>
          </a:endParaRPr>
        </a:p>
        <a:p>
          <a:pPr marR="0" lvl="0" algn="ctr" defTabSz="488950" rtl="0">
            <a:lnSpc>
              <a:spcPct val="90000"/>
            </a:lnSpc>
            <a:spcBef>
              <a:spcPct val="0"/>
            </a:spcBef>
            <a:spcAft>
              <a:spcPct val="35000"/>
            </a:spcAft>
          </a:pPr>
          <a:r>
            <a:rPr lang="uk-UA" sz="1400" kern="1200" baseline="0" smtClean="0">
              <a:latin typeface="Times New Roman" pitchFamily="18" charset="0"/>
              <a:cs typeface="Times New Roman" pitchFamily="18" charset="0"/>
            </a:rPr>
            <a:t>Щоденник</a:t>
          </a:r>
          <a:endParaRPr lang="ru-RU" sz="1400" kern="1200" smtClean="0">
            <a:latin typeface="Times New Roman" pitchFamily="18" charset="0"/>
            <a:cs typeface="Times New Roman" pitchFamily="18" charset="0"/>
          </a:endParaRPr>
        </a:p>
      </dsp:txBody>
      <dsp:txXfrm>
        <a:off x="2772947" y="1485182"/>
        <a:ext cx="1192236" cy="865217"/>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42423</Words>
  <Characters>241815</Characters>
  <Application>Microsoft Office Word</Application>
  <DocSecurity>0</DocSecurity>
  <Lines>2015</Lines>
  <Paragraphs>567</Paragraphs>
  <ScaleCrop>false</ScaleCrop>
  <Company/>
  <LinksUpToDate>false</LinksUpToDate>
  <CharactersWithSpaces>283671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2021-01-28T23:32:00Z</dcterms:created>
  <dcterms:modified xsi:type="dcterms:W3CDTF">2021-01-28T23:33:00Z</dcterms:modified>
</cp:coreProperties>
</file>