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520" w:rsidRPr="00AC6375" w:rsidRDefault="007F7520" w:rsidP="007F7520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AC6375">
        <w:rPr>
          <w:rFonts w:ascii="Times New Roman" w:hAnsi="Times New Roman"/>
          <w:sz w:val="28"/>
          <w:szCs w:val="28"/>
          <w:lang w:val="uk-UA"/>
        </w:rPr>
        <w:t>Педагогіка</w:t>
      </w:r>
      <w:r w:rsidR="00AC6375" w:rsidRPr="00AC6375">
        <w:rPr>
          <w:rFonts w:ascii="Times New Roman" w:hAnsi="Times New Roman"/>
          <w:sz w:val="28"/>
          <w:szCs w:val="28"/>
          <w:lang w:val="uk-UA"/>
        </w:rPr>
        <w:t>.</w:t>
      </w:r>
      <w:r w:rsidRPr="00AC63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6375" w:rsidRPr="00AC6375">
        <w:rPr>
          <w:rFonts w:ascii="Times New Roman" w:hAnsi="Times New Roman"/>
          <w:sz w:val="28"/>
          <w:szCs w:val="28"/>
          <w:lang w:val="uk-UA"/>
        </w:rPr>
        <w:t>Т</w:t>
      </w:r>
      <w:r w:rsidRPr="00AC6375">
        <w:rPr>
          <w:rFonts w:ascii="Times New Roman" w:hAnsi="Times New Roman"/>
          <w:sz w:val="28"/>
          <w:szCs w:val="28"/>
          <w:lang w:val="uk-UA"/>
        </w:rPr>
        <w:t>еорія і методика навчання, виховання і освіти</w:t>
      </w:r>
    </w:p>
    <w:p w:rsidR="007F7520" w:rsidRPr="00AC6375" w:rsidRDefault="007F7520" w:rsidP="007F7520">
      <w:pPr>
        <w:spacing w:after="0" w:line="360" w:lineRule="auto"/>
        <w:ind w:firstLine="70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УДК 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>372.881.1</w:t>
      </w:r>
    </w:p>
    <w:p w:rsidR="007F7520" w:rsidRPr="00AC6375" w:rsidRDefault="007F7520" w:rsidP="007F7520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AC6375">
        <w:rPr>
          <w:rFonts w:ascii="Times New Roman" w:hAnsi="Times New Roman"/>
          <w:i/>
          <w:sz w:val="28"/>
          <w:szCs w:val="28"/>
          <w:lang w:val="uk-UA"/>
        </w:rPr>
        <w:t>Цінько</w:t>
      </w:r>
      <w:proofErr w:type="spellEnd"/>
      <w:r w:rsidRPr="00AC6375">
        <w:rPr>
          <w:rFonts w:ascii="Times New Roman" w:hAnsi="Times New Roman"/>
          <w:i/>
          <w:sz w:val="28"/>
          <w:szCs w:val="28"/>
          <w:lang w:val="uk-UA"/>
        </w:rPr>
        <w:t xml:space="preserve"> Світлана,</w:t>
      </w:r>
    </w:p>
    <w:p w:rsidR="007F7520" w:rsidRPr="00AC6375" w:rsidRDefault="007F7520" w:rsidP="007F7520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AC6375">
        <w:rPr>
          <w:rFonts w:ascii="Times New Roman" w:hAnsi="Times New Roman"/>
          <w:i/>
          <w:sz w:val="28"/>
          <w:szCs w:val="28"/>
          <w:lang w:val="uk-UA"/>
        </w:rPr>
        <w:t>Глухівський національний педагогічний університет</w:t>
      </w:r>
    </w:p>
    <w:p w:rsidR="007F7520" w:rsidRPr="00AC6375" w:rsidRDefault="007F7520" w:rsidP="007F7520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AC6375">
        <w:rPr>
          <w:rFonts w:ascii="Times New Roman" w:hAnsi="Times New Roman"/>
          <w:i/>
          <w:sz w:val="28"/>
          <w:szCs w:val="28"/>
          <w:lang w:val="uk-UA"/>
        </w:rPr>
        <w:t>імені Олександра Довженка, м.</w:t>
      </w:r>
      <w:r w:rsidR="0043520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C6375">
        <w:rPr>
          <w:rFonts w:ascii="Times New Roman" w:hAnsi="Times New Roman"/>
          <w:i/>
          <w:sz w:val="28"/>
          <w:szCs w:val="28"/>
          <w:lang w:val="uk-UA"/>
        </w:rPr>
        <w:t>Глухів, Україна</w:t>
      </w:r>
    </w:p>
    <w:p w:rsidR="007F7520" w:rsidRPr="007F7520" w:rsidRDefault="007F7520" w:rsidP="007F7520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  <w:r w:rsidRPr="007F7520">
        <w:rPr>
          <w:rFonts w:ascii="Times New Roman" w:hAnsi="Times New Roman"/>
          <w:b/>
          <w:sz w:val="32"/>
          <w:szCs w:val="32"/>
          <w:lang w:val="uk-UA"/>
        </w:rPr>
        <w:t>РЕАЛІЗАЦІЯ СОЦІОКУЛЬТУРНОЇ ЗМІСТОВОЇ ЛІНІЇ ПІД ЧАС УЗАГАЛЬНЕННЯ ТА СИСТЕМАТИЗАЦІЇ ЗНАНЬ З ЛЕКСИКОЛОГІЇ Й ФРАЗЕОЛОГІЇ В СТАРШІЙ ШКОЛІ</w:t>
      </w:r>
    </w:p>
    <w:p w:rsidR="00292274" w:rsidRPr="00292274" w:rsidRDefault="00292274" w:rsidP="00292274">
      <w:pPr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Цинько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Светлана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>,</w:t>
      </w:r>
    </w:p>
    <w:p w:rsidR="00292274" w:rsidRPr="00292274" w:rsidRDefault="00292274" w:rsidP="00292274">
      <w:pPr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Глуховский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национальный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педагогический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университет</w:t>
      </w:r>
      <w:proofErr w:type="spellEnd"/>
    </w:p>
    <w:p w:rsidR="00292274" w:rsidRPr="00292274" w:rsidRDefault="00292274" w:rsidP="00292274">
      <w:pPr>
        <w:spacing w:after="0" w:line="360" w:lineRule="auto"/>
        <w:ind w:firstLine="709"/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имени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Александра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Довженко, г.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Глухов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Украина</w:t>
      </w:r>
      <w:proofErr w:type="spellEnd"/>
    </w:p>
    <w:p w:rsidR="00292274" w:rsidRPr="00292274" w:rsidRDefault="00292274" w:rsidP="002922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292274">
        <w:rPr>
          <w:rFonts w:ascii="Times New Roman" w:hAnsi="Times New Roman"/>
          <w:b/>
          <w:sz w:val="24"/>
          <w:szCs w:val="24"/>
          <w:lang w:val="uk-UA"/>
        </w:rPr>
        <w:t>РЕАЛИЗАЦИЯ СОЦИОКУЛЬТУРНОЙ СОДЕРЖАТЕЛЬНОЙ ЛИНИИ ВО ВРЕМЯ ОБОБЩЕНИЯ И СИСТЕМАТИЗАЦИИ ЗНАНИЙ ПО ЛЕКСИКОЛОГИИ И ФРАЗЕОЛОГИИ В СТАРШЕЙ ШКОЛЕ</w:t>
      </w:r>
    </w:p>
    <w:p w:rsidR="00292274" w:rsidRPr="00292274" w:rsidRDefault="00292274" w:rsidP="0029227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292274">
        <w:rPr>
          <w:rFonts w:ascii="Times New Roman" w:hAnsi="Times New Roman"/>
          <w:b/>
          <w:i/>
          <w:sz w:val="24"/>
          <w:szCs w:val="24"/>
          <w:lang w:val="uk-UA"/>
        </w:rPr>
        <w:t>Аннотация</w:t>
      </w:r>
      <w:proofErr w:type="spellEnd"/>
      <w:r w:rsidRPr="00292274">
        <w:rPr>
          <w:rFonts w:ascii="Times New Roman" w:hAnsi="Times New Roman"/>
          <w:b/>
          <w:i/>
          <w:sz w:val="24"/>
          <w:szCs w:val="24"/>
          <w:lang w:val="uk-UA"/>
        </w:rPr>
        <w:t xml:space="preserve">. </w:t>
      </w:r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В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статье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освещаются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вопросы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об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особенностях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реализации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социокультурной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содержательной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линии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в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процессе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обобщения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систематизации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знаний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учащихся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по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лексикологии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фразеологии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в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старшей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школе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Подчеркивается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что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основным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дидактическим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материалом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для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формирования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социокультурной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компетентности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учащихся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являются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тексты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Предлагаются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для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упражнений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соответствующего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направления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тексты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из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художественных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произведений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современных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авторов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>.</w:t>
      </w:r>
    </w:p>
    <w:p w:rsidR="00AC6375" w:rsidRPr="00292274" w:rsidRDefault="00292274" w:rsidP="00292274">
      <w:pPr>
        <w:spacing w:after="0" w:line="360" w:lineRule="auto"/>
        <w:ind w:firstLine="709"/>
        <w:jc w:val="both"/>
        <w:rPr>
          <w:rFonts w:ascii="Times New Roman" w:hAnsi="Times New Roman"/>
          <w:i/>
          <w:color w:val="FF0000"/>
          <w:sz w:val="24"/>
          <w:szCs w:val="24"/>
          <w:lang w:val="uk-UA"/>
        </w:rPr>
      </w:pPr>
      <w:proofErr w:type="spellStart"/>
      <w:r w:rsidRPr="00292274">
        <w:rPr>
          <w:rFonts w:ascii="Times New Roman" w:hAnsi="Times New Roman"/>
          <w:b/>
          <w:i/>
          <w:sz w:val="24"/>
          <w:szCs w:val="24"/>
          <w:lang w:val="uk-UA"/>
        </w:rPr>
        <w:t>Ключевые</w:t>
      </w:r>
      <w:proofErr w:type="spellEnd"/>
      <w:r w:rsidRPr="00292274">
        <w:rPr>
          <w:rFonts w:ascii="Times New Roman" w:hAnsi="Times New Roman"/>
          <w:b/>
          <w:i/>
          <w:sz w:val="24"/>
          <w:szCs w:val="24"/>
          <w:lang w:val="uk-UA"/>
        </w:rPr>
        <w:t xml:space="preserve"> слова: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социокультурная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содержательная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линия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процесс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обучения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обобщение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систематизация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знаний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учащихся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по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лексикологии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фразеологии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в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старшей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школе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дидактический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материал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социокультурная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292274">
        <w:rPr>
          <w:rFonts w:ascii="Times New Roman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292274">
        <w:rPr>
          <w:rFonts w:ascii="Times New Roman" w:hAnsi="Times New Roman"/>
          <w:i/>
          <w:sz w:val="24"/>
          <w:szCs w:val="24"/>
          <w:lang w:val="uk-UA"/>
        </w:rPr>
        <w:t>.</w:t>
      </w:r>
    </w:p>
    <w:p w:rsidR="00E240A7" w:rsidRPr="00E240A7" w:rsidRDefault="00E240A7" w:rsidP="00E240A7">
      <w:pPr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Tsinko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Svetlana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</w:p>
    <w:p w:rsidR="00E240A7" w:rsidRPr="00E240A7" w:rsidRDefault="00E240A7" w:rsidP="00E240A7">
      <w:pPr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Oleksandr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Dovzhenko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Glukhov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national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</w:p>
    <w:p w:rsidR="00E240A7" w:rsidRPr="00E240A7" w:rsidRDefault="00E240A7" w:rsidP="00E240A7">
      <w:pPr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pedagogical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university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Glukhov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Ukraine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</w:p>
    <w:p w:rsidR="00E240A7" w:rsidRPr="00E240A7" w:rsidRDefault="00E240A7" w:rsidP="00E240A7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240A7">
        <w:rPr>
          <w:rFonts w:ascii="Times New Roman" w:hAnsi="Times New Roman"/>
          <w:b/>
          <w:sz w:val="24"/>
          <w:szCs w:val="24"/>
          <w:lang w:val="uk-UA"/>
        </w:rPr>
        <w:t>IMPLEMENTATION OF THE SOCIO-CULTURAL CONTENT LINE IN THE TIME OF GENERALIZATION AND SYSTEMATIZATION OF KNOWLEDGE IN LEXICOLOGY AND PHRASEOLOGY IN SENIOR SCHOOL</w:t>
      </w:r>
    </w:p>
    <w:p w:rsidR="00E240A7" w:rsidRPr="00E240A7" w:rsidRDefault="00E240A7" w:rsidP="00E240A7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E240A7">
        <w:rPr>
          <w:rFonts w:ascii="Times New Roman" w:hAnsi="Times New Roman"/>
          <w:b/>
          <w:i/>
          <w:sz w:val="24"/>
          <w:szCs w:val="24"/>
          <w:lang w:val="uk-UA"/>
        </w:rPr>
        <w:t>Annotation</w:t>
      </w:r>
      <w:proofErr w:type="spellEnd"/>
      <w:r w:rsidRPr="00E240A7">
        <w:rPr>
          <w:rFonts w:ascii="Times New Roman" w:hAnsi="Times New Roman"/>
          <w:b/>
          <w:i/>
          <w:sz w:val="24"/>
          <w:szCs w:val="24"/>
          <w:lang w:val="uk-UA"/>
        </w:rPr>
        <w:t>.</w:t>
      </w:r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article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elucidates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questions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about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peculiarities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realization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sociocultural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content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line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process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generalization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and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systematization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students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'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knowledge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lexicology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and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phraseology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high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school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It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emphasized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that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texts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are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main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lastRenderedPageBreak/>
        <w:t>didactic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material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for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formation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sociocultural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competence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students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There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are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texts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for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exercises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corresponding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direction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from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the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works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contemporary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authors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</w:p>
    <w:p w:rsidR="007778B8" w:rsidRPr="00E240A7" w:rsidRDefault="00E240A7" w:rsidP="00E240A7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E240A7">
        <w:rPr>
          <w:rFonts w:ascii="Times New Roman" w:hAnsi="Times New Roman"/>
          <w:b/>
          <w:i/>
          <w:sz w:val="24"/>
          <w:szCs w:val="24"/>
          <w:lang w:val="uk-UA"/>
        </w:rPr>
        <w:t>Keywords</w:t>
      </w:r>
      <w:proofErr w:type="spellEnd"/>
      <w:r w:rsidRPr="00E240A7">
        <w:rPr>
          <w:rFonts w:ascii="Times New Roman" w:hAnsi="Times New Roman"/>
          <w:b/>
          <w:i/>
          <w:sz w:val="24"/>
          <w:szCs w:val="24"/>
          <w:lang w:val="uk-UA"/>
        </w:rPr>
        <w:t>:</w:t>
      </w:r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socio-cultural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content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line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learning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generalization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and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systematization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of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pupils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'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knowledge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lexicology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and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phraseology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in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high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school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didactic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material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socio-cultural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E240A7">
        <w:rPr>
          <w:rFonts w:ascii="Times New Roman" w:hAnsi="Times New Roman"/>
          <w:i/>
          <w:sz w:val="24"/>
          <w:szCs w:val="24"/>
          <w:lang w:val="uk-UA"/>
        </w:rPr>
        <w:t>competence</w:t>
      </w:r>
      <w:proofErr w:type="spellEnd"/>
      <w:r w:rsidRPr="00E240A7">
        <w:rPr>
          <w:rFonts w:ascii="Times New Roman" w:hAnsi="Times New Roman"/>
          <w:i/>
          <w:sz w:val="24"/>
          <w:szCs w:val="24"/>
          <w:lang w:val="uk-UA"/>
        </w:rPr>
        <w:t>.</w:t>
      </w:r>
    </w:p>
    <w:p w:rsidR="007F7520" w:rsidRPr="007F7520" w:rsidRDefault="00AC6375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7F7520">
        <w:rPr>
          <w:rFonts w:ascii="Times New Roman" w:hAnsi="Times New Roman"/>
          <w:sz w:val="28"/>
          <w:szCs w:val="28"/>
          <w:lang w:val="uk-UA"/>
        </w:rPr>
        <w:t>ивчення української мови в старшій школі (10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11 класи) загалом та лексикології й фразеології зокрема, передбачає не типове засвоєння нових знань, а їх поглиблення, узагальнення й систематизацію. Це </w:t>
      </w:r>
      <w:proofErr w:type="spellStart"/>
      <w:r w:rsidRPr="00AC6375">
        <w:rPr>
          <w:rFonts w:ascii="Times New Roman" w:hAnsi="Times New Roman"/>
          <w:sz w:val="28"/>
          <w:szCs w:val="28"/>
          <w:lang w:val="uk-UA"/>
        </w:rPr>
        <w:t>функційно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-стилістичний етап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освіти школяра.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Крім того, важливість цієї </w:t>
      </w:r>
      <w:r>
        <w:rPr>
          <w:rFonts w:ascii="Times New Roman" w:hAnsi="Times New Roman"/>
          <w:sz w:val="28"/>
          <w:szCs w:val="28"/>
          <w:lang w:val="uk-UA"/>
        </w:rPr>
        <w:t>роботи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обумовлюється й піднесенням ролі української мови в державі, продуктивними процесами реформування національної освіти, що нині відбуваються в суспільстві. На сьогодні сучасній школі потрібні такі форми й методи роботи, які відповідали б розвитку особистості, її духовності, сприяли б розкриттю творчих та  розумових здібностей школяра.</w:t>
      </w:r>
      <w:r w:rsidR="0074095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Ця робота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відбувається відповідно до </w:t>
      </w:r>
      <w:proofErr w:type="spellStart"/>
      <w:r w:rsidR="007F7520" w:rsidRPr="00AC6375">
        <w:rPr>
          <w:rFonts w:ascii="Times New Roman" w:hAnsi="Times New Roman"/>
          <w:sz w:val="28"/>
          <w:szCs w:val="28"/>
          <w:lang w:val="uk-UA"/>
        </w:rPr>
        <w:t>загальнодидактичних</w:t>
      </w:r>
      <w:proofErr w:type="spellEnd"/>
      <w:r w:rsidR="007F7520" w:rsidRPr="00AC63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(науковості, </w:t>
      </w:r>
      <w:r w:rsidR="007F7520" w:rsidRPr="00AC6375">
        <w:rPr>
          <w:rFonts w:ascii="Times New Roman" w:hAnsi="Times New Roman"/>
          <w:sz w:val="28"/>
          <w:szCs w:val="28"/>
          <w:lang w:val="uk-UA"/>
        </w:rPr>
        <w:t>с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истематичності, </w:t>
      </w:r>
      <w:r w:rsidR="007F7520" w:rsidRPr="00AC6375">
        <w:rPr>
          <w:rFonts w:ascii="Times New Roman" w:hAnsi="Times New Roman"/>
          <w:sz w:val="28"/>
          <w:szCs w:val="28"/>
          <w:lang w:val="uk-UA"/>
        </w:rPr>
        <w:t>д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оступності, наступності, перспективності, послідовності, проблемності , зв’язку теорії з практикою, наочності, </w:t>
      </w:r>
      <w:proofErr w:type="spellStart"/>
      <w:r w:rsidR="007F7520" w:rsidRPr="007F7520">
        <w:rPr>
          <w:rFonts w:ascii="Times New Roman" w:hAnsi="Times New Roman"/>
          <w:sz w:val="28"/>
          <w:szCs w:val="28"/>
          <w:lang w:val="uk-UA"/>
        </w:rPr>
        <w:t>комунікативності</w:t>
      </w:r>
      <w:proofErr w:type="spellEnd"/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та ін.), </w:t>
      </w:r>
      <w:proofErr w:type="spellStart"/>
      <w:r w:rsidR="007F7520" w:rsidRPr="00AC6375">
        <w:rPr>
          <w:rFonts w:ascii="Times New Roman" w:hAnsi="Times New Roman"/>
          <w:sz w:val="28"/>
          <w:szCs w:val="28"/>
          <w:lang w:val="uk-UA"/>
        </w:rPr>
        <w:t>лінгводидактичних</w:t>
      </w:r>
      <w:proofErr w:type="spellEnd"/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(встановлення зв’язку у вивченні лексики і фразеології зі словотвором, граматикою; засвоєння української лексики як системи; лексико-семантичний; комунікативно-діяльнісний; лексико-граматичний; лексико-синтаксичний; позамовний; контекстний) та </w:t>
      </w:r>
      <w:r w:rsidR="007F7520" w:rsidRPr="00AC6375">
        <w:rPr>
          <w:rFonts w:ascii="Times New Roman" w:hAnsi="Times New Roman"/>
          <w:sz w:val="28"/>
          <w:szCs w:val="28"/>
          <w:lang w:val="uk-UA"/>
        </w:rPr>
        <w:t>власне методичних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(вироблення лексико-стилістичної пильності; точності у з’ясуванні кожної лексеми в тексті; уваги до незнайомих слів, сполучуваності слів у тексті; виділення ключових слів (лексем); уваги до лексичного багатства мови; попередження лексичних помилок; добору якісного текстового матеріалу; формування чуття стилю, дару слова; розвитку естетичних почуттів, творчих здібностей) принципів.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У процесі вивчення лексикології й фразеології необхідно приділяти особливу увагу  практичній спрямованості навчання. Поряд із традиційними методами навчання (слово вчителя (розповідь, пояснення), бесіда, спостереження, аналіз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явищ, робота з підручником, вправи) варто використовувати елементи інтерактивного, проблемного навчання, ІКТ.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lastRenderedPageBreak/>
        <w:t xml:space="preserve">Відтак, на цьому етапі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освіти старшокласника доцільними будуть наступні види вправ: вправи на запам’ятовування слова, його семантики в єдності з вимовою і граматичною формою, що закріплюють семантику слів і словосполучень, утворених на основі смислової узгодженості; формування сполучень слів смислового характеру, що доводять, що словосполучення будуються за законами смислової узгодженості в тісній взаємодії з граматичними нормами; вправи підготовленого мовлення</w:t>
      </w:r>
      <w:r w:rsidRPr="007F7520">
        <w:rPr>
          <w:rFonts w:ascii="Times New Roman" w:hAnsi="Times New Roman"/>
          <w:sz w:val="28"/>
          <w:szCs w:val="28"/>
          <w:lang w:val="uk-UA"/>
        </w:rPr>
        <w:tab/>
        <w:t>, що сприяють активній роботі над опорами для створення власних висловлювань; ситуативні, що сприяють вирішенню комунікативних завдань на основі засвоєного словника; творчі вправи, що сприяють створенню речень, текстів на основі здобутих знань; лексичного, лексико-стилістичного аналізу, що формують  уміння і навички аналізувати ситуацію, стильові ознаки, лексичні одиниці, стиль тексту; словникові, що сприяють засвоєнню лексичних одиниць мови, збагаченню словникового запасу учнів.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Окрім соціокультурної спрямованості вони повинні бути орієнтовані на удосконалення базових </w:t>
      </w:r>
      <w:r w:rsidRPr="00AC6375">
        <w:rPr>
          <w:rFonts w:ascii="Times New Roman" w:hAnsi="Times New Roman"/>
          <w:sz w:val="28"/>
          <w:szCs w:val="28"/>
          <w:lang w:val="uk-UA"/>
        </w:rPr>
        <w:t>умінь:</w:t>
      </w:r>
      <w:r w:rsidR="00AC637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розвивати лексичну пильність; виділяти в мовленні окремі лексеми; з’ясовувати значення незнайомих слів; пояснювати значення використаних слів; працювати зі словниками; створювати власні висловлювання; застосовувати на практиці здобуті знання; знаходити (аналізувати) фразеологізми в текстах; використовувати фразеологізми у власних висловлюваннях; визначати фразеологізми в усному і писемному мовленні та </w:t>
      </w:r>
      <w:r w:rsidRPr="00AC6375">
        <w:rPr>
          <w:rFonts w:ascii="Times New Roman" w:hAnsi="Times New Roman"/>
          <w:sz w:val="28"/>
          <w:szCs w:val="28"/>
          <w:lang w:val="uk-UA"/>
        </w:rPr>
        <w:t>навичок: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асоціювати графічний (звуковий) образ слова  з лексичним значенням; визначати граматичну форму слова; встановлювати асоціативні зв’язки з іншими словами; розуміти зміст тексту (думки); здійснювати слуховий контроль за “формальною” правильністю слова; співвідносити слухові і мовленнєві відбитки слова із зоровим образом предмета (прямо чи опосередковано); співвідносити слова із ситуацією як системою взаємостосунків співрозмовників </w:t>
      </w:r>
      <w:r w:rsidRPr="00E240A7">
        <w:rPr>
          <w:rFonts w:ascii="Times New Roman" w:hAnsi="Times New Roman"/>
          <w:sz w:val="28"/>
          <w:szCs w:val="28"/>
          <w:lang w:val="uk-UA"/>
        </w:rPr>
        <w:t>[</w:t>
      </w:r>
      <w:r w:rsidR="00E240A7">
        <w:rPr>
          <w:rFonts w:ascii="Times New Roman" w:hAnsi="Times New Roman"/>
          <w:sz w:val="28"/>
          <w:szCs w:val="28"/>
          <w:lang w:val="uk-UA"/>
        </w:rPr>
        <w:t>1</w:t>
      </w:r>
      <w:r w:rsidRPr="00E240A7">
        <w:rPr>
          <w:rFonts w:ascii="Times New Roman" w:hAnsi="Times New Roman"/>
          <w:sz w:val="28"/>
          <w:szCs w:val="28"/>
          <w:lang w:val="uk-UA"/>
        </w:rPr>
        <w:t>].</w:t>
      </w:r>
      <w:r w:rsidR="00E240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Під час реалізації соціокультурної змістової лінії на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мови в старшій школі (10 – 11 класи) загалом, та під час узагальнення й систематизації знань з лексикології та фразеології зокрема, </w:t>
      </w:r>
      <w:r w:rsidRPr="007F7520">
        <w:rPr>
          <w:rFonts w:ascii="Times New Roman" w:hAnsi="Times New Roman"/>
          <w:sz w:val="28"/>
          <w:szCs w:val="28"/>
          <w:lang w:val="uk-UA"/>
        </w:rPr>
        <w:lastRenderedPageBreak/>
        <w:t xml:space="preserve">учитель-словесник має керуватися відповідними освітніми нормативними документами: Концепцією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освіти в Україні, Державним стандартом базової та повної загальної середньої освіти, чинними навчальними програмами та підручниками.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Варто наголосити на тому, що основним дидактичним матеріалом для формування соціокультурної компетентності учнів є тексти. Ці писемні мовленнєві масиви втілюють у своєму змісті культуру, в них закладена інформація, що відображає соціокультурну специфіку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спільноти, тому є основною одиницею сучасної культурологічної освіти. Тексти є універсальним засобом акумуляції людського досвіду. Саме тому вивчення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і мовленнєвих явищ має здійснюватися на текстовій основі, яка систематично розширює кругозір, ознайомлює з найвидатнішими постатями, подіями національної історії та культури, матеріальними й духовними пам’ятками, із звичаями й традиціями українського народу, що мають неминущу цінність не лише для української, а й для світової культури.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Дібрані </w:t>
      </w:r>
      <w:r w:rsidRPr="00AC6375">
        <w:rPr>
          <w:rFonts w:ascii="Times New Roman" w:hAnsi="Times New Roman"/>
          <w:sz w:val="28"/>
          <w:szCs w:val="28"/>
          <w:lang w:val="uk-UA"/>
        </w:rPr>
        <w:t>в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чителем-словесником тексти мають відповідати наступним </w:t>
      </w:r>
      <w:r w:rsidRPr="00AC6375">
        <w:rPr>
          <w:rFonts w:ascii="Times New Roman" w:hAnsi="Times New Roman"/>
          <w:sz w:val="28"/>
          <w:szCs w:val="28"/>
          <w:lang w:val="uk-UA"/>
        </w:rPr>
        <w:t xml:space="preserve">критеріям: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1) </w:t>
      </w:r>
      <w:r w:rsidRPr="0074095C">
        <w:rPr>
          <w:rFonts w:ascii="Times New Roman" w:hAnsi="Times New Roman"/>
          <w:sz w:val="28"/>
          <w:szCs w:val="28"/>
          <w:lang w:val="uk-UA"/>
        </w:rPr>
        <w:t>змістовність, інформативність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– наповненість тексту відомостями про рідну мови та її місце серед інших мов світу, про культуру спілкування, мовленнєву етику, про духовну культуру, менталітет українського народу і т. ін.; тексти мають бути проблемного характеру, щоб учні удосконалювали вміння аналізувати та аргументовано доводити свою точку зору; 2) </w:t>
      </w:r>
      <w:r w:rsidRPr="0074095C">
        <w:rPr>
          <w:rFonts w:ascii="Times New Roman" w:hAnsi="Times New Roman"/>
          <w:sz w:val="28"/>
          <w:szCs w:val="28"/>
          <w:lang w:val="uk-UA"/>
        </w:rPr>
        <w:t>функціональність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(можливість спостерігати за функціонуванням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одиниць у тексті, які вивчаються на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уроці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); 3</w:t>
      </w:r>
      <w:r w:rsidRPr="0074095C">
        <w:rPr>
          <w:rFonts w:ascii="Times New Roman" w:hAnsi="Times New Roman"/>
          <w:sz w:val="28"/>
          <w:szCs w:val="28"/>
          <w:lang w:val="uk-UA"/>
        </w:rPr>
        <w:t>) наявність широкого діапазону української лексики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для збагачення словникового запасу учнів; 4) </w:t>
      </w:r>
      <w:r w:rsidRPr="0074095C">
        <w:rPr>
          <w:rFonts w:ascii="Times New Roman" w:hAnsi="Times New Roman"/>
          <w:sz w:val="28"/>
          <w:szCs w:val="28"/>
          <w:lang w:val="uk-UA"/>
        </w:rPr>
        <w:t>виховна спрямованість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– найкращі зразки текстів різних жанрів і стилів мовлення повинні виховувати у школярів загальнолюдські цінності, формувати гуманістичний світогляд, національну свідомість, високу моральність, активну громадянську позицію; 5) </w:t>
      </w:r>
      <w:r w:rsidRPr="0074095C">
        <w:rPr>
          <w:rFonts w:ascii="Times New Roman" w:hAnsi="Times New Roman"/>
          <w:sz w:val="28"/>
          <w:szCs w:val="28"/>
          <w:lang w:val="uk-UA"/>
        </w:rPr>
        <w:t>доступність тексту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– як відомо, занадто складні тексти можуть викликати розчарування учнів, позбавити їх віри в успіх, а надто легкі тексти також небажані, оскільки відсутність моменту переборення </w:t>
      </w:r>
      <w:r w:rsidRPr="007F7520">
        <w:rPr>
          <w:rFonts w:ascii="Times New Roman" w:hAnsi="Times New Roman"/>
          <w:sz w:val="28"/>
          <w:szCs w:val="28"/>
          <w:lang w:val="uk-UA"/>
        </w:rPr>
        <w:lastRenderedPageBreak/>
        <w:t>труднощів негативно відображається на зацікавленості учнів, втрачає розвивальну функцію у самому процесі навчання мови.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Окрім цього, необхідно уникати використання т. зв. «затертих» матеріалів для розроблення дидактичного матеріалу, адже це сприяє формуванню в світогляді випускників нездорового пафосу,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мейнстрімних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переконань, мислення стереотипами й штампами. Варто якомога частіше звертатися до новітніх здобутків мистецтва. Це допоможе не лише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продуктивно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реалізувати міжпредметні зв’язки, а й суттєво вплинути на процес формування загальної культури школяра, чи, навіть, сприяти зародженню й утіленню в життя його творчих здібностей. Учитель може взяти за основу дидактичного наповнення уроку фрагменти з творів таких сучасних письменників, як: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, В. Шкляра, В. Лиса, Л. Костенко, М.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Матіос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, С.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Лойка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, С. Жадана, Ю. Андруховича</w:t>
      </w:r>
      <w:r w:rsidR="0074095C">
        <w:rPr>
          <w:rFonts w:ascii="Times New Roman" w:hAnsi="Times New Roman"/>
          <w:sz w:val="28"/>
          <w:szCs w:val="28"/>
          <w:lang w:val="uk-UA"/>
        </w:rPr>
        <w:t>, Ю. 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Іздрика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, А.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Кокотюхи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та ін. Набутки цих митців багаті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мовними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одиницями різного рівня й мають виразне (часто й наскрізне) соціокультурне забарвлення.</w:t>
      </w:r>
      <w:r w:rsidR="0074095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>Те ж саме стосується й аудіо- та відео-супроводу уроків: необхідно звернутися до спадщини відомих сучасних україномовних співаків та гуртів («Океан Ельзи»,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Скай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»,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Піккардійська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Терція», «Скрябін», «</w:t>
      </w:r>
      <w:proofErr w:type="spellStart"/>
      <w:r w:rsidRPr="007F7520">
        <w:rPr>
          <w:rFonts w:ascii="Times New Roman" w:hAnsi="Times New Roman"/>
          <w:sz w:val="28"/>
          <w:szCs w:val="28"/>
          <w:lang w:val="en-US"/>
        </w:rPr>
        <w:t>Kozak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en-US"/>
        </w:rPr>
        <w:t>System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», «Антитіла», «Друга ріка», «Мері», «Плач Єремії» тощо) чи до матеріалів класичних творів різних напрямів і стилів у модерній обробці.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Варто наголосити також на тому, що соціокультурне наповнення уроку не має превалювати над суто лінгвістичним, повинно носити наскрізний і системний характер та реалізуватися шляхом проведення інтегрованих уроків, виконання вправ та завдань, розроблених на матеріалі вітчизняних і світових здобутків мистецтва, що мають у своєму змісті виховну функцію.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Використання ІКТ (інформаційно-комунікаційні технології) допоможе словеснику раціонально розподілити час уроку й хоча б частково реалізувати соціокультурну його складову. Учитель має розробити завдання, спрямовані дослідницько-пошукову, проектну діяльність, створення мультимедійних презентацій,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відеосупроводу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виконаних вправ.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lastRenderedPageBreak/>
        <w:t xml:space="preserve">Реалізація соціокультурної змістової лінії окрім виховної мети, збагачення рівня загальної культури школярів має бути орієнтована на розвиток творчих здібностей, креативного мислення та комунікативної компетентності. З огляду на це, учитель-словесник має розробити </w:t>
      </w:r>
      <w:r w:rsidRPr="0074095C">
        <w:rPr>
          <w:rFonts w:ascii="Times New Roman" w:hAnsi="Times New Roman"/>
          <w:sz w:val="28"/>
          <w:szCs w:val="28"/>
          <w:lang w:val="uk-UA"/>
        </w:rPr>
        <w:t>дидактичний матеріал, спрямований на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написання різноманітних жанрових творів (</w:t>
      </w:r>
      <w:r w:rsidRPr="0074095C">
        <w:rPr>
          <w:rFonts w:ascii="Times New Roman" w:hAnsi="Times New Roman"/>
          <w:sz w:val="28"/>
          <w:szCs w:val="28"/>
          <w:lang w:val="uk-UA"/>
        </w:rPr>
        <w:t>міні-висловлювання за поданим епіграфом, продовження фабули фрагмента тексту, переосмислення й репрезентація змісту уривка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тощо)</w:t>
      </w:r>
      <w:r w:rsidR="0074095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Наприклад: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>Вправа 1.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Порівняйте наведені фрагменти. Напишіть твір-роздум на тему: «Що таке самотність?» При підготовці використовуйте фото-, відео-, мультимедіа матеріали. 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І. 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>Якщо тобі нудно наодинці з собою, значить, ти в поганому товаристві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(Ж-П. Сартр).</w:t>
      </w:r>
      <w:r w:rsidR="00E240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ІІ.  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… Наштовхнулася в Інтернеті на світлину білої хати під грушами, вразилася — моя. Світанок, молоко, олені виходять із лісу, над головою </w:t>
      </w:r>
      <w:proofErr w:type="spellStart"/>
      <w:r w:rsidRPr="007F7520">
        <w:rPr>
          <w:rFonts w:ascii="Times New Roman" w:hAnsi="Times New Roman"/>
          <w:i/>
          <w:sz w:val="28"/>
          <w:szCs w:val="28"/>
          <w:lang w:val="uk-UA"/>
        </w:rPr>
        <w:t>лелеки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>, попід хатою ружі, навкруги — ані душі. Нема людей. Яке щастя! Заметушилася — так, так! Не в чужих краях згинути, у зачарованій хатинці забути, що у світі є люди…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«На запах м’яса»).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>Вправа 2.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Уважно прочитайте поданий уривок. А вам доводилося ламати усталені віками стереотипи? Підготуйте невелику розповідь на цю тему з використанням ІКТ.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</w:rPr>
        <w:t xml:space="preserve">—  А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ніде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ж не сказано: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збудуй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дім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</w:t>
      </w:r>
      <w:proofErr w:type="gramStart"/>
      <w:r w:rsidRPr="007F7520">
        <w:rPr>
          <w:rFonts w:ascii="Times New Roman" w:hAnsi="Times New Roman"/>
          <w:i/>
          <w:sz w:val="28"/>
          <w:szCs w:val="28"/>
        </w:rPr>
        <w:t>для</w:t>
      </w:r>
      <w:proofErr w:type="gramEnd"/>
      <w:r w:rsidRPr="007F7520">
        <w:rPr>
          <w:rFonts w:ascii="Times New Roman" w:hAnsi="Times New Roman"/>
          <w:i/>
          <w:sz w:val="28"/>
          <w:szCs w:val="28"/>
        </w:rPr>
        <w:t xml:space="preserve"> себе.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Чи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дитинку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народи… </w:t>
      </w:r>
      <w:proofErr w:type="gramStart"/>
      <w:r w:rsidRPr="007F7520">
        <w:rPr>
          <w:rFonts w:ascii="Times New Roman" w:hAnsi="Times New Roman"/>
          <w:i/>
          <w:sz w:val="28"/>
          <w:szCs w:val="28"/>
        </w:rPr>
        <w:t>для</w:t>
      </w:r>
      <w:proofErr w:type="gramEnd"/>
      <w:r w:rsidRPr="007F7520">
        <w:rPr>
          <w:rFonts w:ascii="Times New Roman" w:hAnsi="Times New Roman"/>
          <w:i/>
          <w:sz w:val="28"/>
          <w:szCs w:val="28"/>
        </w:rPr>
        <w:t xml:space="preserve"> себе. Просто сказано — народи, посади,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збудуй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. Я не </w:t>
      </w:r>
      <w:proofErr w:type="gramStart"/>
      <w:r w:rsidRPr="007F7520">
        <w:rPr>
          <w:rFonts w:ascii="Times New Roman" w:hAnsi="Times New Roman"/>
          <w:i/>
          <w:sz w:val="28"/>
          <w:szCs w:val="28"/>
        </w:rPr>
        <w:t>для</w:t>
      </w:r>
      <w:proofErr w:type="gramEnd"/>
      <w:r w:rsidRPr="007F7520">
        <w:rPr>
          <w:rFonts w:ascii="Times New Roman" w:hAnsi="Times New Roman"/>
          <w:i/>
          <w:sz w:val="28"/>
          <w:szCs w:val="28"/>
        </w:rPr>
        <w:t xml:space="preserve"> себе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будую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.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Прийде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хтось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— і є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дах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.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Хі</w:t>
      </w:r>
      <w:proofErr w:type="gramStart"/>
      <w:r w:rsidRPr="007F7520">
        <w:rPr>
          <w:rFonts w:ascii="Times New Roman" w:hAnsi="Times New Roman"/>
          <w:i/>
          <w:sz w:val="28"/>
          <w:szCs w:val="28"/>
        </w:rPr>
        <w:t>ба</w:t>
      </w:r>
      <w:proofErr w:type="spellEnd"/>
      <w:proofErr w:type="gramEnd"/>
      <w:r w:rsidRPr="007F7520">
        <w:rPr>
          <w:rFonts w:ascii="Times New Roman" w:hAnsi="Times New Roman"/>
          <w:i/>
          <w:sz w:val="28"/>
          <w:szCs w:val="28"/>
        </w:rPr>
        <w:t xml:space="preserve"> не так?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«Мати все»).</w:t>
      </w:r>
    </w:p>
    <w:p w:rsidR="007F7520" w:rsidRPr="007F7520" w:rsidRDefault="0074095C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вирішення проблемних запитань та завдань (</w:t>
      </w:r>
      <w:r w:rsidR="007F7520" w:rsidRPr="0074095C">
        <w:rPr>
          <w:rFonts w:ascii="Times New Roman" w:hAnsi="Times New Roman"/>
          <w:sz w:val="28"/>
          <w:szCs w:val="28"/>
          <w:lang w:val="uk-UA"/>
        </w:rPr>
        <w:t>спостереження над мовим матеріалом для формування дефініції ключових понять уроку, знаходження «зайвих» лінгвістичних одиниць чи термінів, трансформація уривка відповідно до заданих норм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тощо)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>Наприклад:</w:t>
      </w:r>
    </w:p>
    <w:p w:rsidR="007F7520" w:rsidRPr="007F7520" w:rsidRDefault="007F7520" w:rsidP="007F75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>Вправа 1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. Уважно прочитайте текст. Чого в ньому «не вистачає»? До якої частини мови належать пропущені слова? Як відрізнити цю частину мови від </w:t>
      </w:r>
      <w:r w:rsidRPr="007F7520">
        <w:rPr>
          <w:rFonts w:ascii="Times New Roman" w:hAnsi="Times New Roman"/>
          <w:sz w:val="28"/>
          <w:szCs w:val="28"/>
          <w:lang w:val="uk-UA"/>
        </w:rPr>
        <w:lastRenderedPageBreak/>
        <w:t>інших (перерахувати ознаки)? Заповніть пропуски. Які варіанти лексем можна вжити замість крапок? Як це впливає на стилістично-емоційну функцію?</w:t>
      </w:r>
    </w:p>
    <w:p w:rsidR="007F7520" w:rsidRPr="007F7520" w:rsidRDefault="007F7520" w:rsidP="007F75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… Катерина з волосся смугасту хустину, коси ... . Вітер … — … коси, … тоненьку фігурку, мов таємниця. Катерина до бабиної мазанки … — аж подих дівці … . Ікони на стінах, під іконами ладанки …, між ними оберемки трав, і дух такий … , що од щастя … …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. 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«Село не люди»).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Вправа </w:t>
      </w:r>
      <w:r w:rsidR="0074095C">
        <w:rPr>
          <w:rFonts w:ascii="Times New Roman" w:hAnsi="Times New Roman"/>
          <w:b/>
          <w:sz w:val="28"/>
          <w:szCs w:val="28"/>
          <w:lang w:val="uk-UA"/>
        </w:rPr>
        <w:t>2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Ознайомтеся з поданим уривком. До якого стилю мовлення він належить? Аргументуйте свою думку. Трансформуйте цей уривок відповідно до норм офіційно-ділового стилю. Як називається утворений жанр?</w:t>
      </w:r>
    </w:p>
    <w:p w:rsidR="007F7520" w:rsidRPr="007F7520" w:rsidRDefault="007F7520" w:rsidP="00E240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«Уранці сьогодні чув дивну молитву я — ви, ясна й гожа, світла панночко, просили сонце, щоби воно освітило вас. Почув я ті слова, та не зрозумів, бо ви сама — сонце! На кого глянете прихильно — тому вже й щастя. Душа моя грішна впала в чисте море ваших синіх очей, серце моє шепоче ваше прекрасне ім’я — </w:t>
      </w:r>
      <w:proofErr w:type="spellStart"/>
      <w:r w:rsidRPr="007F7520">
        <w:rPr>
          <w:rFonts w:ascii="Times New Roman" w:hAnsi="Times New Roman"/>
          <w:i/>
          <w:sz w:val="28"/>
          <w:szCs w:val="28"/>
          <w:lang w:val="uk-UA"/>
        </w:rPr>
        <w:t>Перпетуя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>, думки мої тільки про вас, моя дорогоцінна панночко. Мрії мої тільки про те, щоб і мене освітив ласкавий погляд очей ваших ясних. Вірний до скону раб ваш Ярема Петрів Дорош»</w:t>
      </w:r>
      <w:r w:rsidR="00E240A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0" w:name="_GoBack"/>
      <w:bookmarkEnd w:id="0"/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ПоКров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»).</w:t>
      </w:r>
    </w:p>
    <w:p w:rsidR="007F7520" w:rsidRPr="007F7520" w:rsidRDefault="0074095C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>розвиток уміння виважено, чітко й аргументовано висловлювати власну думку, вступати в полеміку (</w:t>
      </w:r>
      <w:r w:rsidR="007F7520" w:rsidRPr="007F7520">
        <w:rPr>
          <w:rFonts w:ascii="Times New Roman" w:hAnsi="Times New Roman"/>
          <w:i/>
          <w:sz w:val="28"/>
          <w:szCs w:val="28"/>
          <w:lang w:val="uk-UA"/>
        </w:rPr>
        <w:t>складання діалогів, надання лінгвістичних коментарів, складання творів різних жанрів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 xml:space="preserve"> тощо)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>Наприклад: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>Вправа 1.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Поділіться на групи й прочитайте поданий текст. Підготуйтеся до дискусії. Під час обговорення використовуйте ресурси мультимедіа.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По-божому, коли людина сама своїх предків знає! Тому і поміч не потрібна, бо рідна кров — покров, захист. А хто кров свою не шанує, тому помагати гріх! Кожен свої шляхи сам здолати має…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ПоКров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»).</w:t>
      </w:r>
    </w:p>
    <w:p w:rsidR="007F7520" w:rsidRPr="007F7520" w:rsidRDefault="007F7520" w:rsidP="007F75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Вправа </w:t>
      </w:r>
      <w:r w:rsidR="0074095C">
        <w:rPr>
          <w:rFonts w:ascii="Times New Roman" w:hAnsi="Times New Roman"/>
          <w:b/>
          <w:sz w:val="28"/>
          <w:szCs w:val="28"/>
          <w:lang w:val="uk-UA"/>
        </w:rPr>
        <w:t>2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Прочитайте уривок. Зверніть увагу на виділені слова. Яку особливість ви помітили? Поміркуйте, як можна назвати лексеми такого типу? Відповідь обґрунтуйте. Наведіть власні приклади таких слів.</w:t>
      </w:r>
    </w:p>
    <w:p w:rsidR="007F7520" w:rsidRPr="007F7520" w:rsidRDefault="007F7520" w:rsidP="007F75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Дівчина припала до мостової огорожі: видивляється щось на печерських схилах, видивляється... Усміхається, сухі губи облизує. Плечиком смикнула — усі геть! </w:t>
      </w:r>
      <w:r w:rsidRPr="007F7520">
        <w:rPr>
          <w:rFonts w:ascii="Times New Roman" w:hAnsi="Times New Roman"/>
          <w:b/>
          <w:i/>
          <w:sz w:val="28"/>
          <w:szCs w:val="28"/>
          <w:lang w:val="uk-UA"/>
        </w:rPr>
        <w:t>Невразлива, нездоланна, безсмертна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>. Бровки насупила — мабуть, не побачила, чого хотіла. Голову задерла — би вище, тоді б точно... Не вагалася — руді кучері навколо шиї обкрутила, подерлася наверх по металевих конструкціях мосту. І спідниця біла тріпотить — чисто прапор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. 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Рай.Центр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»).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Вправа </w:t>
      </w:r>
      <w:r w:rsidR="0074095C">
        <w:rPr>
          <w:rFonts w:ascii="Times New Roman" w:hAnsi="Times New Roman"/>
          <w:b/>
          <w:sz w:val="28"/>
          <w:szCs w:val="28"/>
          <w:lang w:val="uk-UA"/>
        </w:rPr>
        <w:t>3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Ознайомтеся з поданим фрагментом. Згрупуйте речення за наявністю головних членів. Дайте лінгвістичний коментар стосовно специфіки виділених речень.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Вийшла на вуличку — ані душі. Сонце світить, сніг хвилями, сосни розділовою лінією між небесами й землею. </w:t>
      </w:r>
      <w:r w:rsidRPr="007F7520">
        <w:rPr>
          <w:rFonts w:ascii="Times New Roman" w:hAnsi="Times New Roman"/>
          <w:b/>
          <w:i/>
          <w:sz w:val="28"/>
          <w:szCs w:val="28"/>
          <w:lang w:val="uk-UA"/>
        </w:rPr>
        <w:t>Повітря — пий! Краса…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Оминула живі хати, колодязь, жовту хату покинуту — попереду ліс стіною. Цікаво, оленів тут побачити можна чи то тільки Майчині дурні </w:t>
      </w:r>
      <w:proofErr w:type="spellStart"/>
      <w:r w:rsidRPr="007F7520">
        <w:rPr>
          <w:rFonts w:ascii="Times New Roman" w:hAnsi="Times New Roman"/>
          <w:i/>
          <w:sz w:val="28"/>
          <w:szCs w:val="28"/>
          <w:lang w:val="uk-UA"/>
        </w:rPr>
        <w:t>марення?Пішла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в ліс. Сухі гілки під ногами — хрусь-хрусь, білки помаранчевими цятками — аж в очах мерехтить. Незнайомі птахи стривожилися, попідхоплювалися, залопотіли… — А оленів… щось не видно. — Сунула лісом навпростець, вдивлялася в соснову глибину. Посеред дерев удалині промайнула темна тінь. — </w:t>
      </w:r>
      <w:r w:rsidRPr="007F7520">
        <w:rPr>
          <w:rFonts w:ascii="Times New Roman" w:hAnsi="Times New Roman"/>
          <w:b/>
          <w:i/>
          <w:sz w:val="28"/>
          <w:szCs w:val="28"/>
          <w:lang w:val="uk-UA"/>
        </w:rPr>
        <w:t>Ой, мамо…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— Як дременула з лісу. І не озирнулася, </w:t>
      </w:r>
      <w:proofErr w:type="spellStart"/>
      <w:r w:rsidRPr="007F7520">
        <w:rPr>
          <w:rFonts w:ascii="Times New Roman" w:hAnsi="Times New Roman"/>
          <w:i/>
          <w:sz w:val="28"/>
          <w:szCs w:val="28"/>
          <w:lang w:val="uk-UA"/>
        </w:rPr>
        <w:t>дурепка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. А раптом то дійсно олені?                </w:t>
      </w:r>
      <w:r w:rsidR="00901FF4">
        <w:rPr>
          <w:rFonts w:ascii="Times New Roman" w:hAnsi="Times New Roman"/>
          <w:i/>
          <w:sz w:val="28"/>
          <w:szCs w:val="28"/>
          <w:lang w:val="uk-UA"/>
        </w:rPr>
        <w:t xml:space="preserve">                  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«На запах м’яса»).</w:t>
      </w:r>
    </w:p>
    <w:p w:rsidR="007F7520" w:rsidRPr="007F7520" w:rsidRDefault="0074095C" w:rsidP="007F7520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</w:t>
      </w:r>
      <w:r w:rsidR="007F7520" w:rsidRPr="007F7520">
        <w:rPr>
          <w:rFonts w:ascii="Times New Roman" w:hAnsi="Times New Roman"/>
          <w:sz w:val="28"/>
          <w:szCs w:val="28"/>
          <w:lang w:val="uk-UA"/>
        </w:rPr>
        <w:t>ошуково-дослідницьку та проектну діяльність. Наприклад: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t xml:space="preserve">Вправа </w:t>
      </w:r>
      <w:r w:rsidR="0074095C">
        <w:rPr>
          <w:rFonts w:ascii="Times New Roman" w:hAnsi="Times New Roman"/>
          <w:b/>
          <w:sz w:val="28"/>
          <w:szCs w:val="28"/>
          <w:lang w:val="uk-UA"/>
        </w:rPr>
        <w:t>1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Підготуйте проект «Революція гідності». За основу візьміть поданий текст. 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У людини є тільки одна перевага — її гідність. А творчість — не привілей для обраних. Вільна творчість притаманна кожній людині, коли вона позбавляється рабського ярма, і ці барикади, прикрашені іконами намети, плетені синьо-жовті </w:t>
      </w:r>
      <w:proofErr w:type="spellStart"/>
      <w:r w:rsidRPr="007F7520">
        <w:rPr>
          <w:rFonts w:ascii="Times New Roman" w:hAnsi="Times New Roman"/>
          <w:i/>
          <w:sz w:val="28"/>
          <w:szCs w:val="28"/>
          <w:lang w:val="uk-UA"/>
        </w:rPr>
        <w:t>фенечки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, що дівчата пов’язують хлопцям на зап’ястки, — усе це прояви вільного духу гідних людей, бо Майдан не ламає, він вибудовує, творить нову історію, нове життя, нових людей. Кватроченто…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ПоКров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»).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Вправа </w:t>
      </w:r>
      <w:r w:rsidR="0074095C">
        <w:rPr>
          <w:rFonts w:ascii="Times New Roman" w:hAnsi="Times New Roman"/>
          <w:b/>
          <w:sz w:val="28"/>
          <w:szCs w:val="28"/>
          <w:lang w:val="uk-UA"/>
        </w:rPr>
        <w:t>2</w:t>
      </w:r>
      <w:r w:rsidRPr="007F7520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 Ознайомтеся з поданим фрагментом. Чи можна назвати порушену в ньому проблему класичною? Чому? Підготуйте дослідницький проект «Влада грошей над людиною: історія й сучасність».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F7520">
        <w:rPr>
          <w:rFonts w:ascii="Times New Roman" w:hAnsi="Times New Roman"/>
          <w:i/>
          <w:sz w:val="28"/>
          <w:szCs w:val="28"/>
        </w:rPr>
        <w:t>Хочеш</w:t>
      </w:r>
      <w:proofErr w:type="spellEnd"/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загубити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душу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— помани її золотом. &lt;…&gt; Гроші… Обіцяні Хотинським мільйони подарують Мар’яні волю. І гідність. І кохання. В уяві виникали «Боїнги», швидкісні потяги, повітряні кулі, яхти і катери — несли багату Мар’яну геть від злиденної Батьківщини в краї ситі й сонячні, де пісок білий, трава смарагдова свіжа, а людей нема. </w:t>
      </w:r>
      <w:proofErr w:type="spellStart"/>
      <w:r w:rsidRPr="007F7520">
        <w:rPr>
          <w:rFonts w:ascii="Times New Roman" w:hAnsi="Times New Roman"/>
          <w:i/>
          <w:sz w:val="28"/>
          <w:szCs w:val="28"/>
        </w:rPr>
        <w:t>Геть</w:t>
      </w:r>
      <w:proofErr w:type="spellEnd"/>
      <w:r w:rsidRPr="007F7520">
        <w:rPr>
          <w:rFonts w:ascii="Times New Roman" w:hAnsi="Times New Roman"/>
          <w:i/>
          <w:sz w:val="28"/>
          <w:szCs w:val="28"/>
        </w:rPr>
        <w:t xml:space="preserve"> нема.</w:t>
      </w:r>
      <w:r w:rsidRPr="007F752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F7520">
        <w:rPr>
          <w:rFonts w:ascii="Times New Roman" w:hAnsi="Times New Roman"/>
          <w:sz w:val="28"/>
          <w:szCs w:val="28"/>
          <w:lang w:val="uk-UA"/>
        </w:rPr>
        <w:t xml:space="preserve">(За романом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ЛюкоДашвар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ПоКров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>»).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З огляду на те, що взяті за основу фрагменти текстів насичені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мовними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одиницями різного рівня, їх з легкістю можна адаптувати до вивчення будь-якої лінгвістичної теми, зазначеної в програмі.</w:t>
      </w:r>
    </w:p>
    <w:p w:rsidR="007F7520" w:rsidRPr="007F7520" w:rsidRDefault="007F7520" w:rsidP="007F7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520">
        <w:rPr>
          <w:rFonts w:ascii="Times New Roman" w:hAnsi="Times New Roman"/>
          <w:sz w:val="28"/>
          <w:szCs w:val="28"/>
          <w:lang w:val="uk-UA"/>
        </w:rPr>
        <w:t xml:space="preserve">Отже, в умовах постійного реформування освіти, та незворотних суспільно-історичних змін у сучасному суспільному просторі реалізація соціокультурного компонента уроку рідної мови є важливою сходинкою на шляху до виховання патріотично налаштованого, високоосвіченого, самосвідомого, </w:t>
      </w:r>
      <w:proofErr w:type="spellStart"/>
      <w:r w:rsidRPr="007F7520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Pr="007F7520">
        <w:rPr>
          <w:rFonts w:ascii="Times New Roman" w:hAnsi="Times New Roman"/>
          <w:sz w:val="28"/>
          <w:szCs w:val="28"/>
          <w:lang w:val="uk-UA"/>
        </w:rPr>
        <w:t xml:space="preserve"> мобільного й конкурентоспроможного випускника загальноосвітнього навчального закладу. </w:t>
      </w:r>
    </w:p>
    <w:p w:rsidR="004A2BA3" w:rsidRDefault="00AC6375" w:rsidP="00901FF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C6375">
        <w:rPr>
          <w:rFonts w:ascii="Times New Roman" w:hAnsi="Times New Roman"/>
          <w:sz w:val="28"/>
          <w:szCs w:val="28"/>
        </w:rPr>
        <w:t>СПИСОК ВИКОРИСТАНИХ ДЖЕРЕЛ ТА ЛІТЕРАТУРИ</w:t>
      </w:r>
    </w:p>
    <w:p w:rsidR="00901FF4" w:rsidRPr="00901FF4" w:rsidRDefault="00901FF4" w:rsidP="0029227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Методика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навчання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української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мови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в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середніх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навчальних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закладах у </w:t>
      </w:r>
      <w:proofErr w:type="spellStart"/>
      <w:r w:rsidRPr="00901FF4">
        <w:rPr>
          <w:rFonts w:ascii="Times New Roman" w:hAnsi="Times New Roman"/>
          <w:bCs/>
          <w:color w:val="000000"/>
          <w:sz w:val="28"/>
          <w:szCs w:val="28"/>
        </w:rPr>
        <w:t>таблицях</w:t>
      </w:r>
      <w:proofErr w:type="spellEnd"/>
      <w:r w:rsidRPr="00901FF4">
        <w:rPr>
          <w:rFonts w:ascii="Times New Roman" w:hAnsi="Times New Roman"/>
          <w:bCs/>
          <w:color w:val="000000"/>
          <w:sz w:val="28"/>
          <w:szCs w:val="28"/>
        </w:rPr>
        <w:t xml:space="preserve"> і схемах.</w:t>
      </w:r>
      <w:r w:rsidRPr="00901FF4">
        <w:rPr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901FF4">
        <w:rPr>
          <w:rFonts w:ascii="Times New Roman" w:hAnsi="Times New Roman"/>
          <w:color w:val="000000"/>
          <w:sz w:val="28"/>
          <w:szCs w:val="28"/>
        </w:rPr>
        <w:t>Навчальний</w:t>
      </w:r>
      <w:proofErr w:type="spellEnd"/>
      <w:r w:rsidRPr="00901FF4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01FF4">
        <w:rPr>
          <w:rFonts w:ascii="Times New Roman" w:hAnsi="Times New Roman"/>
          <w:color w:val="000000"/>
          <w:sz w:val="28"/>
          <w:szCs w:val="28"/>
        </w:rPr>
        <w:t>пос</w:t>
      </w:r>
      <w:proofErr w:type="gramEnd"/>
      <w:r w:rsidRPr="00901FF4">
        <w:rPr>
          <w:rFonts w:ascii="Times New Roman" w:hAnsi="Times New Roman"/>
          <w:color w:val="000000"/>
          <w:sz w:val="28"/>
          <w:szCs w:val="28"/>
        </w:rPr>
        <w:t>ібник</w:t>
      </w:r>
      <w:proofErr w:type="spellEnd"/>
      <w:r w:rsidRPr="00901FF4">
        <w:rPr>
          <w:rFonts w:ascii="Times New Roman" w:hAnsi="Times New Roman"/>
          <w:color w:val="000000"/>
          <w:sz w:val="28"/>
          <w:szCs w:val="28"/>
        </w:rPr>
        <w:t>. – К.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01FF4">
        <w:rPr>
          <w:rFonts w:ascii="Times New Roman" w:hAnsi="Times New Roman"/>
          <w:color w:val="000000"/>
          <w:sz w:val="28"/>
          <w:szCs w:val="28"/>
        </w:rPr>
        <w:t>:</w:t>
      </w:r>
      <w:proofErr w:type="gramEnd"/>
      <w:r w:rsidRPr="00901FF4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01FF4">
        <w:rPr>
          <w:rFonts w:ascii="Times New Roman" w:hAnsi="Times New Roman"/>
          <w:color w:val="000000"/>
          <w:sz w:val="28"/>
          <w:szCs w:val="28"/>
        </w:rPr>
        <w:t>Ленвіт</w:t>
      </w:r>
      <w:proofErr w:type="spellEnd"/>
      <w:r w:rsidRPr="00901FF4">
        <w:rPr>
          <w:rFonts w:ascii="Times New Roman" w:hAnsi="Times New Roman"/>
          <w:color w:val="000000"/>
          <w:sz w:val="28"/>
          <w:szCs w:val="28"/>
        </w:rPr>
        <w:t>, 2010.– 136 с.</w:t>
      </w:r>
    </w:p>
    <w:p w:rsidR="00901FF4" w:rsidRPr="00901FF4" w:rsidRDefault="00901FF4" w:rsidP="00292274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901FF4" w:rsidRPr="00901FF4" w:rsidSect="007F752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904B72"/>
    <w:multiLevelType w:val="hybridMultilevel"/>
    <w:tmpl w:val="A0D825B6"/>
    <w:lvl w:ilvl="0" w:tplc="55F62D2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3D3"/>
    <w:rsid w:val="000363D3"/>
    <w:rsid w:val="000D13F0"/>
    <w:rsid w:val="00292274"/>
    <w:rsid w:val="00406DA3"/>
    <w:rsid w:val="0043520E"/>
    <w:rsid w:val="004A2BA3"/>
    <w:rsid w:val="0074095C"/>
    <w:rsid w:val="007778B8"/>
    <w:rsid w:val="007F7520"/>
    <w:rsid w:val="00901FF4"/>
    <w:rsid w:val="00AC6375"/>
    <w:rsid w:val="00E2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520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1F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520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1F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9</Pages>
  <Words>2575</Words>
  <Characters>14684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2017-05-14T12:29:00Z</dcterms:created>
  <dcterms:modified xsi:type="dcterms:W3CDTF">2017-05-18T18:55:00Z</dcterms:modified>
</cp:coreProperties>
</file>