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0164" w:rsidRPr="00D4485F" w:rsidRDefault="009B0164" w:rsidP="005860A8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x-none"/>
        </w:rPr>
      </w:pPr>
      <w:bookmarkStart w:id="0" w:name="_GoBack"/>
      <w:bookmarkEnd w:id="0"/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x-none"/>
        </w:rPr>
        <w:t>МІНІСТЕРСТВО ОСВІТИ І НАУКИ УКРАЇНИ</w:t>
      </w:r>
    </w:p>
    <w:p w:rsidR="009B0164" w:rsidRPr="00D4485F" w:rsidRDefault="009B0164" w:rsidP="005860A8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x-none"/>
        </w:rPr>
        <w:t>ГЛУХІВСЬКИЙ НАЦІОНАЛЬНИЙ ПЕДАГОГІЧНИЙ УНІВЕРСИТЕТ</w:t>
      </w:r>
    </w:p>
    <w:p w:rsidR="009B0164" w:rsidRPr="00D4485F" w:rsidRDefault="009B0164" w:rsidP="005860A8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caps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/>
          <w:caps/>
          <w:sz w:val="20"/>
          <w:szCs w:val="20"/>
          <w:lang w:val="uk-UA" w:eastAsia="x-none"/>
        </w:rPr>
        <w:t>імені Олександра Довженка</w:t>
      </w:r>
    </w:p>
    <w:p w:rsidR="009B0164" w:rsidRPr="00D4485F" w:rsidRDefault="009B0164" w:rsidP="005860A8">
      <w:pPr>
        <w:widowControl w:val="0"/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5860A8">
      <w:pPr>
        <w:widowControl w:val="0"/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5860A8">
      <w:pPr>
        <w:widowControl w:val="0"/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5860A8">
      <w:pPr>
        <w:keepNext/>
        <w:widowControl w:val="0"/>
        <w:ind w:firstLine="0"/>
        <w:jc w:val="center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</w:pPr>
    </w:p>
    <w:p w:rsidR="009B0164" w:rsidRPr="00D4485F" w:rsidRDefault="009B0164" w:rsidP="005860A8">
      <w:pPr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x-none"/>
        </w:rPr>
      </w:pPr>
    </w:p>
    <w:p w:rsidR="009B0164" w:rsidRPr="00D4485F" w:rsidRDefault="009B0164" w:rsidP="005860A8">
      <w:pPr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x-none"/>
        </w:rPr>
      </w:pPr>
    </w:p>
    <w:p w:rsidR="009B0164" w:rsidRPr="00D4485F" w:rsidRDefault="009B0164" w:rsidP="005860A8">
      <w:pPr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x-none"/>
        </w:rPr>
      </w:pPr>
    </w:p>
    <w:p w:rsidR="009B0164" w:rsidRPr="00D4485F" w:rsidRDefault="009B0164" w:rsidP="005860A8">
      <w:pPr>
        <w:keepNext/>
        <w:widowControl w:val="0"/>
        <w:ind w:firstLine="0"/>
        <w:jc w:val="center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  <w:t>ЄГОРОВА КСЕНІЯ ГРИГОРІВНА</w:t>
      </w:r>
    </w:p>
    <w:p w:rsidR="009B0164" w:rsidRPr="00D4485F" w:rsidRDefault="009B0164" w:rsidP="009B0164">
      <w:pPr>
        <w:widowControl w:val="0"/>
        <w:ind w:firstLine="0"/>
        <w:jc w:val="righ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righ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righ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autoSpaceDE w:val="0"/>
        <w:autoSpaceDN w:val="0"/>
        <w:adjustRightInd w:val="0"/>
        <w:ind w:firstLine="851"/>
        <w:jc w:val="right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УДК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378.4.091.2.013.42-051-047.22:364.6-786-053.5-056.24](043.3)</w:t>
      </w:r>
    </w:p>
    <w:p w:rsidR="009B0164" w:rsidRPr="00D4485F" w:rsidRDefault="009B0164" w:rsidP="009B0164">
      <w:pPr>
        <w:ind w:firstLine="0"/>
        <w:jc w:val="righ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caps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/>
          <w:caps/>
          <w:sz w:val="20"/>
          <w:szCs w:val="20"/>
          <w:lang w:val="uk-UA" w:eastAsia="x-none"/>
        </w:rPr>
        <w:t xml:space="preserve">Формування готовності майбутніх соціальних працівників до соціальної реабілітації </w:t>
      </w: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caps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/>
          <w:caps/>
          <w:sz w:val="20"/>
          <w:szCs w:val="20"/>
          <w:lang w:val="uk-UA" w:eastAsia="x-none"/>
        </w:rPr>
        <w:t>дітей молодшого шкільного віку</w:t>
      </w: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caps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/>
          <w:caps/>
          <w:sz w:val="20"/>
          <w:szCs w:val="20"/>
          <w:lang w:val="uk-UA" w:eastAsia="x-none"/>
        </w:rPr>
        <w:t xml:space="preserve"> з дитячим церебральним паралічем</w:t>
      </w: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x-none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  <w:t>13.00.04 – теорія і методика професійної освіти</w:t>
      </w:r>
    </w:p>
    <w:p w:rsidR="009B0164" w:rsidRPr="00D4485F" w:rsidRDefault="009B0164" w:rsidP="009B0164">
      <w:pPr>
        <w:widowControl w:val="0"/>
        <w:ind w:firstLine="567"/>
        <w:jc w:val="center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x-none"/>
        </w:rPr>
        <w:t xml:space="preserve">Автореферат </w:t>
      </w: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Cs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x-none"/>
        </w:rPr>
        <w:t xml:space="preserve">дисертації на здобуття наукового ступеня </w:t>
      </w: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Times New Roman" w:hAnsi="Times New Roman" w:cs="Times New Roman"/>
          <w:bCs/>
          <w:sz w:val="20"/>
          <w:szCs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x-none"/>
        </w:rPr>
        <w:t>кандидата педагогічних наук</w:t>
      </w:r>
    </w:p>
    <w:p w:rsidR="009B0164" w:rsidRPr="00D4485F" w:rsidRDefault="009B0164" w:rsidP="009B0164">
      <w:pPr>
        <w:widowControl w:val="0"/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E73A16">
      <w:pPr>
        <w:widowControl w:val="0"/>
        <w:ind w:firstLine="0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9B0164" w:rsidRPr="00D4485F" w:rsidRDefault="009B0164" w:rsidP="009B0164">
      <w:pPr>
        <w:widowControl w:val="0"/>
        <w:ind w:firstLine="0"/>
        <w:jc w:val="center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 w:eastAsia="ru-RU"/>
        </w:rPr>
        <w:t>Глухів – 2020</w:t>
      </w:r>
    </w:p>
    <w:p w:rsidR="009B0164" w:rsidRPr="00D4485F" w:rsidRDefault="009B0164" w:rsidP="009B0164">
      <w:pPr>
        <w:ind w:firstLine="0"/>
        <w:jc w:val="left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 w:eastAsia="ru-RU"/>
        </w:rPr>
        <w:br w:type="page"/>
      </w:r>
    </w:p>
    <w:p w:rsidR="009B0164" w:rsidRPr="00D4485F" w:rsidRDefault="009B0164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lastRenderedPageBreak/>
        <w:t xml:space="preserve">Роботу виконано у Глухівському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національному педагогічному університеті імені Олександра Довженка, Міністерство освіти і науки України.</w:t>
      </w:r>
    </w:p>
    <w:p w:rsidR="009B0164" w:rsidRPr="00D4485F" w:rsidRDefault="009B0164" w:rsidP="009B0164">
      <w:pPr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</w:p>
    <w:p w:rsidR="009B0164" w:rsidRPr="00D4485F" w:rsidRDefault="009B0164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b/>
          <w:sz w:val="20"/>
          <w:szCs w:val="20"/>
          <w:lang w:val="uk-UA"/>
        </w:rPr>
        <w:t xml:space="preserve">Науковий керівник ‒ </w:t>
      </w:r>
      <w:r w:rsidRPr="00D4485F">
        <w:rPr>
          <w:rFonts w:ascii="Times New Roman" w:eastAsia="Calibri" w:hAnsi="Times New Roman" w:cs="Times New Roman"/>
          <w:b/>
          <w:sz w:val="20"/>
          <w:szCs w:val="20"/>
          <w:lang w:val="uk-UA"/>
        </w:rPr>
        <w:tab/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кандидат педагогічних наук, доцент</w:t>
      </w:r>
    </w:p>
    <w:p w:rsidR="009B0164" w:rsidRPr="00D4485F" w:rsidRDefault="009B0164" w:rsidP="009B0164">
      <w:pPr>
        <w:ind w:firstLine="2835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b/>
          <w:sz w:val="20"/>
          <w:szCs w:val="20"/>
          <w:lang w:val="uk-UA"/>
        </w:rPr>
        <w:t>Тюльпа Тетяна Миколаївна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,</w:t>
      </w:r>
    </w:p>
    <w:p w:rsidR="009B0164" w:rsidRPr="00D4485F" w:rsidRDefault="009B0164" w:rsidP="009B0164">
      <w:pPr>
        <w:ind w:left="2835" w:firstLine="0"/>
        <w:jc w:val="left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Глухівський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національний педагогічний університет імені Олександра Довженка, </w:t>
      </w:r>
      <w:r w:rsidR="005F6DFC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докторант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</w:p>
    <w:p w:rsidR="009B0164" w:rsidRPr="00D4485F" w:rsidRDefault="009B0164" w:rsidP="009B0164">
      <w:pPr>
        <w:ind w:left="3544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9B0164" w:rsidRPr="00D4485F" w:rsidRDefault="009B0164" w:rsidP="009B0164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 xml:space="preserve">Офіційні опоненти: 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ab/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доктор педагогічних наук, доцент </w:t>
      </w:r>
    </w:p>
    <w:p w:rsidR="009B0164" w:rsidRPr="00D4485F" w:rsidRDefault="009B0164" w:rsidP="009B0164">
      <w:pPr>
        <w:ind w:left="2835" w:firstLine="0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>Сайко Наталія Олександрівна,</w:t>
      </w:r>
    </w:p>
    <w:p w:rsidR="009B0164" w:rsidRPr="00D4485F" w:rsidRDefault="009B0164" w:rsidP="009B0164">
      <w:pPr>
        <w:ind w:left="2835" w:firstLine="0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Полтавський національний педагогічний університет імені В. Г. Короленка, </w:t>
      </w:r>
    </w:p>
    <w:p w:rsidR="009B0164" w:rsidRPr="00D4485F" w:rsidRDefault="009B0164" w:rsidP="009B0164">
      <w:pPr>
        <w:ind w:left="2835" w:firstLine="0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доцент кафедри спеціальної освіти і соціальної роботи;</w:t>
      </w:r>
    </w:p>
    <w:p w:rsidR="009B0164" w:rsidRPr="00D4485F" w:rsidRDefault="009B0164" w:rsidP="009B0164">
      <w:pPr>
        <w:ind w:left="2832" w:firstLine="0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B0164" w:rsidRPr="00D4485F" w:rsidRDefault="009B0164" w:rsidP="009B0164">
      <w:pPr>
        <w:ind w:left="2832" w:firstLine="0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кандидат педагогічних наук, доцент</w:t>
      </w:r>
    </w:p>
    <w:p w:rsidR="009B0164" w:rsidRPr="00D4485F" w:rsidRDefault="009B0164" w:rsidP="009B0164">
      <w:pPr>
        <w:ind w:left="2832" w:firstLine="0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b/>
          <w:sz w:val="20"/>
          <w:szCs w:val="20"/>
          <w:lang w:val="uk-UA"/>
        </w:rPr>
        <w:t xml:space="preserve">Зосименко Оксана Вікторівна, </w:t>
      </w:r>
    </w:p>
    <w:p w:rsidR="009B0164" w:rsidRPr="00D4485F" w:rsidRDefault="009B0164" w:rsidP="009B0164">
      <w:pPr>
        <w:ind w:left="2832" w:firstLine="0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КЗ «Сумський обласний інститут післядипломної педагогічної освіти»,</w:t>
      </w:r>
    </w:p>
    <w:p w:rsidR="009B0164" w:rsidRPr="00D4485F" w:rsidRDefault="009B0164" w:rsidP="009B0164">
      <w:pPr>
        <w:ind w:left="2835" w:firstLine="0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доцент кафедри </w:t>
      </w:r>
      <w:r w:rsidRPr="00D4485F">
        <w:rPr>
          <w:rFonts w:ascii="Times New Roman" w:eastAsia="Calibri" w:hAnsi="Times New Roman" w:cs="Times New Roman"/>
          <w:iCs/>
          <w:sz w:val="20"/>
          <w:szCs w:val="20"/>
          <w:lang w:val="uk-UA" w:eastAsia="uk-UA"/>
        </w:rPr>
        <w:t>педагогіки, спеціальної освіти та менеджменту.</w:t>
      </w:r>
    </w:p>
    <w:p w:rsidR="009B0164" w:rsidRPr="00D4485F" w:rsidRDefault="009B0164" w:rsidP="009B0164">
      <w:pPr>
        <w:ind w:left="2832" w:firstLine="0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B0164" w:rsidRPr="00D4485F" w:rsidRDefault="009B0164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Захист відбудеться «</w:t>
      </w:r>
      <w:r w:rsidR="0054744E" w:rsidRPr="0054744E">
        <w:rPr>
          <w:rFonts w:ascii="Times New Roman" w:eastAsia="Calibri" w:hAnsi="Times New Roman" w:cs="Times New Roman"/>
          <w:sz w:val="20"/>
          <w:szCs w:val="20"/>
          <w:lang w:val="uk-UA"/>
        </w:rPr>
        <w:t>03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» липня 2020 р. об 11.00 годині на засіданні спеціалізованої вченої ради Д 56.146.01 у Глухівському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національному педагогічному університеті імені Олександра Довженка за адресою: вул.</w:t>
      </w:r>
      <w:r w:rsidR="009F1BC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 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Києво-Московська, 24, м. Глухів, С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умська обл., 41400.</w:t>
      </w:r>
    </w:p>
    <w:p w:rsidR="009B0164" w:rsidRPr="00D4485F" w:rsidRDefault="009B0164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B0164" w:rsidRPr="00D4485F" w:rsidRDefault="009B0164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Із дисертацією можна ознайомитися в бібліотеці Глухівського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національного педагогічному університету імені Олександра Довженка за адресою: вул. Києво-Московська, 24, м. Глухів, С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умська обл., 41400.</w:t>
      </w:r>
    </w:p>
    <w:p w:rsidR="009B0164" w:rsidRPr="00D4485F" w:rsidRDefault="009B0164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B0164" w:rsidRPr="00D4485F" w:rsidRDefault="009B0164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B0164" w:rsidRPr="00D4485F" w:rsidRDefault="009B0164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Автореферат розіслано «</w:t>
      </w:r>
      <w:r w:rsidR="0054744E" w:rsidRPr="005860A8">
        <w:rPr>
          <w:rFonts w:ascii="Times New Roman" w:eastAsia="Calibri" w:hAnsi="Times New Roman" w:cs="Times New Roman"/>
          <w:sz w:val="20"/>
          <w:szCs w:val="20"/>
        </w:rPr>
        <w:t>03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» </w:t>
      </w:r>
      <w:r w:rsidR="0054744E">
        <w:rPr>
          <w:rFonts w:ascii="Times New Roman" w:eastAsia="Calibri" w:hAnsi="Times New Roman" w:cs="Times New Roman"/>
          <w:sz w:val="20"/>
          <w:szCs w:val="20"/>
          <w:lang w:val="uk-UA"/>
        </w:rPr>
        <w:t>червня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2020 року.</w:t>
      </w:r>
    </w:p>
    <w:p w:rsidR="009B0164" w:rsidRPr="00D4485F" w:rsidRDefault="009B0164" w:rsidP="009B0164">
      <w:pPr>
        <w:ind w:firstLine="851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B0164" w:rsidRPr="00D4485F" w:rsidRDefault="009B0164" w:rsidP="009B0164">
      <w:pPr>
        <w:ind w:firstLine="851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B0164" w:rsidRPr="00D4485F" w:rsidRDefault="009B0164" w:rsidP="009B0164">
      <w:pPr>
        <w:ind w:firstLine="851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B0164" w:rsidRPr="00D4485F" w:rsidRDefault="005860A8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1" locked="0" layoutInCell="1" allowOverlap="1" wp14:anchorId="27A0CD2E" wp14:editId="5EEC13F5">
            <wp:simplePos x="0" y="0"/>
            <wp:positionH relativeFrom="column">
              <wp:posOffset>2119141</wp:posOffset>
            </wp:positionH>
            <wp:positionV relativeFrom="paragraph">
              <wp:posOffset>8890</wp:posOffset>
            </wp:positionV>
            <wp:extent cx="901065" cy="442595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1065" cy="442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Учений секретар </w:t>
      </w:r>
    </w:p>
    <w:p w:rsidR="009B0164" w:rsidRPr="00D4485F" w:rsidRDefault="009B0164" w:rsidP="009B0164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спеціалізованої вченої ради 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ab/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ab/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ab/>
        <w:t>Н. М.Ткаченко</w:t>
      </w:r>
    </w:p>
    <w:p w:rsidR="009B0164" w:rsidRPr="00D4485F" w:rsidRDefault="009B0164" w:rsidP="009B0164">
      <w:pPr>
        <w:rPr>
          <w:rFonts w:ascii="Times New Roman" w:eastAsia="Calibri" w:hAnsi="Times New Roman" w:cs="Times New Roman"/>
          <w:sz w:val="20"/>
          <w:szCs w:val="20"/>
          <w:lang w:val="uk-UA"/>
        </w:rPr>
        <w:sectPr w:rsidR="009B0164" w:rsidRPr="00D4485F" w:rsidSect="002B406C">
          <w:headerReference w:type="even" r:id="rId9"/>
          <w:headerReference w:type="default" r:id="rId10"/>
          <w:pgSz w:w="8392" w:h="11907" w:code="11"/>
          <w:pgMar w:top="851" w:right="851" w:bottom="851" w:left="851" w:header="567" w:footer="454" w:gutter="0"/>
          <w:pgNumType w:start="1"/>
          <w:cols w:space="708"/>
          <w:docGrid w:linePitch="381"/>
        </w:sectPr>
      </w:pP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b/>
          <w:spacing w:val="-2"/>
          <w:sz w:val="20"/>
          <w:szCs w:val="20"/>
          <w:lang w:val="uk-UA" w:eastAsia="ru-RU"/>
        </w:rPr>
      </w:pPr>
      <w:r w:rsidRPr="00D4485F">
        <w:rPr>
          <w:rFonts w:ascii="Times New Roman" w:eastAsia="Calibri" w:hAnsi="Times New Roman" w:cs="Times New Roman"/>
          <w:b/>
          <w:sz w:val="20"/>
          <w:szCs w:val="20"/>
          <w:lang w:val="uk-UA"/>
        </w:rPr>
        <w:lastRenderedPageBreak/>
        <w:t>З</w:t>
      </w:r>
      <w:r w:rsidRPr="00D4485F">
        <w:rPr>
          <w:rFonts w:ascii="Times New Roman" w:eastAsia="Calibri" w:hAnsi="Times New Roman" w:cs="Times New Roman"/>
          <w:b/>
          <w:spacing w:val="-2"/>
          <w:sz w:val="20"/>
          <w:szCs w:val="20"/>
          <w:lang w:val="uk-UA" w:eastAsia="ru-RU"/>
        </w:rPr>
        <w:t>АГАЛЬНА ХАРАКТЕРИСТИКА РОБОТИ</w:t>
      </w:r>
    </w:p>
    <w:p w:rsidR="00C072ED" w:rsidRPr="00D4485F" w:rsidRDefault="00C072ED" w:rsidP="009B0164">
      <w:pPr>
        <w:ind w:firstLine="0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64A36" w:rsidRPr="00D4485F" w:rsidRDefault="00964A36" w:rsidP="009B0164">
      <w:pPr>
        <w:ind w:firstLine="0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EC47C2" w:rsidRPr="00D4485F" w:rsidRDefault="009B0164" w:rsidP="00845B19">
      <w:pPr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b/>
          <w:sz w:val="20"/>
          <w:szCs w:val="20"/>
          <w:lang w:val="uk-UA"/>
        </w:rPr>
        <w:t xml:space="preserve">Обґрунтування вибору теми дослідження. </w:t>
      </w:r>
      <w:r w:rsidR="00682CA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Європейська інтеграція суспільства передбачає дотримання гуманістично-демократичних цінностей та норм </w:t>
      </w:r>
      <w:r w:rsidR="00F2116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Організації Об’єднаних Націй</w:t>
      </w:r>
      <w:r w:rsidR="00F2116F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(ООН) </w:t>
      </w:r>
      <w:r w:rsidR="00682CA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про права дітей з інвалідністю.</w:t>
      </w:r>
      <w:r w:rsidR="00682CAA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14B0D" w:rsidRPr="00D4485F">
        <w:rPr>
          <w:rFonts w:ascii="Times New Roman" w:hAnsi="Times New Roman" w:cs="Times New Roman"/>
          <w:sz w:val="20"/>
          <w:szCs w:val="20"/>
          <w:lang w:val="uk-UA"/>
        </w:rPr>
        <w:t>Надання компетентної допомоги</w:t>
      </w:r>
      <w:r w:rsidR="00F2116F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дітям </w:t>
      </w:r>
      <w:r w:rsidR="009F1BCA" w:rsidRPr="00D4485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2116F" w:rsidRPr="00D4485F">
        <w:rPr>
          <w:rFonts w:ascii="Times New Roman" w:hAnsi="Times New Roman" w:cs="Times New Roman"/>
          <w:sz w:val="20"/>
          <w:szCs w:val="20"/>
          <w:lang w:val="uk-UA"/>
        </w:rPr>
        <w:t>з дитячим церебральним паралічем (ДЦП)</w:t>
      </w:r>
      <w:r w:rsidR="00682CAA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у </w:t>
      </w:r>
      <w:r w:rsidR="009F1BCA" w:rsidRPr="00D4485F">
        <w:rPr>
          <w:rFonts w:ascii="Times New Roman" w:hAnsi="Times New Roman" w:cs="Times New Roman"/>
          <w:sz w:val="20"/>
          <w:szCs w:val="20"/>
          <w:lang w:val="uk-UA"/>
        </w:rPr>
        <w:t>вирішенні</w:t>
      </w:r>
      <w:r w:rsidR="00682CAA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проблем соціалізації, самореалізації в соціумі потребує </w:t>
      </w:r>
      <w:r w:rsidR="00D172BE" w:rsidRPr="00D4485F">
        <w:rPr>
          <w:rFonts w:ascii="Times New Roman" w:hAnsi="Times New Roman" w:cs="Times New Roman"/>
          <w:sz w:val="20"/>
          <w:szCs w:val="20"/>
          <w:lang w:val="uk-UA"/>
        </w:rPr>
        <w:t>підготовлених фахівців, здатн</w:t>
      </w:r>
      <w:r w:rsidR="009F1BCA" w:rsidRPr="00D4485F">
        <w:rPr>
          <w:rFonts w:ascii="Times New Roman" w:hAnsi="Times New Roman" w:cs="Times New Roman"/>
          <w:sz w:val="20"/>
          <w:szCs w:val="20"/>
          <w:lang w:val="uk-UA"/>
        </w:rPr>
        <w:t>их</w:t>
      </w:r>
      <w:r w:rsidR="00D172BE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висококваліфіковано діяти </w:t>
      </w:r>
      <w:r w:rsidR="00EE05DA" w:rsidRPr="00D4485F">
        <w:rPr>
          <w:rFonts w:ascii="Times New Roman" w:hAnsi="Times New Roman" w:cs="Times New Roman"/>
          <w:sz w:val="20"/>
          <w:szCs w:val="20"/>
          <w:lang w:val="uk-UA"/>
        </w:rPr>
        <w:t>в будь-яких</w:t>
      </w:r>
      <w:r w:rsidR="00D172BE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умовах сучасного суспільства.</w:t>
      </w:r>
      <w:r w:rsidR="00C072ED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2116F" w:rsidRPr="00D4485F" w:rsidRDefault="00A14B0D" w:rsidP="00845B19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Перед закладами </w:t>
      </w:r>
      <w:r w:rsidR="005A7596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вищої освіти</w:t>
      </w:r>
      <w:r w:rsidR="00F2116F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(ЗВО)</w:t>
      </w:r>
      <w:r w:rsidR="005A7596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постає завдання підготовки майбутніх соціальних працівників</w:t>
      </w:r>
      <w:r w:rsidR="00057375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(МСП)</w:t>
      </w:r>
      <w:r w:rsidR="005A7596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, спроможн</w:t>
      </w:r>
      <w:r w:rsidR="009F1BCA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их</w:t>
      </w:r>
      <w:r w:rsidR="005A7596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реалізувати набуті знання, уміння у </w:t>
      </w:r>
      <w:r w:rsidR="00946DC6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своїй соціально-реабілітаційній</w:t>
      </w:r>
      <w:r w:rsidR="00271720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ді</w:t>
      </w:r>
      <w:r w:rsidR="00946DC6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яльності.</w:t>
      </w:r>
    </w:p>
    <w:p w:rsidR="009B0164" w:rsidRPr="00D4485F" w:rsidRDefault="00F2116F" w:rsidP="00845B19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Підготовка</w:t>
      </w:r>
      <w:r w:rsidR="00961C3D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 </w:t>
      </w:r>
      <w:r w:rsidR="00961C3D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майбутніх соціальних працівників</w:t>
      </w:r>
      <w:r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, здатних до організації</w:t>
      </w:r>
      <w:r w:rsidR="00386CDB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 й</w:t>
      </w:r>
      <w:r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 проведення </w:t>
      </w:r>
      <w:r w:rsidR="00386CDB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дієвої </w:t>
      </w:r>
      <w:r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роботи </w:t>
      </w:r>
      <w:r w:rsidR="009F1BCA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і</w:t>
      </w:r>
      <w:r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з соціальної реабілітації дітей </w:t>
      </w:r>
      <w:r w:rsidR="00386CDB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молодшого шкільного віку (</w:t>
      </w:r>
      <w:r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МШВ</w:t>
      </w:r>
      <w:r w:rsidR="00386CDB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)</w:t>
      </w:r>
      <w:r w:rsidR="003C79AA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 з ДЦП</w:t>
      </w:r>
      <w:r w:rsidR="009F1BCA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,</w:t>
      </w:r>
      <w:r w:rsidR="003C79AA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 </w:t>
      </w:r>
      <w:r w:rsidR="00946DC6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регламентована</w:t>
      </w:r>
      <w:r w:rsidR="00B111F8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низкою законодавчих і підзаконних актів України: 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законами України «Про освіту» (2017), «</w:t>
      </w:r>
      <w:r w:rsidR="003C79A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Про внесення змін до деяких законів України про освіту щодо організації інклюзивного навчання» (2014), 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 w:eastAsia="uk-UA"/>
        </w:rPr>
        <w:t>«П</w:t>
      </w:r>
      <w:r w:rsidR="003C79AA" w:rsidRPr="00D4485F">
        <w:rPr>
          <w:rFonts w:ascii="Times New Roman" w:eastAsia="Times New Roman" w:hAnsi="Times New Roman" w:cs="Times New Roman"/>
          <w:bCs/>
          <w:sz w:val="20"/>
          <w:szCs w:val="20"/>
          <w:shd w:val="clear" w:color="auto" w:fill="FFFFFF"/>
          <w:lang w:val="uk-UA"/>
        </w:rPr>
        <w:t>ро внесення змін до Закону України «Про освіту» щодо особливостей доступу осіб з особливими освітніми потребами до освітніх послуг»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(2017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),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«Про соціальну роботу з сім’ями, дітьми та молоддю» (2001), «Про державні соціальні стандарти та дер</w:t>
      </w:r>
      <w:r w:rsidR="00DE4158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жавні соціальні гарантії» (2000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), «Про соціальні послуги» (2003)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; </w:t>
      </w:r>
      <w:r w:rsidR="003C79A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Постановою Кабінету Міністрів України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«</w:t>
      </w:r>
      <w:hyperlink r:id="rId11" w:history="1">
        <w:r w:rsidR="003C79AA" w:rsidRPr="00D4485F">
          <w:rPr>
            <w:rFonts w:ascii="Times New Roman" w:eastAsia="Times New Roman" w:hAnsi="Times New Roman" w:cs="Times New Roman"/>
            <w:bCs/>
            <w:sz w:val="20"/>
            <w:szCs w:val="20"/>
            <w:lang w:val="uk-UA" w:eastAsia="ru-RU"/>
          </w:rPr>
          <w:t>Про схвалення Концепції ранньої соціальної реабілітації дітей з інвалідністю</w:t>
        </w:r>
      </w:hyperlink>
      <w:r w:rsidR="003C79A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» (2000)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;</w:t>
      </w:r>
      <w:r w:rsidR="003C79A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 Розпорядженням Кабінету Міністрів України </w:t>
      </w:r>
      <w:r w:rsidR="003C79AA" w:rsidRPr="00D4485F">
        <w:rPr>
          <w:rFonts w:ascii="Times New Roman" w:eastAsia="Times New Roman" w:hAnsi="Times New Roman" w:cs="Times New Roman"/>
          <w:bCs/>
          <w:sz w:val="20"/>
          <w:szCs w:val="20"/>
          <w:shd w:val="clear" w:color="auto" w:fill="FFFFFF"/>
          <w:lang w:val="uk-UA"/>
        </w:rPr>
        <w:t>«</w:t>
      </w:r>
      <w:hyperlink r:id="rId12" w:history="1">
        <w:r w:rsidR="003C79AA" w:rsidRPr="00D4485F">
          <w:rPr>
            <w:rFonts w:ascii="Times New Roman" w:eastAsia="Times New Roman" w:hAnsi="Times New Roman" w:cs="Times New Roman"/>
            <w:bCs/>
            <w:sz w:val="20"/>
            <w:szCs w:val="20"/>
            <w:lang w:val="uk-UA"/>
          </w:rPr>
          <w:t>Про Національну стратегію реформування</w:t>
        </w:r>
      </w:hyperlink>
      <w:r w:rsidR="003C79AA" w:rsidRPr="00D4485F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 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>системи інституційного догляду та виховання дітей на 2017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–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 xml:space="preserve">2026 роки та план заходів з реалізації її І етапу» (2017); Указом Президента України «Про </w:t>
      </w:r>
      <w:r w:rsidR="003C79AA" w:rsidRPr="00D4485F">
        <w:rPr>
          <w:rFonts w:ascii="Times New Roman" w:eastAsia="Times New Roman" w:hAnsi="Times New Roman" w:cs="Times New Roman"/>
          <w:bCs/>
          <w:sz w:val="20"/>
          <w:szCs w:val="20"/>
          <w:shd w:val="clear" w:color="auto" w:fill="FFFFFF"/>
          <w:lang w:val="uk-UA"/>
        </w:rPr>
        <w:t>Національну стратегію розвитку освіти в Україні на період до 2021 року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 xml:space="preserve">» (2013); </w:t>
      </w:r>
      <w:r w:rsidR="003C79A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Наказом Міністерства освіти і науки України «Про затвердження Концепції розвитку інклюзивного навчання» (2010)</w:t>
      </w:r>
      <w:r w:rsidR="003C79AA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тощо.</w:t>
      </w:r>
    </w:p>
    <w:p w:rsidR="00EA028B" w:rsidRPr="00D4485F" w:rsidRDefault="00EA028B" w:rsidP="00EA028B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Теоретико-методичні основи професійної підготовки у ЗВО досліджували </w:t>
      </w:r>
      <w:r w:rsidR="00941401" w:rsidRPr="00D4485F">
        <w:rPr>
          <w:rFonts w:ascii="Times New Roman" w:hAnsi="Times New Roman" w:cs="Times New Roman"/>
          <w:sz w:val="20"/>
          <w:szCs w:val="20"/>
          <w:lang w:val="uk-UA"/>
        </w:rPr>
        <w:t>В.</w:t>
      </w:r>
      <w:r w:rsidR="005D220D" w:rsidRPr="00D4485F">
        <w:rPr>
          <w:rFonts w:ascii="Times New Roman" w:hAnsi="Times New Roman" w:cs="Times New Roman"/>
          <w:sz w:val="20"/>
          <w:szCs w:val="20"/>
          <w:lang w:val="uk-UA"/>
        </w:rPr>
        <w:t> </w:t>
      </w:r>
      <w:r w:rsidR="00941401" w:rsidRPr="00D4485F">
        <w:rPr>
          <w:rFonts w:ascii="Times New Roman" w:hAnsi="Times New Roman" w:cs="Times New Roman"/>
          <w:sz w:val="20"/>
          <w:szCs w:val="20"/>
          <w:lang w:val="uk-UA"/>
        </w:rPr>
        <w:t>Бадер,</w:t>
      </w:r>
      <w:r w:rsidR="00941401" w:rsidRPr="00D4485F">
        <w:rPr>
          <w:sz w:val="20"/>
          <w:szCs w:val="20"/>
          <w:lang w:val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Л. Бірюк, </w:t>
      </w:r>
      <w:r w:rsidR="00ED4E6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М. Вашуленко,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О. Зосименко, В. Курок, Є. Лодатко, </w:t>
      </w:r>
      <w:r w:rsidR="00941401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П.</w:t>
      </w:r>
      <w:r w:rsidR="00ED4E6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 </w:t>
      </w:r>
      <w:r w:rsidR="00941401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Лузан,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Г. Луценко, Л. Міщик та ін.</w:t>
      </w:r>
    </w:p>
    <w:p w:rsidR="009B0164" w:rsidRPr="00D4485F" w:rsidRDefault="009B0164" w:rsidP="00845B19">
      <w:pPr>
        <w:ind w:firstLine="567"/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Увагою науковців охоплено основні аспекти професійної підготовки соціальних працівників (І. Звєрева, А. Капська, О. Карпенко, Т. Тюльпа та ін.). Феномен готовності майбутніх фахівців до професійної діяльності досліджено з різних позицій у працях Л. Кондрашової, Н. Левітова, Б. Сосновського та ін. Зміст та особливості професійної підготовки </w:t>
      </w:r>
      <w:r w:rsidR="0014742F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МСП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до роботи з дітьми з обмеженими можливостями здоров’я, в тому числі з </w:t>
      </w:r>
      <w:r w:rsidR="0014742F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дітьми МШВ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з ДЦП, відобр</w:t>
      </w:r>
      <w:r w:rsidR="0014742F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ажено у розвідках Ю. Колодійчук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С. Шульце, Д. Данко та ін. </w:t>
      </w:r>
      <w:r w:rsidR="005D220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У роботі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Н. Сайко досліджено проблему підготовки фахівців соціальної сфери до соціальної реабілітації дітей в освітніх закладах.</w:t>
      </w:r>
    </w:p>
    <w:p w:rsidR="0014742F" w:rsidRPr="00D4485F" w:rsidRDefault="0014742F" w:rsidP="000C6CBA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lastRenderedPageBreak/>
        <w:t>Теоретико-методологічні аспекти соціальної роботи як галузі знань, навчальної дисципліни та професійної діяльності відображено у працях О. Безпалько, І. Звєревої, І. Іванової, А. Капської, Г. Лактіонової, Л. Міщик, Л. Тюпті, С. </w:t>
      </w:r>
      <w:r w:rsidR="003628D3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Харченка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та ін. </w:t>
      </w:r>
    </w:p>
    <w:p w:rsidR="009B0164" w:rsidRPr="00D4485F" w:rsidRDefault="009B0164" w:rsidP="009B0164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Особливості сфери соціальних послуг проаналізовано в дослідженнях С. Архіпової, О. Берданової, Т. Семигіної та ін. Питання соціальної підтримки дітей з обмеженими функціональними можливостями висвітл</w:t>
      </w:r>
      <w:r w:rsidR="005D220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или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О. Безпалько, Я. Кашуб</w:t>
      </w:r>
      <w:r w:rsidR="005D220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а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Я. Коваль, С. Панцир та ін. Т. Соловйова дослідила особливості соціально-педагогічних засад роботи з батьками дітей з особливими потребами.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І. Мисула, Л. Вакуленко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, А. Рудська охарактеризували проблеми медичної та соціальної реабілітації дітей із церебральним паралічем. Проблема соціально-педагогічних умов підтримки дітей з особливостями психофізичного розвитку була об’єктом уваги А. Фрадинської.</w:t>
      </w:r>
    </w:p>
    <w:p w:rsidR="009B0164" w:rsidRPr="00D4485F" w:rsidRDefault="003628D3" w:rsidP="003B5D8B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Аналіз наукових джерел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E02B19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засвідчує, що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формування готовності майбутніх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соціальних працівників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до соціальної реабілітації дітей МШВ з ДЦП не бу</w:t>
      </w:r>
      <w:r w:rsidR="00EA753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ло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предметом окремого наукового дослідження.</w:t>
      </w:r>
    </w:p>
    <w:p w:rsidR="009B0164" w:rsidRPr="00D4485F" w:rsidRDefault="009B0164" w:rsidP="003B5D8B">
      <w:pPr>
        <w:tabs>
          <w:tab w:val="left" w:pos="851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Узагальнення наукових праць, вивчення досвіду діяльності </w:t>
      </w:r>
      <w:r w:rsidR="00961C3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ЗВО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в аспекті професійної підготовки </w:t>
      </w:r>
      <w:r w:rsidR="00E06136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майбутніх соціальних працівників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уможливили виявлення суперечностей між:</w:t>
      </w:r>
    </w:p>
    <w:p w:rsidR="009B0164" w:rsidRPr="00D4485F" w:rsidRDefault="009B0164" w:rsidP="003B5D8B">
      <w:pPr>
        <w:numPr>
          <w:ilvl w:val="0"/>
          <w:numId w:val="22"/>
        </w:numPr>
        <w:tabs>
          <w:tab w:val="left" w:pos="851"/>
          <w:tab w:val="left" w:pos="1134"/>
        </w:tabs>
        <w:ind w:left="0"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об’єктивною потребою суспільства у фахівцях, здатних до успішної соціально-реабілітаційної діяльності з дітьми з особливими потребами, та недостатнім рівнем готовності випускників ЗВО до забезпечення соціальної реабілітації дітей МШВ з ДЦП; </w:t>
      </w:r>
    </w:p>
    <w:p w:rsidR="009B0164" w:rsidRPr="00D4485F" w:rsidRDefault="009B0164" w:rsidP="003B5D8B">
      <w:pPr>
        <w:numPr>
          <w:ilvl w:val="0"/>
          <w:numId w:val="22"/>
        </w:numPr>
        <w:tabs>
          <w:tab w:val="left" w:pos="851"/>
          <w:tab w:val="left" w:pos="1134"/>
        </w:tabs>
        <w:ind w:left="0"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соціальними потребами в підготовці кваліфікованих соціальних працівників, здатних забезпечити ефективну соціальну реабілітацію дітей МШВ з ДЦП, та недостатньою розробленістю системи фахової підготовки майбутніх фахівців у ЗВО;</w:t>
      </w:r>
    </w:p>
    <w:p w:rsidR="009B0164" w:rsidRPr="00D4485F" w:rsidRDefault="009B0164" w:rsidP="003B5D8B">
      <w:pPr>
        <w:numPr>
          <w:ilvl w:val="0"/>
          <w:numId w:val="22"/>
        </w:numPr>
        <w:tabs>
          <w:tab w:val="left" w:pos="851"/>
          <w:tab w:val="left" w:pos="1134"/>
        </w:tabs>
        <w:ind w:left="0"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необхідністю вдосконалення процесу формування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</w:t>
      </w:r>
      <w:r w:rsidR="00E06136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майбутніх соціальних працівників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 у</w:t>
      </w:r>
      <w:r w:rsidR="00EA753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процесі професійної підготовки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та обмеженим володінням викладачами ЗВО сучасним інструментарієм для реалізації окресленого завдання;</w:t>
      </w:r>
    </w:p>
    <w:p w:rsidR="009B0164" w:rsidRPr="00D4485F" w:rsidRDefault="009B0164" w:rsidP="003B5D8B">
      <w:pPr>
        <w:numPr>
          <w:ilvl w:val="0"/>
          <w:numId w:val="22"/>
        </w:numPr>
        <w:tabs>
          <w:tab w:val="left" w:pos="851"/>
          <w:tab w:val="left" w:pos="1134"/>
        </w:tabs>
        <w:ind w:left="0"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потребою в удосконаленні системи професійної підготовки </w:t>
      </w:r>
      <w:r w:rsidR="00E06136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майбутніх соціальних працівників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у напрямі формування в них готовності до соціальної реабілітації дітей МШВ з ДЦП та недостатньою розробленістю дієвих механізмів такої підготовки.</w:t>
      </w:r>
    </w:p>
    <w:p w:rsidR="009B0164" w:rsidRPr="00D4485F" w:rsidRDefault="009B0164" w:rsidP="009B0164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Соціальна значущість та актуальність проблеми</w:t>
      </w:r>
      <w:r w:rsidR="0005737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формування готовності майбутніх соціальних працівників до соціальної-реабілітаційної діяльності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недостатня розробленість теоретичних і методичних засад, а також необхідність удосконалення системи професійної підготовки МСП зумовили вибір теми дослідження 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«Формування готовності майбутніх 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lastRenderedPageBreak/>
        <w:t>соціальних працівників до соціальної реабілітації дітей молодшого шкільного віку з дитячим церебральним паралічем».</w:t>
      </w:r>
    </w:p>
    <w:p w:rsidR="009B0164" w:rsidRPr="00D4485F" w:rsidRDefault="00E02B19" w:rsidP="009B0164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>Зв’язок</w:t>
      </w:r>
      <w:r w:rsidR="009B0164"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 xml:space="preserve"> роботи з науковими програмами, планами, темами.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Дисертацію виконано відповідно до плану науково-дослідної роботи кафедри </w:t>
      </w:r>
      <w:r w:rsidR="00964988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психології і соціальної роботи</w:t>
      </w:r>
      <w:r w:rsidR="00A75660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Глухівського національного педагогічного університету імені Олександра Довженка за темою «Розвиток соціально-педагогічного потенціалу особистості майбутніх працівників соціальної сфери в умовах інноваційних змін в освіті» (номер державної реєстрації 1117U004677).</w:t>
      </w:r>
    </w:p>
    <w:p w:rsidR="009B0164" w:rsidRPr="00D4485F" w:rsidRDefault="009B0164" w:rsidP="009B0164">
      <w:pPr>
        <w:ind w:firstLine="567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Тему дослідження затверджено вченою радою Глухівського національного педагогічного університету імені Олександра Довженка (протокол </w:t>
      </w:r>
      <w:r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№ 6 від 27.12.13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) та узгоджено в бюро Міжвідомчої ради з координації наукових досліджень із педагогічних і психологічних наук в Україні </w:t>
      </w:r>
      <w:r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(протокол № 6 від 17.06.14).</w:t>
      </w:r>
    </w:p>
    <w:p w:rsidR="009B0164" w:rsidRPr="00D4485F" w:rsidRDefault="009B0164" w:rsidP="003B5D8B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uk-UA"/>
        </w:rPr>
        <w:t>Мета дослідження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974C6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полягає у виявленні, теоретичному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974C6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обґрунтуванні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14249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й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експериментальн</w:t>
      </w:r>
      <w:r w:rsidR="00974C6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ій перевірці</w:t>
      </w:r>
      <w:r w:rsidR="00CC3613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974C6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педагогічних умов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формування готовності майбутніх соціальних працівників до соціальної реабілітації дітей молодшого шкільного віку з дитячим церебральним паралічем.</w:t>
      </w:r>
      <w:r w:rsidR="008C705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</w:p>
    <w:p w:rsidR="009B0164" w:rsidRPr="00D4485F" w:rsidRDefault="009B0164" w:rsidP="003B5D8B">
      <w:pPr>
        <w:autoSpaceDE w:val="0"/>
        <w:autoSpaceDN w:val="0"/>
        <w:adjustRightInd w:val="0"/>
        <w:ind w:firstLine="567"/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Відповідно до мети визначено</w:t>
      </w:r>
      <w:r w:rsidRPr="00D4485F"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  <w:t xml:space="preserve"> завдання дослідження:</w:t>
      </w:r>
    </w:p>
    <w:p w:rsidR="00463426" w:rsidRPr="00D4485F" w:rsidRDefault="00EA028B" w:rsidP="00EA028B">
      <w:pPr>
        <w:numPr>
          <w:ilvl w:val="0"/>
          <w:numId w:val="17"/>
        </w:numPr>
        <w:tabs>
          <w:tab w:val="left" w:pos="851"/>
          <w:tab w:val="left" w:pos="1134"/>
        </w:tabs>
        <w:autoSpaceDE w:val="0"/>
        <w:autoSpaceDN w:val="0"/>
        <w:adjustRightInd w:val="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П</w:t>
      </w:r>
      <w:r w:rsidR="0046342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роаналізувати стан </w:t>
      </w:r>
      <w:r w:rsidR="00463426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розробленості досліджуваної проблеми в науці, конкретизувати зміст базових понять дослідження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.</w:t>
      </w:r>
    </w:p>
    <w:p w:rsidR="009B0164" w:rsidRPr="00D4485F" w:rsidRDefault="000A1A87" w:rsidP="003B5D8B">
      <w:pPr>
        <w:numPr>
          <w:ilvl w:val="0"/>
          <w:numId w:val="17"/>
        </w:numPr>
        <w:tabs>
          <w:tab w:val="left" w:pos="851"/>
          <w:tab w:val="left" w:pos="1134"/>
        </w:tabs>
        <w:autoSpaceDE w:val="0"/>
        <w:autoSpaceDN w:val="0"/>
        <w:adjustRightInd w:val="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Розкрити сутність і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структуру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, критерії, показники та рівні її сформованості.</w:t>
      </w:r>
    </w:p>
    <w:p w:rsidR="009B0164" w:rsidRPr="00D4485F" w:rsidRDefault="009B0164" w:rsidP="003B5D8B">
      <w:pPr>
        <w:numPr>
          <w:ilvl w:val="0"/>
          <w:numId w:val="17"/>
        </w:numPr>
        <w:tabs>
          <w:tab w:val="left" w:pos="851"/>
          <w:tab w:val="left" w:pos="1134"/>
        </w:tabs>
        <w:autoSpaceDE w:val="0"/>
        <w:autoSpaceDN w:val="0"/>
        <w:adjustRightInd w:val="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Виявити, теоретично обґрунтувати педагогічні умови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формування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.</w:t>
      </w:r>
    </w:p>
    <w:p w:rsidR="004C2ED8" w:rsidRPr="00D4485F" w:rsidRDefault="009B0164" w:rsidP="004C2ED8">
      <w:pPr>
        <w:numPr>
          <w:ilvl w:val="0"/>
          <w:numId w:val="17"/>
        </w:numPr>
        <w:tabs>
          <w:tab w:val="left" w:pos="851"/>
          <w:tab w:val="left" w:pos="1134"/>
        </w:tabs>
        <w:autoSpaceDE w:val="0"/>
        <w:autoSpaceDN w:val="0"/>
        <w:adjustRightInd w:val="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Розробити</w:t>
      </w:r>
      <w:r w:rsidR="00256D9D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модель </w:t>
      </w:r>
      <w:r w:rsidR="00CC3613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та методику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формування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.</w:t>
      </w:r>
    </w:p>
    <w:p w:rsidR="009B0164" w:rsidRPr="00D4485F" w:rsidRDefault="009B0164" w:rsidP="003B5D8B">
      <w:pPr>
        <w:numPr>
          <w:ilvl w:val="0"/>
          <w:numId w:val="17"/>
        </w:numPr>
        <w:tabs>
          <w:tab w:val="left" w:pos="851"/>
          <w:tab w:val="left" w:pos="1134"/>
        </w:tabs>
        <w:autoSpaceDE w:val="0"/>
        <w:autoSpaceDN w:val="0"/>
        <w:adjustRightInd w:val="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Експериментально перевірити </w:t>
      </w:r>
      <w:r w:rsidR="00974C6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ефективність </w:t>
      </w:r>
      <w:r w:rsidR="00974C6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педагогічних умов</w:t>
      </w:r>
      <w:r w:rsidR="00531A7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формування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.</w:t>
      </w:r>
    </w:p>
    <w:p w:rsidR="009B0164" w:rsidRPr="00D4485F" w:rsidRDefault="009B0164" w:rsidP="003B5D8B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uk-UA"/>
        </w:rPr>
        <w:t>Об’єкт дослідження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>: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професійна підготовка майбутніх соціальних працівників у закладах вищої освіти.</w:t>
      </w:r>
      <w:r w:rsidR="00531A7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</w:p>
    <w:p w:rsidR="009B0164" w:rsidRPr="00D4485F" w:rsidRDefault="009B0164" w:rsidP="003B5D8B">
      <w:pPr>
        <w:tabs>
          <w:tab w:val="left" w:pos="851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uk-UA"/>
        </w:rPr>
        <w:t>Предмет дослідження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>: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531A7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педагогічні умови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формування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 до соціальної реабілітації дітей молодшого шкільного віку з дитячим церебральним паралічем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</w:p>
    <w:p w:rsidR="009B0164" w:rsidRPr="00D4485F" w:rsidRDefault="009B0164" w:rsidP="003B5D8B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</w:rPr>
      </w:pPr>
      <w:r w:rsidRPr="00D4485F">
        <w:rPr>
          <w:rFonts w:ascii="Times New Roman" w:eastAsia="Times New Roman" w:hAnsi="Times New Roman" w:cs="Times New Roman"/>
          <w:sz w:val="20"/>
          <w:szCs w:val="20"/>
        </w:rPr>
        <w:t xml:space="preserve">Для досягнення мети дослідження і вирішення поставлених завдань використано комплекс 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</w:rPr>
        <w:t>методів:</w:t>
      </w:r>
    </w:p>
    <w:p w:rsidR="009B0164" w:rsidRPr="00D4485F" w:rsidRDefault="009B0164" w:rsidP="003B5D8B">
      <w:pPr>
        <w:numPr>
          <w:ilvl w:val="0"/>
          <w:numId w:val="23"/>
        </w:numPr>
        <w:tabs>
          <w:tab w:val="left" w:pos="851"/>
        </w:tabs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теоретичних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: аналіз нормативних документів, медичної, психологічної, соціологічної й педагогічної наукової літератури, порівняння</w:t>
      </w:r>
      <w:r w:rsidR="006D1B9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та узагальнення, термінологічний аналіз – для визначення тезаурусу наукового дослідження; систематизації поглядів науковців з окресленої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lastRenderedPageBreak/>
        <w:t xml:space="preserve">проблематики; системний аналіз для обґрунтування педагогічних умов формування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 соціальної реабілітації дітей МШВ з ДЦП; моделювання процесу професійної підготовки для розроблення структурно-функціональної моделі формування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 та прогнозування дієвих форм її реалізації</w:t>
      </w:r>
      <w:r w:rsidR="005D220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;</w:t>
      </w:r>
    </w:p>
    <w:p w:rsidR="009B0164" w:rsidRPr="00D4485F" w:rsidRDefault="009B0164" w:rsidP="003B5D8B">
      <w:pPr>
        <w:numPr>
          <w:ilvl w:val="0"/>
          <w:numId w:val="23"/>
        </w:numPr>
        <w:tabs>
          <w:tab w:val="left" w:pos="851"/>
        </w:tabs>
        <w:autoSpaceDE w:val="0"/>
        <w:autoSpaceDN w:val="0"/>
        <w:adjustRightInd w:val="0"/>
        <w:ind w:left="0" w:firstLine="567"/>
        <w:rPr>
          <w:rFonts w:ascii="Times New Roman CYR" w:eastAsia="Times New Roman" w:hAnsi="Times New Roman CYR" w:cs="Times New Roman CYR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емпіричних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: діагностичні (спостереження, бесіди, опитування, анкетування, тестування</w:t>
      </w:r>
      <w:r w:rsidR="003E458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)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з метою визначення рівнів сформованості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 соціальної реабілітації дітей МШВ з ДЦП; педагогічний експеримент з метою перевірки </w:t>
      </w:r>
      <w:r w:rsidR="00C940F3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ефективності педагогічних умов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3E458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формування </w:t>
      </w:r>
      <w:r w:rsidR="00E061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="003E458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 соціальної реабілітації дітей МШВ з ДЦП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 процесі професійної підготовки;</w:t>
      </w:r>
      <w:r w:rsidR="00C940F3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</w:p>
    <w:p w:rsidR="009B0164" w:rsidRPr="00D4485F" w:rsidRDefault="009B0164" w:rsidP="003B5D8B">
      <w:pPr>
        <w:numPr>
          <w:ilvl w:val="0"/>
          <w:numId w:val="23"/>
        </w:numPr>
        <w:tabs>
          <w:tab w:val="left" w:pos="851"/>
        </w:tabs>
        <w:autoSpaceDE w:val="0"/>
        <w:autoSpaceDN w:val="0"/>
        <w:adjustRightInd w:val="0"/>
        <w:ind w:left="0" w:firstLine="567"/>
        <w:rPr>
          <w:rFonts w:ascii="Times New Roman CYR" w:eastAsia="Times New Roman" w:hAnsi="Times New Roman CYR" w:cs="Times New Roman CYR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статистичних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: методи математичної статистики для кількісного аналізу результатів роботи, інтерпретації даних дослідження</w:t>
      </w:r>
      <w:r w:rsidRPr="00D4485F">
        <w:rPr>
          <w:rFonts w:ascii="Times New Roman CYR" w:eastAsia="Times New Roman" w:hAnsi="Times New Roman CYR" w:cs="Times New Roman CYR"/>
          <w:sz w:val="20"/>
          <w:szCs w:val="20"/>
          <w:lang w:val="uk-UA" w:eastAsia="uk-UA"/>
        </w:rPr>
        <w:t>.</w:t>
      </w:r>
    </w:p>
    <w:p w:rsidR="009B0164" w:rsidRPr="00D4485F" w:rsidRDefault="009B0164" w:rsidP="003B5D8B">
      <w:pPr>
        <w:tabs>
          <w:tab w:val="left" w:pos="851"/>
          <w:tab w:val="left" w:pos="1134"/>
        </w:tabs>
        <w:ind w:firstLine="567"/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uk-UA"/>
        </w:rPr>
        <w:t>Наукова новизна одержаних результатів дослідження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полягає в тому, що </w:t>
      </w: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uk-UA"/>
        </w:rPr>
        <w:t>вперше:</w:t>
      </w:r>
    </w:p>
    <w:p w:rsidR="003B2D8A" w:rsidRPr="00D4485F" w:rsidRDefault="003B2D8A" w:rsidP="003B2D8A">
      <w:pPr>
        <w:numPr>
          <w:ilvl w:val="0"/>
          <w:numId w:val="24"/>
        </w:numPr>
        <w:tabs>
          <w:tab w:val="left" w:pos="851"/>
          <w:tab w:val="left" w:pos="1134"/>
        </w:tabs>
        <w:autoSpaceDE w:val="0"/>
        <w:autoSpaceDN w:val="0"/>
        <w:adjustRightInd w:val="0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виявлено, теоретично обґрунтовано педагогічні умови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формування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готовності майбутніх соціальних працівників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до соціальної реабілітації дітей МШВ з ДЦП (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забезпечення міждисциплінарної інтеграції та збагачення змісту теоретичної підготовки майбутніх соціальних працівників до соціальної реабілітації дітей МШВ з ДЦП; розширення та поглиблення теоретичних знань майбутніх соціальних працівників, формування початкових умінь соціально-реабілітаційної роботи з дітьми МШВ з ДЦП у процесі вивчення курсу за вибором ЗВО «Соціально-реабілітаційна робота з дітьми молодшого шкільного віку з дитячим церебральним паралічем»; практико-зорієнтована організація освіти ма</w:t>
      </w:r>
      <w:r w:rsidR="00EE05D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йбутніх соціальних працівників)</w:t>
      </w:r>
      <w:r w:rsidR="00EA028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й експериментально перевірено їх ефективність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;</w:t>
      </w:r>
    </w:p>
    <w:p w:rsidR="003E458D" w:rsidRPr="00D4485F" w:rsidRDefault="002B5B78" w:rsidP="003B5D8B">
      <w:pPr>
        <w:numPr>
          <w:ilvl w:val="0"/>
          <w:numId w:val="24"/>
        </w:numPr>
        <w:tabs>
          <w:tab w:val="left" w:pos="851"/>
          <w:tab w:val="left" w:pos="1134"/>
        </w:tabs>
        <w:ind w:left="0"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обґрунтовано, </w:t>
      </w:r>
      <w:r w:rsidR="003E458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розроблено </w:t>
      </w:r>
      <w:r w:rsidR="00256D9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структурно</w:t>
      </w:r>
      <w:r w:rsidR="000B4120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-функціональну </w:t>
      </w:r>
      <w:r w:rsidR="003E458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модель </w:t>
      </w:r>
      <w:r w:rsidR="00291D21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(цільовий, концептуальний, операційно-дидактичний та діагностувально-результативний структуранти</w:t>
      </w:r>
      <w:r w:rsidR="00FE5173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);</w:t>
      </w:r>
    </w:p>
    <w:p w:rsidR="009B0164" w:rsidRPr="00D4485F" w:rsidRDefault="009B0164" w:rsidP="009B0164">
      <w:pPr>
        <w:numPr>
          <w:ilvl w:val="0"/>
          <w:numId w:val="24"/>
        </w:numPr>
        <w:tabs>
          <w:tab w:val="left" w:pos="851"/>
          <w:tab w:val="left" w:pos="1134"/>
        </w:tabs>
        <w:ind w:left="0"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визначено критерії (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мотиваційно-особистісний, когнітивний, діяльнісно-практичний та оцінювально-рефлексивний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), показники, рівні (початковий, базовий, достатній, високий) та засоби діагностування сформованості </w:t>
      </w:r>
      <w:r w:rsidR="00A116B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ДЦП;</w:t>
      </w:r>
    </w:p>
    <w:p w:rsidR="007A33ED" w:rsidRPr="00D4485F" w:rsidRDefault="007A33ED" w:rsidP="007A33ED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уточнено: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 </w:t>
      </w:r>
    </w:p>
    <w:p w:rsidR="007A33ED" w:rsidRPr="00D4485F" w:rsidRDefault="007A33ED" w:rsidP="007A33ED">
      <w:pPr>
        <w:numPr>
          <w:ilvl w:val="0"/>
          <w:numId w:val="24"/>
        </w:numPr>
        <w:tabs>
          <w:tab w:val="left" w:pos="851"/>
          <w:tab w:val="left" w:pos="1134"/>
        </w:tabs>
        <w:autoSpaceDE w:val="0"/>
        <w:autoSpaceDN w:val="0"/>
        <w:adjustRightInd w:val="0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сутність та структуру готовності майбутніх соціальних працівників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до соціальної реабілітації дітей МШВ з ДЦП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; уточнення полягає у дефініюванні поняття та виокремленні мотиваційно-особистісного, когнітивного, діяльнісно-практичного та оцінювально-рефлексивного компонентів такої готовності;</w:t>
      </w:r>
    </w:p>
    <w:p w:rsidR="007C049E" w:rsidRPr="00D4485F" w:rsidRDefault="007C049E" w:rsidP="007C049E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lastRenderedPageBreak/>
        <w:t xml:space="preserve">конкретизовано: </w:t>
      </w:r>
    </w:p>
    <w:p w:rsidR="007C049E" w:rsidRPr="00D4485F" w:rsidRDefault="007C049E" w:rsidP="007C049E">
      <w:pPr>
        <w:numPr>
          <w:ilvl w:val="0"/>
          <w:numId w:val="25"/>
        </w:numPr>
        <w:tabs>
          <w:tab w:val="left" w:pos="851"/>
          <w:tab w:val="left" w:pos="1134"/>
        </w:tabs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трактування змісту понять «ДЦП у МШВ», «Соціальна реабілітація дітей МШВ з ДЦП»; конкретизування полягає у дефініюванні понять; </w:t>
      </w:r>
    </w:p>
    <w:p w:rsidR="00571D7D" w:rsidRPr="00D4485F" w:rsidRDefault="00571D7D" w:rsidP="00571D7D">
      <w:pPr>
        <w:tabs>
          <w:tab w:val="left" w:pos="851"/>
          <w:tab w:val="left" w:pos="1134"/>
        </w:tabs>
        <w:ind w:left="567" w:firstLine="0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uk-UA"/>
        </w:rPr>
        <w:t>удосконалено:</w:t>
      </w:r>
    </w:p>
    <w:p w:rsidR="00513213" w:rsidRPr="00D4485F" w:rsidRDefault="00571D7D" w:rsidP="009B0164">
      <w:pPr>
        <w:numPr>
          <w:ilvl w:val="0"/>
          <w:numId w:val="24"/>
        </w:numPr>
        <w:tabs>
          <w:tab w:val="left" w:pos="851"/>
          <w:tab w:val="left" w:pos="1134"/>
        </w:tabs>
        <w:ind w:left="0" w:firstLine="567"/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методику формування готовності майбутніх соціальних працівників до соціальної реабілітації дітей МШВ з ДЦП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; удосконалення </w:t>
      </w:r>
      <w:r w:rsidR="00511B01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полягає в обґрунтуванні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педагогічних умов; </w:t>
      </w:r>
    </w:p>
    <w:p w:rsidR="009B0164" w:rsidRPr="00D4485F" w:rsidRDefault="009B0164" w:rsidP="00513213">
      <w:pPr>
        <w:tabs>
          <w:tab w:val="left" w:pos="851"/>
          <w:tab w:val="left" w:pos="1134"/>
        </w:tabs>
        <w:ind w:left="567" w:firstLine="0"/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uk-UA"/>
        </w:rPr>
        <w:t>подальшого розвитку набули:</w:t>
      </w:r>
    </w:p>
    <w:p w:rsidR="009B0164" w:rsidRPr="00D4485F" w:rsidRDefault="009B0164" w:rsidP="009B0164">
      <w:pPr>
        <w:numPr>
          <w:ilvl w:val="0"/>
          <w:numId w:val="26"/>
        </w:numPr>
        <w:tabs>
          <w:tab w:val="left" w:pos="851"/>
          <w:tab w:val="left" w:pos="1134"/>
        </w:tabs>
        <w:ind w:left="0"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теоретичні аспекти професійної підготовки </w:t>
      </w:r>
      <w:r w:rsidR="0056466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майбутніх соціальних працівників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до соціальної реабілітації дітей МШВ з ДЦП з урахуванням вимог сучасного суспільства до підготовки фахівців соціономічної сфери</w:t>
      </w:r>
      <w:r w:rsidR="000B2C42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.</w:t>
      </w:r>
    </w:p>
    <w:p w:rsidR="00922D0E" w:rsidRPr="00D4485F" w:rsidRDefault="009B0164" w:rsidP="009B0164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uk-UA"/>
        </w:rPr>
        <w:t xml:space="preserve">Практичне значення результатів дослідження </w:t>
      </w:r>
      <w:r w:rsidR="00DD493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поля</w:t>
      </w:r>
      <w:r w:rsidR="00DD493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гає в розробленні й </w:t>
      </w:r>
      <w:r w:rsidR="000B2C4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у</w:t>
      </w:r>
      <w:r w:rsidR="00DD493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провадженні в процес підготовки соціальних працівників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авторського навчально-методичного забезпечення курсу за вибором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«Соціально-реабілітаційна робота з дітьми молодшого шкільного віку з дитячим церебральним паралічем»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що містить: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робочу програму, короткий зміст лекцій, практичних та лабораторних занять, систему інтерактивних та творчих завдань; засоби контролю</w:t>
      </w:r>
      <w:r w:rsidR="00922D0E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;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922D0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з</w:t>
      </w:r>
      <w:r w:rsidR="00922D0E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авдання соціально-реабілітаційного спрямування до виробничої практики на робочому місці соціального працівника; рекомендації з питань комплексної реабілітації дітей МШВ з ДЦП; засоби діагностування </w:t>
      </w:r>
      <w:r w:rsidR="006F0EA8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готовності майбутніх соціальних працівників</w:t>
      </w:r>
      <w:r w:rsidR="006F0EA8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922D0E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до соціальної реабілітації дітей МШВ з ДЦП</w:t>
      </w:r>
      <w:r w:rsidR="00922D0E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(авторська анкета та опитувальник)</w:t>
      </w:r>
      <w:r w:rsidR="00071D23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; додаткові завдання до лекційних та практичних занять до фахових дисциплін</w:t>
      </w:r>
      <w:r w:rsidR="00922D0E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та інше); </w:t>
      </w:r>
      <w:r w:rsidR="000B2C42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м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етодичних рекомендацій до курсу за вибором «Соціально-реабілітаційна робота з дітьми молодшого шкільного віку з дитячим церебральним паралічем»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для студентів спеціальності </w:t>
      </w:r>
      <w:r w:rsidR="00DD493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«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Соціальна робота</w:t>
      </w:r>
      <w:r w:rsidR="00DD493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»</w:t>
      </w:r>
      <w:r w:rsidR="00922D0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освітнього ступеня «Бакалавр».</w:t>
      </w:r>
    </w:p>
    <w:p w:rsidR="00CB774E" w:rsidRPr="00D4485F" w:rsidRDefault="009B0164" w:rsidP="00F253D0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b/>
          <w:i/>
          <w:sz w:val="20"/>
          <w:szCs w:val="20"/>
          <w:lang w:val="uk-UA" w:eastAsia="ru-RU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Результати дослідження можуть бути використані </w:t>
      </w:r>
      <w:r w:rsidR="00CB774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викладачами педагогічних закладів вищої освіти</w:t>
      </w:r>
      <w:r w:rsidR="00CB774E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для вдосконалення професійної підготовки студентів спеціальності «Соціальна робота» до соціально-реабілітаційної р</w:t>
      </w:r>
      <w:r w:rsidR="00F253D0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оботи з дітьми МШВ з ДЦП в ЗВО,</w:t>
      </w:r>
      <w:r w:rsidR="00CB774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а також у системі післядипломної освіти й підвищення кваліфікації </w:t>
      </w:r>
      <w:r w:rsidR="00F253D0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соціальних працівників</w:t>
      </w:r>
      <w:r w:rsidR="00CB774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</w:p>
    <w:p w:rsidR="009B0164" w:rsidRPr="00D4485F" w:rsidRDefault="009B0164" w:rsidP="009B0164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Результати дослідження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впроваджено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в освітній процес Глухівського національного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педагогічного університету імені Олександра Довженка (довідка № 981 від 13.04.17),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Харківського національного педагогічного університету імені Г. С. Сковороди (довідка № 01/10-500 від 30.05.17),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Східноєвропейського національного університету імені Лесі Українки (довідка № 03-28/03/569 від 28.02.18), Вінницького державного педагогічного університету імені Михайла Коцюбинського (довідка №  06/39 від 14.06.19).</w:t>
      </w:r>
    </w:p>
    <w:p w:rsidR="009B0164" w:rsidRPr="00D4485F" w:rsidRDefault="009B0164" w:rsidP="009B0164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Особистий внесок здобувача.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Наукові результати, подані в дисертації, автором отримано самостійно та одноосібно. У довідковому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lastRenderedPageBreak/>
        <w:t xml:space="preserve">виданні [20] автору належить добір та систематизація дефініцій, що стосуються дітей з інвалідністю та технологічного аспекту організації соціально-реабілітаційної роботи з дітьми та їхніми сім’ями. У </w:t>
      </w:r>
      <w:r w:rsidR="00C70138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навчально-методичному посібнику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C70138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[21]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E02B19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дисертанткою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обґрунтовано зміст, принципи та особливості організації соціально-реабілітаційної роботи з особами з обмеженими можливостями.</w:t>
      </w:r>
    </w:p>
    <w:p w:rsidR="009B0164" w:rsidRPr="00D4485F" w:rsidRDefault="009B0164" w:rsidP="009B0164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Апробація результатів дослідження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. Основні результати дослідження оприлюднені на науково-практичних конференціях і семінарах різного рівня:</w:t>
      </w:r>
    </w:p>
    <w:p w:rsidR="009B0164" w:rsidRPr="00D4485F" w:rsidRDefault="009B0164" w:rsidP="00982CA1">
      <w:pPr>
        <w:numPr>
          <w:ilvl w:val="0"/>
          <w:numId w:val="27"/>
        </w:numPr>
        <w:tabs>
          <w:tab w:val="left" w:pos="851"/>
          <w:tab w:val="left" w:pos="1134"/>
        </w:tabs>
        <w:suppressAutoHyphens/>
        <w:autoSpaceDE w:val="0"/>
        <w:autoSpaceDN w:val="0"/>
        <w:adjustRightInd w:val="0"/>
        <w:spacing w:after="20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міжнародних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: «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Общества знаний» (Лодзь, 2014), «Соціальні проблеми сучасної молоді: український та світовий досвід вирішення» (Глухів, 2016), «Актуальні питання суспільних та гуманітарних наук» (Глухів, 2016), «Інновації партнерської взаємодії освіти, економіки та соціального захисту в умовах інклюзії та прагматичної реабілітації соціуму» (Кам’янець-Подільський, 2017), «Сучасна педагогіка: теорія, методика, практика» (Ужгород, 2017),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«Проблеми і перспективи розвитку інклюзії: вітчизняний та закордонний досвід» (Глухів, 2017);</w:t>
      </w:r>
    </w:p>
    <w:p w:rsidR="009B0164" w:rsidRPr="00D4485F" w:rsidRDefault="009B0164" w:rsidP="00982CA1">
      <w:pPr>
        <w:numPr>
          <w:ilvl w:val="0"/>
          <w:numId w:val="27"/>
        </w:numPr>
        <w:tabs>
          <w:tab w:val="left" w:pos="851"/>
          <w:tab w:val="left" w:pos="1134"/>
        </w:tabs>
        <w:suppressAutoHyphens/>
        <w:autoSpaceDE w:val="0"/>
        <w:autoSpaceDN w:val="0"/>
        <w:adjustRightInd w:val="0"/>
        <w:spacing w:after="20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всеукраїнських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: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«The 21st Century Challenges in Education and Science» (Глухів, 2014),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 «Актуальні проблеми підготовки фахівців соціальної сфери» (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Глухів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, 2015), «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Сучасна вища освіта: проблеми та перспективи» (Дніпро, 2017);</w:t>
      </w:r>
    </w:p>
    <w:p w:rsidR="009B0164" w:rsidRPr="00D4485F" w:rsidRDefault="009B0164" w:rsidP="00982CA1">
      <w:pPr>
        <w:numPr>
          <w:ilvl w:val="0"/>
          <w:numId w:val="27"/>
        </w:numPr>
        <w:tabs>
          <w:tab w:val="left" w:pos="851"/>
          <w:tab w:val="left" w:pos="1134"/>
        </w:tabs>
        <w:suppressAutoHyphens/>
        <w:autoSpaceDE w:val="0"/>
        <w:autoSpaceDN w:val="0"/>
        <w:adjustRightInd w:val="0"/>
        <w:spacing w:after="20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регіональних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: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міжуніверситетському науково-практичному семінарі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«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Інклюзивна освіта: уроки і здобутки» (Харків, 2015).</w:t>
      </w:r>
    </w:p>
    <w:p w:rsidR="009B0164" w:rsidRPr="00D4485F" w:rsidRDefault="009B0164" w:rsidP="00982CA1">
      <w:pPr>
        <w:tabs>
          <w:tab w:val="left" w:pos="1134"/>
        </w:tabs>
        <w:suppressAutoHyphens/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Публікації.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За результатами дослідження опубліковано </w:t>
      </w:r>
      <w:r w:rsidR="00CB4F1C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21</w:t>
      </w:r>
      <w:r w:rsidR="00E02B19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науков</w:t>
      </w:r>
      <w:r w:rsidR="00982CA1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у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982CA1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працю</w:t>
      </w:r>
      <w:r w:rsidR="00CB4F1C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(з них 19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одноосібні)</w:t>
      </w:r>
      <w:r w:rsidR="00982CA1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, а саме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: 6 статей у наукових фахових виданнях України з педагогічних наук, 1 з яких у виданні, що належить до міжнародної наукометричної бази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Index Copernicus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; 1</w:t>
      </w:r>
      <w:r w:rsidR="005F6DFC">
        <w:rPr>
          <w:rFonts w:ascii="Times New Roman" w:eastAsia="Times New Roman" w:hAnsi="Times New Roman" w:cs="Times New Roman"/>
          <w:sz w:val="20"/>
          <w:szCs w:val="20"/>
          <w:lang w:val="uk-UA"/>
        </w:rPr>
        <w:t>2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982CA1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публікацій у матеріалах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конференцій, </w:t>
      </w:r>
      <w:r w:rsidR="00982CA1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2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з яких закордонні; 1 довідкове видання; 1 навчально-методичний посібник; 1 методичні рекомендації до курсу за вибором.</w:t>
      </w:r>
    </w:p>
    <w:p w:rsidR="009B0164" w:rsidRPr="00D4485F" w:rsidRDefault="009B0164" w:rsidP="00982CA1">
      <w:pPr>
        <w:tabs>
          <w:tab w:val="left" w:pos="1134"/>
        </w:tabs>
        <w:suppressAutoHyphens/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Структура та обсяг дисертації.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Робота складається зі вступу, трьох розділів, висновків до кожного з них, загальних висновків, списку використаних джерел (258 найменуван</w:t>
      </w:r>
      <w:r w:rsidR="000B2C4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ь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, з них 3 − іноземною мовою), 25</w:t>
      </w:r>
      <w:r w:rsidR="007C049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 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додатків на 110 сторінках. Загальний обсяг дисертації − 332 сторінки, з них − 172 сторін</w:t>
      </w:r>
      <w:r w:rsidR="00265F23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ки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основного тексту. Робота містить 9 рисунків, 7 таблиць.</w:t>
      </w:r>
    </w:p>
    <w:p w:rsidR="009B0164" w:rsidRPr="00D4485F" w:rsidRDefault="009B0164" w:rsidP="00FC379F">
      <w:pPr>
        <w:ind w:firstLine="0"/>
        <w:contextualSpacing/>
        <w:rPr>
          <w:rFonts w:ascii="Times New Roman" w:eastAsia="Calibri" w:hAnsi="Times New Roman" w:cs="Times New Roman"/>
          <w:b/>
          <w:spacing w:val="-2"/>
          <w:sz w:val="20"/>
          <w:szCs w:val="20"/>
          <w:lang w:val="uk-UA" w:eastAsia="ru-RU"/>
        </w:rPr>
      </w:pPr>
    </w:p>
    <w:p w:rsidR="00FE0FB4" w:rsidRPr="00D4485F" w:rsidRDefault="00FE0FB4" w:rsidP="009B0164">
      <w:pPr>
        <w:ind w:firstLine="567"/>
        <w:contextualSpacing/>
        <w:jc w:val="center"/>
        <w:rPr>
          <w:rFonts w:ascii="Times New Roman" w:eastAsia="Calibri" w:hAnsi="Times New Roman" w:cs="Times New Roman"/>
          <w:b/>
          <w:spacing w:val="-2"/>
          <w:sz w:val="20"/>
          <w:szCs w:val="20"/>
          <w:lang w:val="uk-UA" w:eastAsia="ru-RU"/>
        </w:rPr>
      </w:pPr>
    </w:p>
    <w:p w:rsidR="00964A36" w:rsidRPr="00D4485F" w:rsidRDefault="00964A36">
      <w:pPr>
        <w:rPr>
          <w:rFonts w:ascii="Times New Roman" w:eastAsia="Calibri" w:hAnsi="Times New Roman" w:cs="Times New Roman"/>
          <w:b/>
          <w:spacing w:val="-2"/>
          <w:sz w:val="20"/>
          <w:szCs w:val="20"/>
          <w:lang w:val="uk-UA" w:eastAsia="ru-RU"/>
        </w:rPr>
      </w:pPr>
      <w:r w:rsidRPr="00D4485F">
        <w:rPr>
          <w:rFonts w:ascii="Times New Roman" w:eastAsia="Calibri" w:hAnsi="Times New Roman" w:cs="Times New Roman"/>
          <w:b/>
          <w:spacing w:val="-2"/>
          <w:sz w:val="20"/>
          <w:szCs w:val="20"/>
          <w:lang w:val="uk-UA" w:eastAsia="ru-RU"/>
        </w:rPr>
        <w:br w:type="page"/>
      </w:r>
    </w:p>
    <w:p w:rsidR="009B0164" w:rsidRPr="00D4485F" w:rsidRDefault="009B0164" w:rsidP="007C049E">
      <w:pPr>
        <w:ind w:firstLine="0"/>
        <w:jc w:val="center"/>
        <w:rPr>
          <w:rFonts w:ascii="Times New Roman" w:eastAsia="Calibri" w:hAnsi="Times New Roman" w:cs="Times New Roman"/>
          <w:b/>
          <w:spacing w:val="-2"/>
          <w:sz w:val="20"/>
          <w:szCs w:val="20"/>
          <w:lang w:val="uk-UA" w:eastAsia="ru-RU"/>
        </w:rPr>
      </w:pPr>
      <w:r w:rsidRPr="00D4485F">
        <w:rPr>
          <w:rFonts w:ascii="Times New Roman" w:eastAsia="Calibri" w:hAnsi="Times New Roman" w:cs="Times New Roman"/>
          <w:b/>
          <w:spacing w:val="-2"/>
          <w:sz w:val="20"/>
          <w:szCs w:val="20"/>
          <w:lang w:eastAsia="ru-RU"/>
        </w:rPr>
        <w:lastRenderedPageBreak/>
        <w:t>ОСНОВНИЙ ЗМІСТ ДИСЕРТАЦІЇ</w:t>
      </w:r>
    </w:p>
    <w:p w:rsidR="00964A36" w:rsidRPr="00D4485F" w:rsidRDefault="00964A36" w:rsidP="007C049E">
      <w:pPr>
        <w:ind w:firstLine="0"/>
        <w:jc w:val="center"/>
        <w:rPr>
          <w:rFonts w:ascii="Times New Roman" w:eastAsia="Calibri" w:hAnsi="Times New Roman" w:cs="Times New Roman"/>
          <w:b/>
          <w:spacing w:val="-2"/>
          <w:sz w:val="20"/>
          <w:szCs w:val="20"/>
          <w:lang w:val="uk-UA" w:eastAsia="ru-RU"/>
        </w:rPr>
      </w:pPr>
    </w:p>
    <w:p w:rsidR="009B0164" w:rsidRPr="00D4485F" w:rsidRDefault="009B0164" w:rsidP="008C2FD9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У </w:t>
      </w:r>
      <w:r w:rsidRPr="00D4485F">
        <w:rPr>
          <w:rFonts w:ascii="Times New Roman" w:eastAsia="Calibri" w:hAnsi="Times New Roman" w:cs="Times New Roman"/>
          <w:b/>
          <w:i/>
          <w:sz w:val="20"/>
          <w:szCs w:val="20"/>
          <w:lang w:val="uk-UA"/>
        </w:rPr>
        <w:t>вступі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обґрунтовано актуальність теми дослідження, визначено мету, завдання, об’єкт, предмет наукового пошуку, розкрито наукову новизну, практичне значення наукових результатів, відображено відомості про апробацію та впровадження результатів дослідження, представлено структуру й обсяг дисертації.</w:t>
      </w:r>
    </w:p>
    <w:p w:rsidR="009B0164" w:rsidRPr="00D4485F" w:rsidRDefault="009B0164" w:rsidP="008C2FD9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uk-UA"/>
        </w:rPr>
        <w:t>У першому розділі ‒ «Ф</w:t>
      </w: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highlight w:val="white"/>
          <w:lang w:val="uk-UA" w:eastAsia="uk-UA"/>
        </w:rPr>
        <w:t>ормування готовності майбутніх соціальних працівників до соціальної реабілітації дітей молодшого шкільного віку з дитячим церебральним паралічем</w:t>
      </w: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uk-UA"/>
        </w:rPr>
        <w:t xml:space="preserve"> як педагогічна проблема» ‒</w:t>
      </w:r>
      <w:r w:rsidR="00C7242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1439FF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проаналізовано стан </w:t>
      </w:r>
      <w:r w:rsidR="001439F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розробленості досліджуваної проблеми в науці, </w:t>
      </w:r>
      <w:r w:rsidR="00D221E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конкретизовано</w:t>
      </w:r>
      <w:r w:rsidR="001439F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D221E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зміст </w:t>
      </w:r>
      <w:r w:rsidR="001439F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базових понять </w:t>
      </w:r>
      <w:r w:rsidR="00203302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дисертації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; уточнено сутність і структуру ГМСП до соціальної реабілітації дітей МШВ з ДЦП, визначено критерії, показники та рівні </w:t>
      </w:r>
      <w:r w:rsidR="00D221E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її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сформованості.</w:t>
      </w:r>
    </w:p>
    <w:p w:rsidR="00FF5B7E" w:rsidRPr="00D4485F" w:rsidRDefault="003F502A" w:rsidP="00FF5B7E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Аналіз теоретико-практичного </w:t>
      </w:r>
      <w:r w:rsidR="00FF5B7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доробку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із соціальної роботи (О. Агарков, Д. Арабаджієв,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Н. Дементьєва,</w:t>
      </w:r>
      <w:r w:rsidR="00D71B45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Т. Єрохіна, </w:t>
      </w:r>
      <w:r w:rsidR="00203302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В. </w:t>
      </w:r>
      <w:r w:rsidR="00D71B45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Кузьмін, Л.</w:t>
      </w:r>
      <w:r w:rsidR="00C5009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 </w:t>
      </w:r>
      <w:r w:rsidR="00D71B45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Міщик,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Н. Сайко,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Є. Холостова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та ін.), з’ясування </w:t>
      </w:r>
      <w:r w:rsidR="00D221EA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особливостей соціально-реабілітаційної діяльності майбутніх соціальних працівників </w:t>
      </w:r>
      <w:r w:rsidR="00203302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D221EA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 дітьми МШВ з ДЦП засвідчи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л</w:t>
      </w:r>
      <w:r w:rsidR="00D221EA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и важливість й актуальність підготовки майбутніх соціальних працівників </w:t>
      </w:r>
      <w:r w:rsidR="00D221EA" w:rsidRPr="00D4485F">
        <w:rPr>
          <w:rFonts w:ascii="Times New Roman" w:eastAsia="Times New Roman" w:hAnsi="Times New Roman" w:cs="Times New Roman"/>
          <w:bCs/>
          <w:sz w:val="20"/>
          <w:szCs w:val="20"/>
          <w:highlight w:val="white"/>
          <w:lang w:val="uk-UA" w:eastAsia="uk-UA"/>
        </w:rPr>
        <w:t xml:space="preserve">до соціальної реабілітації </w:t>
      </w:r>
      <w:r w:rsidR="00D221E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дітей </w:t>
      </w:r>
      <w:r w:rsidR="00D221EA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МШВ з ДЦ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 у процесі професійної під</w:t>
      </w:r>
      <w:r w:rsidR="00170D5B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готовки у закладах вищої освіти. </w:t>
      </w:r>
      <w:r w:rsidR="00FF5B7E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Встановлено, що акумульовано значний позитивний досвід</w:t>
      </w:r>
      <w:r w:rsidR="00B9369A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щодо різних аспектів підготовки майбутніх соціальних працівників</w:t>
      </w:r>
      <w:r w:rsidR="00FF5B7E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, проте питання </w:t>
      </w:r>
      <w:r w:rsidR="00B9369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формування </w:t>
      </w:r>
      <w:r w:rsidR="0020330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 них</w:t>
      </w:r>
      <w:r w:rsidR="00B9369A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готовності до соціальної реабілітації дітей МШВ з ДЦП</w:t>
      </w:r>
      <w:r w:rsidR="00B9369A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="00FF5B7E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є малодослідженим. </w:t>
      </w:r>
    </w:p>
    <w:p w:rsidR="00D5517F" w:rsidRPr="00D4485F" w:rsidRDefault="00B17733" w:rsidP="00DD4935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 урахуванням ґенези поняття «ДЦП» та з опертям на результати наукових досліджень учених ми потрактов</w:t>
      </w:r>
      <w:r w:rsidR="00203302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уємо</w:t>
      </w:r>
      <w:r w:rsidR="00364AE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412760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дитячий церебральний параліч у</w:t>
      </w:r>
      <w:r w:rsidR="001A75BA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 </w:t>
      </w:r>
      <w:r w:rsidR="001A75BA" w:rsidRPr="00D4485F">
        <w:rPr>
          <w:rFonts w:ascii="Times New Roman" w:eastAsia="Calibri" w:hAnsi="Times New Roman" w:cs="Times New Roman"/>
          <w:i/>
          <w:noProof/>
          <w:sz w:val="20"/>
          <w:szCs w:val="20"/>
          <w:lang w:val="uk-UA"/>
        </w:rPr>
        <w:t>дітей молодшого шкільного віку</w:t>
      </w:r>
      <w:r w:rsidR="00C72426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як </w:t>
      </w:r>
      <w:r w:rsidR="00C7242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прогресуюче захворювання, </w:t>
      </w:r>
      <w:r w:rsidR="0020330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що</w:t>
      </w:r>
      <w:r w:rsidR="00C7242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уражає відділи головного і спинного мозку на ранніх етапах його формування, котрі відповідають за фізичні, психічні показники та соціальне функціонування у суспільстві.</w:t>
      </w:r>
      <w:r w:rsidR="00FE31CC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</w:p>
    <w:p w:rsidR="00C72426" w:rsidRPr="00D4485F" w:rsidRDefault="00C72426" w:rsidP="00DD4935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 основі аналізу різних наукових підходів до поняття «соціальна реабілітація», особливостей розв</w:t>
      </w:r>
      <w:r w:rsidR="005E2C63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итку дітей МШВ з ДЦП </w:t>
      </w:r>
      <w:r w:rsidR="00705F5F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конкретизовано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поняття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«соціальна реабілітація дітей МШВ з ДЦП»</w:t>
      </w:r>
      <w:r w:rsidR="00705F5F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, </w:t>
      </w:r>
      <w:r w:rsidR="00F2139A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розуміємо</w:t>
      </w:r>
      <w:r w:rsidR="00203302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її</w:t>
      </w:r>
      <w:r w:rsidR="00F2139A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як комплексний, безперервний вид соціальної роботи державних і громадських організацій, спрямований на реалізацію системи різноманітних заходів із метою задоволення соціальних потреб життєдіяльності дітей МШВ з ДЦП та їхніх сімей шляхом відновлення втрачених особистістю дитини або не набутих у процесі соціалізації функцій, відносин і ролей самостійного соціального функціонування.</w:t>
      </w:r>
    </w:p>
    <w:p w:rsidR="009B0164" w:rsidRPr="00D4485F" w:rsidRDefault="00251C0E" w:rsidP="004D3BD2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Узагальнення теоретико-методологічних досліджень спонукало до уточнення </w:t>
      </w:r>
      <w:r w:rsidRPr="00D4485F">
        <w:rPr>
          <w:rFonts w:ascii="Times New Roman" w:eastAsia="Times New Roman" w:hAnsi="Times New Roman" w:cs="Times New Roman"/>
          <w:kern w:val="24"/>
          <w:sz w:val="20"/>
          <w:szCs w:val="20"/>
          <w:lang w:val="uk-UA"/>
        </w:rPr>
        <w:t>сутності</w:t>
      </w:r>
      <w:r w:rsidR="009B0164" w:rsidRPr="00D4485F">
        <w:rPr>
          <w:rFonts w:ascii="Times New Roman" w:eastAsia="Times New Roman" w:hAnsi="Times New Roman" w:cs="Times New Roman"/>
          <w:kern w:val="24"/>
          <w:sz w:val="20"/>
          <w:szCs w:val="20"/>
          <w:lang w:val="uk-UA"/>
        </w:rPr>
        <w:t xml:space="preserve"> </w:t>
      </w:r>
      <w:r w:rsidR="004D0F37" w:rsidRPr="00D4485F">
        <w:rPr>
          <w:rFonts w:ascii="Times New Roman" w:eastAsia="Times New Roman" w:hAnsi="Times New Roman" w:cs="Times New Roman"/>
          <w:bCs/>
          <w:i/>
          <w:sz w:val="20"/>
          <w:szCs w:val="20"/>
          <w:highlight w:val="white"/>
          <w:lang w:val="uk-UA" w:eastAsia="uk-UA"/>
        </w:rPr>
        <w:t>готовності майбутніх соціальних працівників</w:t>
      </w:r>
      <w:r w:rsidR="004D0F37" w:rsidRPr="00D4485F">
        <w:rPr>
          <w:rFonts w:ascii="Times New Roman" w:eastAsia="Times New Roman" w:hAnsi="Times New Roman" w:cs="Times New Roman"/>
          <w:i/>
          <w:kern w:val="24"/>
          <w:sz w:val="20"/>
          <w:szCs w:val="20"/>
          <w:lang w:val="uk-UA" w:eastAsia="ru-RU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до соціальної реабілітації дітей </w:t>
      </w:r>
      <w:r w:rsidR="00170D5B" w:rsidRPr="00D4485F">
        <w:rPr>
          <w:rFonts w:ascii="Times New Roman CYR" w:eastAsia="Times New Roman" w:hAnsi="Times New Roman CYR" w:cs="Times New Roman CYR"/>
          <w:bCs/>
          <w:i/>
          <w:sz w:val="20"/>
          <w:szCs w:val="20"/>
          <w:lang w:val="uk-UA" w:eastAsia="uk-UA"/>
        </w:rPr>
        <w:t>МШВ з ДЦП,</w:t>
      </w:r>
      <w:r w:rsidR="00170D5B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 xml:space="preserve"> яку т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лумачимо як</w:t>
      </w:r>
      <w:r w:rsidR="009B0164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комплексне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lastRenderedPageBreak/>
        <w:t xml:space="preserve">особистісне утворення, що характеризується сформованістю знань студентів про сутність і особливості проведення соціальної реабілітації дітей молодшого шкільного віку з дитячим церебральним паралічем, </w:t>
      </w:r>
      <w:r w:rsidR="002A7587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умінь та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мотиваційно-особистісного ставлення</w:t>
      </w:r>
      <w:r w:rsidR="004D0F37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 соціальної реабілітації дітей </w:t>
      </w:r>
      <w:r w:rsidR="009B0164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 xml:space="preserve">молодшого шкільного віку з дитячим церебральним паралічем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 основі опанування функцій і функціональних обов’язків соціального працівника.</w:t>
      </w:r>
    </w:p>
    <w:p w:rsidR="004D4E09" w:rsidRPr="00D4485F" w:rsidRDefault="009B0164" w:rsidP="004D3BD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У структурі </w:t>
      </w:r>
      <w:r w:rsidR="004D0F37" w:rsidRPr="00D4485F">
        <w:rPr>
          <w:rFonts w:ascii="Times New Roman" w:eastAsia="Times New Roman" w:hAnsi="Times New Roman" w:cs="Times New Roman"/>
          <w:bCs/>
          <w:sz w:val="20"/>
          <w:szCs w:val="20"/>
          <w:highlight w:val="white"/>
          <w:lang w:val="uk-UA" w:eastAsia="uk-UA"/>
        </w:rPr>
        <w:t xml:space="preserve">готовності </w:t>
      </w:r>
      <w:r w:rsidR="00515BD2" w:rsidRPr="00D4485F">
        <w:rPr>
          <w:rFonts w:ascii="Times New Roman" w:eastAsia="Times New Roman" w:hAnsi="Times New Roman" w:cs="Times New Roman"/>
          <w:bCs/>
          <w:sz w:val="20"/>
          <w:szCs w:val="20"/>
          <w:highlight w:val="white"/>
          <w:lang w:val="uk-UA" w:eastAsia="uk-UA"/>
        </w:rPr>
        <w:t>майбутніх соціальних працівників</w:t>
      </w:r>
      <w:r w:rsidR="00515BD2" w:rsidRPr="00D4485F">
        <w:rPr>
          <w:rFonts w:ascii="Times New Roman" w:eastAsia="Times New Roman" w:hAnsi="Times New Roman" w:cs="Times New Roman"/>
          <w:kern w:val="24"/>
          <w:sz w:val="20"/>
          <w:szCs w:val="20"/>
          <w:lang w:val="uk-UA" w:eastAsia="ru-RU"/>
        </w:rPr>
        <w:t xml:space="preserve"> </w:t>
      </w:r>
      <w:r w:rsidR="00515BD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 соціальної реабілітації дітей МШВ з ДЦП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виокремлено </w:t>
      </w:r>
      <w:r w:rsidRPr="00D4485F">
        <w:rPr>
          <w:rFonts w:ascii="Times New Roman" w:eastAsia="Times-Roman" w:hAnsi="Times New Roman" w:cs="Times New Roman"/>
          <w:i/>
          <w:sz w:val="20"/>
          <w:szCs w:val="20"/>
          <w:lang w:val="uk-UA" w:eastAsia="uk-UA"/>
        </w:rPr>
        <w:t>компоненти</w:t>
      </w:r>
      <w:r w:rsidRPr="00D4485F">
        <w:rPr>
          <w:rFonts w:ascii="Times New Roman" w:eastAsia="Times-Roman" w:hAnsi="Times New Roman" w:cs="Times New Roman"/>
          <w:sz w:val="20"/>
          <w:szCs w:val="20"/>
          <w:lang w:val="uk-UA" w:eastAsia="uk-UA"/>
        </w:rPr>
        <w:t>:</w:t>
      </w:r>
      <w:r w:rsidRPr="00D4485F">
        <w:rPr>
          <w:rFonts w:ascii="Times New Roman" w:eastAsia="Times-Roman" w:hAnsi="Times New Roman" w:cs="Times New Roman"/>
          <w:i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мотиваційно-особистісний, когнітивний, діяльнісно-практичний та оцінювально-рефлексивний</w:t>
      </w:r>
      <w:r w:rsidRPr="00D4485F">
        <w:rPr>
          <w:rFonts w:ascii="Times New Roman" w:eastAsia="Times-Roman" w:hAnsi="Times New Roman" w:cs="Times New Roman"/>
          <w:sz w:val="20"/>
          <w:szCs w:val="20"/>
          <w:lang w:val="uk-UA"/>
        </w:rPr>
        <w:t xml:space="preserve">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змістове наповнення яких повною мірою відображає особливості </w:t>
      </w:r>
      <w:r w:rsidR="00515BD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цієї </w:t>
      </w:r>
      <w:r w:rsidR="004D0F37" w:rsidRPr="00D4485F">
        <w:rPr>
          <w:rFonts w:ascii="Times New Roman" w:eastAsia="Times New Roman" w:hAnsi="Times New Roman" w:cs="Times New Roman"/>
          <w:bCs/>
          <w:sz w:val="20"/>
          <w:szCs w:val="20"/>
          <w:highlight w:val="white"/>
          <w:lang w:val="uk-UA" w:eastAsia="uk-UA"/>
        </w:rPr>
        <w:t>готовності</w:t>
      </w:r>
      <w:r w:rsidR="004D4E09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</w:p>
    <w:p w:rsidR="009B0164" w:rsidRPr="00D4485F" w:rsidRDefault="00DD4935" w:rsidP="004D3BD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Визначено</w:t>
      </w:r>
      <w:r w:rsidR="004D4E09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 xml:space="preserve">критерії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(мотиваційно-особистісний, когнітивний, діяльнісно-практичний та оцінювально-рефлексивний), </w:t>
      </w:r>
      <w:r w:rsidR="009B0164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їх показники та рівні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(початковий, базовий, достатній, високий) </w:t>
      </w:r>
      <w:r w:rsidR="004D4E09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с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формованості</w:t>
      </w:r>
      <w:r w:rsidR="004D4E09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4D4E09" w:rsidRPr="00D4485F">
        <w:rPr>
          <w:rFonts w:ascii="Times New Roman" w:eastAsia="Times New Roman" w:hAnsi="Times New Roman" w:cs="Times New Roman"/>
          <w:bCs/>
          <w:sz w:val="20"/>
          <w:szCs w:val="20"/>
          <w:highlight w:val="white"/>
          <w:lang w:val="uk-UA" w:eastAsia="uk-UA"/>
        </w:rPr>
        <w:t>готовності майбутніх соціальних працівників</w:t>
      </w:r>
      <w:r w:rsidR="004D4E09" w:rsidRPr="00D4485F">
        <w:rPr>
          <w:rFonts w:ascii="Times New Roman" w:eastAsia="Times New Roman" w:hAnsi="Times New Roman" w:cs="Times New Roman"/>
          <w:kern w:val="24"/>
          <w:sz w:val="20"/>
          <w:szCs w:val="20"/>
          <w:lang w:val="uk-UA" w:eastAsia="ru-RU"/>
        </w:rPr>
        <w:t xml:space="preserve"> </w:t>
      </w:r>
      <w:r w:rsidR="004D4E09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ДЦП.</w:t>
      </w:r>
    </w:p>
    <w:p w:rsidR="009B0164" w:rsidRPr="00D4485F" w:rsidRDefault="009B0164" w:rsidP="004D3BD2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>У другому розділі ‒ «Теоретико-методичні засади формування готовності майбутніх соціальних працівників до соціальної реабілітації дітей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  <w:t>молодшого шкільного віку з дитячим церебральним паралічем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 xml:space="preserve">» ‒ </w:t>
      </w:r>
      <w:r w:rsidR="00DD32FC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здійснено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аналіз стану </w:t>
      </w:r>
      <w:r w:rsidR="001B4079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готовності майбутніх соціальних працівників</w:t>
      </w:r>
      <w:r w:rsidR="001B4079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 соціальної реабілітації дітей МШВ з ДЦП;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виявлено та теоретично обґрунтовано п</w:t>
      </w:r>
      <w:r w:rsidR="004D0F3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едагогічні умови; </w:t>
      </w:r>
      <w:r w:rsidR="00DD4935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розроблено</w:t>
      </w:r>
      <w:r w:rsidR="004D0F3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DD4935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структурно-функціональну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модель</w:t>
      </w:r>
      <w:r w:rsidR="0068684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методику формування ГМСП до соціальної реабілітації дітей МШВ з ДЦП.</w:t>
      </w:r>
    </w:p>
    <w:p w:rsidR="005E2C63" w:rsidRPr="00D4485F" w:rsidRDefault="005E2C63" w:rsidP="00935839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Аналіз навчальних планів</w:t>
      </w:r>
      <w:r w:rsidR="00935839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підготовки бакалаврів спеціальності «Соціальна робота» </w:t>
      </w:r>
      <w:r w:rsidR="0068684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і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робочих </w:t>
      </w:r>
      <w:r w:rsidR="0014467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програм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дисциплін дозволив дійти висновку, що професійна підготовка лише опосередковано та частково </w:t>
      </w:r>
      <w:r w:rsidR="00C5009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забезпечує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формування </w:t>
      </w:r>
      <w:r w:rsidR="00203302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в майбутніх соціальних працівників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компетентностей, </w:t>
      </w:r>
      <w:r w:rsidR="0014467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необхідних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для соціально-реабілітаційної роботи з дітьми МШВ з ДЦП. </w:t>
      </w:r>
      <w:r w:rsidR="00266B8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Це зумовлює потребу в у</w:t>
      </w:r>
      <w:r w:rsidR="00494B9D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досконаленн</w:t>
      </w:r>
      <w:r w:rsidR="00266B8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494B9D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системи підготовки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ED359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МСП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до соціальн</w:t>
      </w:r>
      <w:r w:rsidR="00071D23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ої реабілітації дітей МШВ з ДЦП.</w:t>
      </w:r>
    </w:p>
    <w:p w:rsidR="009B0164" w:rsidRPr="00D4485F" w:rsidRDefault="009B0164" w:rsidP="00935839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Ураховуючи особливості професійної підготовки </w:t>
      </w:r>
      <w:r w:rsidR="001A2043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результати констатувального етапу експерименту, різні підходи науковців до трактування понять «педагогічні умови», «педагогічні умови професійної підготовки 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», «педагогічні умови підготовки </w:t>
      </w:r>
      <w:r w:rsidR="00071D23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майбутніх соціальних працівників</w:t>
      </w:r>
      <w:r w:rsidR="00132998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до роботи з дітьми з обмеженими можливостями здоров’я» та </w:t>
      </w:r>
      <w:r w:rsidR="008C5101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з опертям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 результати експертного оцінювання 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виявлено та теоретично обґрунтовано </w:t>
      </w:r>
      <w:r w:rsidRPr="00D4485F">
        <w:rPr>
          <w:rFonts w:ascii="Times New Roman" w:eastAsia="Calibri" w:hAnsi="Times New Roman" w:cs="Times New Roman"/>
          <w:i/>
          <w:sz w:val="20"/>
          <w:szCs w:val="20"/>
          <w:lang w:val="uk-UA"/>
        </w:rPr>
        <w:t>педагогічні умови</w:t>
      </w:r>
      <w:r w:rsidR="00575715" w:rsidRPr="00D4485F">
        <w:rPr>
          <w:rFonts w:ascii="Times New Roman" w:eastAsia="Calibri" w:hAnsi="Times New Roman" w:cs="Times New Roman"/>
          <w:i/>
          <w:sz w:val="20"/>
          <w:szCs w:val="20"/>
          <w:lang w:val="uk-UA"/>
        </w:rPr>
        <w:t xml:space="preserve"> формування готовності </w:t>
      </w:r>
      <w:r w:rsidR="001F4E5B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 до соціальної реабілітації дітей МШВ з ДЦП,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а саме: 1)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забезпечення міждисциплінарної інтеграції та збагачення змісту теоретичної підготовки 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літації дітей МШВ з ДЦП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;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2)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розширення та поглиблення теоретичних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lastRenderedPageBreak/>
        <w:t xml:space="preserve">знань 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формування початкових умінь соціально-реабілітаційної роботи з дітьми МШВ з ДЦП у процесі вивчення курсу за вибором «Соціально-реабілітаційна робота з дітьми молодшого шкільного віку з 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дитячим церебральним паралічем»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; 3)</w:t>
      </w:r>
      <w:r w:rsidR="00D00C5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 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практико-зорієнтована організація освіти 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</w:p>
    <w:p w:rsidR="009B0164" w:rsidRPr="00D4485F" w:rsidRDefault="009B0164" w:rsidP="009E22E8">
      <w:pPr>
        <w:tabs>
          <w:tab w:val="left" w:pos="851"/>
        </w:tabs>
        <w:ind w:firstLine="567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Відповідно до кваліфікаційних вимог до соціальних працівників, визначених педагогічних умов формування 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 та ідей педагогічного моделювання обґрунтовано та розроблено</w:t>
      </w:r>
      <w:r w:rsidR="00DD4935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 структурно-функціональну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 модель формування </w:t>
      </w:r>
      <w:r w:rsidR="001F4E5B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готовності </w:t>
      </w:r>
      <w:r w:rsidR="001F4E5B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майбутніх соціальних працівників</w:t>
      </w:r>
      <w:r w:rsidR="001F4E5B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до соціальної реабілітації дітей МШВ з ДЦП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(рис. 1). </w:t>
      </w:r>
    </w:p>
    <w:p w:rsidR="009B0164" w:rsidRPr="00D4485F" w:rsidRDefault="005D0639" w:rsidP="009E22E8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Складовими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розробленої моделі визначено цільовий, концептуальний, операційно-дидактичний та діагностувально-результативний структуранти. </w:t>
      </w:r>
    </w:p>
    <w:p w:rsidR="009B0164" w:rsidRPr="00D4485F" w:rsidRDefault="009B0164" w:rsidP="009E22E8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Цільовий структурант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охоплює мету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(формування професійної 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</w:t>
      </w:r>
      <w:r w:rsidR="001F4E5B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до соціальної реабілітації дітей МШВ з ДЦП)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та завдання означеного процесу (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підвищення мотивації до професійної діяльності; забезпечення професійної обізнаності студентів щодо соціальної реабілітації дітей МШВ з ДЦП; формування та вдосконалення професійних умінь і навичок, що сприяють </w:t>
      </w:r>
      <w:r w:rsidR="009B3B97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дієвій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соціально-реабілітаційній роботі й формуванню професійної рефлексії).</w:t>
      </w:r>
    </w:p>
    <w:p w:rsidR="009B0164" w:rsidRPr="00D4485F" w:rsidRDefault="009B0164" w:rsidP="009E22E8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Концептуальний структурант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конкретизує наукові підходи (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гуманістичний, аксіологічний, компетентнісний, діяльнісний і системний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) до процесу формування </w:t>
      </w:r>
      <w:r w:rsidR="009B3B97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</w:t>
      </w:r>
      <w:r w:rsidR="009B3B9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="009B3B97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 соціальної реабілітації дітей МШВ з ДЦП і принципи: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загальнодидактичні, специфічні (відповідності, самостійності, прогностичності, єдності теоретичної та практичної підготовки </w:t>
      </w:r>
      <w:r w:rsidR="009B3B9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, професійної спрямованості навчання).</w:t>
      </w:r>
    </w:p>
    <w:p w:rsidR="009B0164" w:rsidRPr="00D4485F" w:rsidRDefault="009B0164" w:rsidP="009E22E8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Операційно-дидактичний структурант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складається з компонентів, змісту, етапів, форм і методів формування </w:t>
      </w:r>
      <w:r w:rsidR="009B3B97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готовності </w:t>
      </w:r>
      <w:r w:rsidR="009B3B9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до соціальн</w:t>
      </w:r>
      <w:r w:rsidR="0068394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ої реабілітації дітей МШВ з ДЦП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  <w:r w:rsidR="00BD08F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</w:p>
    <w:p w:rsidR="004D3BD2" w:rsidRPr="00D4485F" w:rsidRDefault="004D3BD2" w:rsidP="009E22E8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Усі структуранти структурно-функціональної моделі спрямован</w:t>
      </w:r>
      <w:r w:rsidR="00964A3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на підвищення рівнів сформованості готовності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до соціальної реабілітації дітей МШВ з ДЦП. </w:t>
      </w:r>
    </w:p>
    <w:p w:rsidR="00683942" w:rsidRPr="00D4485F" w:rsidRDefault="00683942" w:rsidP="009E22E8">
      <w:pPr>
        <w:autoSpaceDE w:val="0"/>
        <w:autoSpaceDN w:val="0"/>
        <w:adjustRightInd w:val="0"/>
        <w:ind w:firstLine="567"/>
        <w:rPr>
          <w:rFonts w:ascii="Times New Roman" w:eastAsiaTheme="minorEastAsia" w:hAnsi="Times New Roman" w:cs="Times New Roman"/>
          <w:bCs/>
          <w:kern w:val="24"/>
          <w:sz w:val="20"/>
          <w:szCs w:val="20"/>
          <w:lang w:val="uk-UA" w:eastAsia="ru-RU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Розроблено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 xml:space="preserve">методику формування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готовності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 xml:space="preserve">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до соціальної реабілітації дітей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МШВ з ДЦП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, що ґрунтується на організації освітнього процесу із цілеспрямованим застосуванням комплексу форм організації навчання (індивідуальних, групових, колективних), методів (</w:t>
      </w:r>
      <w:r w:rsidRPr="00D4485F">
        <w:rPr>
          <w:rFonts w:ascii="Times New Roman" w:eastAsiaTheme="minorEastAsia" w:hAnsi="Times New Roman" w:cs="Times New Roman"/>
          <w:bCs/>
          <w:kern w:val="24"/>
          <w:sz w:val="20"/>
          <w:szCs w:val="20"/>
          <w:lang w:val="uk-UA" w:eastAsia="ru-RU"/>
        </w:rPr>
        <w:t>проблемного викладу, пояснювально-ілюстративних, репродуктивних, частково-пошукових, дослідницьких)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, орієнтованих на формування всіх компонентів досліджуваної готовності й забезпечення реалізації педагогічних умов.</w:t>
      </w:r>
    </w:p>
    <w:p w:rsidR="00EE6BD2" w:rsidRDefault="00EE6BD2">
      <w:pPr>
        <w:rPr>
          <w:rFonts w:ascii="Times New Roman" w:eastAsia="Calibri" w:hAnsi="Times New Roman" w:cs="Times New Roman"/>
          <w:noProof/>
          <w:sz w:val="20"/>
          <w:szCs w:val="20"/>
          <w:lang w:val="uk-UA" w:eastAsia="uk-UA"/>
        </w:rPr>
      </w:pPr>
      <w:r>
        <w:rPr>
          <w:rFonts w:ascii="Times New Roman" w:eastAsia="Calibri" w:hAnsi="Times New Roman" w:cs="Times New Roman"/>
          <w:noProof/>
          <w:sz w:val="20"/>
          <w:szCs w:val="20"/>
          <w:lang w:val="uk-UA" w:eastAsia="uk-UA"/>
        </w:rPr>
        <w:br w:type="page"/>
      </w:r>
    </w:p>
    <w:p w:rsidR="00EE6BD2" w:rsidRDefault="00EE6BD2">
      <w:pPr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6BD2">
        <w:rPr>
          <w:b/>
          <w:noProof/>
          <w:sz w:val="20"/>
          <w:szCs w:val="20"/>
          <w:lang w:val="uk-UA" w:eastAsia="uk-UA"/>
        </w:rPr>
        <w:lastRenderedPageBreak/>
        <mc:AlternateContent>
          <mc:Choice Requires="wpc">
            <w:drawing>
              <wp:anchor distT="0" distB="0" distL="114300" distR="114300" simplePos="0" relativeHeight="251658240" behindDoc="1" locked="0" layoutInCell="1" allowOverlap="1" wp14:anchorId="37F386F9" wp14:editId="148DE051">
                <wp:simplePos x="0" y="0"/>
                <wp:positionH relativeFrom="margin">
                  <wp:posOffset>-49530</wp:posOffset>
                </wp:positionH>
                <wp:positionV relativeFrom="margin">
                  <wp:posOffset>-92710</wp:posOffset>
                </wp:positionV>
                <wp:extent cx="4385310" cy="5803265"/>
                <wp:effectExtent l="0" t="19050" r="0" b="6985"/>
                <wp:wrapSquare wrapText="bothSides"/>
                <wp:docPr id="153" name="Полотно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103" name="Прямая со стрелкой 103"/>
                        <wps:cNvCnPr>
                          <a:cxnSpLocks noChangeShapeType="1"/>
                          <a:stCxn id="131" idx="3"/>
                          <a:endCxn id="132" idx="1"/>
                        </wps:cNvCnPr>
                        <wps:spPr bwMode="auto">
                          <a:xfrm>
                            <a:off x="2494484" y="4103212"/>
                            <a:ext cx="135562" cy="3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ysClr val="windowText" lastClr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Прямая со стрелкой 4"/>
                        <wps:cNvCnPr/>
                        <wps:spPr>
                          <a:xfrm flipH="1">
                            <a:off x="3714755" y="5691587"/>
                            <a:ext cx="144596" cy="1"/>
                          </a:xfrm>
                          <a:prstGeom prst="straightConnector1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g:wgp>
                        <wpg:cNvPr id="10" name="Группа 10"/>
                        <wpg:cNvGrpSpPr/>
                        <wpg:grpSpPr>
                          <a:xfrm>
                            <a:off x="0" y="1"/>
                            <a:ext cx="4341495" cy="5785603"/>
                            <a:chOff x="0" y="1"/>
                            <a:chExt cx="4341495" cy="5785603"/>
                          </a:xfrm>
                        </wpg:grpSpPr>
                        <wpg:grpSp>
                          <wpg:cNvPr id="9" name="Группа 9"/>
                          <wpg:cNvGrpSpPr/>
                          <wpg:grpSpPr>
                            <a:xfrm>
                              <a:off x="0" y="1"/>
                              <a:ext cx="4341495" cy="5785603"/>
                              <a:chOff x="0" y="1"/>
                              <a:chExt cx="4341495" cy="5785603"/>
                            </a:xfrm>
                          </wpg:grpSpPr>
                          <wpg:grpSp>
                            <wpg:cNvPr id="8" name="Группа 8"/>
                            <wpg:cNvGrpSpPr/>
                            <wpg:grpSpPr>
                              <a:xfrm>
                                <a:off x="0" y="1"/>
                                <a:ext cx="4341495" cy="5785603"/>
                                <a:chOff x="0" y="1"/>
                                <a:chExt cx="4341495" cy="5785603"/>
                              </a:xfrm>
                            </wpg:grpSpPr>
                            <wpg:grpSp>
                              <wpg:cNvPr id="157" name="Группа 157"/>
                              <wpg:cNvGrpSpPr/>
                              <wpg:grpSpPr>
                                <a:xfrm>
                                  <a:off x="0" y="1"/>
                                  <a:ext cx="4341495" cy="5785603"/>
                                  <a:chOff x="11459" y="-28553"/>
                                  <a:chExt cx="4323600" cy="6452328"/>
                                </a:xfrm>
                              </wpg:grpSpPr>
                              <wpg:grpSp>
                                <wpg:cNvPr id="106" name="Группа 106"/>
                                <wpg:cNvGrpSpPr/>
                                <wpg:grpSpPr>
                                  <a:xfrm>
                                    <a:off x="11459" y="-28553"/>
                                    <a:ext cx="4323600" cy="6452328"/>
                                    <a:chOff x="311499" y="21823"/>
                                    <a:chExt cx="5570049" cy="8690093"/>
                                  </a:xfrm>
                                </wpg:grpSpPr>
                                <wpg:grpSp>
                                  <wpg:cNvPr id="108" name="Группа 108"/>
                                  <wpg:cNvGrpSpPr/>
                                  <wpg:grpSpPr>
                                    <a:xfrm>
                                      <a:off x="311499" y="21823"/>
                                      <a:ext cx="5570049" cy="8690093"/>
                                      <a:chOff x="311499" y="21823"/>
                                      <a:chExt cx="5570049" cy="8690093"/>
                                    </a:xfrm>
                                  </wpg:grpSpPr>
                                  <wps:wsp>
                                    <wps:cNvPr id="109" name="Прямоугольник 109"/>
                                    <wps:cNvSpPr/>
                                    <wps:spPr>
                                      <a:xfrm>
                                        <a:off x="1560742" y="6688224"/>
                                        <a:ext cx="4317447" cy="1973243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ysClr val="window" lastClr="FFFFFF">
                                          <a:lumMod val="85000"/>
                                        </a:sysClr>
                                      </a:solidFill>
                                      <a:ln w="3175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</a:ln>
                                      <a:effectLst/>
                                    </wps:spPr>
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10" name="Прямоугольник 110"/>
                                    <wps:cNvSpPr/>
                                    <wps:spPr>
                                      <a:xfrm>
                                        <a:off x="1560743" y="3165586"/>
                                        <a:ext cx="4317461" cy="3446229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ysClr val="window" lastClr="FFFFFF">
                                          <a:lumMod val="85000"/>
                                        </a:sysClr>
                                      </a:solidFill>
                                      <a:ln w="3175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</a:ln>
                                      <a:effectLst/>
                                    </wps:spPr>
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11" name="Прямоугольник 111"/>
                                    <wps:cNvSpPr/>
                                    <wps:spPr>
                                      <a:xfrm>
                                        <a:off x="1560701" y="1545539"/>
                                        <a:ext cx="4317480" cy="1556894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ysClr val="window" lastClr="FFFFFF">
                                          <a:lumMod val="85000"/>
                                        </a:sysClr>
                                      </a:solidFill>
                                      <a:ln w="3175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</a:ln>
                                      <a:effectLst/>
                                    </wps:spPr>
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12" name="Прямоугольник 112"/>
                                    <wps:cNvSpPr/>
                                    <wps:spPr>
                                      <a:xfrm>
                                        <a:off x="1560757" y="21823"/>
                                        <a:ext cx="4320791" cy="1461298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ysClr val="window" lastClr="FFFFFF">
                                          <a:lumMod val="85000"/>
                                        </a:sysClr>
                                      </a:solidFill>
                                      <a:ln w="3175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</a:ln>
                                      <a:effectLst/>
                                    </wps:spPr>
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13" name="Прямоугольник 113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 flipV="1">
                                        <a:off x="311499" y="21823"/>
                                        <a:ext cx="956708" cy="8690093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2C5C37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ind w:firstLine="706"/>
                                            <w:jc w:val="center"/>
                                            <w:textAlignment w:val="baseline"/>
                                            <w:rPr>
                                              <w:rFonts w:cs="Arial"/>
                                              <w:kern w:val="24"/>
                                              <w:sz w:val="16"/>
                                              <w:szCs w:val="16"/>
                                              <w:lang w:val="uk-UA"/>
                                            </w:rPr>
                                          </w:pPr>
                                          <w:r w:rsidRPr="002C5C37"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Педагогічні умови:</w:t>
                                          </w:r>
                                          <w:r w:rsidRPr="002C5C37">
                                            <w:rPr>
                                              <w:rFonts w:cs="Arial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1</w:t>
                                          </w:r>
                                        </w:p>
                                        <w:p w:rsidR="005860A8" w:rsidRPr="00827C3A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 w:line="216" w:lineRule="auto"/>
                                            <w:textAlignment w:val="baseline"/>
                                            <w:rPr>
                                              <w:rFonts w:cs="Arial"/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</w:pPr>
                                          <w:r w:rsidRPr="00827C3A">
                                            <w:rPr>
                                              <w:rFonts w:cs="Arial"/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1.Забезпечення міждисциплінарної інтеграції  та збагачення змісту теоретичної підготовки майбутніх соціальних працівників до соціальної реабілітації дітей МШВ з ДЦП.  </w:t>
                                          </w:r>
                                        </w:p>
                                        <w:p w:rsidR="005860A8" w:rsidRPr="00827C3A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 w:line="216" w:lineRule="auto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</w:pPr>
                                          <w:r w:rsidRPr="00827C3A">
                                            <w:rPr>
                                              <w:rFonts w:cs="Arial"/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2. </w:t>
                                          </w:r>
                                          <w:r w:rsidRPr="00827C3A"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Розширення та поглиблення теоретичних знань МСП, формування початкових умінь  соціально-реабілітаційної роботи з дітьми МШВ з ДЦП у процесі вивчення курсу за вибором ЗВО «Соціально-реабілітаційна робота з дітьми молодшого шкільного віку з дитячим церебральним паралічем».  </w:t>
                                          </w:r>
                                        </w:p>
                                        <w:p w:rsidR="005860A8" w:rsidRPr="00827C3A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 w:line="216" w:lineRule="auto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</w:pPr>
                                          <w:r w:rsidRPr="00827C3A"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3. Практико-зорієнтована організація освіти МСП</w:t>
                                          </w:r>
                                        </w:p>
                                      </w:txbxContent>
                                    </wps:txbx>
                                    <wps:bodyPr rot="0" vert="vert270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14" name="Прямоугольник 114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19338" y="96050"/>
                                        <a:ext cx="3418084" cy="394470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 cap="rnd">
                                        <a:solidFill>
                                          <a:sysClr val="windowText" lastClr="000000">
                                            <a:lumMod val="100000"/>
                                            <a:lumOff val="0"/>
                                          </a:sysClr>
                                        </a:solidFill>
                                        <a:prstDash val="solid"/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C001C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 w:line="204" w:lineRule="auto"/>
                                            <w:jc w:val="center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2C5C37"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МЕТА:</w:t>
                                          </w:r>
                                          <w:r w:rsidRPr="002C5C37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 xml:space="preserve"> </w:t>
                                          </w:r>
                                          <w:r w:rsidRPr="00C001C8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формування професійної ГМСП до соціальної реабілітації дітей МШВ  з ДЦП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15" name="Прямоугольник 115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5223695" y="96050"/>
                                        <a:ext cx="581891" cy="1295410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173236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b/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173236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Цільовий структурант</w:t>
                                          </w:r>
                                        </w:p>
                                      </w:txbxContent>
                                    </wps:txbx>
                                    <wps:bodyPr rot="0" vert="vert270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17" name="Прямоугольник 117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40567" y="1630823"/>
                                        <a:ext cx="3403535" cy="586117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173236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sz w:val="16"/>
                                              <w:szCs w:val="16"/>
                                            </w:rPr>
                                          </w:pPr>
                                          <w:r w:rsidRPr="00173236">
                                            <w:rPr>
                                              <w:b/>
                                              <w:bCs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МЕТОДОЛОГІЧНІ ПІДХОДИ</w:t>
                                          </w:r>
                                        </w:p>
                                        <w:p w:rsidR="005860A8" w:rsidRPr="00173236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</w:pPr>
                                          <w:r w:rsidRPr="00173236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 xml:space="preserve">гуманістичний, аксіологічний, компетентнісний, діяльнісний, </w:t>
                                          </w:r>
                                          <w:r w:rsidRPr="00173236">
                                            <w:rPr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системний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18" name="Прямоугольник 118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52575" y="2287312"/>
                                        <a:ext cx="3402052" cy="762354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07082C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textAlignment w:val="baseline"/>
                                            <w:rPr>
                                              <w:sz w:val="16"/>
                                              <w:szCs w:val="16"/>
                                            </w:rPr>
                                          </w:pPr>
                                          <w:r w:rsidRPr="0007082C"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ПРИНЦИПИ</w:t>
                                          </w:r>
                                        </w:p>
                                        <w:p w:rsidR="005860A8" w:rsidRPr="0007082C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07082C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загальнодидактичні; специфічні (відповідності, самостійності, прогностичності, єдності теоретичної і</w:t>
                                          </w:r>
                                          <w:r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20"/>
                                              <w:szCs w:val="20"/>
                                            </w:rPr>
                                            <w:t xml:space="preserve"> </w:t>
                                          </w:r>
                                          <w:r w:rsidRPr="0007082C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 xml:space="preserve">практичної підготовки, професійної спрямованості навчання) 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s:wsp>
                                    <wps:cNvPr id="119" name="Прямоугольник 119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5223695" y="1630859"/>
                                        <a:ext cx="581890" cy="1416347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173236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173236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Концептуальний структурант</w:t>
                                          </w:r>
                                        </w:p>
                                      </w:txbxContent>
                                    </wps:txbx>
                                    <wps:bodyPr rot="0" vert="vert270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20" name="Прямая со стрелкой 120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5037650" y="987310"/>
                                        <a:ext cx="182879" cy="0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21" name="Прямая со стрелкой 121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5044215" y="331188"/>
                                        <a:ext cx="176314" cy="0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22" name="Прямая со стрелкой 122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5041448" y="1918439"/>
                                        <a:ext cx="182245" cy="0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23" name="Прямая со стрелкой 123"/>
                                    <wps:cNvCnPr>
                                      <a:cxnSpLocks noChangeShapeType="1"/>
                                      <a:endCxn id="118" idx="3"/>
                                    </wps:cNvCnPr>
                                    <wps:spPr bwMode="auto">
                                      <a:xfrm flipH="1">
                                        <a:off x="5054627" y="2649093"/>
                                        <a:ext cx="165956" cy="19396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25" name="Прямоугольник 125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15988" y="3229802"/>
                                        <a:ext cx="3450245" cy="556759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ysClr val="windowText" lastClr="000000">
                                            <a:lumMod val="100000"/>
                                            <a:lumOff val="0"/>
                                          </a:sysClr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BF1D70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textAlignment w:val="baseline"/>
                                            <w:rPr>
                                              <w:sz w:val="16"/>
                                              <w:szCs w:val="16"/>
                                            </w:rPr>
                                          </w:pPr>
                                          <w:r w:rsidRPr="00BF1D70"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КОМПОНЕНТИ ГОТОВНОСТІ</w:t>
                                          </w:r>
                                        </w:p>
                                        <w:p w:rsidR="005860A8" w:rsidRPr="00BF1D70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BF1D70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мотиваційно-особистісний, когнітивний, діяльнісно-практичний, оцінювально-рефлексивний</w:t>
                                          </w:r>
                                        </w:p>
                                        <w:p w:rsidR="005860A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ind w:firstLine="706"/>
                                            <w:jc w:val="center"/>
                                            <w:textAlignment w:val="baseline"/>
                                          </w:pPr>
                                          <w:r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20"/>
                                              <w:szCs w:val="20"/>
                                              <w:highlight w:val="cyan"/>
                                            </w:rPr>
                                            <w:t> </w:t>
                                          </w:r>
                                        </w:p>
                                        <w:p w:rsidR="005860A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ind w:firstLine="706"/>
                                            <w:jc w:val="center"/>
                                            <w:textAlignment w:val="baseline"/>
                                          </w:pPr>
                                          <w:r>
                                            <w:rPr>
                                              <w:sz w:val="20"/>
                                              <w:szCs w:val="20"/>
                                            </w:rPr>
                                            <w:t> 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s:wsp>
                                    <wps:cNvPr id="126" name="Прямая со стрелкой 126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3349514" y="2216940"/>
                                        <a:ext cx="22" cy="141010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27" name="Прямоугольник 127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15697" y="3893701"/>
                                        <a:ext cx="3449744" cy="1271752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b/>
                                              <w:bCs/>
                                              <w:kern w:val="24"/>
                                              <w:sz w:val="20"/>
                                              <w:szCs w:val="20"/>
                                              <w:lang w:val="uk-UA"/>
                                            </w:rPr>
                                          </w:pPr>
                                          <w:r w:rsidRPr="00BF1D70">
                                            <w:rPr>
                                              <w:b/>
                                              <w:bCs/>
                                              <w:kern w:val="24"/>
                                              <w:sz w:val="16"/>
                                              <w:szCs w:val="16"/>
                                              <w:lang w:val="uk-UA"/>
                                            </w:rPr>
                                            <w:t>ЗМІСТ ОСВІТИ</w:t>
                                          </w:r>
                                          <w:r>
                                            <w:rPr>
                                              <w:b/>
                                              <w:bCs/>
                                              <w:kern w:val="24"/>
                                              <w:sz w:val="20"/>
                                              <w:szCs w:val="20"/>
                                              <w:lang w:val="uk-UA"/>
                                            </w:rPr>
                                            <w:t>:</w:t>
                                          </w:r>
                                        </w:p>
                                        <w:p w:rsidR="005860A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</w:pPr>
                                          <w:r w:rsidRPr="00BF1D70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курс за вибором ЗВО «Соціально-реабілітаційна робота з дітьми молодшого шкільного віку з дитячим церебральним паралічем»; </w:t>
                                          </w:r>
                                        </w:p>
                                        <w:p w:rsidR="005860A8" w:rsidRPr="00BF1D70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</w:pPr>
                                          <w:r w:rsidRPr="00BF1D70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методичні рекомендації до курсу за вибором ЗВО; </w:t>
                                          </w:r>
                                        </w:p>
                                        <w:p w:rsidR="005860A8" w:rsidRPr="00BF1D70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</w:pPr>
                                          <w:r w:rsidRPr="00BF1D70"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завдання соціально-реабілітаційного</w:t>
                                          </w:r>
                                          <w:r>
                                            <w:rPr>
                                              <w:sz w:val="20"/>
                                              <w:szCs w:val="20"/>
                                              <w:lang w:val="uk-UA"/>
                                            </w:rPr>
                                            <w:t xml:space="preserve"> </w:t>
                                          </w:r>
                                          <w:r w:rsidRPr="00BF1D70"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спрямування до виробничої практики; рекомендації з питань комплексної реабілітації МШВ з ДЦП, </w:t>
                                          </w:r>
                                          <w:r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 </w:t>
                                          </w:r>
                                          <w:r w:rsidRPr="00BF1D70">
                                            <w:rPr>
                                              <w:rFonts w:eastAsia="Times New Roman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додаткові завдання до лекційних та</w:t>
                                          </w:r>
                                          <w:r>
                                            <w:rPr>
                                              <w:rFonts w:eastAsia="Times New Roman"/>
                                              <w:sz w:val="20"/>
                                              <w:szCs w:val="20"/>
                                              <w:lang w:val="uk-UA"/>
                                            </w:rPr>
                                            <w:t xml:space="preserve"> </w:t>
                                          </w:r>
                                          <w:r w:rsidRPr="00BF1D70">
                                            <w:rPr>
                                              <w:rFonts w:eastAsia="Times New Roman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практичних занять до фахових дисциплін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s:wsp>
                                    <wps:cNvPr id="128" name="Прямоугольник 128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15819" y="5214764"/>
                                        <a:ext cx="3458262" cy="533158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07082C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textAlignment w:val="baseline"/>
                                            <w:rPr>
                                              <w:sz w:val="16"/>
                                              <w:szCs w:val="16"/>
                                            </w:rPr>
                                          </w:pPr>
                                          <w:r w:rsidRPr="0007082C"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ЕТАПИ ФОРМУВАННЯ ГОТОВНОСТІ</w:t>
                                          </w:r>
                                        </w:p>
                                        <w:p w:rsidR="005860A8" w:rsidRPr="0007082C" w:rsidRDefault="005860A8" w:rsidP="009200DF">
                                          <w:pPr>
                                            <w:pStyle w:val="ae"/>
                                            <w:spacing w:before="0" w:beforeAutospacing="0" w:after="0" w:afterAutospacing="0" w:line="216" w:lineRule="auto"/>
                                            <w:jc w:val="center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07082C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адаптивно-ознайомлюваний,</w:t>
                                          </w:r>
                                          <w:r w:rsidRPr="0007082C"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 </w:t>
                                          </w:r>
                                          <w:r w:rsidRPr="0007082C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пошуково-інформаційний,</w:t>
                                          </w:r>
                                        </w:p>
                                        <w:p w:rsidR="005860A8" w:rsidRPr="0007082C" w:rsidRDefault="005860A8" w:rsidP="009200DF">
                                          <w:pPr>
                                            <w:pStyle w:val="ae"/>
                                            <w:spacing w:before="0" w:beforeAutospacing="0" w:after="0" w:afterAutospacing="0" w:line="216" w:lineRule="auto"/>
                                            <w:jc w:val="center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07082C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практико-моделювальний, аналітико-</w:t>
                                          </w:r>
                                          <w:r w:rsidRPr="0007082C">
                                            <w:rPr>
                                              <w:rFonts w:cs="Arial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узагальнювальний</w:t>
                                          </w:r>
                                        </w:p>
                                        <w:p w:rsidR="005860A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ind w:firstLine="706"/>
                                            <w:jc w:val="center"/>
                                          </w:pPr>
                                          <w:r>
                                            <w:rPr>
                                              <w:sz w:val="20"/>
                                              <w:szCs w:val="20"/>
                                            </w:rPr>
                                            <w:t> 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29" name="Прямая со стрелкой 129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>
                                        <a:off x="3361663" y="5088127"/>
                                        <a:ext cx="0" cy="173951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30" name="Прямоугольник 130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5223695" y="3229802"/>
                                        <a:ext cx="581908" cy="3352509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12700">
                                        <a:solidFill>
                                          <a:schemeClr val="tx1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173236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b/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173236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Операційно-дидактичний структурант</w:t>
                                          </w:r>
                                        </w:p>
                                      </w:txbxContent>
                                    </wps:txbx>
                                    <wps:bodyPr rot="0" vert="vert270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31" name="Прямоугольник 131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15925" y="5840257"/>
                                        <a:ext cx="1895946" cy="689360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both"/>
                                          </w:pPr>
                                          <w:r w:rsidRPr="00CD6514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МЕТОДИ:</w:t>
                                          </w:r>
                                          <w:r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20"/>
                                              <w:szCs w:val="20"/>
                                            </w:rPr>
                                            <w:t xml:space="preserve"> </w:t>
                                          </w:r>
                                          <w:r w:rsidRPr="00CD6514"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  <w:t>пояснювально-ілюстративні, репродуктивні,</w:t>
                                          </w:r>
                                          <w:r>
                                            <w:rPr>
                                              <w:sz w:val="20"/>
                                              <w:szCs w:val="20"/>
                                            </w:rPr>
                                            <w:t xml:space="preserve"> </w:t>
                                          </w:r>
                                          <w:r w:rsidRPr="00CD6514"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  <w:t>проблемного викладу</w:t>
                                          </w:r>
                                          <w:r w:rsidRPr="00CD6514"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,</w:t>
                                          </w:r>
                                          <w:r w:rsidRPr="00CD6514"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  <w:t xml:space="preserve"> частково-пошукові, дослідницькі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32" name="Прямоугольник 132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 flipV="1">
                                        <a:off x="3685794" y="5840483"/>
                                        <a:ext cx="1388525" cy="688999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CD6514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both"/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</w:pPr>
                                          <w:r w:rsidRPr="00CD6514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ФОРМИ</w:t>
                                          </w:r>
                                          <w:r w:rsidRPr="00CD6514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 </w:t>
                                          </w:r>
                                          <w:r w:rsidRPr="00CD6514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організації навчання:</w:t>
                                          </w:r>
                                        </w:p>
                                        <w:p w:rsidR="005860A8" w:rsidRPr="00CD6514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both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CD6514">
                                            <w:rPr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індивідуальні, групові,</w:t>
                                          </w:r>
                                          <w:r>
                                            <w:rPr>
                                              <w:color w:val="000000"/>
                                              <w:kern w:val="24"/>
                                              <w:sz w:val="20"/>
                                              <w:szCs w:val="20"/>
                                            </w:rPr>
                                            <w:t xml:space="preserve"> </w:t>
                                          </w:r>
                                          <w:r w:rsidRPr="00CD6514">
                                            <w:rPr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колективні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33" name="Прямая со стрелкой 133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>
                                        <a:off x="2580269" y="5699792"/>
                                        <a:ext cx="0" cy="141120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34" name="Прямая со стрелкой 134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5066233" y="3532737"/>
                                        <a:ext cx="154296" cy="0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35" name="Прямая со стрелкой 135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5066233" y="6163473"/>
                                        <a:ext cx="157463" cy="0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36" name="Прямая со стрелкой 136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5066234" y="4501327"/>
                                        <a:ext cx="157461" cy="0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37" name="Прямая со стрелкой 137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5077452" y="5476618"/>
                                        <a:ext cx="138562" cy="0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38" name="Стрелка вправо 138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268139" y="576788"/>
                                        <a:ext cx="292587" cy="515407"/>
                                      </a:xfrm>
                                      <a:prstGeom prst="rightArrow">
                                        <a:avLst>
                                          <a:gd name="adj1" fmla="val 50000"/>
                                          <a:gd name="adj2" fmla="val 45331"/>
                                        </a:avLst>
                                      </a:prstGeom>
                                      <a:solidFill>
                                        <a:srgbClr val="FFFFFF"/>
                                      </a:solidFill>
                                      <a:ln w="317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Default="005860A8" w:rsidP="00EE6BD2">
                                          <w:pPr>
                                            <w:rPr>
                                              <w:rFonts w:eastAsia="Times New Roman"/>
                                            </w:rPr>
                                          </w:pP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39" name="Стрелка вправо 139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268174" y="4717334"/>
                                        <a:ext cx="292578" cy="673174"/>
                                      </a:xfrm>
                                      <a:prstGeom prst="rightArrow">
                                        <a:avLst>
                                          <a:gd name="adj1" fmla="val 50000"/>
                                          <a:gd name="adj2" fmla="val 45331"/>
                                        </a:avLst>
                                      </a:prstGeom>
                                      <a:solidFill>
                                        <a:srgbClr val="FFFFFF"/>
                                      </a:solidFill>
                                      <a:ln w="317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ind w:firstLine="706"/>
                                            <w:jc w:val="both"/>
                                          </w:pPr>
                                          <w:r>
                                            <w:rPr>
                                              <w:rFonts w:ascii="Calibri" w:eastAsia="Times New Roman" w:hAnsi="Calibri"/>
                                            </w:rPr>
                                            <w:t> 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40" name="Прямоугольник 140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15967" y="6786709"/>
                                        <a:ext cx="3461485" cy="515583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CD6514" w:rsidRDefault="005860A8" w:rsidP="009200DF">
                                          <w:pPr>
                                            <w:pStyle w:val="ae"/>
                                            <w:spacing w:before="0" w:beforeAutospacing="0" w:after="0" w:afterAutospacing="0" w:line="216" w:lineRule="auto"/>
                                            <w:jc w:val="center"/>
                                            <w:textAlignment w:val="baseline"/>
                                            <w:rPr>
                                              <w:sz w:val="16"/>
                                              <w:szCs w:val="16"/>
                                            </w:rPr>
                                          </w:pPr>
                                          <w:r w:rsidRPr="00CD6514"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КРИТЕРІЇ ГОТОВНОСТІ І ЇХ ПОКАЗНИКИ</w:t>
                                          </w:r>
                                        </w:p>
                                        <w:p w:rsidR="005860A8" w:rsidRPr="00CD6514" w:rsidRDefault="005860A8" w:rsidP="005F6DFC">
                                          <w:pPr>
                                            <w:pStyle w:val="ae"/>
                                            <w:spacing w:before="0" w:beforeAutospacing="0" w:after="0" w:afterAutospacing="0" w:line="204" w:lineRule="auto"/>
                                            <w:jc w:val="center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CD6514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мотиваційно-особистісний, когнітивний,</w:t>
                                          </w:r>
                                          <w:r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20"/>
                                              <w:szCs w:val="20"/>
                                            </w:rPr>
                                            <w:t xml:space="preserve"> </w:t>
                                          </w:r>
                                          <w:r w:rsidRPr="00CD6514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діяльнісно-практичний,</w:t>
                                          </w:r>
                                          <w:r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20"/>
                                              <w:szCs w:val="20"/>
                                            </w:rPr>
                                            <w:t xml:space="preserve"> </w:t>
                                          </w:r>
                                          <w:r w:rsidRPr="00CD6514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оцінювально-рефлексивний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s:wsp>
                                    <wps:cNvPr id="141" name="Прямоугольник 141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15988" y="7358906"/>
                                        <a:ext cx="3458514" cy="417317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CD6514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 w:line="216" w:lineRule="auto"/>
                                            <w:jc w:val="center"/>
                                            <w:textAlignment w:val="baseline"/>
                                            <w:rPr>
                                              <w:sz w:val="16"/>
                                              <w:szCs w:val="16"/>
                                            </w:rPr>
                                          </w:pPr>
                                          <w:r w:rsidRPr="00CD6514"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РІВНІ ГОТОВНОСТІ:</w:t>
                                          </w:r>
                                        </w:p>
                                        <w:p w:rsidR="005860A8" w:rsidRPr="00CD6514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 w:line="216" w:lineRule="auto"/>
                                            <w:jc w:val="center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CD6514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початковий, базовий, достатній, високий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s:wsp>
                                    <wps:cNvPr id="142" name="Прямоугольник 142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15991" y="7855970"/>
                                        <a:ext cx="3458511" cy="714731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B7089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textAlignment w:val="baseline"/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</w:pPr>
                                          <w:r w:rsidRPr="00B70898">
                                            <w:rPr>
                                              <w:rFonts w:cs="Arial"/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РЕЗУЛЬТАТ</w:t>
                                          </w:r>
                                        </w:p>
                                        <w:p w:rsidR="005860A8" w:rsidRPr="00B7089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B70898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позитивна динаміка сформованості р</w:t>
                                          </w:r>
                                          <w:r w:rsidRPr="00B70898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і</w:t>
                                          </w:r>
                                          <w:r w:rsidRPr="00B70898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вн</w:t>
                                          </w:r>
                                          <w:r w:rsidRPr="00B70898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і</w:t>
                                          </w:r>
                                          <w:r w:rsidRPr="00B70898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в готовності</w:t>
                                          </w:r>
                                          <w:r w:rsidRPr="00B70898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 майбутніх соціальних працівників до </w:t>
                                          </w:r>
                                          <w:r w:rsidRPr="00B70898">
                                            <w:rPr>
                                              <w:rFonts w:cs="Arial"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соціальної реабілітації дітей МШВ з ДЦП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s:wsp>
                                    <wps:cNvPr id="143" name="Прямоугольник 143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5223696" y="6796139"/>
                                        <a:ext cx="581890" cy="1774563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173236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jc w:val="center"/>
                                            <w:rPr>
                                              <w:sz w:val="12"/>
                                              <w:szCs w:val="12"/>
                                            </w:rPr>
                                          </w:pPr>
                                          <w:r w:rsidRPr="00173236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Діагностувально-</w:t>
                                          </w:r>
                                          <w:r w:rsidRPr="00173236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результативний </w:t>
                                          </w:r>
                                          <w:r w:rsidRPr="00173236">
                                            <w:rPr>
                                              <w:b/>
                                              <w:bCs/>
                                              <w:color w:val="000000"/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структурант</w:t>
                                          </w:r>
                                        </w:p>
                                      </w:txbxContent>
                                    </wps:txbx>
                                    <wps:bodyPr rot="0" vert="vert270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44" name="Прямая со стрелкой 144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 flipV="1">
                                        <a:off x="5074503" y="7091877"/>
                                        <a:ext cx="138562" cy="2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45" name="Стрелка вправо 145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268178" y="7223395"/>
                                        <a:ext cx="292554" cy="632175"/>
                                      </a:xfrm>
                                      <a:prstGeom prst="rightArrow">
                                        <a:avLst>
                                          <a:gd name="adj1" fmla="val 50000"/>
                                          <a:gd name="adj2" fmla="val 45331"/>
                                        </a:avLst>
                                      </a:prstGeom>
                                      <a:solidFill>
                                        <a:srgbClr val="FFFFFF"/>
                                      </a:solidFill>
                                      <a:ln w="317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/>
                                            <w:ind w:firstLine="706"/>
                                            <w:jc w:val="both"/>
                                          </w:pPr>
                                          <w:r>
                                            <w:rPr>
                                              <w:rFonts w:ascii="Calibri" w:eastAsia="Times New Roman" w:hAnsi="Calibri"/>
                                            </w:rPr>
                                            <w:t> 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46" name="Прямая со стрелкой 146"/>
                                    <wps:cNvCnPr>
                                      <a:cxnSpLocks noChangeShapeType="1"/>
                                      <a:endCxn id="142" idx="3"/>
                                    </wps:cNvCnPr>
                                    <wps:spPr bwMode="auto">
                                      <a:xfrm flipH="1">
                                        <a:off x="5074503" y="8213097"/>
                                        <a:ext cx="138562" cy="237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47" name="Прямая со стрелкой 147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3358483" y="7302290"/>
                                        <a:ext cx="3717" cy="145456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48" name="Двойная стрелка вверх/вниз 148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 flipV="1">
                                        <a:off x="3264296" y="3047135"/>
                                        <a:ext cx="159131" cy="242428"/>
                                      </a:xfrm>
                                      <a:prstGeom prst="upDownArrow">
                                        <a:avLst>
                                          <a:gd name="adj1" fmla="val 50000"/>
                                          <a:gd name="adj2" fmla="val 50074"/>
                                        </a:avLst>
                                      </a:prstGeom>
                                      <a:solidFill>
                                        <a:srgbClr val="FFFFFF"/>
                                      </a:solidFill>
                                      <a:ln w="3175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Default="005860A8" w:rsidP="00EE6BD2">
                                          <w:pPr>
                                            <w:rPr>
                                              <w:rFonts w:eastAsia="Times New Roman"/>
                                            </w:rPr>
                                          </w:pP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  <wps:wsp>
                                    <wps:cNvPr id="150" name="Прямая со стрелкой 150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3362201" y="7776222"/>
                                        <a:ext cx="3717" cy="145456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51" name="Прямая со стрелкой 151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 flipV="1">
                                        <a:off x="5077453" y="7593787"/>
                                        <a:ext cx="138562" cy="2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16" name="Прямоугольник 116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>
                                        <a:off x="1629869" y="574310"/>
                                        <a:ext cx="3407668" cy="863859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rgbClr val="FFFFFF"/>
                                      </a:solidFill>
                                      <a:ln w="6350" cap="rnd">
                                        <a:solidFill>
                                          <a:srgbClr val="000000"/>
                                        </a:solidFill>
                                        <a:prstDash val="solid"/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Pr="00C001C8" w:rsidRDefault="005860A8" w:rsidP="00EE6BD2">
                                          <w:pPr>
                                            <w:pStyle w:val="ae"/>
                                            <w:spacing w:before="0" w:beforeAutospacing="0" w:after="0" w:afterAutospacing="0" w:line="216" w:lineRule="auto"/>
                                            <w:jc w:val="center"/>
                                            <w:textAlignment w:val="baseline"/>
                                            <w:rPr>
                                              <w:sz w:val="16"/>
                                              <w:szCs w:val="16"/>
                                            </w:rPr>
                                          </w:pPr>
                                          <w:r w:rsidRPr="00C001C8">
                                            <w:rPr>
                                              <w:b/>
                                              <w:bCs/>
                                              <w:kern w:val="24"/>
                                              <w:sz w:val="16"/>
                                              <w:szCs w:val="16"/>
                                            </w:rPr>
                                            <w:t>ЗАВДАННЯ</w:t>
                                          </w:r>
                                        </w:p>
                                        <w:p w:rsidR="005860A8" w:rsidRPr="00173236" w:rsidRDefault="005860A8" w:rsidP="005F6DFC">
                                          <w:pPr>
                                            <w:pStyle w:val="ae"/>
                                            <w:spacing w:before="0" w:beforeAutospacing="0" w:after="0" w:afterAutospacing="0" w:line="204" w:lineRule="auto"/>
                                            <w:jc w:val="center"/>
                                            <w:textAlignment w:val="baseline"/>
                                            <w:rPr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</w:pPr>
                                          <w:r w:rsidRPr="00C001C8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</w:rPr>
                                            <w:t>підвищення мотивації до професійної діяльності;</w:t>
                                          </w:r>
                                          <w:r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 </w:t>
                                          </w:r>
                                          <w:r w:rsidRPr="00173236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забезпечення професійної обізнаності студентів щодо соціальної реабілітації дітей МШВ з ДЦП; формування та вдосконалення професійних </w:t>
                                          </w:r>
                                          <w:r w:rsidRPr="00C001C8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у</w:t>
                                          </w:r>
                                          <w:r w:rsidRPr="00173236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мінь</w:t>
                                          </w:r>
                                          <w:r w:rsidRPr="00173236">
                                            <w:rPr>
                                              <w:kern w:val="24"/>
                                              <w:sz w:val="16"/>
                                              <w:szCs w:val="16"/>
                                              <w:lang w:val="uk-UA"/>
                                            </w:rPr>
                                            <w:t xml:space="preserve"> </w:t>
                                          </w:r>
                                          <w:r w:rsidRPr="00173236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 xml:space="preserve">та навичок, що сприяють </w:t>
                                          </w:r>
                                          <w:r w:rsidRPr="00C001C8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дієвій</w:t>
                                          </w:r>
                                          <w:r w:rsidRPr="00173236">
                                            <w:rPr>
                                              <w:kern w:val="24"/>
                                              <w:sz w:val="16"/>
                                              <w:szCs w:val="16"/>
                                              <w:lang w:val="uk-UA"/>
                                            </w:rPr>
                                            <w:t xml:space="preserve"> </w:t>
                                          </w:r>
                                          <w:r w:rsidRPr="00173236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соціально-реабілітаційній роботі та формуванню професійної</w:t>
                                          </w:r>
                                          <w:r w:rsidRPr="00173236">
                                            <w:rPr>
                                              <w:kern w:val="24"/>
                                              <w:sz w:val="16"/>
                                              <w:szCs w:val="16"/>
                                              <w:lang w:val="uk-UA"/>
                                            </w:rPr>
                                            <w:t xml:space="preserve"> </w:t>
                                          </w:r>
                                          <w:r w:rsidRPr="00173236">
                                            <w:rPr>
                                              <w:kern w:val="24"/>
                                              <w:sz w:val="12"/>
                                              <w:szCs w:val="12"/>
                                              <w:lang w:val="uk-UA"/>
                                            </w:rPr>
                                            <w:t>рефлексії</w:t>
                                          </w: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s:wsp>
                                    <wps:cNvPr id="149" name="Прямая со стрелкой 149"/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H="1">
                                        <a:off x="3361661" y="3786554"/>
                                        <a:ext cx="541" cy="193941"/>
                                      </a:xfrm>
                                      <a:prstGeom prst="straightConnector1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ysClr val="windowText" lastClr="000000"/>
                                        </a:solidFill>
                                        <a:round/>
                                        <a:headEnd/>
                                        <a:tailEnd type="triangle" w="med" len="med"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  <wps:wsp>
                                    <wps:cNvPr id="124" name="Двойная стрелка вверх/вниз 124"/>
                                    <wps:cNvSpPr>
                                      <a:spLocks noChangeArrowheads="1"/>
                                    </wps:cNvSpPr>
                                    <wps:spPr bwMode="auto">
                                      <a:xfrm flipV="1">
                                        <a:off x="3230646" y="1391426"/>
                                        <a:ext cx="159216" cy="242428"/>
                                      </a:xfrm>
                                      <a:prstGeom prst="upDownArrow">
                                        <a:avLst>
                                          <a:gd name="adj1" fmla="val 50000"/>
                                          <a:gd name="adj2" fmla="val 50074"/>
                                        </a:avLst>
                                      </a:prstGeom>
                                      <a:solidFill>
                                        <a:srgbClr val="FFFFFF"/>
                                      </a:solidFill>
                                      <a:ln w="3175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  <a:miter lim="800000"/>
                                        <a:headEnd/>
                                        <a:tailEnd/>
                                      </a:ln>
                                    </wps:spPr>
                                    <wps:txbx>
                                      <w:txbxContent>
                                        <w:p w:rsidR="005860A8" w:rsidRDefault="005860A8" w:rsidP="00EE6BD2">
                                          <w:pPr>
                                            <w:rPr>
                                              <w:rFonts w:eastAsia="Times New Roman"/>
                                            </w:rPr>
                                          </w:pPr>
                                        </w:p>
                                      </w:txbxContent>
                                    </wps:txbx>
                                    <wps:bodyPr rot="0" vert="horz" wrap="square" lIns="91440" tIns="45720" rIns="91440" bIns="45720" anchor="ctr" anchorCtr="0" upright="1">
                                      <a:noAutofit/>
                                    </wps:bodyPr>
                                  </wps:wsp>
                                </wpg:grpSp>
                                <wps:wsp>
                                  <wps:cNvPr id="107" name="Двойная стрелка вверх/вниз 107"/>
                                  <wps:cNvSpPr>
                                    <a:spLocks noChangeArrowheads="1"/>
                                  </wps:cNvSpPr>
                                  <wps:spPr bwMode="auto">
                                    <a:xfrm flipV="1">
                                      <a:off x="3237512" y="6529598"/>
                                      <a:ext cx="128331" cy="228861"/>
                                    </a:xfrm>
                                    <a:prstGeom prst="upDownArrow">
                                      <a:avLst>
                                        <a:gd name="adj1" fmla="val 50000"/>
                                        <a:gd name="adj2" fmla="val 50074"/>
                                      </a:avLst>
                                    </a:prstGeom>
                                    <a:solidFill>
                                      <a:srgbClr val="FFFFFF"/>
                                    </a:solidFill>
                                    <a:ln w="3175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  <a:headEnd/>
                                      <a:tailEnd/>
                                    </a:ln>
                                  </wps:spPr>
                                  <wps:txbx>
                                    <w:txbxContent>
                                      <w:p w:rsidR="005860A8" w:rsidRDefault="005860A8" w:rsidP="00EE6BD2">
                                        <w:pPr>
                                          <w:rPr>
                                            <w:rFonts w:eastAsia="Times New Roman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wpg:grpSp>
                              <wps:wsp>
                                <wps:cNvPr id="154" name="Прямая со стрелкой 154"/>
                                <wps:cNvCnPr>
                                  <a:cxnSpLocks noChangeShapeType="1"/>
                                </wps:cNvCnPr>
                                <wps:spPr bwMode="auto">
                                  <a:xfrm flipH="1">
                                    <a:off x="2340346" y="319453"/>
                                    <a:ext cx="0" cy="104140"/>
                                  </a:xfrm>
                                  <a:prstGeom prst="straightConnector1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ysClr val="windowText" lastClr="000000"/>
                                    </a:solidFill>
                                    <a:round/>
                                    <a:headEnd/>
                                    <a:tailEnd type="triangle" w="med" len="med"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156" name="Прямая со стрелкой 156"/>
                                <wps:cNvCnPr>
                                  <a:cxnSpLocks noChangeShapeType="1"/>
                                </wps:cNvCnPr>
                                <wps:spPr bwMode="auto">
                                  <a:xfrm flipH="1">
                                    <a:off x="2580011" y="4547621"/>
                                    <a:ext cx="143406" cy="0"/>
                                  </a:xfrm>
                                  <a:prstGeom prst="straightConnector1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ysClr val="windowText" lastClr="000000"/>
                                    </a:solidFill>
                                    <a:round/>
                                    <a:headEnd/>
                                    <a:tailEnd type="triangle" w="med" len="med"/>
                                  </a:ln>
                                  <a:scene3d>
                                    <a:camera prst="orthographicFront">
                                      <a:rot lat="0" lon="10800000" rev="0"/>
                                    </a:camera>
                                    <a:lightRig rig="threePt" dir="t"/>
                                  </a:scene3d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</wpg:grpSp>
                            <wps:wsp>
                              <wps:cNvPr id="1" name="Прямая со стрелкой 1"/>
                              <wps:cNvCnPr/>
                              <wps:spPr>
                                <a:xfrm>
                                  <a:off x="3683464" y="49418"/>
                                  <a:ext cx="142809" cy="1"/>
                                </a:xfrm>
                                <a:prstGeom prst="straightConnector1">
                                  <a:avLst/>
                                </a:prstGeom>
                                <a:ln w="3175">
                                  <a:solidFill>
                                    <a:schemeClr val="tx1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5" name="Прямая со стрелкой 5"/>
                              <wps:cNvCnPr>
                                <a:stCxn id="115" idx="2"/>
                                <a:endCxn id="119" idx="0"/>
                              </wps:cNvCnPr>
                              <wps:spPr>
                                <a:xfrm flipH="1">
                                  <a:off x="4055514" y="911863"/>
                                  <a:ext cx="1" cy="180000"/>
                                </a:xfrm>
                                <a:prstGeom prst="straightConnector1">
                                  <a:avLst/>
                                </a:prstGeom>
                                <a:ln w="3175">
                                  <a:solidFill>
                                    <a:schemeClr val="tx1"/>
                                  </a:solidFill>
                                  <a:headEnd type="triangle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6" name="Прямая со стрелкой 6"/>
                              <wps:cNvCnPr/>
                              <wps:spPr>
                                <a:xfrm>
                                  <a:off x="4055515" y="2014163"/>
                                  <a:ext cx="12887" cy="180000"/>
                                </a:xfrm>
                                <a:prstGeom prst="straightConnector1">
                                  <a:avLst/>
                                </a:prstGeom>
                                <a:ln w="3175">
                                  <a:solidFill>
                                    <a:schemeClr val="tx1"/>
                                  </a:solidFill>
                                  <a:headEnd type="triangle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grpSp>
                          <wps:wsp>
                            <wps:cNvPr id="7" name="Прямая со стрелкой 7"/>
                            <wps:cNvCnPr>
                              <a:stCxn id="130" idx="2"/>
                              <a:endCxn id="143" idx="0"/>
                            </wps:cNvCnPr>
                            <wps:spPr>
                              <a:xfrm flipH="1">
                                <a:off x="4055515" y="4367777"/>
                                <a:ext cx="6" cy="180000"/>
                              </a:xfrm>
                              <a:prstGeom prst="straightConnector1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  <a:headEnd type="triangle"/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  <wps:wsp>
                          <wps:cNvPr id="61" name="Прямая со стрелкой 61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3712505" y="5691588"/>
                              <a:ext cx="1440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ysClr val="windowText" lastClr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wg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F386F9" id="Полотно 153" o:spid="_x0000_s1026" editas="canvas" style="position:absolute;left:0;text-align:left;margin-left:-3.9pt;margin-top:-7.3pt;width:345.3pt;height:456.95pt;z-index:-251658240;mso-position-horizontal-relative:margin;mso-position-vertical-relative:margin" coordsize="43853,580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43853;height:58032;visibility:visible;mso-wrap-style:square">
                  <v:fill o:detectmouseclick="t"/>
                  <v:path o:connecttype="none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03" o:spid="_x0000_s1028" type="#_x0000_t32" style="position:absolute;left:24944;top:41032;width:1356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DwyQsMAAADcAAAADwAAAGRycy9kb3ducmV2LnhtbERP30vDMBB+F/wfwgl7c+mcyKjLxhQH&#10;80nabuDjrbk11eZSkmyt/70RhL3dx/fzluvRduJCPrSOFcymGQji2umWGwX7anu/ABEissbOMSn4&#10;oQDr1e3NEnPtBi7oUsZGpBAOOSowMfa5lKE2ZDFMXU+cuJPzFmOCvpHa45DCbScfsuxJWmw5NRjs&#10;6dVQ/V2erYJC+pf38rGrquHNzI8f+vBZfB2UmtyNm2cQkcZ4Ff+7dzrNz+bw90y6QK5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A8MkLDAAAA3AAAAA8AAAAAAAAAAAAA&#10;AAAAoQIAAGRycy9kb3ducmV2LnhtbFBLBQYAAAAABAAEAPkAAACRAwAAAAA=&#10;" strokecolor="windowText">
                  <v:stroke endarrow="block"/>
                </v:shape>
                <v:shape id="Прямая со стрелкой 4" o:spid="_x0000_s1029" type="#_x0000_t32" style="position:absolute;left:37147;top:56915;width:1446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ijvXb4AAADaAAAADwAAAGRycy9kb3ducmV2LnhtbESPzQrCMBCE74LvEFbwZlNFpFajiCDU&#10;i+DPAyzN2labTWmi1rc3guBxmJlvmOW6M7V4UusqywrGUQyCOLe64kLB5bwbJSCcR9ZYWyYFb3Kw&#10;XvV7S0y1ffGRnidfiABhl6KC0vsmldLlJRl0kW2Ig3e1rUEfZFtI3eIrwE0tJ3E8kwYrDgslNrQt&#10;Kb+fHkbB4Ur3w+0xmecyOye7fZJl771VajjoNgsQnjr/D//amVYwhe+VcA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OKO9dvgAAANoAAAAPAAAAAAAAAAAAAAAAAKEC&#10;AABkcnMvZG93bnJldi54bWxQSwUGAAAAAAQABAD5AAAAjAMAAAAA&#10;" strokecolor="black [3213]" strokeweight=".25pt">
                  <v:stroke endarrow="block"/>
                </v:shape>
                <v:group id="Группа 10" o:spid="_x0000_s1030" style="position:absolute;width:43414;height:57856" coordorigin="" coordsize="43414,5785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group id="Группа 9" o:spid="_x0000_s1031" style="position:absolute;width:43414;height:57856" coordorigin="" coordsize="43414,5785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    <v:group id="Группа 8" o:spid="_x0000_s1032" style="position:absolute;width:43414;height:57856" coordorigin="" coordsize="43414,5785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    <v:group id="Группа 157" o:spid="_x0000_s1033" style="position:absolute;width:43414;height:57856" coordorigin="114,-285" coordsize="43236,645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      <v:group id="Группа 106" o:spid="_x0000_s1034" style="position:absolute;left:114;top:-285;width:43236;height:64522" coordorigin="3114,218" coordsize="55700,86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thp7PCAAAA3AAAAA8A&#10;AAAAAAAAAAAAAAAAqgIAAGRycy9kb3ducmV2LnhtbFBLBQYAAAAABAAEAPoAAACZAwAAAAA=&#10;">
                          <v:group id="Группа 108" o:spid="_x0000_s1035" style="position:absolute;left:3114;top:218;width:55701;height:86901" coordorigin="3114,218" coordsize="55700,86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KWWs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1spZaxgAAANwA&#10;AAAPAAAAAAAAAAAAAAAAAKoCAABkcnMvZG93bnJldi54bWxQSwUGAAAAAAQABAD6AAAAnQMAAAAA&#10;">
                            <v:rect id="Прямоугольник 109" o:spid="_x0000_s1036" style="position:absolute;left:15607;top:66882;width:43174;height:197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9NvsIA&#10;AADcAAAADwAAAGRycy9kb3ducmV2LnhtbERPTWvCQBC9C/6HZYTedKOlQVNXEUEbe4tKobchO02C&#10;2dmQXZP033eFgrd5vM9ZbwdTi45aV1lWMJ9FIIhzqysuFFwvh+kShPPIGmvLpOCXHGw349EaE217&#10;zqg7+0KEEHYJKii9bxIpXV6SQTezDXHgfmxr0AfYFlK32IdwU8tFFMXSYMWhocSG9iXlt/PdKDgZ&#10;m37cjnHm9t9vK2koe/36zJR6mQy7dxCeBv8U/7tTHeZHK3g8Ey6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b02+wgAAANwAAAAPAAAAAAAAAAAAAAAAAJgCAABkcnMvZG93&#10;bnJldi54bWxQSwUGAAAAAAQABAD1AAAAhwMAAAAA&#10;" fillcolor="#d9d9d9" strokecolor="windowText" strokeweight=".25pt"/>
                            <v:rect id="Прямоугольник 110" o:spid="_x0000_s1037" style="position:absolute;left:15607;top:31655;width:43175;height:344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xy/sQA&#10;AADcAAAADwAAAGRycy9kb3ducmV2LnhtbESPQWvCQBCF7wX/wzJCb3VjS0WjGxGhrfYWFcHbkB2T&#10;kOxsyG41/fedg9DbDO/Ne9+s1oNr1Y36UHs2MJ0koIgLb2suDZyOHy9zUCEiW2w9k4FfCrDORk8r&#10;TK2/c063QyyVhHBI0UAVY5dqHYqKHIaJ74hFu/reYZS1L7Xt8S7hrtWvSTLTDmuWhgo72lZUNIcf&#10;Z2Dv/O6r+ZzlYXt5X2hH+dv5OzfmeTxslqAiDfHf/LjeWcGfCr48IxPo7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Mcv7EAAAA3AAAAA8AAAAAAAAAAAAAAAAAmAIAAGRycy9k&#10;b3ducmV2LnhtbFBLBQYAAAAABAAEAPUAAACJAwAAAAA=&#10;" fillcolor="#d9d9d9" strokecolor="windowText" strokeweight=".25pt"/>
                            <v:rect id="Прямоугольник 111" o:spid="_x0000_s1038" style="position:absolute;left:15607;top:15455;width:43174;height:155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DXZcAA&#10;AADcAAAADwAAAGRycy9kb3ducmV2LnhtbERPTYvCMBC9C/6HMII3TausaDWKCLqut6oI3oZmbIvN&#10;pDRRu/9+syB4m8f7nMWqNZV4UuNKywriYQSCOLO65FzB+bQdTEE4j6yxskwKfsnBatntLDDR9sUp&#10;PY8+FyGEXYIKCu/rREqXFWTQDW1NHLibbQz6AJtc6gZfIdxUchRFE2mw5NBQYE2bgrL78WEU/Bi7&#10;/77vJqnbXL9m0lA6vhxSpfq9dj0H4an1H/HbvddhfhzD/zPhAr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MDXZcAAAADcAAAADwAAAAAAAAAAAAAAAACYAgAAZHJzL2Rvd25y&#10;ZXYueG1sUEsFBgAAAAAEAAQA9QAAAIUDAAAAAA==&#10;" fillcolor="#d9d9d9" strokecolor="windowText" strokeweight=".25pt"/>
                            <v:rect id="Прямоугольник 112" o:spid="_x0000_s1039" style="position:absolute;left:15607;top:218;width:43208;height:1461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JJEsAA&#10;AADcAAAADwAAAGRycy9kb3ducmV2LnhtbERPy6rCMBDdC/5DGMGdpipXtBpFBF93VxXB3dCMbbGZ&#10;lCZq/fsb4YK7OZznzJeNKcWTaldYVjDoRyCIU6sLzhScT5veBITzyBpLy6TgTQ6Wi3ZrjrG2L07o&#10;efSZCCHsYlSQe1/FUro0J4OubyviwN1sbdAHWGdS1/gK4aaUwygaS4MFh4YcK1rnlN6PD6PgYOx+&#10;d9+OE7e+/kyloWR0+U2U6naa1QyEp8Z/xf/uvQ7zB0P4PBMukI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BJJEsAAAADcAAAADwAAAAAAAAAAAAAAAACYAgAAZHJzL2Rvd25y&#10;ZXYueG1sUEsFBgAAAAAEAAQA9QAAAIUDAAAAAA==&#10;" fillcolor="#d9d9d9" strokecolor="windowText" strokeweight=".25pt"/>
                            <v:rect id="Прямоугольник 113" o:spid="_x0000_s1040" style="position:absolute;left:3114;top:218;width:9568;height:86901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vsd8AA&#10;AADcAAAADwAAAGRycy9kb3ducmV2LnhtbERP32vCMBB+H/g/hBN8m6kTxqxGUZmwR6fi89GcabG5&#10;tElq63+/DAZ7u4/v5602g63Fg3yoHCuYTTMQxIXTFRsFl/Ph9QNEiMgaa8ek4EkBNuvRywpz7Xr+&#10;pscpGpFCOOSooIyxyaUMRUkWw9Q1xIm7OW8xJuiN1B77FG5r+ZZl79JixamhxIb2JRX3U2cVxKE7&#10;9vdO1tfW+HaxaLe746dRajIetksQkYb4L/5zf+k0fzaH32fSBX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Nvsd8AAAADcAAAADwAAAAAAAAAAAAAAAACYAgAAZHJzL2Rvd25y&#10;ZXYueG1sUEsFBgAAAAAEAAQA9QAAAIUDAAAAAA==&#10;">
                              <v:textbox style="layout-flow:vertical;mso-layout-flow-alt:bottom-to-top">
                                <w:txbxContent>
                                  <w:p w:rsidR="005860A8" w:rsidRPr="002C5C37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ind w:firstLine="706"/>
                                      <w:jc w:val="center"/>
                                      <w:textAlignment w:val="baseline"/>
                                      <w:rPr>
                                        <w:rFonts w:cs="Arial"/>
                                        <w:kern w:val="24"/>
                                        <w:sz w:val="16"/>
                                        <w:szCs w:val="16"/>
                                        <w:lang w:val="uk-UA"/>
                                      </w:rPr>
                                    </w:pPr>
                                    <w:r w:rsidRPr="002C5C37">
                                      <w:rPr>
                                        <w:rFonts w:cs="Arial"/>
                                        <w:b/>
                                        <w:bCs/>
                                        <w:kern w:val="24"/>
                                        <w:sz w:val="16"/>
                                        <w:szCs w:val="16"/>
                                      </w:rPr>
                                      <w:t>Педагогічні умови:</w:t>
                                    </w:r>
                                    <w:r w:rsidRPr="002C5C37">
                                      <w:rPr>
                                        <w:rFonts w:cs="Arial"/>
                                        <w:kern w:val="24"/>
                                        <w:sz w:val="16"/>
                                        <w:szCs w:val="16"/>
                                      </w:rPr>
                                      <w:t>1</w:t>
                                    </w:r>
                                  </w:p>
                                  <w:p w:rsidR="005860A8" w:rsidRPr="00827C3A" w:rsidRDefault="005860A8" w:rsidP="00EE6BD2">
                                    <w:pPr>
                                      <w:pStyle w:val="ae"/>
                                      <w:spacing w:before="0" w:beforeAutospacing="0" w:after="0" w:afterAutospacing="0" w:line="216" w:lineRule="auto"/>
                                      <w:textAlignment w:val="baseline"/>
                                      <w:rPr>
                                        <w:rFonts w:cs="Arial"/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</w:pPr>
                                    <w:r w:rsidRPr="00827C3A">
                                      <w:rPr>
                                        <w:rFonts w:cs="Arial"/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1.Забезпечення міждисциплінарної інтеграції  та збагачення змісту теоретичної підготовки майбутніх соціальних працівників до соціальної реабілітації дітей МШВ з ДЦП.  </w:t>
                                    </w:r>
                                  </w:p>
                                  <w:p w:rsidR="005860A8" w:rsidRPr="00827C3A" w:rsidRDefault="005860A8" w:rsidP="00EE6BD2">
                                    <w:pPr>
                                      <w:pStyle w:val="ae"/>
                                      <w:spacing w:before="0" w:beforeAutospacing="0" w:after="0" w:afterAutospacing="0" w:line="216" w:lineRule="auto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</w:pPr>
                                    <w:r w:rsidRPr="00827C3A">
                                      <w:rPr>
                                        <w:rFonts w:cs="Arial"/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2. </w:t>
                                    </w:r>
                                    <w:r w:rsidRPr="00827C3A"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Розширення та поглиблення теоретичних знань МСП, формування початкових умінь  соціально-реабілітаційної роботи з дітьми МШВ з ДЦП у процесі вивчення курсу за вибором ЗВО «Соціально-реабілітаційна робота з дітьми молодшого шкільного віку з дитячим церебральним паралічем».  </w:t>
                                    </w:r>
                                  </w:p>
                                  <w:p w:rsidR="005860A8" w:rsidRPr="00827C3A" w:rsidRDefault="005860A8" w:rsidP="00EE6BD2">
                                    <w:pPr>
                                      <w:pStyle w:val="ae"/>
                                      <w:spacing w:before="0" w:beforeAutospacing="0" w:after="0" w:afterAutospacing="0" w:line="216" w:lineRule="auto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</w:pPr>
                                    <w:r w:rsidRPr="00827C3A"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  <w:t>3. Практико-зорієнтована організація освіти МСП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14" o:spid="_x0000_s1041" style="position:absolute;left:16193;top:960;width:34181;height:39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79u8EA&#10;AADcAAAADwAAAGRycy9kb3ducmV2LnhtbERPTYvCMBC9L/gfwgje1rSyLlKNIkKh64Jg1fvQjG2x&#10;mZQm1vrvzYKwt3m8z1ltBtOInjpXW1YQTyMQxIXVNZcKzqf0cwHCeWSNjWVS8CQHm/XoY4WJtg8+&#10;Up/7UoQQdgkqqLxvEyldUZFBN7UtceCutjPoA+xKqTt8hHDTyFkUfUuDNYeGClvaVVTc8rtRkGf3&#10;eTbrD3v6uZnskh7T7fw3VmoyHrZLEJ4G/y9+uzMd5sdf8PdMuEC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je/bvBAAAA3AAAAA8AAAAAAAAAAAAAAAAAmAIAAGRycy9kb3du&#10;cmV2LnhtbFBLBQYAAAAABAAEAPUAAACGAwAAAAA=&#10;" strokeweight=".5pt">
                              <v:stroke endcap="round"/>
                              <v:textbox>
                                <w:txbxContent>
                                  <w:p w:rsidR="005860A8" w:rsidRPr="00C001C8" w:rsidRDefault="005860A8" w:rsidP="00EE6BD2">
                                    <w:pPr>
                                      <w:pStyle w:val="ae"/>
                                      <w:spacing w:before="0" w:beforeAutospacing="0" w:after="0" w:afterAutospacing="0" w:line="204" w:lineRule="auto"/>
                                      <w:jc w:val="center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2C5C37"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  <w:t>МЕТА:</w:t>
                                    </w:r>
                                    <w:r w:rsidRPr="002C5C37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  <w:t xml:space="preserve"> </w:t>
                                    </w:r>
                                    <w:r w:rsidRPr="00C001C8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формування професійної ГМСП до соціальної реабілітації дітей МШВ  з ДЦП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15" o:spid="_x0000_s1042" style="position:absolute;left:52236;top:960;width:5819;height:129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w4XsQA&#10;AADcAAAADwAAAGRycy9kb3ducmV2LnhtbERP22rCQBB9F/oPywh9Ed1YqNqYVVQoRLGUWvF5yE4u&#10;NDsbstsk/ftuQejbHM51ku1gatFR6yrLCuazCARxZnXFhYLr5+t0BcJ5ZI21ZVLwQw62m4dRgrG2&#10;PX9Qd/GFCCHsYlRQet/EUrqsJINuZhviwOW2NegDbAupW+xDuKnlUxQtpMGKQ0OJDR1Kyr4u30ZB&#10;ujvy+7E/LW77IpfDZPnG5+WLUo/jYbcG4Wnw/+K7O9Vh/vwZ/p4JF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7sOF7EAAAA3AAAAA8AAAAAAAAAAAAAAAAAmAIAAGRycy9k&#10;b3ducmV2LnhtbFBLBQYAAAAABAAEAPUAAACJAwAAAAA=&#10;">
                              <v:textbox style="layout-flow:vertical;mso-layout-flow-alt:bottom-to-top">
                                <w:txbxContent>
                                  <w:p w:rsidR="005860A8" w:rsidRPr="00173236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b/>
                                        <w:sz w:val="12"/>
                                        <w:szCs w:val="12"/>
                                      </w:rPr>
                                    </w:pPr>
                                    <w:r w:rsidRPr="00173236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Цільовий структурант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17" o:spid="_x0000_s1043" style="position:absolute;left:16405;top:16308;width:34036;height:586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d3McIA&#10;AADcAAAADwAAAGRycy9kb3ducmV2LnhtbERPTWvCQBC9F/wPywi91U16aEp0FRUEe6qNgtcxO2aD&#10;2dmY3Wr013cFobd5vM+ZzHrbiAt1vnasIB0lIIhLp2uuFOy2q7dPED4ga2wck4IbeZhNBy8TzLW7&#10;8g9dilCJGMI+RwUmhDaX0peGLPqRa4kjd3SdxRBhV0nd4TWG20a+J8mHtFhzbDDY0tJQeSp+rQI6&#10;mOx826Tncr38+m6KbH9f+L1Sr8N+PgYRqA//4qd7reP8NIPHM/ECO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V3cxwgAAANwAAAAPAAAAAAAAAAAAAAAAAJgCAABkcnMvZG93&#10;bnJldi54bWxQSwUGAAAAAAQABAD1AAAAhwMAAAAA&#10;" strokeweight=".5pt">
                              <v:textbox>
                                <w:txbxContent>
                                  <w:p w:rsidR="005860A8" w:rsidRPr="00173236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sz w:val="16"/>
                                        <w:szCs w:val="16"/>
                                      </w:rPr>
                                    </w:pPr>
                                    <w:r w:rsidRPr="00173236">
                                      <w:rPr>
                                        <w:b/>
                                        <w:bCs/>
                                        <w:kern w:val="24"/>
                                        <w:sz w:val="16"/>
                                        <w:szCs w:val="16"/>
                                      </w:rPr>
                                      <w:t>МЕТОДОЛОГІЧНІ ПІДХОДИ</w:t>
                                    </w:r>
                                  </w:p>
                                  <w:p w:rsidR="005860A8" w:rsidRPr="00173236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</w:pPr>
                                    <w:r w:rsidRPr="00173236">
                                      <w:rPr>
                                        <w:kern w:val="24"/>
                                        <w:sz w:val="12"/>
                                        <w:szCs w:val="12"/>
                                      </w:rPr>
                                      <w:t xml:space="preserve">гуманістичний, аксіологічний, компетентнісний, діяльнісний, </w:t>
                                    </w:r>
                                    <w:r w:rsidRPr="00173236">
                                      <w:rPr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системний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18" o:spid="_x0000_s1044" style="position:absolute;left:16525;top:22873;width:34021;height:76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swzsQA&#10;AADcAAAADwAAAGRycy9kb3ducmV2LnhtbESPT2sCQQzF7wW/wxChtzqrhVJWZ0XFQsFTbcFrupP9&#10;ozuZZWaqWz+9OQjeEt7Le78sloPr1JlCbD0bmE4yUMSlty3XBn6+P17eQcWEbLHzTAb+KcKyGD0t&#10;MLf+wl903qdaSQjHHA00KfW51rFsyGGc+J5YtMoHh0nWUGsb8CLhrtOzLHvTDluWhgZ72jRUnvZ/&#10;zoA/rreHdnXY9LugX931qtNvWRnzPB5Wc1CJhvQw368/reBPhVaekQl0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rMM7EAAAA3AAAAA8AAAAAAAAAAAAAAAAAmAIAAGRycy9k&#10;b3ducmV2LnhtbFBLBQYAAAAABAAEAPUAAACJAwAAAAA=&#10;" strokeweight=".5pt">
                              <v:textbox>
                                <w:txbxContent>
                                  <w:p w:rsidR="005860A8" w:rsidRPr="0007082C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textAlignment w:val="baseline"/>
                                      <w:rPr>
                                        <w:sz w:val="16"/>
                                        <w:szCs w:val="16"/>
                                      </w:rPr>
                                    </w:pPr>
                                    <w:r w:rsidRPr="0007082C"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  <w:t>ПРИНЦИПИ</w:t>
                                    </w:r>
                                  </w:p>
                                  <w:p w:rsidR="005860A8" w:rsidRPr="0007082C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07082C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загальнодидактичні; специфічні (відповідності, самостійності, прогностичності, єдності теоретичної і</w:t>
                                    </w:r>
                                    <w:r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 w:rsidRPr="0007082C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 xml:space="preserve">практичної підготовки, професійної спрямованості навчання) 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19" o:spid="_x0000_s1045" style="position:absolute;left:52236;top:16308;width:5819;height:141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EyW8IA&#10;AADcAAAADwAAAGRycy9kb3ducmV2LnhtbERPTYvCMBC9C/6HMIKXZU31oLYaRQVBRZF1F89DM7bF&#10;ZlKarO3+eyMseJvH+5z5sjWleFDtCssKhoMIBHFqdcGZgp/v7ecUhPPIGkvLpOCPHCwX3c4cE20b&#10;/qLHxWcihLBLUEHufZVI6dKcDLqBrYgDd7O1QR9gnUldYxPCTSlHUTSWBgsODTlWtMkpvV9+jYLd&#10;as/nfXMYX9fZTbYfkxMfJ7FS/V67moHw1Pq3+N+902H+MIbXM+EC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oTJbwgAAANwAAAAPAAAAAAAAAAAAAAAAAJgCAABkcnMvZG93&#10;bnJldi54bWxQSwUGAAAAAAQABAD1AAAAhwMAAAAA&#10;">
                              <v:textbox style="layout-flow:vertical;mso-layout-flow-alt:bottom-to-top">
                                <w:txbxContent>
                                  <w:p w:rsidR="005860A8" w:rsidRPr="00173236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173236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Концептуальний структурант</w:t>
                                    </w:r>
                                  </w:p>
                                </w:txbxContent>
                              </v:textbox>
                            </v:rect>
                            <v:shape id="Прямая со стрелкой 120" o:spid="_x0000_s1046" type="#_x0000_t32" style="position:absolute;left:50376;top:9873;width:1829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F5NDsUAAADcAAAADwAAAGRycy9kb3ducmV2LnhtbESPQWvCQBCF7wX/wzKCt7oxiJTUVaqg&#10;FKzUpr30NmSn2dDsbMhuNf33zkHwNsN78943y/XgW3WmPjaBDcymGSjiKtiGawNfn7vHJ1AxIVts&#10;A5OBf4qwXo0elljYcOEPOpepVhLCsUADLqWu0DpWjjzGaeiIRfsJvccka19r2+NFwn2r8yxbaI8N&#10;S4PDjraOqt/yzxs4fod5OY/l+/7tsDn5LLhFPnPGTMbDyzOoREO6m2/Xr1bwc8GXZ2QCvbo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F5NDsUAAADcAAAADwAAAAAAAAAA&#10;AAAAAAChAgAAZHJzL2Rvd25yZXYueG1sUEsFBgAAAAAEAAQA+QAAAJMDAAAAAA==&#10;" strokecolor="windowText">
                              <v:stroke endarrow="block"/>
                            </v:shape>
                            <v:shape id="Прямая со стрелкой 121" o:spid="_x0000_s1047" type="#_x0000_t32" style="position:absolute;left:50442;top:3311;width:1763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LolcMAAADcAAAADwAAAGRycy9kb3ducmV2LnhtbERPTWvCQBC9C/0PyxR6001CEEldpS20&#10;FKyoqRdvQ3aaDc3Ohuw2xn/fFQRv83ifs1yPthUD9b5xrCCdJSCIK6cbrhUcv9+nCxA+IGtsHZOC&#10;C3lYrx4mSyy0O/OBhjLUIoawL1CBCaErpPSVIYt+5jriyP243mKIsK+l7vEcw20rsySZS4sNxwaD&#10;Hb0Zqn7LP6tge3J5mfty9/G1ed3bxJl5lhqlnh7Hl2cQgcZwF9/cnzrOz1K4PhMvkK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cS6JXDAAAA3AAAAA8AAAAAAAAAAAAA&#10;AAAAoQIAAGRycy9kb3ducmV2LnhtbFBLBQYAAAAABAAEAPkAAACRAwAAAAA=&#10;" strokecolor="windowText">
                              <v:stroke endarrow="block"/>
                            </v:shape>
                            <v:shape id="Прямая со стрелкой 122" o:spid="_x0000_s1048" type="#_x0000_t32" style="position:absolute;left:50414;top:19184;width:1822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8B24sMAAADcAAAADwAAAGRycy9kb3ducmV2LnhtbERPTWvCQBC9C/6HZYTezCZBRFLXoIWW&#10;QltsUy/ehuyYDWZnQ3ar6b/vFgRv83ifsy5H24kLDb51rCBLUhDEtdMtNwoO38/zFQgfkDV2jknB&#10;L3koN9PJGgvtrvxFlyo0IoawL1CBCaEvpPS1IYs+cT1x5E5usBgiHBqpB7zGcNvJPE2X0mLLscFg&#10;T0+G6nP1YxV8HN2iWvhq//L+tvu0qTPLPDNKPczG7SOIQGO4i2/uVx3n5zn8PxMvkJs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fAduLDAAAA3AAAAA8AAAAAAAAAAAAA&#10;AAAAoQIAAGRycy9kb3ducmV2LnhtbFBLBQYAAAAABAAEAPkAAACRAwAAAAA=&#10;" strokecolor="windowText">
                              <v:stroke endarrow="block"/>
                            </v:shape>
                            <v:shape id="Прямая со стрелкой 123" o:spid="_x0000_s1049" type="#_x0000_t32" style="position:absolute;left:50546;top:26490;width:1659;height:194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IzTecIAAADcAAAADwAAAGRycy9kb3ducmV2LnhtbERPTWvCQBC9F/wPywje6sYoItFVVGgR&#10;2qJGL96G7JgNZmdDdtX033cLhd7m8T5nsepsLR7U+sqxgtEwAUFcOF1xqeB8enudgfABWWPtmBR8&#10;k4fVsveywEy7Jx/pkYdSxBD2GSowITSZlL4wZNEPXUMcuatrLYYI21LqFp8x3NYyTZKptFhxbDDY&#10;0NZQccvvVsHXxU3yic/3758fm4NNnJmmI6PUoN+t5yACdeFf/Ofe6Tg/HcPvM/ECuf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IzTecIAAADcAAAADwAAAAAAAAAAAAAA&#10;AAChAgAAZHJzL2Rvd25yZXYueG1sUEsFBgAAAAAEAAQA+QAAAJADAAAAAA==&#10;" strokecolor="windowText">
                              <v:stroke endarrow="block"/>
                            </v:shape>
                            <v:rect id="Прямоугольник 125" o:spid="_x0000_s1050" style="position:absolute;left:16159;top:32298;width:34503;height:55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ZV7cIA&#10;AADcAAAADwAAAGRycy9kb3ducmV2LnhtbERPTWvCQBC9C/0PyxS81U0jLSW6igYFoSfTgtdpdkxi&#10;s7Nhd9WYX+8WCt7m8T5nvuxNKy7kfGNZweskAUFcWt1wpeD7a/vyAcIHZI2tZVJwIw/LxdNojpm2&#10;V97TpQiViCHsM1RQh9BlUvqyJoN+YjviyB2tMxgidJXUDq8x3LQyTZJ3abDh2FBjR3lN5W9xNgrs&#10;ab05NKtD3n06OTXDIMNPeVRq/NyvZiAC9eEh/nfvdJyfvsHfM/ECub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RlXtwgAAANwAAAAPAAAAAAAAAAAAAAAAAJgCAABkcnMvZG93&#10;bnJldi54bWxQSwUGAAAAAAQABAD1AAAAhwMAAAAA&#10;" strokeweight=".5pt">
                              <v:textbox>
                                <w:txbxContent>
                                  <w:p w:rsidR="005860A8" w:rsidRPr="00BF1D70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textAlignment w:val="baseline"/>
                                      <w:rPr>
                                        <w:sz w:val="16"/>
                                        <w:szCs w:val="16"/>
                                      </w:rPr>
                                    </w:pPr>
                                    <w:r w:rsidRPr="00BF1D70"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  <w:t>КОМПОНЕНТИ ГОТОВНОСТІ</w:t>
                                    </w:r>
                                  </w:p>
                                  <w:p w:rsidR="005860A8" w:rsidRPr="00BF1D70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BF1D70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мотиваційно-особистісний, когнітивний, діяльнісно-практичний, оцінювально-рефлексивний</w:t>
                                    </w:r>
                                  </w:p>
                                  <w:p w:rsidR="005860A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ind w:firstLine="706"/>
                                      <w:jc w:val="center"/>
                                      <w:textAlignment w:val="baseline"/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20"/>
                                        <w:szCs w:val="20"/>
                                        <w:highlight w:val="cyan"/>
                                      </w:rPr>
                                      <w:t> </w:t>
                                    </w:r>
                                  </w:p>
                                  <w:p w:rsidR="005860A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ind w:firstLine="706"/>
                                      <w:jc w:val="center"/>
                                      <w:textAlignment w:val="baseline"/>
                                    </w:pPr>
                                    <w:r>
                                      <w:rPr>
                                        <w:sz w:val="20"/>
                                        <w:szCs w:val="20"/>
                                      </w:rPr>
                                      <w:t> </w:t>
                                    </w:r>
                                  </w:p>
                                </w:txbxContent>
                              </v:textbox>
                            </v:rect>
                            <v:shape id="Прямая со стрелкой 126" o:spid="_x0000_s1051" type="#_x0000_t32" style="position:absolute;left:33495;top:22169;width:0;height:141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Ptw4cMAAADcAAAADwAAAGRycy9kb3ducmV2LnhtbERPTWvCQBC9F/wPywi91Y1BQolughUs&#10;BSttoxdvQ3bMhmZnQ3ar8d93hUJv83ifsypH24kLDb51rGA+S0AQ10633Cg4HrZPzyB8QNbYOSYF&#10;N/JQFpOHFebaXfmLLlVoRAxhn6MCE0KfS+lrQxb9zPXEkTu7wWKIcGikHvAaw20n0yTJpMWWY4PB&#10;njaG6u/qxyrYn9yiWvjq4/V99/JpE2eydG6UepyO6yWIQGP4F/+533Scn2ZwfyZeII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j7cOHDAAAA3AAAAA8AAAAAAAAAAAAA&#10;AAAAoQIAAGRycy9kb3ducmV2LnhtbFBLBQYAAAAABAAEAPkAAACRAwAAAAA=&#10;" strokecolor="windowText">
                              <v:stroke endarrow="block"/>
                            </v:shape>
                            <v:rect id="Прямоугольник 127" o:spid="_x0000_s1052" style="position:absolute;left:16156;top:38937;width:34498;height:127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huAcIA&#10;AADcAAAADwAAAGRycy9kb3ducmV2LnhtbERPTWvCQBC9C/0PyxS81U0jtCW6igYFoSfTgtdpdkxi&#10;s7Nhd9WYX+8WCt7m8T5nvuxNKy7kfGNZweskAUFcWt1wpeD7a/vyAcIHZI2tZVJwIw/LxdNojpm2&#10;V97TpQiViCHsM1RQh9BlUvqyJoN+YjviyB2tMxgidJXUDq8x3LQyTZI3abDh2FBjR3lN5W9xNgrs&#10;ab05NKtD3n06OTXDIMNPeVRq/NyvZiAC9eEh/nfvdJyfvsPfM/ECub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2G4BwgAAANwAAAAPAAAAAAAAAAAAAAAAAJgCAABkcnMvZG93&#10;bnJldi54bWxQSwUGAAAAAAQABAD1AAAAhwMAAAAA&#10;" strokeweight=".5pt">
                              <v:textbox>
                                <w:txbxContent>
                                  <w:p w:rsidR="005860A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b/>
                                        <w:bCs/>
                                        <w:kern w:val="24"/>
                                        <w:sz w:val="20"/>
                                        <w:szCs w:val="20"/>
                                        <w:lang w:val="uk-UA"/>
                                      </w:rPr>
                                    </w:pPr>
                                    <w:r w:rsidRPr="00BF1D70">
                                      <w:rPr>
                                        <w:b/>
                                        <w:bCs/>
                                        <w:kern w:val="24"/>
                                        <w:sz w:val="16"/>
                                        <w:szCs w:val="16"/>
                                        <w:lang w:val="uk-UA"/>
                                      </w:rPr>
                                      <w:t>ЗМІСТ ОСВІТИ</w:t>
                                    </w:r>
                                    <w:r>
                                      <w:rPr>
                                        <w:b/>
                                        <w:bCs/>
                                        <w:kern w:val="24"/>
                                        <w:sz w:val="20"/>
                                        <w:szCs w:val="20"/>
                                        <w:lang w:val="uk-UA"/>
                                      </w:rPr>
                                      <w:t>:</w:t>
                                    </w:r>
                                  </w:p>
                                  <w:p w:rsidR="005860A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</w:pPr>
                                    <w:r w:rsidRPr="00BF1D70"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курс за вибором ЗВО «Соціально-реабілітаційна робота з дітьми молодшого шкільного віку з дитячим церебральним паралічем»; </w:t>
                                    </w:r>
                                  </w:p>
                                  <w:p w:rsidR="005860A8" w:rsidRPr="00BF1D70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</w:pPr>
                                    <w:r w:rsidRPr="00BF1D70"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методичні рекомендації до курсу за вибором ЗВО; </w:t>
                                    </w:r>
                                  </w:p>
                                  <w:p w:rsidR="005860A8" w:rsidRPr="00BF1D70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</w:pPr>
                                    <w:r w:rsidRPr="00BF1D70"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  <w:t>завдання соціально-реабілітаційного</w:t>
                                    </w:r>
                                    <w:r>
                                      <w:rPr>
                                        <w:sz w:val="20"/>
                                        <w:szCs w:val="20"/>
                                        <w:lang w:val="uk-UA"/>
                                      </w:rPr>
                                      <w:t xml:space="preserve"> </w:t>
                                    </w:r>
                                    <w:r w:rsidRPr="00BF1D70"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спрямування до виробничої практики; рекомендації з питань комплексної реабілітації МШВ з ДЦП, </w:t>
                                    </w:r>
                                    <w:r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 </w:t>
                                    </w:r>
                                    <w:r w:rsidRPr="00BF1D70">
                                      <w:rPr>
                                        <w:rFonts w:eastAsia="Times New Roman"/>
                                        <w:sz w:val="12"/>
                                        <w:szCs w:val="12"/>
                                        <w:lang w:val="uk-UA"/>
                                      </w:rPr>
                                      <w:t>додаткові завдання до лекційних та</w:t>
                                    </w:r>
                                    <w: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uk-UA"/>
                                      </w:rPr>
                                      <w:t xml:space="preserve"> </w:t>
                                    </w:r>
                                    <w:r w:rsidRPr="00BF1D70">
                                      <w:rPr>
                                        <w:rFonts w:eastAsia="Times New Roman"/>
                                        <w:sz w:val="12"/>
                                        <w:szCs w:val="12"/>
                                        <w:lang w:val="uk-UA"/>
                                      </w:rPr>
                                      <w:t>практичних занять до фахових дисциплін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28" o:spid="_x0000_s1053" style="position:absolute;left:16158;top:52147;width:34582;height:53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Qp/sUA&#10;AADcAAAADwAAAGRycy9kb3ducmV2LnhtbESPQW/CMAyF70j8h8iTdoMUDmPqCIghIbETrEzi6jVe&#10;U9E4pcmg8OvxYdJutt7ze5/ny9436kJdrAMbmIwzUMRlsDVXBr4Om9ErqJiQLTaBycCNIiwXw8Ec&#10;cxuu/EmXIlVKQjjmaMCl1OZax9KRxzgOLbFoP6HzmGTtKm07vEq4b/Q0y160x5qlwWFLa0flqfj1&#10;Bujbzc63/eRcbtcfu6aYHe/v8WjM81O/egOVqE//5r/rrRX8qdDKMzKBXj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pCn+xQAAANwAAAAPAAAAAAAAAAAAAAAAAJgCAABkcnMv&#10;ZG93bnJldi54bWxQSwUGAAAAAAQABAD1AAAAigMAAAAA&#10;" strokeweight=".5pt">
                              <v:textbox>
                                <w:txbxContent>
                                  <w:p w:rsidR="005860A8" w:rsidRPr="0007082C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textAlignment w:val="baseline"/>
                                      <w:rPr>
                                        <w:sz w:val="16"/>
                                        <w:szCs w:val="16"/>
                                      </w:rPr>
                                    </w:pPr>
                                    <w:r w:rsidRPr="0007082C"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  <w:t>ЕТАПИ ФОРМУВАННЯ ГОТОВНОСТІ</w:t>
                                    </w:r>
                                  </w:p>
                                  <w:p w:rsidR="005860A8" w:rsidRPr="0007082C" w:rsidRDefault="005860A8" w:rsidP="009200DF">
                                    <w:pPr>
                                      <w:pStyle w:val="ae"/>
                                      <w:spacing w:before="0" w:beforeAutospacing="0" w:after="0" w:afterAutospacing="0" w:line="216" w:lineRule="auto"/>
                                      <w:jc w:val="center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07082C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адаптивно-ознайомлюваний,</w:t>
                                    </w:r>
                                    <w:r w:rsidRPr="0007082C"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 </w:t>
                                    </w:r>
                                    <w:r w:rsidRPr="0007082C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пошуково-інформаційний,</w:t>
                                    </w:r>
                                  </w:p>
                                  <w:p w:rsidR="005860A8" w:rsidRPr="0007082C" w:rsidRDefault="005860A8" w:rsidP="009200DF">
                                    <w:pPr>
                                      <w:pStyle w:val="ae"/>
                                      <w:spacing w:before="0" w:beforeAutospacing="0" w:after="0" w:afterAutospacing="0" w:line="216" w:lineRule="auto"/>
                                      <w:jc w:val="center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07082C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практико-моделювальний, аналітико-</w:t>
                                    </w:r>
                                    <w:r w:rsidRPr="0007082C">
                                      <w:rPr>
                                        <w:rFonts w:cs="Arial"/>
                                        <w:kern w:val="24"/>
                                        <w:sz w:val="12"/>
                                        <w:szCs w:val="12"/>
                                      </w:rPr>
                                      <w:t>узагальнювальний</w:t>
                                    </w:r>
                                  </w:p>
                                  <w:p w:rsidR="005860A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ind w:firstLine="706"/>
                                      <w:jc w:val="center"/>
                                    </w:pPr>
                                    <w:r>
                                      <w:rPr>
                                        <w:sz w:val="20"/>
                                        <w:szCs w:val="20"/>
                                      </w:rPr>
                                      <w:t> </w:t>
                                    </w:r>
                                  </w:p>
                                </w:txbxContent>
                              </v:textbox>
                            </v:rect>
                            <v:shape id="Прямая со стрелкой 129" o:spid="_x0000_s1054" type="#_x0000_t32" style="position:absolute;left:33616;top:50881;width:0;height:173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mFZyMMAAADcAAAADwAAAGRycy9kb3ducmV2LnhtbERP30vDMBB+H/g/hBN821KnDO2WDR0b&#10;6NNo68DHW3M21eZSkmyt/70RBN/u4/t5q81oO3EhH1rHCm5nGQji2umWGwVv1X76ACJEZI2dY1Lw&#10;TQE266vJCnPtBi7oUsZGpBAOOSowMfa5lKE2ZDHMXE+cuA/nLcYEfSO1xyGF207Os2whLbacGgz2&#10;tDVUf5Vnq6CQ/vm1vO+qatiZu9NBH9+Lz6NSN9fj0xJEpDH+i//cLzrNnz/C7zPpArn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phWcjDAAAA3AAAAA8AAAAAAAAAAAAA&#10;AAAAoQIAAGRycy9kb3ducmV2LnhtbFBLBQYAAAAABAAEAPkAAACRAwAAAAA=&#10;" strokecolor="windowText">
                              <v:stroke endarrow="block"/>
                            </v:shape>
                            <v:rect id="Прямоугольник 130" o:spid="_x0000_s1055" style="position:absolute;left:52236;top:32298;width:5820;height:335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oDysYA&#10;AADcAAAADwAAAGRycy9kb3ducmV2LnhtbESPQUvDQBCF70L/wzIFb3ajgkrsthRtoehBjAo9Dtkx&#10;Cc3Oxt01WfvrnYPgbYb35r1vluvsejVSiJ1nA5eLAhRx7W3HjYH3t93FHaiYkC32nsnAD0VYr2Zn&#10;Syytn/iVxio1SkI4lmigTWkotY51Sw7jwg/Eon364DDJGhptA04S7np9VRQ32mHH0tDiQA8t1cfq&#10;2xn4OuRwun16Ho8feVM9nl4Ok9vujTmf5809qEQ5/Zv/rvdW8K8FX56RCf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oDysYAAADcAAAADwAAAAAAAAAAAAAAAACYAgAAZHJz&#10;L2Rvd25yZXYueG1sUEsFBgAAAAAEAAQA9QAAAIsDAAAAAA==&#10;" strokecolor="black [3213]" strokeweight="1pt">
                              <v:textbox style="layout-flow:vertical;mso-layout-flow-alt:bottom-to-top">
                                <w:txbxContent>
                                  <w:p w:rsidR="005860A8" w:rsidRPr="00173236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b/>
                                        <w:sz w:val="12"/>
                                        <w:szCs w:val="12"/>
                                      </w:rPr>
                                    </w:pPr>
                                    <w:r w:rsidRPr="00173236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Операційно-дидактичний структурант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31" o:spid="_x0000_s1056" style="position:absolute;left:16159;top:58402;width:18959;height:68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cWvsMA&#10;AADcAAAADwAAAGRycy9kb3ducmV2LnhtbERPTWvCQBC9C/0PyxR6000sVImuoRUEe2pNBa9jdswG&#10;s7NJdquxv75bEHqbx/ucZT7YRlyo97VjBekkAUFcOl1zpWD/tRnPQfiArLFxTApu5CFfPYyWmGl3&#10;5R1dilCJGMI+QwUmhDaT0peGLPqJa4kjd3K9xRBhX0nd4zWG20ZOk+RFWqw5NhhsaW2oPBffVgEd&#10;zay7faZduV2/fzTF7PDz5g9KPT0OrwsQgYbwL767tzrOf07h75l4gV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EcWvsMAAADcAAAADwAAAAAAAAAAAAAAAACYAgAAZHJzL2Rv&#10;d25yZXYueG1sUEsFBgAAAAAEAAQA9QAAAIgDAAAAAA==&#10;" strokeweight=".5pt">
                              <v:textbox>
                                <w:txbxContent>
                                  <w:p w:rsidR="005860A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both"/>
                                    </w:pPr>
                                    <w:r w:rsidRPr="00CD6514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  <w:t>МЕТОДИ:</w:t>
                                    </w:r>
                                    <w:r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 w:rsidRPr="00CD6514">
                                      <w:rPr>
                                        <w:sz w:val="12"/>
                                        <w:szCs w:val="12"/>
                                      </w:rPr>
                                      <w:t>пояснювально-ілюстративні, репродуктивні,</w:t>
                                    </w:r>
                                    <w:r>
                                      <w:rPr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 w:rsidRPr="00CD6514">
                                      <w:rPr>
                                        <w:sz w:val="12"/>
                                        <w:szCs w:val="12"/>
                                      </w:rPr>
                                      <w:t>проблемного викладу</w:t>
                                    </w:r>
                                    <w:r w:rsidRPr="00CD6514"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  <w:t>,</w:t>
                                    </w:r>
                                    <w:r w:rsidRPr="00CD6514">
                                      <w:rPr>
                                        <w:sz w:val="12"/>
                                        <w:szCs w:val="12"/>
                                      </w:rPr>
                                      <w:t xml:space="preserve"> частково-пошукові, дослідницькі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32" o:spid="_x0000_s1057" style="position:absolute;left:36857;top:58404;width:13886;height:6890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Ma8cEA&#10;AADcAAAADwAAAGRycy9kb3ducmV2LnhtbERPzYrCMBC+C/sOYRa8iKYquFqNsgiiJ8WuDzA0Y1ts&#10;Jt0k2u7bbwTB23x8v7PadKYWD3K+sqxgPEpAEOdWV1wouPzshnMQPiBrrC2Tgj/ysFl/9FaYatvy&#10;mR5ZKEQMYZ+igjKEJpXS5yUZ9CPbEEfuap3BEKErpHbYxnBTy0mSzKTBimNDiQ1tS8pv2d0oKAaz&#10;/WnfHfxie/s1dJy69oRfSvU/u+8liEBdeItf7oOO86cTeD4TL5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DGvHBAAAA3AAAAA8AAAAAAAAAAAAAAAAAmAIAAGRycy9kb3du&#10;cmV2LnhtbFBLBQYAAAAABAAEAPUAAACGAwAAAAA=&#10;" strokeweight=".5pt">
                              <v:textbox>
                                <w:txbxContent>
                                  <w:p w:rsidR="005860A8" w:rsidRPr="00CD6514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both"/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</w:pPr>
                                    <w:r w:rsidRPr="00CD6514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ФОРМИ</w:t>
                                    </w:r>
                                    <w:r w:rsidRPr="00CD6514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 </w:t>
                                    </w:r>
                                    <w:r w:rsidRPr="00CD6514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організації навчання:</w:t>
                                    </w:r>
                                  </w:p>
                                  <w:p w:rsidR="005860A8" w:rsidRPr="00CD6514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both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CD6514">
                                      <w:rPr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індивідуальні, групові,</w:t>
                                    </w:r>
                                    <w:r>
                                      <w:rPr>
                                        <w:color w:val="000000"/>
                                        <w:kern w:val="24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 w:rsidRPr="00CD6514">
                                      <w:rPr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колективні</w:t>
                                    </w:r>
                                  </w:p>
                                </w:txbxContent>
                              </v:textbox>
                            </v:rect>
                            <v:shape id="Прямая со стрелкой 133" o:spid="_x0000_s1058" type="#_x0000_t32" style="position:absolute;left:25802;top:56997;width:0;height:141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lD4/8MAAADcAAAADwAAAGRycy9kb3ducmV2LnhtbERP30vDMBB+F/Y/hBvszaVaEanLhooD&#10;fRptHfh4NmdTbS4liWv33y8DYW/38f281WayvTiQD51jBTfLDARx43THrYKPenv9ACJEZI29Y1Jw&#10;pACb9exqhYV2I5d0qGIrUgiHAhWYGIdCytAYshiWbiBO3LfzFmOCvpXa45jCbS9vs+xeWuw4NRgc&#10;6MVQ81v9WQWl9M/v1V1f1+Oryb92ev9Z/uyVWsynp0cQkaZ4Ef+733San+dwfiZdINcn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5Q+P/DAAAA3AAAAA8AAAAAAAAAAAAA&#10;AAAAoQIAAGRycy9kb3ducmV2LnhtbFBLBQYAAAAABAAEAPkAAACRAwAAAAA=&#10;" strokecolor="windowText">
                              <v:stroke endarrow="block"/>
                            </v:shape>
                            <v:shape id="Прямая со стрелкой 134" o:spid="_x0000_s1059" type="#_x0000_t32" style="position:absolute;left:50662;top:35327;width:1543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rzd0MIAAADcAAAADwAAAGRycy9kb3ducmV2LnhtbERPTWvCQBC9C/0PyxS86UYNUqKr2IIi&#10;1GKNXnobstNsMDsbsqum/94tCN7m8T5nvuxsLa7U+sqxgtEwAUFcOF1xqeB0XA/eQPiArLF2TAr+&#10;yMNy8dKbY6bdjQ90zUMpYgj7DBWYEJpMSl8YsuiHriGO3K9rLYYI21LqFm8x3NZynCRTabHi2GCw&#10;oQ9DxTm/WAVfPy7NU5/vN7vP92+bODMdj4xS/dduNQMRqAtP8cO91XH+JIX/Z+IFcn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rzd0MIAAADcAAAADwAAAAAAAAAAAAAA&#10;AAChAgAAZHJzL2Rvd25yZXYueG1sUEsFBgAAAAAEAAQA+QAAAJADAAAAAA==&#10;" strokecolor="windowText">
                              <v:stroke endarrow="block"/>
                            </v:shape>
                            <v:shape id="Прямая со стрелкой 135" o:spid="_x0000_s1060" type="#_x0000_t32" style="position:absolute;left:50662;top:61634;width:1574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fB4S8MAAADcAAAADwAAAGRycy9kb3ducmV2LnhtbERPS2vCQBC+F/wPywje6ia+KNGNtIKl&#10;0Io27cXbkB2zwexsyG41/ffdguBtPr7nrNa9bcSFOl87VpCOExDEpdM1Vwq+v7aPTyB8QNbYOCYF&#10;v+RhnQ8eVphpd+VPuhShEjGEfYYKTAhtJqUvDVn0Y9cSR+7kOoshwq6SusNrDLeNnCTJQlqsOTYY&#10;bGljqDwXP1bB7uhmxcwX+9eP95eDTZxZTFKj1GjYPy9BBOrDXXxzv+k4fzqH/2fiBTL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3weEvDAAAA3AAAAA8AAAAAAAAAAAAA&#10;AAAAoQIAAGRycy9kb3ducmV2LnhtbFBLBQYAAAAABAAEAPkAAACRAwAAAAA=&#10;" strokecolor="windowText">
                              <v:stroke endarrow="block"/>
                            </v:shape>
                            <v:shape id="Прямая со стрелкой 136" o:spid="_x0000_s1061" type="#_x0000_t32" style="position:absolute;left:50662;top:45013;width:1574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SLmPMIAAADcAAAADwAAAGRycy9kb3ducmV2LnhtbERPS2vCQBC+F/wPywje6sYHQaKrqKAU&#10;2qJGL96G7JgNZmdDdqvpv+8WCr3Nx/ecxaqztXhQ6yvHCkbDBARx4XTFpYLLefc6A+EDssbaMSn4&#10;Jg+rZe9lgZl2Tz7RIw+liCHsM1RgQmgyKX1hyKIfuoY4cjfXWgwRtqXULT5juK3lOElSabHi2GCw&#10;oa2h4p5/WQWfVzfNpz4/7D/eN0ebOJOOR0apQb9bz0EE6sK/+M/9puP8SQq/z8QL5PI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SLmPMIAAADcAAAADwAAAAAAAAAAAAAA&#10;AAChAgAAZHJzL2Rvd25yZXYueG1sUEsFBgAAAAAEAAQA+QAAAJADAAAAAA==&#10;" strokecolor="windowText">
                              <v:stroke endarrow="block"/>
                            </v:shape>
                            <v:shape id="Прямая со стрелкой 137" o:spid="_x0000_s1062" type="#_x0000_t32" style="position:absolute;left:50774;top:54766;width:1386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m5Dp8MAAADcAAAADwAAAGRycy9kb3ducmV2LnhtbERPTWvCQBC9F/wPywjedBMVLdGNtIKl&#10;0Io27cXbkB2zwexsyG41/ffdgtDbPN7nrDe9bcSVOl87VpBOEhDEpdM1Vwq+PnfjRxA+IGtsHJOC&#10;H/KwyQcPa8y0u/EHXYtQiRjCPkMFJoQ2k9KXhiz6iWuJI3d2ncUQYVdJ3eEthttGTpNkIS3WHBsM&#10;trQ1VF6Kb6tgf3LzYu6Lw8v72/PRJs4spqlRajTsn1YgAvXhX3x3v+o4f7aEv2fiBTL/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JuQ6fDAAAA3AAAAA8AAAAAAAAAAAAA&#10;AAAAoQIAAGRycy9kb3ducmV2LnhtbFBLBQYAAAAABAAEAPkAAACRAwAAAAA=&#10;" strokecolor="windowText">
                              <v:stroke endarrow="block"/>
                            </v:shape>
                            <v:shapetype id="_x0000_t13" coordsize="21600,21600" o:spt="13" adj="16200,5400" path="m@0,l@0@1,0@1,0@2@0@2@0,21600,21600,10800xe">
                              <v:stroke joinstyle="miter"/>
                              <v:formulas>
                                <v:f eqn="val #0"/>
                                <v:f eqn="val #1"/>
                                <v:f eqn="sum height 0 #1"/>
                                <v:f eqn="sum 10800 0 #1"/>
                                <v:f eqn="sum width 0 #0"/>
                                <v:f eqn="prod @4 @3 10800"/>
                                <v:f eqn="sum width 0 @5"/>
                              </v:formulas>
                              <v:path o:connecttype="custom" o:connectlocs="@0,0;0,10800;@0,21600;21600,10800" o:connectangles="270,180,90,0" textboxrect="0,@1,@6,@2"/>
                              <v:handles>
                                <v:h position="#0,#1" xrange="0,21600" yrange="0,10800"/>
                              </v:handles>
                            </v:shapetype>
                            <v:shape id="Стрелка вправо 138" o:spid="_x0000_s1063" type="#_x0000_t13" style="position:absolute;left:12681;top:5767;width:2926;height:51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5mwMIA&#10;AADcAAAADwAAAGRycy9kb3ducmV2LnhtbESPQWvDMAyF74P+B6PBbqvTDcJI65auMMhtrEvvwlbj&#10;kFgOsZtm/346DHaTeE/vfdodljComabURTawWRegiG10HbcGmu+P5zdQKSM7HCKTgR9KcNivHnZY&#10;uXjnL5rPuVUSwqlCAz7nsdI6WU8B0zqOxKJd4xQwyzq12k14l/Aw6JeiKHXAjqXB40gnT7Y/34KB&#10;91u/sZ+XpdTHvi7tHJt68I0xT4/LcQsq05L/zX/XtRP8V6GVZ2QCv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rmbAwgAAANwAAAAPAAAAAAAAAAAAAAAAAJgCAABkcnMvZG93&#10;bnJldi54bWxQSwUGAAAAAAQABAD1AAAAhwMAAAAA&#10;" adj="11809" strokeweight=".25pt">
                              <v:textbox>
                                <w:txbxContent>
                                  <w:p w:rsidR="005860A8" w:rsidRDefault="005860A8" w:rsidP="00EE6BD2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xbxContent>
                              </v:textbox>
                            </v:shape>
                            <v:shape id="Стрелка вправо 139" o:spid="_x0000_s1064" type="#_x0000_t13" style="position:absolute;left:12681;top:47173;width:2926;height:67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LDW8AA&#10;AADcAAAADwAAAGRycy9kb3ducmV2LnhtbERPTWvDMAy9D/YfjAa9rU5bCFtWJ3SFQW5jXXoXthaH&#10;xHKI3TT793OhsJse71P7anGDmGkKnWcFm3UGglh703GroPn+eH4BESKywcEzKfilAFX5+LDHwvgr&#10;f9F8iq1IIRwKVGBjHAspg7bkMKz9SJy4Hz85jAlOrTQTXlO4G+Q2y3LpsOPUYHGkoyXdny5Owful&#10;3+jP85LLQ1/nevZNPdhGqdXTcngDEWmJ/+K7uzZp/u4Vbs+kC2T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uLDW8AAAADcAAAADwAAAAAAAAAAAAAAAACYAgAAZHJzL2Rvd25y&#10;ZXYueG1sUEsFBgAAAAAEAAQA9QAAAIUDAAAAAA==&#10;" adj="11809" strokeweight=".25pt">
                              <v:textbox>
                                <w:txbxContent>
                                  <w:p w:rsidR="005860A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ind w:firstLine="706"/>
                                      <w:jc w:val="both"/>
                                    </w:pPr>
                                    <w:r>
                                      <w:rPr>
                                        <w:rFonts w:ascii="Calibri" w:eastAsia="Times New Roman" w:hAnsi="Calibri"/>
                                      </w:rPr>
                                      <w:t> </w:t>
                                    </w:r>
                                  </w:p>
                                </w:txbxContent>
                              </v:textbox>
                            </v:shape>
                            <v:rect id="Прямоугольник 140" o:spid="_x0000_s1065" style="position:absolute;left:16159;top:67867;width:34615;height:51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4T1cUA&#10;AADcAAAADwAAAGRycy9kb3ducmV2LnhtbESPzWvCQBDF70L/h2UK3nTTD6SkboKVFgRPfoDXaXZM&#10;0mZnw+5Wo3995yB4m+G9ee8383JwnTpRiK1nA0/TDBRx5W3LtYH97mvyBiomZIudZzJwoQhl8TCa&#10;Y279mTd02qZaSQjHHA00KfW51rFqyGGc+p5YtKMPDpOsodY24FnCXaefs2ymHbYsDQ32tGyo+t3+&#10;OQP+5+Pz0C4Oy34d9Iu7XnX6ro7GjB+HxTuoREO6m2/XKyv4r4Ivz8gEuvg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7hPVxQAAANwAAAAPAAAAAAAAAAAAAAAAAJgCAABkcnMv&#10;ZG93bnJldi54bWxQSwUGAAAAAAQABAD1AAAAigMAAAAA&#10;" strokeweight=".5pt">
                              <v:textbox>
                                <w:txbxContent>
                                  <w:p w:rsidR="005860A8" w:rsidRPr="00CD6514" w:rsidRDefault="005860A8" w:rsidP="009200DF">
                                    <w:pPr>
                                      <w:pStyle w:val="ae"/>
                                      <w:spacing w:before="0" w:beforeAutospacing="0" w:after="0" w:afterAutospacing="0" w:line="216" w:lineRule="auto"/>
                                      <w:jc w:val="center"/>
                                      <w:textAlignment w:val="baseline"/>
                                      <w:rPr>
                                        <w:sz w:val="16"/>
                                        <w:szCs w:val="16"/>
                                      </w:rPr>
                                    </w:pPr>
                                    <w:r w:rsidRPr="00CD6514"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  <w:t>КРИТЕРІЇ ГОТОВНОСТІ І ЇХ ПОКАЗНИКИ</w:t>
                                    </w:r>
                                  </w:p>
                                  <w:p w:rsidR="005860A8" w:rsidRPr="00CD6514" w:rsidRDefault="005860A8" w:rsidP="005F6DFC">
                                    <w:pPr>
                                      <w:pStyle w:val="ae"/>
                                      <w:spacing w:before="0" w:beforeAutospacing="0" w:after="0" w:afterAutospacing="0" w:line="204" w:lineRule="auto"/>
                                      <w:jc w:val="center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CD6514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мотиваційно-особистісний, когнітивний,</w:t>
                                    </w:r>
                                    <w:r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 w:rsidRPr="00CD6514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діяльнісно-практичний,</w:t>
                                    </w:r>
                                    <w:r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 w:rsidRPr="00CD6514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оцінювально-рефлексивний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41" o:spid="_x0000_s1066" style="position:absolute;left:16159;top:73589;width:34586;height:41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K2TsIA&#10;AADcAAAADwAAAGRycy9kb3ducmV2LnhtbERPTWvCQBC9F/wPyxR6MxtbkRKzSgwtCJ6qQq7T7JjE&#10;ZmfD7lajv75bKPQ2j/c5+Xo0vbiQ851lBbMkBUFcW91xo+B4eJ++gvABWWNvmRTcyMN6NXnIMdP2&#10;yh902YdGxBD2GSpoQxgyKX3dkkGf2IE4cifrDIYIXSO1w2sMN718TtOFNNhxbGhxoLKl+mv/bRTY&#10;8+at6oqqHHZOvpj7XYbP+qTU0+NYLEEEGsO/+M+91XH+fAa/z8QL5O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orZOwgAAANwAAAAPAAAAAAAAAAAAAAAAAJgCAABkcnMvZG93&#10;bnJldi54bWxQSwUGAAAAAAQABAD1AAAAhwMAAAAA&#10;" strokeweight=".5pt">
                              <v:textbox>
                                <w:txbxContent>
                                  <w:p w:rsidR="005860A8" w:rsidRPr="00CD6514" w:rsidRDefault="005860A8" w:rsidP="00EE6BD2">
                                    <w:pPr>
                                      <w:pStyle w:val="ae"/>
                                      <w:spacing w:before="0" w:beforeAutospacing="0" w:after="0" w:afterAutospacing="0" w:line="216" w:lineRule="auto"/>
                                      <w:jc w:val="center"/>
                                      <w:textAlignment w:val="baseline"/>
                                      <w:rPr>
                                        <w:sz w:val="16"/>
                                        <w:szCs w:val="16"/>
                                      </w:rPr>
                                    </w:pPr>
                                    <w:r w:rsidRPr="00CD6514"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  <w:t>РІВНІ ГОТОВНОСТІ:</w:t>
                                    </w:r>
                                  </w:p>
                                  <w:p w:rsidR="005860A8" w:rsidRPr="00CD6514" w:rsidRDefault="005860A8" w:rsidP="00EE6BD2">
                                    <w:pPr>
                                      <w:pStyle w:val="ae"/>
                                      <w:spacing w:before="0" w:beforeAutospacing="0" w:after="0" w:afterAutospacing="0" w:line="216" w:lineRule="auto"/>
                                      <w:jc w:val="center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CD6514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початковий, базовий, достатній, високий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42" o:spid="_x0000_s1067" style="position:absolute;left:16159;top:78559;width:34586;height:71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AoOcIA&#10;AADcAAAADwAAAGRycy9kb3ducmV2LnhtbERPTWvCQBC9C/0PyxS81U1jKSW6igYFoSfTgtdpdkxi&#10;s7Nhd9WYX+8WCt7m8T5nvuxNKy7kfGNZweskAUFcWt1wpeD7a/vyAcIHZI2tZVJwIw/LxdNojpm2&#10;V97TpQiViCHsM1RQh9BlUvqyJoN+YjviyB2tMxgidJXUDq8x3LQyTZJ3abDh2FBjR3lN5W9xNgrs&#10;ab05NKtD3n06OTXDIMNPeVRq/NyvZiAC9eEh/nfvdJz/lsLfM/ECub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cCg5wgAAANwAAAAPAAAAAAAAAAAAAAAAAJgCAABkcnMvZG93&#10;bnJldi54bWxQSwUGAAAAAAQABAD1AAAAhwMAAAAA&#10;" strokeweight=".5pt">
                              <v:textbox>
                                <w:txbxContent>
                                  <w:p w:rsidR="005860A8" w:rsidRPr="00B7089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textAlignment w:val="baseline"/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</w:pPr>
                                    <w:r w:rsidRPr="00B70898">
                                      <w:rPr>
                                        <w:rFonts w:cs="Arial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</w:rPr>
                                      <w:t>РЕЗУЛЬТАТ</w:t>
                                    </w:r>
                                  </w:p>
                                  <w:p w:rsidR="005860A8" w:rsidRPr="00B7089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B70898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позитивна динаміка сформованості р</w:t>
                                    </w:r>
                                    <w:r w:rsidRPr="00B70898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>і</w:t>
                                    </w:r>
                                    <w:r w:rsidRPr="00B70898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вн</w:t>
                                    </w:r>
                                    <w:r w:rsidRPr="00B70898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>і</w:t>
                                    </w:r>
                                    <w:r w:rsidRPr="00B70898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в готовності</w:t>
                                    </w:r>
                                    <w:r w:rsidRPr="00B70898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 майбутніх соціальних працівників до </w:t>
                                    </w:r>
                                    <w:r w:rsidRPr="00B70898">
                                      <w:rPr>
                                        <w:rFonts w:cs="Arial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соціальної реабілітації дітей МШВ з ДЦП</w:t>
                                    </w:r>
                                  </w:p>
                                </w:txbxContent>
                              </v:textbox>
                            </v:rect>
                            <v:rect id="Прямоугольник 143" o:spid="_x0000_s1068" style="position:absolute;left:52236;top:67961;width:5819;height:177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oqrMMA&#10;AADcAAAADwAAAGRycy9kb3ducmV2LnhtbERP22rCQBB9L/gPywi+lLqpitY0q6ggqFhKrfR5yE4u&#10;NDsbsquJf98tCL7N4VwnWXamEldqXGlZweswAkGcWl1yruD8vX15A+E8ssbKMim4kYPloveUYKxt&#10;y190PflchBB2MSoovK9jKV1akEE3tDVx4DLbGPQBNrnUDbYh3FRyFEVTabDk0FBgTZuC0t/TxSjY&#10;rfb8uW8P0591nsnuefbBx9lcqUG/W72D8NT5h/ju3ukwfzKG/2fCBXL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oqrMMAAADcAAAADwAAAAAAAAAAAAAAAACYAgAAZHJzL2Rv&#10;d25yZXYueG1sUEsFBgAAAAAEAAQA9QAAAIgDAAAAAA==&#10;">
                              <v:textbox style="layout-flow:vertical;mso-layout-flow-alt:bottom-to-top">
                                <w:txbxContent>
                                  <w:p w:rsidR="005860A8" w:rsidRPr="00173236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jc w:val="center"/>
                                      <w:rPr>
                                        <w:sz w:val="12"/>
                                        <w:szCs w:val="12"/>
                                      </w:rPr>
                                    </w:pPr>
                                    <w:r w:rsidRPr="00173236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Діагностувально-</w:t>
                                    </w:r>
                                    <w:r w:rsidRPr="00173236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результативний </w:t>
                                    </w:r>
                                    <w:r w:rsidRPr="00173236">
                                      <w:rPr>
                                        <w:b/>
                                        <w:bCs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структурант</w:t>
                                    </w:r>
                                  </w:p>
                                </w:txbxContent>
                              </v:textbox>
                            </v:rect>
                            <v:shape id="Прямая со стрелкой 144" o:spid="_x0000_s1069" type="#_x0000_t32" style="position:absolute;left:50745;top:70918;width:1385;height:0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XJ9psMAAADcAAAADwAAAGRycy9kb3ducmV2LnhtbERP22rCQBB9L/Qflin0TTctUjW6SimE&#10;lgZLtZfnITsmodnZsDvV+PddQejbHM51luvBdepAIbaeDdyNM1DElbct1wY+P4rRDFQUZIudZzJw&#10;ogjr1fXVEnPrj7ylw05qlUI45migEelzrWPVkMM49j1x4vY+OJQEQ61twGMKd52+z7IH7bDl1NBg&#10;T08NVT+7X2cgvG7eN9uiCGX59d2f3sr5VJ7FmNub4XEBSmiQf/HF/WLT/MkEzs+kC/Tq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1yfabDAAAA3AAAAA8AAAAAAAAAAAAA&#10;AAAAoQIAAGRycy9kb3ducmV2LnhtbFBLBQYAAAAABAAEAPkAAACRAwAAAAA=&#10;" strokecolor="windowText">
                              <v:stroke endarrow="block"/>
                            </v:shape>
                            <v:shape id="Стрелка вправо 145" o:spid="_x0000_s1070" type="#_x0000_t13" style="position:absolute;left:12681;top:72233;width:2926;height:632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6m6I8AA&#10;AADcAAAADwAAAGRycy9kb3ducmV2LnhtbERPTWvDMAy9F/YfjAa9tU5HF0ZWJ3SDQW5lXXoXthaH&#10;xHKI3TT79/VgsJse71OHanGDmGkKnWcFu20Gglh703GroPn62LyACBHZ4OCZFPxQgKp8WB2wMP7G&#10;nzSfYytSCIcCFdgYx0LKoC05DFs/Eifu208OY4JTK82EtxTuBvmUZbl02HFqsDjSuyXdn69Owdu1&#10;3+nTZcnlsa9zPfumHmyj1PpxOb6CiLTEf/GfuzZp/v4Zfp9JF8jy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6m6I8AAAADcAAAADwAAAAAAAAAAAAAAAACYAgAAZHJzL2Rvd25y&#10;ZXYueG1sUEsFBgAAAAAEAAQA9QAAAIUDAAAAAA==&#10;" adj="11809" strokeweight=".25pt">
                              <v:textbox>
                                <w:txbxContent>
                                  <w:p w:rsidR="005860A8" w:rsidRDefault="005860A8" w:rsidP="00EE6BD2">
                                    <w:pPr>
                                      <w:pStyle w:val="ae"/>
                                      <w:spacing w:before="0" w:beforeAutospacing="0" w:after="0" w:afterAutospacing="0"/>
                                      <w:ind w:firstLine="706"/>
                                      <w:jc w:val="both"/>
                                    </w:pPr>
                                    <w:r>
                                      <w:rPr>
                                        <w:rFonts w:ascii="Calibri" w:eastAsia="Times New Roman" w:hAnsi="Calibri"/>
                                      </w:rPr>
                                      <w:t> </w:t>
                                    </w:r>
                                  </w:p>
                                </w:txbxContent>
                              </v:textbox>
                            </v:shape>
                            <v:shape id="Прямая со стрелкой 146" o:spid="_x0000_s1071" type="#_x0000_t32" style="position:absolute;left:50745;top:82130;width:1385;height:3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SSVQcIAAADcAAAADwAAAGRycy9kb3ducmV2LnhtbERPTWvCQBC9C/0PyxS86UYJQVJXqYUW&#10;QYuaevE2ZKfZYHY2ZLca/71bELzN433OfNnbRlyo87VjBZNxAoK4dLrmSsHx53M0A+EDssbGMSm4&#10;kYfl4mUwx1y7Kx/oUoRKxBD2OSowIbS5lL40ZNGPXUscuV/XWQwRdpXUHV5juG3kNEkyabHm2GCw&#10;pQ9D5bn4swq+Ty4tUl/svrab1d4mzmTTiVFq+Nq/v4EI1Ien+OFe6zg/zeD/mXiBXN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SSVQcIAAADcAAAADwAAAAAAAAAAAAAA&#10;AAChAgAAZHJzL2Rvd25yZXYueG1sUEsFBgAAAAAEAAQA+QAAAJADAAAAAA==&#10;" strokecolor="windowText">
                              <v:stroke endarrow="block"/>
                            </v:shape>
                            <v:shape id="Прямая со стрелкой 147" o:spid="_x0000_s1072" type="#_x0000_t32" style="position:absolute;left:33584;top:73022;width:38;height:1455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mgw2sIAAADcAAAADwAAAGRycy9kb3ducmV2LnhtbERPTWvCQBC9F/oflil4040SrERXsQVF&#10;sEWNXnobstNsMDsbsqvGf+8WhN7m8T5ntuhsLa7U+sqxguEgAUFcOF1xqeB0XPUnIHxA1lg7JgV3&#10;8rCYv77MMNPuxge65qEUMYR9hgpMCE0mpS8MWfQD1xBH7te1FkOEbSl1i7cYbms5SpKxtFhxbDDY&#10;0Keh4pxfrILvH5fmqc9366/tx94mzoxHQ6NU761bTkEE6sK/+One6Dg/fYe/Z+IFcv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mgw2sIAAADcAAAADwAAAAAAAAAAAAAA&#10;AAChAgAAZHJzL2Rvd25yZXYueG1sUEsFBgAAAAAEAAQA+QAAAJADAAAAAA==&#10;" strokecolor="windowText">
                              <v:stroke endarrow="block"/>
                            </v:shape>
                            <v:shapetype id="_x0000_t70" coordsize="21600,21600" o:spt="70" adj="5400,4320" path="m10800,l21600@0@3@0@3@2,21600@2,10800,21600,0@2@1@2@1@0,0@0xe">
                              <v:stroke joinstyle="miter"/>
                              <v:formulas>
                                <v:f eqn="val #1"/>
                                <v:f eqn="val #0"/>
                                <v:f eqn="sum 21600 0 #1"/>
                                <v:f eqn="sum 21600 0 #0"/>
                                <v:f eqn="prod #1 #0 10800"/>
                                <v:f eqn="sum #1 0 @4"/>
                                <v:f eqn="sum 21600 0 @5"/>
                              </v:formulas>
                              <v:path o:connecttype="custom" o:connectlocs="10800,0;0,@0;@1,10800;0,@2;10800,21600;21600,@2;@3,10800;21600,@0" o:connectangles="270,180,180,180,90,0,0,0" textboxrect="@1,@5,@3,@6"/>
                              <v:handles>
                                <v:h position="#0,#1" xrange="0,10800" yrange="0,10800"/>
                              </v:handles>
                            </v:shapetype>
                            <v:shape id="Двойная стрелка вверх/вниз 148" o:spid="_x0000_s1073" type="#_x0000_t70" style="position:absolute;left:32642;top:30471;width:1592;height:2424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lPLsYA&#10;AADcAAAADwAAAGRycy9kb3ducmV2LnhtbESPT2sCQQzF7wW/wxChtzpTKSpbRymCYHuRqi3tLexk&#10;/9CdzLIzrqufvjkUekt4L+/9slwPvlE9dbEObOFxYkAR58HVXFo4HbcPC1AxITtsApOFK0VYr0Z3&#10;S8xcuPA79YdUKgnhmKGFKqU20zrmFXmMk9ASi1aEzmOStSu16/Ai4b7RU2Nm2mPN0lBhS5uK8p/D&#10;2Vu4zVPx2TfF69d8/33+iG+maJ2x9n48vDyDSjSkf/Pf9c4J/pPQyjMygV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RlPLsYAAADcAAAADwAAAAAAAAAAAAAAAACYAgAAZHJz&#10;L2Rvd25yZXYueG1sUEsFBgAAAAAEAAQA9QAAAIsDAAAAAA==&#10;" adj=",7100" strokecolor="windowText" strokeweight=".25pt">
                              <v:textbox>
                                <w:txbxContent>
                                  <w:p w:rsidR="005860A8" w:rsidRDefault="005860A8" w:rsidP="00EE6BD2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xbxContent>
                              </v:textbox>
                            </v:shape>
                            <v:shape id="Прямая со стрелкой 150" o:spid="_x0000_s1074" type="#_x0000_t32" style="position:absolute;left:33622;top:77762;width:37;height:1454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Fg+c8UAAADcAAAADwAAAGRycy9kb3ducmV2LnhtbESPQWvCQBCF74X+h2WE3upGsSLRVWyh&#10;pVCLGr14G7JjNpidDdmtpv++cxB6m+G9ee+bxar3jbpSF+vABkbDDBRxGWzNlYHj4f15BiomZItN&#10;YDLwSxFWy8eHBeY23HhP1yJVSkI45mjApdTmWsfSkcc4DC2xaOfQeUyydpW2Hd4k3Dd6nGVT7bFm&#10;aXDY0puj8lL8eAPfpzApJrHYfmy+Xnc+C246Hjljngb9eg4qUZ/+zffrTyv4L4Ivz8gEevk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Fg+c8UAAADcAAAADwAAAAAAAAAA&#10;AAAAAAChAgAAZHJzL2Rvd25yZXYueG1sUEsFBgAAAAAEAAQA+QAAAJMDAAAAAA==&#10;" strokecolor="windowText">
                              <v:stroke endarrow="block"/>
                            </v:shape>
                            <v:shape id="Прямая со стрелкой 151" o:spid="_x0000_s1075" type="#_x0000_t32" style="position:absolute;left:50774;top:75937;width:1386;height:0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NxI48MAAADcAAAADwAAAGRycy9kb3ducmV2LnhtbERP22rCQBB9L/Qflin4VjcK1jZ1lSIE&#10;S4Ol2svzkJ0modnZsDtq/PuuUOjbHM51FqvBdepIIbaeDUzGGSjiytuWawMf78XtPagoyBY7z2Tg&#10;TBFWy+urBebWn3hHx73UKoVwzNFAI9LnWseqIYdx7HvixH374FASDLW2AU8p3HV6mmV32mHLqaHB&#10;ntYNVT/7gzMQXrZv211RhLL8/OrPr+XDXDZizOhmeHoEJTTIv/jP/WzT/NkELs+kC/Ty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jcSOPDAAAA3AAAAA8AAAAAAAAAAAAA&#10;AAAAoQIAAGRycy9kb3ducmV2LnhtbFBLBQYAAAAABAAEAPkAAACRAwAAAAA=&#10;" strokecolor="windowText">
                              <v:stroke endarrow="block"/>
                            </v:shape>
                            <v:rect id="Прямоугольник 116" o:spid="_x0000_s1076" style="position:absolute;left:16298;top:5743;width:34077;height:86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1wiicAA&#10;AADcAAAADwAAAGRycy9kb3ducmV2LnhtbERPzYrCMBC+L/gOYQRva+oeilSj+LcgHsRVH2BsxrbY&#10;TGoSa/ftN4Kwt/n4fmc670wtWnK+sqxgNExAEOdWV1woOJ++P8cgfEDWWFsmBb/kYT7rfUwx0/bJ&#10;P9QeQyFiCPsMFZQhNJmUPi/JoB/ahjhyV+sMhghdIbXDZww3tfxKklQarDg2lNjQqqT8dnwYBenl&#10;rutdut8eeKM34/WuXbKTSg363WICIlAX/sVv91bH+aMUXs/EC+Ts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1wiicAAAADcAAAADwAAAAAAAAAAAAAAAACYAgAAZHJzL2Rvd25y&#10;ZXYueG1sUEsFBgAAAAAEAAQA9QAAAIUDAAAAAA==&#10;" strokeweight=".5pt">
                              <v:stroke endcap="round"/>
                              <v:textbox>
                                <w:txbxContent>
                                  <w:p w:rsidR="005860A8" w:rsidRPr="00C001C8" w:rsidRDefault="005860A8" w:rsidP="00EE6BD2">
                                    <w:pPr>
                                      <w:pStyle w:val="ae"/>
                                      <w:spacing w:before="0" w:beforeAutospacing="0" w:after="0" w:afterAutospacing="0" w:line="216" w:lineRule="auto"/>
                                      <w:jc w:val="center"/>
                                      <w:textAlignment w:val="baseline"/>
                                      <w:rPr>
                                        <w:sz w:val="16"/>
                                        <w:szCs w:val="16"/>
                                      </w:rPr>
                                    </w:pPr>
                                    <w:r w:rsidRPr="00C001C8">
                                      <w:rPr>
                                        <w:b/>
                                        <w:bCs/>
                                        <w:kern w:val="24"/>
                                        <w:sz w:val="16"/>
                                        <w:szCs w:val="16"/>
                                      </w:rPr>
                                      <w:t>ЗАВДАННЯ</w:t>
                                    </w:r>
                                  </w:p>
                                  <w:p w:rsidR="005860A8" w:rsidRPr="00173236" w:rsidRDefault="005860A8" w:rsidP="005F6DFC">
                                    <w:pPr>
                                      <w:pStyle w:val="ae"/>
                                      <w:spacing w:before="0" w:beforeAutospacing="0" w:after="0" w:afterAutospacing="0" w:line="204" w:lineRule="auto"/>
                                      <w:jc w:val="center"/>
                                      <w:textAlignment w:val="baseline"/>
                                      <w:rPr>
                                        <w:sz w:val="12"/>
                                        <w:szCs w:val="12"/>
                                        <w:lang w:val="uk-UA"/>
                                      </w:rPr>
                                    </w:pPr>
                                    <w:r w:rsidRPr="00C001C8">
                                      <w:rPr>
                                        <w:kern w:val="24"/>
                                        <w:sz w:val="12"/>
                                        <w:szCs w:val="12"/>
                                      </w:rPr>
                                      <w:t>підвищення мотивації до професійної діяльності;</w:t>
                                    </w:r>
                                    <w:r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 </w:t>
                                    </w:r>
                                    <w:r w:rsidRPr="00173236"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забезпечення професійної обізнаності студентів щодо соціальної реабілітації дітей МШВ з ДЦП; формування та вдосконалення професійних </w:t>
                                    </w:r>
                                    <w:r w:rsidRPr="00C001C8"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>у</w:t>
                                    </w:r>
                                    <w:r w:rsidRPr="00173236"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>мінь</w:t>
                                    </w:r>
                                    <w:r w:rsidRPr="00173236">
                                      <w:rPr>
                                        <w:kern w:val="24"/>
                                        <w:sz w:val="16"/>
                                        <w:szCs w:val="16"/>
                                        <w:lang w:val="uk-UA"/>
                                      </w:rPr>
                                      <w:t xml:space="preserve"> </w:t>
                                    </w:r>
                                    <w:r w:rsidRPr="00173236"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 xml:space="preserve">та навичок, що сприяють </w:t>
                                    </w:r>
                                    <w:r w:rsidRPr="00C001C8"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>дієвій</w:t>
                                    </w:r>
                                    <w:r w:rsidRPr="00173236">
                                      <w:rPr>
                                        <w:kern w:val="24"/>
                                        <w:sz w:val="16"/>
                                        <w:szCs w:val="16"/>
                                        <w:lang w:val="uk-UA"/>
                                      </w:rPr>
                                      <w:t xml:space="preserve"> </w:t>
                                    </w:r>
                                    <w:r w:rsidRPr="00173236"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>соціально-реабілітаційній роботі та формуванню професійної</w:t>
                                    </w:r>
                                    <w:r w:rsidRPr="00173236">
                                      <w:rPr>
                                        <w:kern w:val="24"/>
                                        <w:sz w:val="16"/>
                                        <w:szCs w:val="16"/>
                                        <w:lang w:val="uk-UA"/>
                                      </w:rPr>
                                      <w:t xml:space="preserve"> </w:t>
                                    </w:r>
                                    <w:r w:rsidRPr="00173236">
                                      <w:rPr>
                                        <w:kern w:val="24"/>
                                        <w:sz w:val="12"/>
                                        <w:szCs w:val="12"/>
                                        <w:lang w:val="uk-UA"/>
                                      </w:rPr>
                                      <w:t>рефлексії</w:t>
                                    </w:r>
                                  </w:p>
                                </w:txbxContent>
                              </v:textbox>
                            </v:rect>
                            <v:shape id="Прямая со стрелкой 149" o:spid="_x0000_s1077" type="#_x0000_t32" style="position:absolute;left:33616;top:37865;width:6;height:193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LsBM8IAAADcAAAADwAAAGRycy9kb3ducmV2LnhtbERPTWvCQBC9F/oflil4040SpEZXsQVF&#10;sEWNXnobstNsMDsbsqvGf+8WhN7m8T5ntuhsLa7U+sqxguEgAUFcOF1xqeB0XPXfQfiArLF2TAru&#10;5GExf32ZYabdjQ90zUMpYgj7DBWYEJpMSl8YsugHriGO3K9rLYYI21LqFm8x3NZylCRjabHi2GCw&#10;oU9DxTm/WAXfPy7NU5/v1l/bj71NnBmPhkap3lu3nIII1IV/8dO90XF+OoG/Z+IFcv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LsBM8IAAADcAAAADwAAAAAAAAAAAAAA&#10;AAChAgAAZHJzL2Rvd25yZXYueG1sUEsFBgAAAAAEAAQA+QAAAJADAAAAAA==&#10;" strokecolor="windowText">
                              <v:stroke endarrow="block"/>
                            </v:shape>
                            <v:shape id="Двойная стрелка вверх/вниз 124" o:spid="_x0000_s1078" type="#_x0000_t70" style="position:absolute;left:32306;top:13914;width:1592;height:2424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l8fcMA&#10;AADcAAAADwAAAGRycy9kb3ducmV2LnhtbERP32vCMBB+H/g/hBP2NlOlbFKNIoIgjjHmRHw8mjMt&#10;NpeaxNrtr18Gg73dx/fz5sveNqIjH2rHCsajDARx6XTNRsHhc/M0BREissbGMSn4ogDLxeBhjoV2&#10;d/6gbh+NSCEcClRQxdgWUoayIoth5FrixJ2dtxgT9EZqj/cUbhs5ybJnabHm1FBhS+uKysv+ZhXk&#10;L1c8vOaNnu5OZ+++38z7sTNKPQ771QxEpD7+i//cW53mT3L4fSZdIB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l8fcMAAADcAAAADwAAAAAAAAAAAAAAAACYAgAAZHJzL2Rv&#10;d25yZXYueG1sUEsFBgAAAAAEAAQA9QAAAIgDAAAAAA==&#10;" adj=",7103" strokecolor="windowText" strokeweight=".25pt">
                              <v:textbox>
                                <w:txbxContent>
                                  <w:p w:rsidR="005860A8" w:rsidRDefault="005860A8" w:rsidP="00EE6BD2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xbxContent>
                              </v:textbox>
                            </v:shape>
                          </v:group>
                          <v:shape id="Двойная стрелка вверх/вниз 107" o:spid="_x0000_s1079" type="#_x0000_t70" style="position:absolute;left:32375;top:65295;width:1283;height:2289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yCNsIA&#10;AADcAAAADwAAAGRycy9kb3ducmV2LnhtbERPzWrCQBC+F3yHZYReSt1YIdXUVURaFDxFfYAhO82m&#10;yc6G7KrRp3cFobf5+H5nvuxtI87U+cqxgvEoAUFcOF1xqeB4+HmfgvABWWPjmBRcycNyMXiZY6bd&#10;hXM670MpYgj7DBWYENpMSl8YsuhHriWO3K/rLIYIu1LqDi8x3DbyI0lSabHi2GCwpbWhot6frILJ&#10;bbb9O252Rud1mvazvA7527dSr8N+9QUiUB/+xU/3Vsf5ySc8nokX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zII2wgAAANwAAAAPAAAAAAAAAAAAAAAAAJgCAABkcnMvZG93&#10;bnJldi54bWxQSwUGAAAAAAQABAD1AAAAhwMAAAAA&#10;" adj=",6065" strokecolor="windowText" strokeweight=".25pt">
                            <v:textbox>
                              <w:txbxContent>
                                <w:p w:rsidR="005860A8" w:rsidRDefault="005860A8" w:rsidP="00EE6BD2">
                                  <w:pPr>
                                    <w:rPr>
                                      <w:rFonts w:eastAsia="Times New Roman"/>
                                    </w:rPr>
                                  </w:pPr>
                                </w:p>
                              </w:txbxContent>
                            </v:textbox>
                          </v:shape>
                        </v:group>
                        <v:shape id="Прямая со стрелкой 154" o:spid="_x0000_s1080" type="#_x0000_t32" style="position:absolute;left:23403;top:3194;width:0;height:1041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2M4cMIAAADcAAAADwAAAGRycy9kb3ducmV2LnhtbERPTWvCQBC9F/wPywje6kZJRaKrqKAU&#10;2qJGL96G7JgNZmdDdtX033cLhd7m8T5nvuxsLR7U+sqxgtEwAUFcOF1xqeB82r5OQfiArLF2TAq+&#10;ycNy0XuZY6bdk4/0yEMpYgj7DBWYEJpMSl8YsuiHriGO3NW1FkOEbSl1i88Ybms5TpKJtFhxbDDY&#10;0MZQccvvVsHXxaV56vP97vNjfbCJM5PxyCg16HerGYhAXfgX/7nfdZz/lsLvM/ECufg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2M4cMIAAADcAAAADwAAAAAAAAAAAAAA&#10;AAChAgAAZHJzL2Rvd25yZXYueG1sUEsFBgAAAAAEAAQA+QAAAJADAAAAAA==&#10;" strokecolor="windowText">
                          <v:stroke endarrow="block"/>
                        </v:shape>
                        <v:shape id="Прямая со стрелкой 156" o:spid="_x0000_s1081" type="#_x0000_t32" style="position:absolute;left:25800;top:45476;width:1434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P0DnMIAAADcAAAADwAAAGRycy9kb3ducmV2LnhtbERPTWvCQBC9F/wPywje6kaxQaKrqNBS&#10;qEWNXrwN2TEbzM6G7Krpv3cLhd7m8T5nvuxsLe7U+sqxgtEwAUFcOF1xqeB0fH+dgvABWWPtmBT8&#10;kIflovcyx0y7Bx/onodSxBD2GSowITSZlL4wZNEPXUMcuYtrLYYI21LqFh8x3NZynCSptFhxbDDY&#10;0MZQcc1vVsH32U3yic93H9uv9d4mzqTjkVFq0O9WMxCBuvAv/nN/6jj/LYXfZ+IFcvEE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P0DnMIAAADcAAAADwAAAAAAAAAAAAAA&#10;AAChAgAAZHJzL2Rvd25yZXYueG1sUEsFBgAAAAAEAAQA+QAAAJADAAAAAA==&#10;" strokecolor="windowText">
                          <v:stroke endarrow="block"/>
                        </v:shape>
                      </v:group>
                      <v:shape id="Прямая со стрелкой 1" o:spid="_x0000_s1082" type="#_x0000_t32" style="position:absolute;left:36834;top:494;width:1428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gPd78IAAADaAAAADwAAAGRycy9kb3ducmV2LnhtbERPS2vCQBC+F/wPywheSt0YSqmpq4ig&#10;eCiFmnrobchON8HsbMiuefz7bqDQ0/DxPWezG2wtOmp95VjBapmAIC6crtgo+MqPT68gfEDWWDsm&#10;BSN52G1nDxvMtOv5k7pLMCKGsM9QQRlCk0npi5Is+qVriCP341qLIcLWSN1iH8NtLdMkeZEWK44N&#10;JTZ0KKm4Xe5WwfO7keNpHD+S9fctT+3V54/GK7WYD/s3EIGG8C/+c591nA/TK9OV2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gPd78IAAADaAAAADwAAAAAAAAAAAAAA&#10;AAChAgAAZHJzL2Rvd25yZXYueG1sUEsFBgAAAAAEAAQA+QAAAJADAAAAAA==&#10;" strokecolor="black [3213]" strokeweight=".25pt">
                        <v:stroke endarrow="block"/>
                      </v:shape>
                      <v:shape id="Прямая со стрелкой 5" o:spid="_x0000_s1083" type="#_x0000_t32" style="position:absolute;left:40555;top:9118;width:0;height:180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tm21MIAAADaAAAADwAAAGRycy9kb3ducmV2LnhtbESP0WqDQBRE3wP9h+UW+pasKW0Rm1VE&#10;KrR5i+YDbt0bFd274m6j+ftuoNDHYWbOMIdsNaO40ux6ywr2uwgEcWN1z62Cc11uYxDOI2scLZOC&#10;GznI0ofNARNtFz7RtfKtCBB2CSrovJ8SKV3TkUG3sxNx8C52NuiDnFupZ1wC3IzyOYrepMGew0KH&#10;ExUdNUP1YxRUH0Us2+/4NLyseX1ryq9jvUxKPT2u+TsIT6v/D/+1P7WCV7hfCTdApr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tm21MIAAADaAAAADwAAAAAAAAAAAAAA&#10;AAChAgAAZHJzL2Rvd25yZXYueG1sUEsFBgAAAAAEAAQA+QAAAJADAAAAAA==&#10;" strokecolor="black [3213]" strokeweight=".25pt">
                        <v:stroke startarrow="block" endarrow="block"/>
                      </v:shape>
                      <v:shape id="Прямая со стрелкой 6" o:spid="_x0000_s1084" type="#_x0000_t32" style="position:absolute;left:40555;top:20141;width:129;height:180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Q6geMEAAADaAAAADwAAAGRycy9kb3ducmV2LnhtbESPQYvCMBSE7wv+h/AEb2u6HkSrUVxR&#10;EPai1oPHR/O26dq8lCRq998bQfA4zMw3zHzZ2UbcyIfasYKvYQaCuHS65krBqdh+TkCEiKyxcUwK&#10;/inActH7mGOu3Z0PdDvGSiQIhxwVmBjbXMpQGrIYhq4lTt6v8xZjkr6S2uM9wW0jR1k2lhZrTgsG&#10;W1obKi/Hq1Vw/dkXGDffxZ+vzfTc7rOVPlyUGvS71QxEpC6+w6/2TisYw/NKugFy8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9DqB4wQAAANoAAAAPAAAAAAAAAAAAAAAA&#10;AKECAABkcnMvZG93bnJldi54bWxQSwUGAAAAAAQABAD5AAAAjwMAAAAA&#10;" strokecolor="black [3213]" strokeweight=".25pt">
                        <v:stroke startarrow="block" endarrow="block"/>
                      </v:shape>
                    </v:group>
                    <v:shape id="Прямая со стрелкой 7" o:spid="_x0000_s1085" type="#_x0000_t32" style="position:absolute;left:40555;top:43677;width:0;height:180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UeNOMIAAADaAAAADwAAAGRycy9kb3ducmV2LnhtbESP0WqDQBRE3wP9h+UW+pasKaUVm1VE&#10;KrR5i+YDbt0bFd274m6j+ftuoNDHYWbOMIdsNaO40ux6ywr2uwgEcWN1z62Cc11uYxDOI2scLZOC&#10;GznI0ofNARNtFz7RtfKtCBB2CSrovJ8SKV3TkUG3sxNx8C52NuiDnFupZ1wC3IzyOYpepcGew0KH&#10;ExUdNUP1YxRUH0Us2+/4NLyseX1ryq9jvUxKPT2u+TsIT6v/D/+1P7WCN7hfCTdApr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UeNOMIAAADaAAAADwAAAAAAAAAAAAAA&#10;AAChAgAAZHJzL2Rvd25yZXYueG1sUEsFBgAAAAAEAAQA+QAAAJADAAAAAA==&#10;" strokecolor="black [3213]" strokeweight=".25pt">
                      <v:stroke startarrow="block" endarrow="block"/>
                    </v:shape>
                  </v:group>
                  <v:shape id="Прямая со стрелкой 61" o:spid="_x0000_s1086" type="#_x0000_t32" style="position:absolute;left:37125;top:56915;width:1440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nxXr8QAAADbAAAADwAAAGRycy9kb3ducmV2LnhtbESPQWvCQBSE7wX/w/IEb3WTEEJJXaUt&#10;VASVtqkXb4/sazY0+zZkV43/3hUKPQ4z8w2zWI22E2cafOtYQTpPQBDXTrfcKDh8vz8+gfABWWPn&#10;mBRcycNqOXlYYKndhb/oXIVGRAj7EhWYEPpSSl8bsujnrieO3o8bLIYoh0bqAS8RbjuZJUkhLbYc&#10;Fwz29Gao/q1OVsH+6PIq99XHerd9/bSJM0WWGqVm0/HlGUSgMfyH/9obraBI4f4l/gC5v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2fFevxAAAANsAAAAPAAAAAAAAAAAA&#10;AAAAAKECAABkcnMvZG93bnJldi54bWxQSwUGAAAAAAQABAD5AAAAkgMAAAAA&#10;" strokecolor="windowText">
                    <v:stroke endarrow="block"/>
                  </v:shape>
                </v:group>
                <w10:wrap type="square" anchorx="margin" anchory="margin"/>
              </v:group>
            </w:pict>
          </mc:Fallback>
        </mc:AlternateContent>
      </w:r>
      <w:r w:rsidRPr="00BC72AE">
        <w:rPr>
          <w:rFonts w:ascii="Times New Roman" w:eastAsia="Calibri" w:hAnsi="Times New Roman" w:cs="Times New Roman"/>
          <w:b/>
          <w:color w:val="000000"/>
          <w:kern w:val="24"/>
          <w:sz w:val="20"/>
          <w:szCs w:val="20"/>
          <w:lang w:val="uk-UA"/>
        </w:rPr>
        <w:t>Ри</w:t>
      </w:r>
      <w:r w:rsidRPr="00EE6BD2">
        <w:rPr>
          <w:rFonts w:ascii="Times New Roman" w:eastAsia="Calibri" w:hAnsi="Times New Roman" w:cs="Times New Roman"/>
          <w:b/>
          <w:color w:val="000000"/>
          <w:kern w:val="24"/>
          <w:sz w:val="20"/>
          <w:szCs w:val="20"/>
          <w:lang w:val="uk-UA"/>
        </w:rPr>
        <w:t xml:space="preserve">с. </w:t>
      </w:r>
      <w:r w:rsidRPr="00BC72AE">
        <w:rPr>
          <w:rFonts w:ascii="Times New Roman" w:eastAsia="Calibri" w:hAnsi="Times New Roman" w:cs="Times New Roman"/>
          <w:b/>
          <w:color w:val="000000"/>
          <w:kern w:val="24"/>
          <w:sz w:val="20"/>
          <w:szCs w:val="20"/>
          <w:lang w:val="uk-UA"/>
        </w:rPr>
        <w:t>1</w:t>
      </w:r>
      <w:r w:rsidRPr="00EE6BD2">
        <w:rPr>
          <w:rFonts w:ascii="Times New Roman" w:eastAsia="Calibri" w:hAnsi="Times New Roman" w:cs="Times New Roman"/>
          <w:b/>
          <w:color w:val="000000"/>
          <w:kern w:val="24"/>
          <w:sz w:val="20"/>
          <w:szCs w:val="20"/>
          <w:lang w:val="uk-UA"/>
        </w:rPr>
        <w:t>.</w:t>
      </w:r>
      <w:r w:rsidRPr="00EE6BD2">
        <w:rPr>
          <w:rFonts w:ascii="Times New Roman" w:eastAsia="Calibri" w:hAnsi="Times New Roman" w:cs="Times New Roman"/>
          <w:color w:val="000000"/>
          <w:kern w:val="24"/>
          <w:sz w:val="20"/>
          <w:szCs w:val="20"/>
          <w:lang w:val="uk-UA"/>
        </w:rPr>
        <w:t xml:space="preserve"> Структурно-функціональна модель формування готовності майбутніх</w:t>
      </w:r>
      <w:r>
        <w:rPr>
          <w:rFonts w:ascii="Times New Roman" w:eastAsia="Calibri" w:hAnsi="Times New Roman" w:cs="Times New Roman"/>
          <w:color w:val="000000"/>
          <w:kern w:val="24"/>
          <w:sz w:val="20"/>
          <w:szCs w:val="20"/>
          <w:lang w:val="uk-UA"/>
        </w:rPr>
        <w:t xml:space="preserve"> с</w:t>
      </w:r>
      <w:r w:rsidRPr="00EE6BD2">
        <w:rPr>
          <w:rFonts w:ascii="Times New Roman" w:eastAsia="Calibri" w:hAnsi="Times New Roman" w:cs="Times New Roman"/>
          <w:color w:val="000000"/>
          <w:kern w:val="24"/>
          <w:sz w:val="20"/>
          <w:szCs w:val="20"/>
          <w:lang w:val="uk-UA"/>
        </w:rPr>
        <w:t>оціальних працівників до соціальної реабілітації дітей молодшого шкільного</w:t>
      </w:r>
      <w:r>
        <w:rPr>
          <w:rFonts w:ascii="Times New Roman" w:eastAsia="Calibri" w:hAnsi="Times New Roman" w:cs="Times New Roman"/>
          <w:color w:val="000000"/>
          <w:kern w:val="24"/>
          <w:sz w:val="20"/>
          <w:szCs w:val="20"/>
          <w:lang w:val="uk-UA"/>
        </w:rPr>
        <w:t xml:space="preserve"> в</w:t>
      </w:r>
      <w:r w:rsidRPr="00EE6BD2">
        <w:rPr>
          <w:rFonts w:ascii="Times New Roman" w:eastAsia="Calibri" w:hAnsi="Times New Roman" w:cs="Times New Roman"/>
          <w:color w:val="000000"/>
          <w:kern w:val="24"/>
          <w:sz w:val="20"/>
          <w:szCs w:val="20"/>
          <w:lang w:val="uk-UA"/>
        </w:rPr>
        <w:t>іку з дитячим церебральним паралічем</w:t>
      </w:r>
      <w:r w:rsidRPr="00EE6BD2">
        <w:rPr>
          <w:b/>
          <w:noProof/>
          <w:sz w:val="20"/>
          <w:szCs w:val="20"/>
          <w:lang w:val="uk-UA" w:eastAsia="uk-UA"/>
        </w:rPr>
        <w:t xml:space="preserve"> 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br w:type="page"/>
      </w:r>
    </w:p>
    <w:p w:rsidR="009B0164" w:rsidRPr="00D4485F" w:rsidRDefault="009B0164" w:rsidP="00C4433E">
      <w:pPr>
        <w:ind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  <w:lastRenderedPageBreak/>
        <w:t xml:space="preserve">У третьому розділі ‒ «Дослідно-експериментальна перевірка </w:t>
      </w:r>
      <w:r w:rsidR="00DB5672" w:rsidRPr="00D4485F"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  <w:t xml:space="preserve">ефективності педагогічних умов </w:t>
      </w:r>
      <w:r w:rsidRPr="00D4485F"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  <w:t xml:space="preserve">формування 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готовності майбутніх соціальних працівників до соціальної реабілітації дітей молодшого шкільного віку з дитячим церебральним паралічем</w:t>
      </w:r>
      <w:r w:rsidRPr="00D4485F"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  <w:t xml:space="preserve">» ‒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описано </w:t>
      </w:r>
      <w:r w:rsidR="001E5C3D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особливості організації </w:t>
      </w:r>
      <w:r w:rsidR="003123E8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та</w:t>
      </w:r>
      <w:r w:rsidR="001E5C3D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726DA6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проведення педагогічного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експеримент</w:t>
      </w:r>
      <w:r w:rsidR="00726DA6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у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з формування </w:t>
      </w:r>
      <w:r w:rsidR="009E5C92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до соціальної реабілітації дітей МШВ з ДЦП; </w:t>
      </w:r>
      <w:r w:rsidR="00DD493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проаналізовано</w:t>
      </w:r>
      <w:r w:rsidR="00494B9D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результати </w:t>
      </w:r>
      <w:r w:rsidR="00494B9D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дослідно-експериментальної роботи</w:t>
      </w:r>
      <w:r w:rsidR="00494B9D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;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доведено </w:t>
      </w:r>
      <w:r w:rsidR="001C0F12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ефективність педагогічних умов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формування </w:t>
      </w:r>
      <w:r w:rsidR="00AF332A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AF332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до соціальної реабілітації дітей МШВ з ДЦП.</w:t>
      </w:r>
    </w:p>
    <w:p w:rsidR="00597C97" w:rsidRPr="00D4485F" w:rsidRDefault="00597C97" w:rsidP="00686C4A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Для експериментального дослідження псевдопаралельного </w:t>
      </w:r>
      <w:r w:rsidR="00A43B1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виду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умови якого обґрунтовані у наукових дослідженнях С. Гончаренка</w:t>
      </w:r>
      <w:r w:rsidR="00686C4A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(</w:t>
      </w:r>
      <w:r w:rsidR="00686C4A" w:rsidRPr="00D4485F">
        <w:rPr>
          <w:rFonts w:ascii="Times New Roman" w:hAnsi="Times New Roman" w:cs="Times New Roman"/>
          <w:sz w:val="20"/>
          <w:szCs w:val="20"/>
          <w:lang w:val="uk-UA" w:eastAsia="ru-RU"/>
        </w:rPr>
        <w:t>порівняння даних аналогічних об’єктів</w:t>
      </w:r>
      <w:r w:rsidR="00494B9D" w:rsidRPr="00D4485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(студентських груп)</w:t>
      </w:r>
      <w:r w:rsidR="00686C4A" w:rsidRPr="00D4485F">
        <w:rPr>
          <w:rFonts w:ascii="Times New Roman" w:hAnsi="Times New Roman" w:cs="Times New Roman"/>
          <w:sz w:val="20"/>
          <w:szCs w:val="20"/>
          <w:lang w:val="uk-UA" w:eastAsia="ru-RU"/>
        </w:rPr>
        <w:t>, одержаних минуло</w:t>
      </w:r>
      <w:r w:rsidR="003123E8" w:rsidRPr="00D4485F">
        <w:rPr>
          <w:rFonts w:ascii="Times New Roman" w:hAnsi="Times New Roman" w:cs="Times New Roman"/>
          <w:sz w:val="20"/>
          <w:szCs w:val="20"/>
          <w:lang w:val="uk-UA" w:eastAsia="ru-RU"/>
        </w:rPr>
        <w:t>го</w:t>
      </w:r>
      <w:r w:rsidR="00686C4A" w:rsidRPr="00D4485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ро</w:t>
      </w:r>
      <w:r w:rsidR="003123E8" w:rsidRPr="00D4485F">
        <w:rPr>
          <w:rFonts w:ascii="Times New Roman" w:hAnsi="Times New Roman" w:cs="Times New Roman"/>
          <w:sz w:val="20"/>
          <w:szCs w:val="20"/>
          <w:lang w:val="uk-UA" w:eastAsia="ru-RU"/>
        </w:rPr>
        <w:t>ку</w:t>
      </w:r>
      <w:r w:rsidR="00686C4A" w:rsidRPr="00D4485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(без введення активного фактора)</w:t>
      </w:r>
      <w:r w:rsidR="003123E8" w:rsidRPr="00D4485F">
        <w:rPr>
          <w:rFonts w:ascii="Times New Roman" w:hAnsi="Times New Roman" w:cs="Times New Roman"/>
          <w:sz w:val="20"/>
          <w:szCs w:val="20"/>
          <w:lang w:val="uk-UA" w:eastAsia="ru-RU"/>
        </w:rPr>
        <w:t>,</w:t>
      </w:r>
      <w:r w:rsidR="00686C4A" w:rsidRPr="00D4485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та дан</w:t>
      </w:r>
      <w:r w:rsidR="00726DA6" w:rsidRPr="00D4485F">
        <w:rPr>
          <w:rFonts w:ascii="Times New Roman" w:hAnsi="Times New Roman" w:cs="Times New Roman"/>
          <w:sz w:val="20"/>
          <w:szCs w:val="20"/>
          <w:lang w:val="uk-UA" w:eastAsia="ru-RU"/>
        </w:rPr>
        <w:t>их</w:t>
      </w:r>
      <w:r w:rsidR="00686C4A" w:rsidRPr="00D4485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поточного року (з введенням активного фактора)</w:t>
      </w:r>
      <w:r w:rsidR="003123E8" w:rsidRPr="00D4485F">
        <w:rPr>
          <w:rFonts w:ascii="Times New Roman" w:hAnsi="Times New Roman" w:cs="Times New Roman"/>
          <w:sz w:val="20"/>
          <w:szCs w:val="20"/>
          <w:lang w:val="uk-UA" w:eastAsia="ru-RU"/>
        </w:rPr>
        <w:t>)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 були відібрані групи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8C537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студентів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3123E8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четвертих</w:t>
      </w:r>
      <w:r w:rsidR="00686C4A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курсів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освітн</w:t>
      </w:r>
      <w:r w:rsidR="003123E8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ього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ступен</w:t>
      </w:r>
      <w:r w:rsidR="003123E8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я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«Бакалавр» спеціальності «Соціальна робота» 2012</w:t>
      </w:r>
      <w:r w:rsidR="00A43B1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 року вступу</w:t>
      </w:r>
      <w:r w:rsidR="008A3E13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чотирьох ЗВО (57 осіб), які були визначені як </w:t>
      </w:r>
      <w:r w:rsidR="003F35C9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контрольні груп</w:t>
      </w:r>
      <w:r w:rsidR="0012320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="003F35C9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12320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КГ</w:t>
      </w:r>
      <w:r w:rsidR="0012320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</w:t>
      </w:r>
      <w:r w:rsidR="008C537F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групи </w:t>
      </w:r>
      <w:r w:rsidR="008C537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студентів четвертих</w:t>
      </w:r>
      <w:r w:rsidR="00686C4A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курсів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освітн</w:t>
      </w:r>
      <w:r w:rsidR="008C537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ього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ступен</w:t>
      </w:r>
      <w:r w:rsidR="008C537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я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«Бакалавр» спеціальності «Соціальна робота» </w:t>
      </w:r>
      <w:r w:rsidR="00A43B1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2013 року вступу </w:t>
      </w:r>
      <w:r w:rsidR="001C0F12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чотирьох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ЗВО (55 осіб), які стали </w:t>
      </w:r>
      <w:r w:rsidR="003F35C9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експериментальними групами </w:t>
      </w:r>
      <w:r w:rsidR="0012320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ЕГ</w:t>
      </w:r>
      <w:r w:rsidR="0012320C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.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Експериментальною базою дослідження були Глухівський національний педагогічний університет імені Олександра Довженка,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Харківський національний педагогічний університету імені Г. С. Сковороди,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Східноєвропейський національний університет імені Лесі Українки, Вінницький державний педагогічний університет імені Михайла Коцюбинського.</w:t>
      </w:r>
      <w:r w:rsidR="000744A3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</w:p>
    <w:p w:rsidR="00597C97" w:rsidRPr="00D4485F" w:rsidRDefault="00597C97" w:rsidP="00EC5305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констатувальному етапі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експерименту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дослідженням було передбачено: розроблення </w:t>
      </w:r>
      <w:r w:rsidR="00EC530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діагностичного інструментарію для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виявлення рівн</w:t>
      </w:r>
      <w:r w:rsidR="00EC530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сформованості готовності майбутніх соціальних працівників до соціальної реабілітації дітей МШВ з ДЦП; </w:t>
      </w:r>
      <w:r w:rsidR="001D086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проведення </w:t>
      </w:r>
      <w:r w:rsidR="00B15CA3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констатувального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зріз</w:t>
      </w:r>
      <w:r w:rsidR="001D086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у</w:t>
      </w:r>
      <w:r w:rsidR="000744A3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щодо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стану сформованості </w:t>
      </w:r>
      <w:r w:rsidR="003F35C9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A3408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8841A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контрольних груп (КГ) та експериментальних груп (ЕГ)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; аналіз отриманих</w:t>
      </w:r>
      <w:r w:rsidR="00A3408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даних</w:t>
      </w:r>
      <w:r w:rsidR="001D086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3F35C9" w:rsidRPr="00D4485F" w:rsidRDefault="003F35C9" w:rsidP="00EC5305">
      <w:pPr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За результатами констатувального етапу експерименту виявлено, що </w:t>
      </w:r>
      <w:r w:rsidR="009E37C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більшість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студентів КГ та ЕГ </w:t>
      </w:r>
      <w:r w:rsidR="00034C5B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характеризувал</w:t>
      </w:r>
      <w:r w:rsidR="008C537F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="00034C5B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ся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D5517F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початковим та базовим рівнями сформованості досліджуваної готовності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за когнітивним (КГ: 32 % та 47 %; ЕГ: 34 % та 44 %), діяльнісно-практичним (КГ: 23 % та 65 %; </w:t>
      </w:r>
      <w:r w:rsidR="005860A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br/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ЕГ: 18 % та 66 %) та оцінювально-рефлексивним компонентами (КГ: 16 % та 47 %; ЕГ: 13 % та 45 %). При цьому майбутні соціальні працівники мали </w:t>
      </w:r>
      <w:r w:rsidR="00D5517F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базовий та достатній рівні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за мотиваційно-особистісним компонентом </w:t>
      </w:r>
      <w:r w:rsidR="005860A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br/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(КГ: 21 % та 67 %; ЕГ: 27 % та 64 %).</w:t>
      </w:r>
      <w:r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1D086F" w:rsidRPr="00D4485F" w:rsidRDefault="008C537F" w:rsidP="001D086F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>Репрезентовані</w:t>
      </w:r>
      <w:r w:rsidR="001D086F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 емпіричні дані доводять, що за традиційної організації освітнього процесу в ЗВО недостатньо уваги приділ</w:t>
      </w:r>
      <w:r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>ено</w:t>
      </w:r>
      <w:r w:rsidR="001D086F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 формуванню </w:t>
      </w:r>
      <w:r w:rsidR="001D086F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lastRenderedPageBreak/>
        <w:t xml:space="preserve">готовності </w:t>
      </w:r>
      <w:r w:rsidR="001D086F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майбутніх соціальних працівників </w:t>
      </w:r>
      <w:r w:rsidR="001D086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до соціальної реабілітації дітей МШВ з ДЦП.</w:t>
      </w:r>
    </w:p>
    <w:p w:rsidR="009111CE" w:rsidRPr="00D4485F" w:rsidRDefault="00597C97" w:rsidP="00914E33">
      <w:pPr>
        <w:shd w:val="clear" w:color="auto" w:fill="FFFFFF"/>
        <w:ind w:firstLine="567"/>
        <w:rPr>
          <w:rFonts w:ascii="Times New Roman" w:eastAsia="Times New Roman" w:hAnsi="Times New Roman" w:cs="Times New Roman"/>
          <w:sz w:val="16"/>
          <w:szCs w:val="16"/>
          <w:lang w:val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Формувальний етап експерименту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передбачав реалізацію програми формувальної дії в ЕГ; проміжний контроль </w:t>
      </w:r>
      <w:r w:rsidR="001D086F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рівнів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BB76ED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сформованості готовності майбутніх соціальних працівників</w:t>
      </w:r>
      <w:r w:rsidR="00BB76ED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до </w:t>
      </w:r>
      <w:r w:rsidR="00BB76ED" w:rsidRPr="00D4485F">
        <w:rPr>
          <w:rFonts w:ascii="Times New Roman" w:hAnsi="Times New Roman" w:cs="Times New Roman"/>
          <w:sz w:val="20"/>
          <w:szCs w:val="20"/>
          <w:lang w:val="uk-UA" w:eastAsia="uk-UA"/>
        </w:rPr>
        <w:t>соціальної реабілітації дітей МШВ з ДЦП.</w:t>
      </w:r>
    </w:p>
    <w:p w:rsidR="00C0249C" w:rsidRPr="00D4485F" w:rsidRDefault="004374BA" w:rsidP="00C0249C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Зміст роботи на </w:t>
      </w:r>
      <w:r w:rsidR="007870D6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>цьому</w:t>
      </w:r>
      <w:r w:rsidR="00F23665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 етапі передбачав упровадження в </w:t>
      </w:r>
      <w:r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ЕГ </w:t>
      </w:r>
      <w:r w:rsidR="00F23665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розробленої методики формування готовності </w:t>
      </w:r>
      <w:r w:rsidR="00F23665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майбутніх соціальних </w:t>
      </w:r>
      <w:r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працівників до </w:t>
      </w:r>
      <w:r w:rsidRPr="00D4485F">
        <w:rPr>
          <w:rFonts w:ascii="Times New Roman" w:hAnsi="Times New Roman" w:cs="Times New Roman"/>
          <w:sz w:val="20"/>
          <w:szCs w:val="20"/>
          <w:lang w:val="uk-UA" w:eastAsia="uk-UA"/>
        </w:rPr>
        <w:t>соціальної реабілітації дітей МШВ з ДЦП</w:t>
      </w:r>
      <w:r w:rsidR="00F23665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. </w:t>
      </w:r>
      <w:r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>Майбутні соціальні працівники КГ</w:t>
      </w:r>
      <w:r w:rsidR="00F23665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 навча</w:t>
      </w:r>
      <w:r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лись за традиційною методикою. </w:t>
      </w:r>
    </w:p>
    <w:p w:rsidR="00F23665" w:rsidRPr="00D4485F" w:rsidRDefault="00227D14" w:rsidP="00C0249C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Р</w:t>
      </w:r>
      <w:r w:rsidR="004374BA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еалізаці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я</w:t>
      </w:r>
      <w:r w:rsidR="004374BA"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 першої педагогічної умови</w:t>
      </w:r>
      <w:r w:rsidR="000055E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‒ забезпечення міждисциплінарної інтеграції та збагачення змісту теоретичної підготовки </w:t>
      </w:r>
      <w:r w:rsidR="000055E6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="000055E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до соціальної реабілітації дітей МШВ з ДЦП ‒ </w:t>
      </w:r>
      <w:r w:rsidR="007870D6" w:rsidRPr="00D4485F">
        <w:rPr>
          <w:rFonts w:ascii="Times New Roman" w:hAnsi="Times New Roman" w:cs="Times New Roman"/>
          <w:sz w:val="20"/>
          <w:szCs w:val="20"/>
          <w:lang w:val="uk-UA" w:eastAsia="uk-UA"/>
        </w:rPr>
        <w:t>передбачала засвоєння</w:t>
      </w:r>
      <w:r w:rsidRPr="00D4485F">
        <w:rPr>
          <w:rFonts w:ascii="Times New Roman" w:hAnsi="Times New Roman" w:cs="Times New Roman"/>
          <w:sz w:val="20"/>
          <w:szCs w:val="20"/>
          <w:lang w:val="uk-UA" w:eastAsia="uk-UA"/>
        </w:rPr>
        <w:t xml:space="preserve"> майбутніми соціальними працівниками</w:t>
      </w:r>
      <w:r w:rsidR="00F23665" w:rsidRPr="00D4485F">
        <w:rPr>
          <w:rFonts w:ascii="Times New Roman" w:hAnsi="Times New Roman" w:cs="Times New Roman"/>
          <w:sz w:val="20"/>
          <w:szCs w:val="20"/>
          <w:lang w:val="uk-UA" w:eastAsia="uk-UA"/>
        </w:rPr>
        <w:t xml:space="preserve"> теоретичних знань із різних сфер наук </w:t>
      </w:r>
      <w:r w:rsidR="009E1D9B" w:rsidRPr="00D4485F">
        <w:rPr>
          <w:rFonts w:ascii="Times New Roman" w:hAnsi="Times New Roman" w:cs="Times New Roman"/>
          <w:sz w:val="20"/>
          <w:szCs w:val="20"/>
          <w:lang w:val="uk-UA" w:eastAsia="uk-UA"/>
        </w:rPr>
        <w:t xml:space="preserve">(педагогіки, психології, фізіології, соціології та ін.) </w:t>
      </w:r>
      <w:r w:rsidR="00F23665" w:rsidRPr="00D4485F">
        <w:rPr>
          <w:rFonts w:ascii="Times New Roman" w:hAnsi="Times New Roman" w:cs="Times New Roman"/>
          <w:sz w:val="20"/>
          <w:szCs w:val="20"/>
          <w:lang w:val="uk-UA" w:eastAsia="uk-UA"/>
        </w:rPr>
        <w:t xml:space="preserve">протягом чотирьох років навчання </w:t>
      </w:r>
      <w:r w:rsidR="005972EB" w:rsidRPr="00D4485F">
        <w:rPr>
          <w:rFonts w:ascii="Times New Roman" w:hAnsi="Times New Roman" w:cs="Times New Roman"/>
          <w:sz w:val="20"/>
          <w:szCs w:val="20"/>
          <w:lang w:val="uk-UA" w:eastAsia="uk-UA"/>
        </w:rPr>
        <w:t>у процесі опанування навчальних дисциплін</w:t>
      </w:r>
      <w:r w:rsidR="00F23665" w:rsidRPr="00D4485F">
        <w:rPr>
          <w:rFonts w:ascii="Times New Roman" w:hAnsi="Times New Roman" w:cs="Times New Roman"/>
          <w:sz w:val="20"/>
          <w:szCs w:val="20"/>
          <w:lang w:val="uk-UA" w:eastAsia="uk-UA"/>
        </w:rPr>
        <w:t xml:space="preserve">, </w:t>
      </w:r>
      <w:r w:rsidR="00A32729" w:rsidRPr="00D4485F">
        <w:rPr>
          <w:rFonts w:ascii="Times New Roman" w:hAnsi="Times New Roman" w:cs="Times New Roman"/>
          <w:sz w:val="20"/>
          <w:szCs w:val="20"/>
          <w:lang w:val="uk-UA" w:eastAsia="uk-UA"/>
        </w:rPr>
        <w:t>передбачених</w:t>
      </w:r>
      <w:r w:rsidR="00F23665" w:rsidRPr="00D4485F">
        <w:rPr>
          <w:rFonts w:ascii="Times New Roman" w:hAnsi="Times New Roman" w:cs="Times New Roman"/>
          <w:sz w:val="20"/>
          <w:szCs w:val="20"/>
          <w:lang w:val="uk-UA" w:eastAsia="uk-UA"/>
        </w:rPr>
        <w:t xml:space="preserve"> </w:t>
      </w:r>
      <w:r w:rsidR="005972EB" w:rsidRPr="00D4485F">
        <w:rPr>
          <w:rFonts w:ascii="Times New Roman" w:hAnsi="Times New Roman" w:cs="Times New Roman"/>
          <w:sz w:val="20"/>
          <w:szCs w:val="20"/>
          <w:lang w:val="uk-UA" w:eastAsia="uk-UA"/>
        </w:rPr>
        <w:t xml:space="preserve">навчальними планами професійної </w:t>
      </w:r>
      <w:r w:rsidR="00F23665" w:rsidRPr="00D4485F">
        <w:rPr>
          <w:rFonts w:ascii="Times New Roman" w:hAnsi="Times New Roman" w:cs="Times New Roman"/>
          <w:sz w:val="20"/>
          <w:szCs w:val="20"/>
          <w:lang w:val="uk-UA" w:eastAsia="uk-UA"/>
        </w:rPr>
        <w:t xml:space="preserve">підготовки </w:t>
      </w:r>
      <w:r w:rsidR="00113E90" w:rsidRPr="00D4485F">
        <w:rPr>
          <w:rFonts w:ascii="Times New Roman" w:hAnsi="Times New Roman" w:cs="Times New Roman"/>
          <w:sz w:val="20"/>
          <w:szCs w:val="20"/>
          <w:lang w:val="uk-UA" w:eastAsia="uk-UA"/>
        </w:rPr>
        <w:t>майбутніх соціальних працівників</w:t>
      </w:r>
      <w:r w:rsidR="00F23665" w:rsidRPr="00D4485F">
        <w:rPr>
          <w:rFonts w:ascii="Times New Roman" w:hAnsi="Times New Roman" w:cs="Times New Roman"/>
          <w:sz w:val="20"/>
          <w:szCs w:val="20"/>
          <w:lang w:val="uk-UA" w:eastAsia="uk-UA"/>
        </w:rPr>
        <w:t xml:space="preserve"> </w:t>
      </w:r>
      <w:r w:rsidR="00113E90" w:rsidRPr="00D4485F">
        <w:rPr>
          <w:rFonts w:ascii="Times New Roman" w:eastAsiaTheme="minorEastAsia" w:hAnsi="Times New Roman" w:cs="Times New Roman"/>
          <w:sz w:val="20"/>
          <w:szCs w:val="20"/>
          <w:lang w:val="uk-UA" w:eastAsia="uk-UA"/>
        </w:rPr>
        <w:t xml:space="preserve">за освітнім ступенем «Бакалавр» спеціальності «Соціальна робота» та </w:t>
      </w:r>
      <w:r w:rsidR="00113E90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доповнення змісту навчальних дисциплін («Соціальна педагогіка», «Технології соціальної роботи», «Соціальна робота з різними групами клієнтів»), </w:t>
      </w:r>
      <w:r w:rsidR="00CB6864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що </w:t>
      </w:r>
      <w:r w:rsidR="00113E90" w:rsidRPr="00D4485F">
        <w:rPr>
          <w:rFonts w:ascii="Times New Roman" w:hAnsi="Times New Roman" w:cs="Times New Roman"/>
          <w:sz w:val="20"/>
          <w:szCs w:val="20"/>
          <w:lang w:val="uk-UA"/>
        </w:rPr>
        <w:t>передбач</w:t>
      </w:r>
      <w:r w:rsidR="00CB6864" w:rsidRPr="00D4485F">
        <w:rPr>
          <w:rFonts w:ascii="Times New Roman" w:hAnsi="Times New Roman" w:cs="Times New Roman"/>
          <w:sz w:val="20"/>
          <w:szCs w:val="20"/>
          <w:lang w:val="uk-UA"/>
        </w:rPr>
        <w:t>ають</w:t>
      </w:r>
      <w:r w:rsidR="00113E90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професійн</w:t>
      </w:r>
      <w:r w:rsidR="00CB6864" w:rsidRPr="00D4485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113E90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підготовк</w:t>
      </w:r>
      <w:r w:rsidR="00CB6864" w:rsidRPr="00D4485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113E90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майбутніх соціальних працівників</w:t>
      </w:r>
      <w:r w:rsidR="00870DFA" w:rsidRPr="00D4485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113E90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навчальним матеріалом, необхідним для формування з</w:t>
      </w:r>
      <w:r w:rsidR="0074798F" w:rsidRPr="00D4485F">
        <w:rPr>
          <w:rFonts w:ascii="Times New Roman" w:hAnsi="Times New Roman" w:cs="Times New Roman"/>
          <w:sz w:val="20"/>
          <w:szCs w:val="20"/>
          <w:lang w:val="uk-UA"/>
        </w:rPr>
        <w:t>нань</w:t>
      </w:r>
      <w:r w:rsidR="00113E90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із соціально-реабілітаційної роботи з дітьми МШВ з ДЦП.</w:t>
      </w:r>
      <w:r w:rsidR="00870DFA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23665" w:rsidRPr="00D4485F" w:rsidRDefault="00C0249C" w:rsidP="00DD4935">
      <w:pPr>
        <w:tabs>
          <w:tab w:val="left" w:pos="1134"/>
        </w:tabs>
        <w:autoSpaceDE w:val="0"/>
        <w:autoSpaceDN w:val="0"/>
        <w:adjustRightInd w:val="0"/>
        <w:ind w:firstLine="567"/>
        <w:contextualSpacing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Для реалізації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F23665"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другої педагогічної умови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C65702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‒ </w:t>
      </w:r>
      <w:r w:rsidR="00C6570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розширення та поглиблення теоретичних знань </w:t>
      </w:r>
      <w:r w:rsidR="00C65702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майбутніх соціальних працівників</w:t>
      </w:r>
      <w:r w:rsidR="00C6570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, формування початкових умінь соціально-реабілітаційної роботи з дітьми МШВ з ДЦП у процесі вивчення курсу за вибором «Соціально-реабілітаційна робота з дітьми молодшого шкільного віку з дитячим церебральним паралічем</w:t>
      </w:r>
      <w:r w:rsidR="00CB68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»</w:t>
      </w:r>
      <w:r w:rsidR="00C6570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‒ 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був розроблений і впроваджений 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курс</w:t>
      </w:r>
      <w:r w:rsidR="0074798F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за вибором ЗВО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F23665" w:rsidRPr="00D4485F">
        <w:rPr>
          <w:rFonts w:ascii="Times New Roman" w:hAnsi="Times New Roman" w:cs="Times New Roman"/>
          <w:sz w:val="20"/>
          <w:szCs w:val="20"/>
          <w:lang w:val="uk-UA" w:eastAsia="uk-UA"/>
        </w:rPr>
        <w:t>«Соціально-реабілітаційна робота з дітьми молодшого шкільного віку з дитячим церебральним паралічем»</w:t>
      </w:r>
      <w:r w:rsidR="003D43A1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й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методичні рекомендації до нього. </w:t>
      </w:r>
    </w:p>
    <w:p w:rsidR="00F23665" w:rsidRPr="00D4485F" w:rsidRDefault="00C0249C" w:rsidP="00DD4935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Р</w:t>
      </w:r>
      <w:r w:rsidR="00C76DC2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еалізаці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я</w:t>
      </w:r>
      <w:r w:rsidR="00C76DC2"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 xml:space="preserve"> третьої педагогічної умови </w:t>
      </w:r>
      <w:r w:rsidR="00093B9D"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 xml:space="preserve">‒ </w:t>
      </w:r>
      <w:r w:rsidR="00093B9D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практико-зорієнтована організація освіти </w:t>
      </w:r>
      <w:r w:rsidR="00093B9D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майбутніх соціальних працівників ‒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відбувалася шляхом проведення комплексу дій:</w:t>
      </w:r>
      <w:r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40FAB" w:rsidRPr="00D4485F">
        <w:rPr>
          <w:rFonts w:ascii="Times New Roman" w:hAnsi="Times New Roman" w:cs="Times New Roman"/>
          <w:sz w:val="20"/>
          <w:szCs w:val="20"/>
          <w:lang w:val="uk-UA"/>
        </w:rPr>
        <w:t>розроблено, апробовано</w:t>
      </w:r>
      <w:r w:rsidR="00F23665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40FAB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з</w:t>
      </w:r>
      <w:r w:rsidR="00D40FA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авдання соціально-реабілітаційного спрямування до виробничої практики на робочому місці соціального працівника</w:t>
      </w:r>
      <w:r w:rsidR="00D40FAB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23665" w:rsidRPr="00D4485F">
        <w:rPr>
          <w:rFonts w:ascii="Times New Roman" w:hAnsi="Times New Roman" w:cs="Times New Roman"/>
          <w:sz w:val="20"/>
          <w:szCs w:val="20"/>
          <w:lang w:val="uk-UA"/>
        </w:rPr>
        <w:t>рекомендації з питань комплексної ре</w:t>
      </w:r>
      <w:r w:rsidR="00D40FAB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абілітації дітей МШВ з ДЦП; </w:t>
      </w:r>
      <w:r w:rsidR="00614B69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до освітнього процесу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залучен</w:t>
      </w:r>
      <w:r w:rsidR="00093B9D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фахівці</w:t>
      </w:r>
      <w:r w:rsidR="00CB68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в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CB68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і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з соціальної роботи, які мали теоретико-практичний досвід соціально-реабілітаційн</w:t>
      </w:r>
      <w:r w:rsidR="00CB68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ої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робот</w:t>
      </w:r>
      <w:r w:rsidR="00CB68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и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з дітьми МШВ з ДЦП (лікарі, практичні психологи, соціальні працівники, фахівці із соціальної роботи,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вчителі-реабілітологи та ін.); </w:t>
      </w:r>
      <w:r w:rsidR="005972EB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застосо</w:t>
      </w:r>
      <w:r w:rsidR="00F23665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ван</w:t>
      </w:r>
      <w:r w:rsidR="005972EB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о</w:t>
      </w:r>
      <w:r w:rsidR="00F23665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 </w:t>
      </w:r>
      <w:r w:rsidR="005972EB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інтерактивні методи</w:t>
      </w:r>
      <w:r w:rsidR="00F23665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 </w:t>
      </w:r>
      <w:r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(</w:t>
      </w:r>
      <w:r w:rsidR="00F23665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рольова гра, кругл</w:t>
      </w:r>
      <w:r w:rsidR="00C473E9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ий</w:t>
      </w:r>
      <w:r w:rsidR="00F23665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 ст</w:t>
      </w:r>
      <w:r w:rsidR="00C473E9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>і</w:t>
      </w:r>
      <w:r w:rsidR="00F23665" w:rsidRPr="00D4485F">
        <w:rPr>
          <w:rFonts w:ascii="Times New Roman" w:eastAsia="Calibri" w:hAnsi="Times New Roman" w:cs="Times New Roman"/>
          <w:noProof/>
          <w:sz w:val="20"/>
          <w:szCs w:val="20"/>
          <w:lang w:val="uk-UA"/>
        </w:rPr>
        <w:t xml:space="preserve">л, 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мозкова атака, 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lastRenderedPageBreak/>
        <w:t>заняття з елементами тренінгу, аналіз проблемних ситуацій, творче завдання, тестування, підготовка презентації тощо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)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</w:t>
      </w:r>
    </w:p>
    <w:p w:rsidR="00590649" w:rsidRPr="00D4485F" w:rsidRDefault="00C473E9" w:rsidP="00590649">
      <w:pPr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Із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метою перевірки </w:t>
      </w:r>
      <w:r w:rsidR="00C5009C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ефективності педагогічних умов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формування </w:t>
      </w:r>
      <w:r w:rsidR="003F35C9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було проведен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о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діагностування рівнів сформованості </w:t>
      </w:r>
      <w:r w:rsidR="00F23665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готовності </w:t>
      </w:r>
      <w:r w:rsidR="00F23665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майбутніх соціальних працівників </w:t>
      </w:r>
      <w:r w:rsidR="00F23665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до соціальної реабілітації дітей МШВ з ДЦП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 </w:t>
      </w:r>
      <w:r w:rsidR="009B0164"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контрольному етапі експерименту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Аналіз результатів </w:t>
      </w:r>
      <w:r w:rsidR="00BB677A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засвідчив </w:t>
      </w:r>
      <w:r w:rsidR="00D5517F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збільшення кількості майбутніх соціальних працівників 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у ЕГ </w:t>
      </w:r>
      <w:r w:rsidR="00D5517F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із достатнім та високим рівн</w:t>
      </w:r>
      <w:r w:rsidR="00AC1A0A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ями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за особистісно-мотиваційним</w:t>
      </w:r>
      <w:r w:rsidR="008B3F31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="008B3F3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 14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 % та </w:t>
      </w:r>
      <w:r w:rsidR="008B3F3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 9 %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, когнітивним </w:t>
      </w:r>
      <w:r w:rsidR="00621A4A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‒ </w:t>
      </w:r>
      <w:r w:rsidR="008B3F3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 25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 % та </w:t>
      </w:r>
      <w:r w:rsidR="008B3F3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 9 %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, діяльнісно-практичним </w:t>
      </w:r>
      <w:r w:rsidR="00621A4A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‒ </w:t>
      </w:r>
      <w:r w:rsidR="008B3F31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на </w:t>
      </w:r>
      <w:r w:rsidR="008B3F3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22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 % та </w:t>
      </w:r>
      <w:r w:rsidR="008B3F3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 7 %</w:t>
      </w:r>
      <w:r w:rsidR="008B3F31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,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оцінювально-рефлексивним</w:t>
      </w:r>
      <w:r w:rsidR="00621A4A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‒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="008B3F3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 18 % та </w:t>
      </w:r>
      <w:r w:rsidR="00E11173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 </w:t>
      </w:r>
      <w:r w:rsidR="008B3F31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9 %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ко</w:t>
      </w:r>
      <w:r w:rsidR="00E11173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мпонентами за рахунок зменшення </w:t>
      </w:r>
      <w:r w:rsidR="00AC1A0A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кількості майбутніх соціальних працівників </w:t>
      </w:r>
      <w:r w:rsidR="009C3CA1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із базовим та початковим рівнями 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порівняно </w:t>
      </w:r>
      <w:r w:rsidR="00E11173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з </w:t>
      </w:r>
      <w:r w:rsidR="00E11173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>констатувальн</w:t>
      </w:r>
      <w:r w:rsidR="00621A4A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>им</w:t>
      </w:r>
      <w:r w:rsidR="00E11173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 етап</w:t>
      </w:r>
      <w:r w:rsidR="00621A4A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>ом</w:t>
      </w:r>
      <w:r w:rsidR="00E11173" w:rsidRPr="00D4485F">
        <w:rPr>
          <w:rFonts w:ascii="Times New Roman" w:eastAsia="Times New Roman" w:hAnsi="Times New Roman" w:cs="Times New Roman"/>
          <w:spacing w:val="-2"/>
          <w:sz w:val="20"/>
          <w:szCs w:val="20"/>
          <w:lang w:val="uk-UA"/>
        </w:rPr>
        <w:t xml:space="preserve"> експерименту.</w:t>
      </w:r>
      <w:r w:rsidR="00590649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4D3BD2" w:rsidRPr="00D4485F" w:rsidRDefault="009B0164" w:rsidP="00E11173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Проаналізовані результати </w:t>
      </w:r>
      <w:r w:rsidR="00257DB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динаміки змін рівнів </w:t>
      </w:r>
      <w:r w:rsidR="00BC22C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сформованості </w:t>
      </w:r>
      <w:r w:rsidR="003F35C9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3F35C9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257DB2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 соціальної реабілітації дітей МШВ з ДЦП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 </w:t>
      </w:r>
      <w:r w:rsidR="00257DB2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констатувальному та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контрольному </w:t>
      </w:r>
      <w:r w:rsidR="00257DB2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етапах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педагогічного експерименту подані в таблиці 1.</w:t>
      </w:r>
    </w:p>
    <w:p w:rsidR="009B0164" w:rsidRPr="00D4485F" w:rsidRDefault="009B0164" w:rsidP="00BC22C5">
      <w:pPr>
        <w:ind w:firstLine="0"/>
        <w:jc w:val="right"/>
        <w:rPr>
          <w:rFonts w:ascii="Times New Roman" w:eastAsia="Calibri" w:hAnsi="Times New Roman" w:cs="Times New Roman"/>
          <w:i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i/>
          <w:sz w:val="20"/>
          <w:szCs w:val="20"/>
          <w:lang w:val="uk-UA"/>
        </w:rPr>
        <w:t>Таблиця 1</w:t>
      </w:r>
    </w:p>
    <w:p w:rsidR="009B0164" w:rsidRPr="00D4485F" w:rsidRDefault="009B0164" w:rsidP="009B0164">
      <w:pPr>
        <w:ind w:firstLine="851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 xml:space="preserve">Динаміка </w:t>
      </w:r>
      <w:r w:rsidR="008118D8"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>змін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 xml:space="preserve"> рівнів </w:t>
      </w:r>
      <w:r w:rsidR="003F35C9"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готовності майбутніх соціальних працівників</w:t>
      </w:r>
      <w:r w:rsidR="003F35C9"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 xml:space="preserve">до соціальної реабілітації </w:t>
      </w:r>
    </w:p>
    <w:p w:rsidR="009B0164" w:rsidRPr="00D4485F" w:rsidRDefault="009B0164" w:rsidP="008118D8">
      <w:pPr>
        <w:ind w:firstLine="851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>дітей МШВ з ДЦП</w:t>
      </w:r>
    </w:p>
    <w:p w:rsidR="004A600C" w:rsidRPr="00D4485F" w:rsidRDefault="004A600C" w:rsidP="008118D8">
      <w:pPr>
        <w:ind w:firstLine="851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2"/>
        <w:gridCol w:w="1007"/>
        <w:gridCol w:w="677"/>
        <w:gridCol w:w="677"/>
        <w:gridCol w:w="841"/>
        <w:gridCol w:w="758"/>
        <w:gridCol w:w="841"/>
        <w:gridCol w:w="841"/>
      </w:tblGrid>
      <w:tr w:rsidR="00D4485F" w:rsidRPr="00D4485F" w:rsidTr="005860A8">
        <w:trPr>
          <w:jc w:val="center"/>
        </w:trPr>
        <w:tc>
          <w:tcPr>
            <w:tcW w:w="848" w:type="pct"/>
            <w:vMerge w:val="restart"/>
            <w:shd w:val="clear" w:color="auto" w:fill="auto"/>
          </w:tcPr>
          <w:p w:rsidR="004A600C" w:rsidRPr="00D4485F" w:rsidRDefault="004A600C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</w:p>
          <w:p w:rsidR="009B0164" w:rsidRPr="00D4485F" w:rsidRDefault="009B0164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Компоненти готовності</w:t>
            </w:r>
          </w:p>
        </w:tc>
        <w:tc>
          <w:tcPr>
            <w:tcW w:w="741" w:type="pct"/>
            <w:vMerge w:val="restart"/>
            <w:shd w:val="clear" w:color="auto" w:fill="auto"/>
          </w:tcPr>
          <w:p w:rsidR="004A600C" w:rsidRPr="00D4485F" w:rsidRDefault="004A600C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</w:p>
          <w:p w:rsidR="009B0164" w:rsidRPr="00D4485F" w:rsidRDefault="009B0164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Рівні</w:t>
            </w:r>
          </w:p>
        </w:tc>
        <w:tc>
          <w:tcPr>
            <w:tcW w:w="1614" w:type="pct"/>
            <w:gridSpan w:val="3"/>
            <w:shd w:val="clear" w:color="auto" w:fill="auto"/>
          </w:tcPr>
          <w:p w:rsidR="009B0164" w:rsidRPr="00D4485F" w:rsidRDefault="009B0164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ЕГ</w:t>
            </w:r>
          </w:p>
          <w:p w:rsidR="009B0164" w:rsidRPr="00D4485F" w:rsidRDefault="009B0164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(55 оіб)</w:t>
            </w:r>
          </w:p>
        </w:tc>
        <w:tc>
          <w:tcPr>
            <w:tcW w:w="1797" w:type="pct"/>
            <w:gridSpan w:val="3"/>
            <w:shd w:val="clear" w:color="auto" w:fill="auto"/>
          </w:tcPr>
          <w:p w:rsidR="009B0164" w:rsidRPr="00D4485F" w:rsidRDefault="009B0164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КГ</w:t>
            </w:r>
          </w:p>
          <w:p w:rsidR="009B0164" w:rsidRPr="00D4485F" w:rsidRDefault="009B0164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(57 осіб)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vMerge/>
            <w:shd w:val="clear" w:color="auto" w:fill="auto"/>
          </w:tcPr>
          <w:p w:rsidR="009B0164" w:rsidRPr="00D4485F" w:rsidRDefault="009B0164" w:rsidP="009B0164">
            <w:pPr>
              <w:ind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</w:p>
        </w:tc>
        <w:tc>
          <w:tcPr>
            <w:tcW w:w="498" w:type="pct"/>
            <w:shd w:val="clear" w:color="auto" w:fill="auto"/>
          </w:tcPr>
          <w:p w:rsidR="009B0164" w:rsidRPr="00D4485F" w:rsidRDefault="009B0164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 xml:space="preserve">Конст. </w:t>
            </w:r>
            <w:r w:rsidR="004A600C"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етап,</w:t>
            </w: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 xml:space="preserve"> (%)</w:t>
            </w:r>
          </w:p>
        </w:tc>
        <w:tc>
          <w:tcPr>
            <w:tcW w:w="498" w:type="pct"/>
            <w:shd w:val="clear" w:color="auto" w:fill="auto"/>
          </w:tcPr>
          <w:p w:rsidR="009B0164" w:rsidRPr="00D4485F" w:rsidRDefault="009B0164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 xml:space="preserve">Контр. </w:t>
            </w:r>
            <w:r w:rsidR="004A600C"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етап,</w:t>
            </w: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 xml:space="preserve"> (%)</w:t>
            </w:r>
          </w:p>
        </w:tc>
        <w:tc>
          <w:tcPr>
            <w:tcW w:w="619" w:type="pct"/>
            <w:shd w:val="clear" w:color="auto" w:fill="auto"/>
          </w:tcPr>
          <w:p w:rsidR="009B0164" w:rsidRPr="00D4485F" w:rsidRDefault="009B0164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Динаміка змін</w:t>
            </w:r>
            <w:r w:rsidR="00F44E29"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,</w:t>
            </w:r>
          </w:p>
          <w:p w:rsidR="00F44E29" w:rsidRPr="00D4485F" w:rsidRDefault="00F44E29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(%)</w:t>
            </w:r>
          </w:p>
        </w:tc>
        <w:tc>
          <w:tcPr>
            <w:tcW w:w="558" w:type="pct"/>
            <w:shd w:val="clear" w:color="auto" w:fill="auto"/>
          </w:tcPr>
          <w:p w:rsidR="009B0164" w:rsidRPr="00D4485F" w:rsidRDefault="009B0164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 xml:space="preserve">Конст. </w:t>
            </w:r>
            <w:r w:rsidR="00F44E29"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етап,</w:t>
            </w:r>
          </w:p>
          <w:p w:rsidR="009B0164" w:rsidRPr="00D4485F" w:rsidRDefault="009B0164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(%)</w:t>
            </w:r>
          </w:p>
        </w:tc>
        <w:tc>
          <w:tcPr>
            <w:tcW w:w="619" w:type="pct"/>
            <w:shd w:val="clear" w:color="auto" w:fill="auto"/>
          </w:tcPr>
          <w:p w:rsidR="009B0164" w:rsidRPr="00D4485F" w:rsidRDefault="009B0164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 xml:space="preserve">Контр. </w:t>
            </w:r>
            <w:r w:rsidR="00F44E29"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етап,</w:t>
            </w: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 xml:space="preserve"> </w:t>
            </w:r>
          </w:p>
          <w:p w:rsidR="009B0164" w:rsidRPr="00D4485F" w:rsidRDefault="009B0164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(%)</w:t>
            </w:r>
          </w:p>
        </w:tc>
        <w:tc>
          <w:tcPr>
            <w:tcW w:w="619" w:type="pct"/>
            <w:shd w:val="clear" w:color="auto" w:fill="auto"/>
          </w:tcPr>
          <w:p w:rsidR="009B0164" w:rsidRPr="00D4485F" w:rsidRDefault="009B0164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Динаміка змін</w:t>
            </w:r>
            <w:r w:rsidR="00F44E29"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,</w:t>
            </w:r>
          </w:p>
          <w:p w:rsidR="00F44E29" w:rsidRPr="00D4485F" w:rsidRDefault="00F44E29" w:rsidP="009B0164">
            <w:pPr>
              <w:ind w:left="-86" w:right="-41" w:firstLine="0"/>
              <w:jc w:val="center"/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b/>
                <w:sz w:val="16"/>
                <w:szCs w:val="16"/>
                <w:lang w:val="uk-UA" w:eastAsia="uk-UA"/>
              </w:rPr>
              <w:t>(%)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 w:val="restar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Мотиваційно-особистісний</w:t>
            </w: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Початковий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Базовий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27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4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-23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21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6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-5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Достатній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64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78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+14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67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70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+3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Високий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9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18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+9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12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14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+2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 w:val="restar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Когнітивний</w:t>
            </w: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Початковий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34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9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-25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32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18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-14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Базовий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44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35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-9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47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51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+4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Достатній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22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47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+25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21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28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+7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Високий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9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+9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3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+3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 w:val="restar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Діяльнісно-практичний</w:t>
            </w: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Початковий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18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11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-7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23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21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-2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Базовий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66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44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-22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65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51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-14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Достатній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6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38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+22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12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23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+11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Високий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7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+7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0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5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+5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 w:val="restar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  <w:p w:rsidR="009B0164" w:rsidRPr="00D4485F" w:rsidRDefault="009B0164" w:rsidP="009B0164">
            <w:pPr>
              <w:spacing w:line="276" w:lineRule="auto"/>
              <w:ind w:left="-51" w:right="-145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Оцінювально-рефлексивний</w:t>
            </w: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Початковий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13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4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-9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16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12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-4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Базовий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45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27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-18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47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32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-15</w:t>
            </w:r>
          </w:p>
        </w:tc>
      </w:tr>
      <w:tr w:rsidR="00D4485F" w:rsidRPr="00D4485F" w:rsidTr="005860A8">
        <w:trPr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Достатній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36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54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+18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32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47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+15</w:t>
            </w:r>
          </w:p>
        </w:tc>
      </w:tr>
      <w:tr w:rsidR="009B0164" w:rsidRPr="00D4485F" w:rsidTr="005860A8">
        <w:trPr>
          <w:trHeight w:val="231"/>
          <w:jc w:val="center"/>
        </w:trPr>
        <w:tc>
          <w:tcPr>
            <w:tcW w:w="848" w:type="pct"/>
            <w:vMerge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</w:p>
        </w:tc>
        <w:tc>
          <w:tcPr>
            <w:tcW w:w="741" w:type="pct"/>
            <w:shd w:val="clear" w:color="auto" w:fill="auto"/>
          </w:tcPr>
          <w:p w:rsidR="009B0164" w:rsidRPr="00D4485F" w:rsidRDefault="009B0164" w:rsidP="009B0164">
            <w:pPr>
              <w:spacing w:line="276" w:lineRule="auto"/>
              <w:ind w:left="-71" w:right="-130" w:firstLine="0"/>
              <w:jc w:val="left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Високий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6</w:t>
            </w:r>
          </w:p>
        </w:tc>
        <w:tc>
          <w:tcPr>
            <w:tcW w:w="49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15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+9</w:t>
            </w:r>
          </w:p>
        </w:tc>
        <w:tc>
          <w:tcPr>
            <w:tcW w:w="558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5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9</w:t>
            </w:r>
          </w:p>
        </w:tc>
        <w:tc>
          <w:tcPr>
            <w:tcW w:w="619" w:type="pct"/>
            <w:shd w:val="clear" w:color="auto" w:fill="auto"/>
            <w:vAlign w:val="center"/>
          </w:tcPr>
          <w:p w:rsidR="009B0164" w:rsidRPr="00D4485F" w:rsidRDefault="009B0164" w:rsidP="009B0164">
            <w:pPr>
              <w:spacing w:line="276" w:lineRule="auto"/>
              <w:ind w:firstLine="0"/>
              <w:jc w:val="center"/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</w:pPr>
            <w:r w:rsidRPr="00D4485F">
              <w:rPr>
                <w:rFonts w:ascii="Times New Roman" w:eastAsia="Calibri" w:hAnsi="Times New Roman" w:cs="Times New Roman"/>
                <w:sz w:val="16"/>
                <w:szCs w:val="16"/>
                <w:lang w:val="uk-UA" w:eastAsia="uk-UA"/>
              </w:rPr>
              <w:t>+4</w:t>
            </w:r>
          </w:p>
        </w:tc>
      </w:tr>
    </w:tbl>
    <w:p w:rsidR="00342936" w:rsidRPr="00D4485F" w:rsidRDefault="00342936" w:rsidP="00E11173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590649" w:rsidRPr="00D4485F" w:rsidRDefault="009B0164" w:rsidP="00590649">
      <w:pPr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lastRenderedPageBreak/>
        <w:t xml:space="preserve">Порівняльний аналіз результатів діагностування на констатувальному та контрольному етапах експерименту дозволяє простежити істотну відмінність </w:t>
      </w:r>
      <w:r w:rsidR="005D0639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у рівнях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="00906B4E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сформованості </w:t>
      </w:r>
      <w:r w:rsidR="008B3F31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готовності майбутніх соціальних працівників</w:t>
      </w:r>
      <w:r w:rsidR="00257DB2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до соціальної реабілітації 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дітей МШВ з ДЦП у студентів ЕГ, тоді як у студентів КГ на за</w:t>
      </w:r>
      <w:r w:rsidR="00285067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верш</w:t>
      </w: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ення експерименту зміни виражені несуттєво.</w:t>
      </w:r>
      <w:r w:rsidR="00590649" w:rsidRPr="00D4485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9B0164" w:rsidRPr="00D4485F" w:rsidRDefault="00285067" w:rsidP="00BC22C5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Із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метою перевірки достовірності результатів експерименту були використані методи математичної статистики (критерій згоди Пірсона, </w:t>
      </w:r>
      <w:r w:rsidR="005860A8">
        <w:rPr>
          <w:rFonts w:ascii="Times New Roman" w:eastAsia="Calibri" w:hAnsi="Times New Roman" w:cs="Times New Roman"/>
          <w:sz w:val="20"/>
          <w:szCs w:val="20"/>
          <w:lang w:val="uk-UA"/>
        </w:rPr>
        <w:br/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U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-критерій Манна-Уітні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). Відповідно до критерію згоди Пірсона розрахункове значення </w:t>
      </w:r>
      <w:r w:rsidR="009B0164" w:rsidRPr="00D4485F">
        <w:rPr>
          <w:rFonts w:ascii="Times New Roman" w:eastAsia="Calibri" w:hAnsi="Times New Roman" w:cs="Times New Roman"/>
          <w:iCs/>
          <w:kern w:val="2"/>
          <w:sz w:val="20"/>
          <w:szCs w:val="20"/>
          <w:lang w:eastAsia="ru-RU"/>
        </w:rPr>
        <w:t>χ</w:t>
      </w:r>
      <w:r w:rsidR="009B0164" w:rsidRPr="00D4485F">
        <w:rPr>
          <w:rFonts w:ascii="Times New Roman" w:eastAsia="Calibri" w:hAnsi="Times New Roman" w:cs="Times New Roman"/>
          <w:iCs/>
          <w:kern w:val="2"/>
          <w:sz w:val="20"/>
          <w:szCs w:val="20"/>
          <w:lang w:val="uk-UA" w:eastAsia="ru-RU"/>
        </w:rPr>
        <w:t>² критерію значно вище, ніж табличне (</w:t>
      </w:r>
      <w:r w:rsidR="009B0164" w:rsidRPr="00D4485F">
        <w:rPr>
          <w:rFonts w:ascii="Times New Roman" w:eastAsia="Calibri" w:hAnsi="Times New Roman" w:cs="Times New Roman"/>
          <w:iCs/>
          <w:kern w:val="2"/>
          <w:sz w:val="20"/>
          <w:szCs w:val="20"/>
          <w:lang w:eastAsia="ru-RU"/>
        </w:rPr>
        <w:t>χ</w:t>
      </w:r>
      <w:r w:rsidR="009B0164" w:rsidRPr="00D4485F">
        <w:rPr>
          <w:rFonts w:ascii="Times New Roman" w:eastAsia="Calibri" w:hAnsi="Times New Roman" w:cs="Times New Roman"/>
          <w:iCs/>
          <w:kern w:val="2"/>
          <w:sz w:val="20"/>
          <w:szCs w:val="20"/>
          <w:lang w:val="uk-UA" w:eastAsia="ru-RU"/>
        </w:rPr>
        <w:t xml:space="preserve">²=7,81) за всіма показниками кожного з компонентів досліджуваної готовності, що дає підстави для висновку про </w:t>
      </w:r>
      <w:r w:rsidR="00597C97" w:rsidRPr="00D4485F">
        <w:rPr>
          <w:rFonts w:ascii="Times New Roman" w:eastAsia="Calibri" w:hAnsi="Times New Roman" w:cs="Times New Roman"/>
          <w:iCs/>
          <w:kern w:val="2"/>
          <w:sz w:val="20"/>
          <w:szCs w:val="20"/>
          <w:lang w:val="uk-UA" w:eastAsia="ru-RU"/>
        </w:rPr>
        <w:t>не</w:t>
      </w:r>
      <w:r w:rsidR="009B0164" w:rsidRPr="00D4485F">
        <w:rPr>
          <w:rFonts w:ascii="Times New Roman" w:eastAsia="Calibri" w:hAnsi="Times New Roman" w:cs="Times New Roman"/>
          <w:iCs/>
          <w:kern w:val="2"/>
          <w:sz w:val="20"/>
          <w:szCs w:val="20"/>
          <w:lang w:val="uk-UA" w:eastAsia="ru-RU"/>
        </w:rPr>
        <w:t xml:space="preserve">випадковість відмінностей середніх значень рівнів сформованості </w:t>
      </w:r>
      <w:r w:rsidR="00906B4E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готовності майбутніх соціальних працівників</w:t>
      </w:r>
      <w:r w:rsidR="00906B4E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до соціальної реабілітації дітей МШВ з ДЦП в ЕГ та КГ</w:t>
      </w:r>
      <w:r w:rsidR="009B0164" w:rsidRPr="00D4485F">
        <w:rPr>
          <w:rFonts w:ascii="Times New Roman" w:eastAsia="Calibri" w:hAnsi="Times New Roman" w:cs="Times New Roman"/>
          <w:iCs/>
          <w:kern w:val="2"/>
          <w:sz w:val="20"/>
          <w:szCs w:val="20"/>
          <w:lang w:val="uk-UA" w:eastAsia="ru-RU"/>
        </w:rPr>
        <w:t xml:space="preserve">. За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U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-критерієм Манна-Уітні отримані емпіричні дані відповідно до кожного з компонентів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перебувають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у зоні </w:t>
      </w:r>
      <w:r w:rsidR="00450A70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значущості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що свідчить про наявність відмінностей між двома вибірками (КГ та ЕГ).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се ц</w:t>
      </w:r>
      <w:r w:rsidR="009B0164" w:rsidRPr="00D4485F">
        <w:rPr>
          <w:rFonts w:ascii="Times New Roman" w:eastAsia="Calibri" w:hAnsi="Times New Roman" w:cs="Times New Roman"/>
          <w:iCs/>
          <w:kern w:val="2"/>
          <w:sz w:val="20"/>
          <w:szCs w:val="20"/>
          <w:lang w:val="uk-UA" w:eastAsia="ru-RU"/>
        </w:rPr>
        <w:t>е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є свідченням дієвості розробленої методики формування </w:t>
      </w:r>
      <w:r w:rsidR="00906B4E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готовності майбутніх соціальних працівників</w:t>
      </w:r>
      <w:r w:rsidR="00906B4E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="009B0164" w:rsidRPr="00D4485F">
        <w:rPr>
          <w:rFonts w:ascii="Times New Roman" w:eastAsia="Calibri" w:hAnsi="Times New Roman" w:cs="Times New Roman"/>
          <w:sz w:val="20"/>
          <w:szCs w:val="20"/>
          <w:lang w:val="uk-UA"/>
        </w:rPr>
        <w:t>до соціальної реабілітації дітей МШВ з ДЦП.</w:t>
      </w:r>
    </w:p>
    <w:p w:rsidR="00906B4E" w:rsidRPr="00D4485F" w:rsidRDefault="00906B4E" w:rsidP="009B0164">
      <w:pPr>
        <w:autoSpaceDE w:val="0"/>
        <w:autoSpaceDN w:val="0"/>
        <w:adjustRightInd w:val="0"/>
        <w:ind w:firstLine="0"/>
        <w:jc w:val="center"/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</w:pPr>
    </w:p>
    <w:p w:rsidR="00342936" w:rsidRPr="00D4485F" w:rsidRDefault="00342936" w:rsidP="009B0164">
      <w:pPr>
        <w:autoSpaceDE w:val="0"/>
        <w:autoSpaceDN w:val="0"/>
        <w:adjustRightInd w:val="0"/>
        <w:ind w:firstLine="0"/>
        <w:jc w:val="center"/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</w:pPr>
    </w:p>
    <w:p w:rsidR="009B0164" w:rsidRPr="00D4485F" w:rsidRDefault="009B0164" w:rsidP="009B0164">
      <w:pPr>
        <w:autoSpaceDE w:val="0"/>
        <w:autoSpaceDN w:val="0"/>
        <w:adjustRightInd w:val="0"/>
        <w:ind w:firstLine="0"/>
        <w:jc w:val="center"/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</w:pPr>
      <w:r w:rsidRPr="00D4485F"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  <w:t>ВИСНОВКИ</w:t>
      </w:r>
    </w:p>
    <w:p w:rsidR="009B0164" w:rsidRPr="00D4485F" w:rsidRDefault="009B0164" w:rsidP="009B0164">
      <w:pPr>
        <w:autoSpaceDE w:val="0"/>
        <w:autoSpaceDN w:val="0"/>
        <w:adjustRightInd w:val="0"/>
        <w:ind w:firstLine="0"/>
        <w:jc w:val="center"/>
        <w:rPr>
          <w:rFonts w:ascii="Times New Roman CYR" w:eastAsia="Times New Roman" w:hAnsi="Times New Roman CYR" w:cs="Times New Roman CYR"/>
          <w:b/>
          <w:bCs/>
          <w:sz w:val="20"/>
          <w:szCs w:val="20"/>
          <w:lang w:val="uk-UA" w:eastAsia="uk-UA"/>
        </w:rPr>
      </w:pPr>
    </w:p>
    <w:p w:rsidR="009B0164" w:rsidRPr="00D4485F" w:rsidRDefault="009B0164" w:rsidP="00C02921">
      <w:pPr>
        <w:autoSpaceDE w:val="0"/>
        <w:autoSpaceDN w:val="0"/>
        <w:adjustRightInd w:val="0"/>
        <w:ind w:firstLine="567"/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</w:pPr>
      <w:r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 xml:space="preserve">У дисертації теоретично обґрунтовано і практично реалізовано наукове завдання щодо формування </w:t>
      </w:r>
      <w:r w:rsidR="00D41409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 xml:space="preserve">готовності майбутніх соціальних працівників </w:t>
      </w:r>
      <w:r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до соціальної реабілітації дітей МШВ з ДЦП у процесі професійної підготовки у ЗВО. Отримані результати дослідження спонукають до таких висновків:</w:t>
      </w:r>
    </w:p>
    <w:p w:rsidR="001E49AE" w:rsidRPr="00D4485F" w:rsidRDefault="009B0164" w:rsidP="001E49AE">
      <w:pPr>
        <w:ind w:firstLine="567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1. </w:t>
      </w:r>
      <w:r w:rsidR="001E49AE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За результатами вивчення наукових напрацювань, нормативно-правових актів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досліджено </w:t>
      </w:r>
      <w:r w:rsidR="001E49AE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стан розробленості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проблеми формування </w:t>
      </w:r>
      <w:r w:rsidR="001E49AE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готовності майбутніх соціальних працівників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до соціальної реабілітації дітей МШВ з ДЦП</w:t>
      </w:r>
      <w:r w:rsidR="001E49AE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в науці і педагогічній практиці. </w:t>
      </w:r>
      <w:r w:rsidR="00D71D0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Аналіз теоретично-методологічних засад </w:t>
      </w:r>
      <w:r w:rsidR="005D0639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формування </w:t>
      </w:r>
      <w:r w:rsidR="005D0639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готовності майбутніх соціальних працівників</w:t>
      </w:r>
      <w:r w:rsidR="005D0639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до соціальної реабілітації дітей МШВ з ДЦП </w:t>
      </w:r>
      <w:r w:rsidR="00D71D0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переконує, що </w:t>
      </w:r>
      <w:r w:rsidR="005D0639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зазначена </w:t>
      </w:r>
      <w:r w:rsidR="00D71D0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проблема </w:t>
      </w:r>
      <w:r w:rsidR="00D71D0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розроблена на недостатньому рівні.</w:t>
      </w:r>
      <w:r w:rsidR="00D71D0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Бракує</w:t>
      </w:r>
      <w:r w:rsidR="001E49AE" w:rsidRPr="00D4485F">
        <w:rPr>
          <w:rFonts w:ascii="Times New Roman" w:eastAsia="Times New Roman" w:hAnsi="Times New Roman" w:cs="Times New Roman"/>
          <w:spacing w:val="229"/>
          <w:sz w:val="20"/>
          <w:szCs w:val="20"/>
          <w:lang w:val="uk-UA" w:eastAsia="ru-RU"/>
        </w:rPr>
        <w:t xml:space="preserve">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</w:t>
      </w:r>
      <w:r w:rsidR="001E49AE" w:rsidRPr="00D4485F">
        <w:rPr>
          <w:rFonts w:ascii="Times New Roman" w:eastAsia="Times New Roman" w:hAnsi="Times New Roman" w:cs="Times New Roman"/>
          <w:spacing w:val="-4"/>
          <w:sz w:val="20"/>
          <w:szCs w:val="20"/>
          <w:lang w:val="uk-UA" w:eastAsia="ru-RU"/>
        </w:rPr>
        <w:t>их</w:t>
      </w:r>
      <w:r w:rsidR="001E49AE" w:rsidRPr="00D4485F">
        <w:rPr>
          <w:rFonts w:ascii="Times New Roman" w:eastAsia="Times New Roman" w:hAnsi="Times New Roman" w:cs="Times New Roman"/>
          <w:spacing w:val="229"/>
          <w:sz w:val="20"/>
          <w:szCs w:val="20"/>
          <w:lang w:val="uk-UA" w:eastAsia="ru-RU"/>
        </w:rPr>
        <w:t xml:space="preserve">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розвід</w:t>
      </w:r>
      <w:r w:rsidR="001E49AE" w:rsidRPr="00D4485F">
        <w:rPr>
          <w:rFonts w:ascii="Times New Roman" w:eastAsia="Times New Roman" w:hAnsi="Times New Roman" w:cs="Times New Roman"/>
          <w:spacing w:val="4"/>
          <w:sz w:val="20"/>
          <w:szCs w:val="20"/>
          <w:lang w:val="uk-UA" w:eastAsia="ru-RU"/>
        </w:rPr>
        <w:t>ок</w:t>
      </w:r>
      <w:r w:rsidR="001E49AE" w:rsidRPr="00D4485F">
        <w:rPr>
          <w:rFonts w:ascii="Times New Roman" w:eastAsia="Times New Roman" w:hAnsi="Times New Roman" w:cs="Times New Roman"/>
          <w:spacing w:val="221"/>
          <w:sz w:val="20"/>
          <w:szCs w:val="20"/>
          <w:lang w:val="uk-UA" w:eastAsia="ru-RU"/>
        </w:rPr>
        <w:t xml:space="preserve">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щодо особливостей соціально-реабілітаційної роботи майбутніх соціальних працівників із дітьми МШВ з ДЦП та специфіки </w:t>
      </w:r>
      <w:r w:rsidR="0028506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їх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теоретичної й практичної підготовки до цього виду діяльності.</w:t>
      </w:r>
      <w:r w:rsidR="00C1131F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28506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</w:p>
    <w:p w:rsidR="009B0164" w:rsidRPr="00D4485F" w:rsidRDefault="00D41409" w:rsidP="00C02921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2.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Узагальнення теоретико-методологічних досліджень спонукало до уточнення </w:t>
      </w:r>
      <w:r w:rsidR="00BB76ED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сутності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та структури </w:t>
      </w:r>
      <w:r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готовності майбутніх соціальних працівників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до соціальної реабілітації дітей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МШВ з ДЦП, </w:t>
      </w:r>
      <w:r w:rsidR="00BF18DF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яку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отрактовано як комплексне особистісне утворення, що характеризується сформованістю знань студентів про сутність і особливості проведення соціальної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lastRenderedPageBreak/>
        <w:t>реабілітації з дітьми молодшого шкільного віку з дитячим</w:t>
      </w:r>
      <w:r w:rsidR="002A7587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церебральним паралічем, умінь та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мотиваційно-особистісного ставлення до соціальної реабілітації дітей </w:t>
      </w:r>
      <w:r w:rsidR="009B0164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 xml:space="preserve">молодшого шкільного віку з дитячим церебральним паралічем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 основі опанування функцій і функціональних обов’язків соціального працівника.</w:t>
      </w:r>
    </w:p>
    <w:p w:rsidR="00450A70" w:rsidRPr="00D4485F" w:rsidRDefault="009B0164" w:rsidP="00C02921">
      <w:pPr>
        <w:ind w:firstLine="567"/>
        <w:rPr>
          <w:rFonts w:ascii="Times New Roman" w:eastAsia="Times-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У </w:t>
      </w:r>
      <w:r w:rsidRPr="00D4485F">
        <w:rPr>
          <w:rFonts w:ascii="Times New Roman" w:eastAsia="Times-Roman" w:hAnsi="Times New Roman" w:cs="Times New Roman"/>
          <w:sz w:val="20"/>
          <w:szCs w:val="20"/>
          <w:lang w:val="uk-UA" w:eastAsia="uk-UA"/>
        </w:rPr>
        <w:t xml:space="preserve">структурі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E13DFB" w:rsidRPr="00D4485F">
        <w:rPr>
          <w:rFonts w:ascii="Times New Roman" w:eastAsia="Times-Roman" w:hAnsi="Times New Roman" w:cs="Times New Roman"/>
          <w:sz w:val="20"/>
          <w:szCs w:val="20"/>
          <w:lang w:val="uk-UA"/>
        </w:rPr>
        <w:t xml:space="preserve"> </w:t>
      </w:r>
      <w:r w:rsidRPr="00D4485F">
        <w:rPr>
          <w:rFonts w:ascii="Times New Roman" w:eastAsia="Times-Roman" w:hAnsi="Times New Roman" w:cs="Times New Roman"/>
          <w:sz w:val="20"/>
          <w:szCs w:val="20"/>
          <w:lang w:val="uk-UA"/>
        </w:rPr>
        <w:t xml:space="preserve">до соціальної реабілітації дітей МШВ з ДЦП виокремлено такі компоненти </w:t>
      </w:r>
      <w:r w:rsidRPr="00D4485F">
        <w:rPr>
          <w:rFonts w:ascii="Times New Roman" w:eastAsia="Times-Roman" w:hAnsi="Times New Roman" w:cs="Times New Roman"/>
          <w:sz w:val="20"/>
          <w:szCs w:val="20"/>
          <w:lang w:val="uk-UA" w:eastAsia="uk-UA"/>
        </w:rPr>
        <w:t>(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мотиваційно-особистісний, когнітивний, діяльнісно-практичний та оцінювально-рефлексивний</w:t>
      </w:r>
      <w:r w:rsidR="00450A70" w:rsidRPr="00D4485F">
        <w:rPr>
          <w:rFonts w:ascii="Times New Roman" w:eastAsia="Times-Roman" w:hAnsi="Times New Roman" w:cs="Times New Roman"/>
          <w:sz w:val="20"/>
          <w:szCs w:val="20"/>
          <w:lang w:val="uk-UA"/>
        </w:rPr>
        <w:t>).</w:t>
      </w:r>
    </w:p>
    <w:p w:rsidR="009B0164" w:rsidRPr="00D4485F" w:rsidRDefault="00450A70" w:rsidP="00C02921">
      <w:pPr>
        <w:ind w:firstLine="567"/>
        <w:rPr>
          <w:rFonts w:ascii="Times New Roman" w:eastAsia="Times-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-Roman" w:hAnsi="Times New Roman" w:cs="Times New Roman"/>
          <w:sz w:val="20"/>
          <w:szCs w:val="20"/>
          <w:lang w:val="uk-UA"/>
        </w:rPr>
        <w:t>Визначено</w:t>
      </w:r>
      <w:r w:rsidR="009B0164" w:rsidRPr="00D4485F">
        <w:rPr>
          <w:rFonts w:ascii="Times New Roman" w:eastAsia="Times-Roman" w:hAnsi="Times New Roman" w:cs="Times New Roman"/>
          <w:sz w:val="20"/>
          <w:szCs w:val="20"/>
          <w:lang w:val="uk-UA"/>
        </w:rPr>
        <w:t xml:space="preserve"> критерії (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мотиваційно-особистісний, когнітивний, діяльнісно-практичний та оцінювально-рефлексивний</w:t>
      </w:r>
      <w:r w:rsidR="009B0164" w:rsidRPr="00D4485F">
        <w:rPr>
          <w:rFonts w:ascii="Times New Roman" w:eastAsia="Times-Roman" w:hAnsi="Times New Roman" w:cs="Times New Roman"/>
          <w:sz w:val="20"/>
          <w:szCs w:val="20"/>
          <w:lang w:val="uk-UA"/>
        </w:rPr>
        <w:t>)</w:t>
      </w:r>
      <w:r w:rsidRPr="00D4485F">
        <w:rPr>
          <w:rFonts w:ascii="Times New Roman" w:eastAsia="Times-Roman" w:hAnsi="Times New Roman" w:cs="Times New Roman"/>
          <w:sz w:val="20"/>
          <w:szCs w:val="20"/>
          <w:lang w:val="uk-UA"/>
        </w:rPr>
        <w:t>, показники</w:t>
      </w:r>
      <w:r w:rsidR="009B0164" w:rsidRPr="00D4485F">
        <w:rPr>
          <w:rFonts w:ascii="Times New Roman" w:eastAsia="Times-Roman" w:hAnsi="Times New Roman" w:cs="Times New Roman"/>
          <w:sz w:val="20"/>
          <w:szCs w:val="20"/>
          <w:lang w:val="uk-UA"/>
        </w:rPr>
        <w:t xml:space="preserve"> та рівні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(початковий, базовий, достатній, високий)</w:t>
      </w:r>
      <w:r w:rsidR="002B587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сформованості готовності майбутніх соціальних працівників</w:t>
      </w:r>
      <w:r w:rsidR="002B587B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до </w:t>
      </w:r>
      <w:r w:rsidR="00B11ABD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соціальної реабілітації дітей МШВ з</w:t>
      </w:r>
      <w:r w:rsidR="002B587B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ДЦП</w:t>
      </w:r>
      <w:r w:rsidR="00B11ABD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.</w:t>
      </w:r>
    </w:p>
    <w:p w:rsidR="009B0164" w:rsidRPr="00D4485F" w:rsidRDefault="009B0164" w:rsidP="00C02921">
      <w:pPr>
        <w:tabs>
          <w:tab w:val="left" w:pos="1134"/>
        </w:tabs>
        <w:autoSpaceDE w:val="0"/>
        <w:autoSpaceDN w:val="0"/>
        <w:adjustRightInd w:val="0"/>
        <w:ind w:firstLine="567"/>
        <w:contextualSpacing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3. Виявлено, теоретично обґрунтовано педагогічні умови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формування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E13DFB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до соціальної реабілітації дітей </w:t>
      </w:r>
      <w:r w:rsidR="00B11ABD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МШВ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з ДЦП (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забезпечення міждисциплінарної інтеграції та збагачення змісту теоретичної підготовки майбутніх соціальних працівників до соціальної реабілітації дітей молодшого шкільного віку з дитячим церебральним паралічем; розширення та поглиблення теоретичних знань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майбутніх соціальних працівників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формування початкових умінь соціально-реабілітаційної роботи з дітьми МШВ з ДЦП у процесі вивчення курсу за вибором ЗВО «Соціально-реабілітаційна робота з дітьми молодшого шкільного віку з дитячим церебральним паралічем»; практико-орієнтована організація освіти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майбутніх соціальних працівників</w:t>
      </w:r>
      <w:r w:rsidR="001F0256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).</w:t>
      </w:r>
    </w:p>
    <w:p w:rsidR="00E13DFB" w:rsidRPr="00D4485F" w:rsidRDefault="009B0164" w:rsidP="00BF18DF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4.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Розроблено модель </w:t>
      </w:r>
      <w:r w:rsidR="00F8090C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та методику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формування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E13DFB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</w:t>
      </w:r>
      <w:r w:rsidR="00F8090C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ї реабілітації дітей МШВ з ДЦП. Структурантами моделі </w:t>
      </w:r>
      <w:r w:rsidRPr="00D4485F">
        <w:rPr>
          <w:rFonts w:ascii="Times New Roman" w:eastAsia="SimSun" w:hAnsi="Times New Roman" w:cs="Times New Roman"/>
          <w:sz w:val="20"/>
          <w:szCs w:val="20"/>
          <w:lang w:val="uk-UA" w:eastAsia="zh-CN"/>
        </w:rPr>
        <w:t xml:space="preserve">визначено: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цільовий (мета і завдання), концептуальний (підходи, принципи), операційно-дидактичний (компоненти готовності, зміст, етапи, форми, методи навчання), діагностувально-результативний (критерії, показники, рівні та кінцевий результат). </w:t>
      </w:r>
    </w:p>
    <w:p w:rsidR="009B0164" w:rsidRPr="00D4485F" w:rsidRDefault="009B0164" w:rsidP="00BF18DF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М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етодика </w:t>
      </w:r>
      <w:r w:rsidR="000D1F93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формування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E13DFB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 ґрунтується на організації освітнього процесу із цілеспрямованим застосуванням комплексу організаційних форм</w:t>
      </w:r>
      <w:r w:rsidR="00906B4E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навчання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, методів, спрямованих на формування всіх компонентів досліджуваної готовності та забезпечення реалізації педагогічних умов.</w:t>
      </w:r>
    </w:p>
    <w:p w:rsidR="009B0164" w:rsidRPr="00D4485F" w:rsidRDefault="00450A70" w:rsidP="00BF18DF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5. Експериментально перевірена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ефективність педагогічних умов </w:t>
      </w:r>
      <w:r w:rsidR="000353F3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формування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E13DFB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8118D8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до соціальної реабілітації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дітей МШВ з ДЦП. Аналіз та узагальнення </w:t>
      </w:r>
      <w:r w:rsidR="000D1F93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результатів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науково-експериментально</w:t>
      </w:r>
      <w:r w:rsidR="00522DF0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ї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522DF0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роботи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дозволи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ли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виявити позитивну динаміку змін на всіх рівнях сформованості компонентів досліджуваної готовності</w:t>
      </w:r>
      <w:r w:rsidR="00522DF0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lastRenderedPageBreak/>
        <w:t xml:space="preserve">майбутніх соціальних працівників </w:t>
      </w:r>
      <w:r w:rsidR="00522DF0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у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межах ЕГ. Збільшилася кількість студентів спеціальності «Соціальна робота» із вищими показниками сформованості всіх компонентів готовності на високому рівні (мотиваційно-особистісний ‒ на 9 %; когнітивний ‒ на 9 %; діяльнісно-практичний ‒ на 7 %; оцінювально-рефлексивний ‒ на 9 %) й на достатньому рівні (мотиваційно-особистісний ‒ на 14 %; когнітивний ‒ на 25 %; діяльнісно-практичний ‒ на 22 %; оцінювально-рефлексивний ‒ на 18 %), відповідно, зменшилася </w:t>
      </w:r>
      <w:r w:rsidR="00057840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кількість майбутніх соціальних працівників</w:t>
      </w:r>
      <w:r w:rsidR="002C5387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 базовому й початковому рівнях. Це дало можливість </w:t>
      </w:r>
      <w:r w:rsidR="00522DF0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довести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результативність упровадження методики у межах розробленої моделі формування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E13DFB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соціальної реабілітації  дітей МШВ з ДЦП.</w:t>
      </w:r>
      <w:r w:rsidR="002C5387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</w:p>
    <w:p w:rsidR="009B0164" w:rsidRPr="00D4485F" w:rsidRDefault="009B0164" w:rsidP="000529CA">
      <w:pPr>
        <w:autoSpaceDE w:val="0"/>
        <w:autoSpaceDN w:val="0"/>
        <w:adjustRightInd w:val="0"/>
        <w:ind w:firstLine="567"/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Із метою перевірки достовірності та значущості результатів експерименту були використані методи математичної статистики (критерій згоди Пірсона,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U-критерій Манна-Уітні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), що дало підстави для висновку </w:t>
      </w:r>
      <w:r w:rsidR="00522DF0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стосовно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1E49AE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ефективності педагогічних умов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формування </w:t>
      </w:r>
      <w:r w:rsidR="00E13DFB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E13DFB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ДЦП.</w:t>
      </w:r>
    </w:p>
    <w:p w:rsidR="009B0164" w:rsidRPr="00D4485F" w:rsidRDefault="009B0164" w:rsidP="000529CA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 xml:space="preserve">Отже, розв’язання завдань дослідження </w:t>
      </w:r>
      <w:r w:rsidR="00522DF0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обу</w:t>
      </w:r>
      <w:r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мовило досягнення його мети –</w:t>
      </w:r>
      <w:r w:rsidR="00F8090C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 xml:space="preserve"> </w:t>
      </w:r>
      <w:r w:rsidR="00974C65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 xml:space="preserve">виявити, теоретично </w:t>
      </w:r>
      <w:r w:rsidR="00AD03EA" w:rsidRPr="00D4485F">
        <w:rPr>
          <w:rFonts w:ascii="Times New Roman CYR" w:eastAsia="Times New Roman" w:hAnsi="Times New Roman CYR" w:cs="Times New Roman CYR"/>
          <w:bCs/>
          <w:sz w:val="20"/>
          <w:szCs w:val="20"/>
          <w:lang w:val="uk-UA" w:eastAsia="uk-UA"/>
        </w:rPr>
        <w:t>обґрунтувати</w:t>
      </w:r>
      <w:r w:rsidR="00F8090C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й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експериментально перевірити </w:t>
      </w:r>
      <w:r w:rsidR="00974C6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ефективність педагогічних умов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формування </w:t>
      </w:r>
      <w:r w:rsidR="00DE4158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DE4158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ДЦП.</w:t>
      </w:r>
    </w:p>
    <w:p w:rsidR="009B0164" w:rsidRPr="00D4485F" w:rsidRDefault="00257DB2" w:rsidP="000529CA">
      <w:pPr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Проведене наукове д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ослідження не претендує на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повноту вирішення </w:t>
      </w:r>
      <w:r w:rsidR="00522DF0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порушеної в ньому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проблеми.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Подальший науковий пошук убачаємо в дослідженні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формування </w:t>
      </w:r>
      <w:r w:rsidR="00DE4158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готовності майбутніх соціальних працівників</w:t>
      </w:r>
      <w:r w:rsidR="00DE4158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 соціальної реабілітації дітей МШВ з ДЦП в умовах інклюзії.</w:t>
      </w:r>
    </w:p>
    <w:p w:rsidR="009B0164" w:rsidRPr="00D4485F" w:rsidRDefault="009B0164" w:rsidP="007D51B7">
      <w:pPr>
        <w:ind w:firstLine="0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</w:p>
    <w:p w:rsidR="004D5E6B" w:rsidRPr="00D4485F" w:rsidRDefault="004D5E6B" w:rsidP="007D51B7">
      <w:pPr>
        <w:ind w:firstLine="0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</w:p>
    <w:p w:rsidR="009B0164" w:rsidRPr="00D4485F" w:rsidRDefault="009B0164" w:rsidP="009B0164">
      <w:pPr>
        <w:ind w:firstLine="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СПИСОК ОПУБЛІКОВАНИХ ПРАЦЬ ЗА ТЕМОЮ ДИСЕРТАЦІЇ:</w:t>
      </w:r>
    </w:p>
    <w:p w:rsidR="009B0164" w:rsidRPr="00D4485F" w:rsidRDefault="009B0164" w:rsidP="009B0164">
      <w:pPr>
        <w:ind w:firstLine="851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</w:p>
    <w:p w:rsidR="009B0164" w:rsidRPr="00D4485F" w:rsidRDefault="009B0164" w:rsidP="005860A8">
      <w:pPr>
        <w:ind w:firstLine="0"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Наукові праці, у яких опубліковано основні результати дисертації:</w:t>
      </w:r>
    </w:p>
    <w:p w:rsidR="009B0164" w:rsidRPr="00D4485F" w:rsidRDefault="009B0164" w:rsidP="009B0164">
      <w:pPr>
        <w:ind w:firstLine="851"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</w:p>
    <w:p w:rsidR="009B0164" w:rsidRPr="005860A8" w:rsidRDefault="009B0164" w:rsidP="000529CA">
      <w:pPr>
        <w:numPr>
          <w:ilvl w:val="0"/>
          <w:numId w:val="29"/>
        </w:numPr>
        <w:tabs>
          <w:tab w:val="left" w:pos="851"/>
        </w:tabs>
        <w:suppressAutoHyphens/>
        <w:ind w:left="0" w:firstLine="567"/>
        <w:contextualSpacing/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uk-UA"/>
        </w:rPr>
      </w:pPr>
      <w:r w:rsidRPr="005860A8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uk-UA"/>
        </w:rPr>
        <w:t xml:space="preserve">Конопля К. Г. Соціальна реабілітація як засіб реалізації соціальних потреб клієнтів у поглядах зарубіжних та вітчизняних науковців. </w:t>
      </w:r>
      <w:r w:rsidRPr="005860A8">
        <w:rPr>
          <w:rFonts w:ascii="Times New Roman" w:eastAsia="Times New Roman" w:hAnsi="Times New Roman" w:cs="Times New Roman"/>
          <w:i/>
          <w:spacing w:val="-2"/>
          <w:sz w:val="20"/>
          <w:szCs w:val="20"/>
          <w:lang w:val="uk-UA" w:eastAsia="uk-UA"/>
        </w:rPr>
        <w:t>Проблеми сучасної педагогічної освіти</w:t>
      </w:r>
      <w:r w:rsidRPr="005860A8">
        <w:rPr>
          <w:rFonts w:ascii="Times New Roman" w:eastAsia="Times New Roman" w:hAnsi="Times New Roman" w:cs="Times New Roman"/>
          <w:spacing w:val="-2"/>
          <w:sz w:val="20"/>
          <w:szCs w:val="20"/>
          <w:lang w:val="uk-UA" w:eastAsia="uk-UA"/>
        </w:rPr>
        <w:t>. Ялта, 2014. Вип. 44. Ч. 3. С. 144‒152.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851"/>
        </w:tabs>
        <w:suppressAutoHyphens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Єгорова К. Г. До проблеми формування готовності майбутніх соціальних працівників до професійної діяльності.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>Вісник Чернігівського національного педагогічного університету імені Т. Г. Шевченка.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Чернігів, 2014. Вип. 122. С. 82‒85.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851"/>
        </w:tabs>
        <w:suppressAutoHyphens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Єгорова К. Г. Модель формування готовності майбутніх соціальних працівників до соціальної реабілітації дітей молодшого шкільного віку з дитячим |церебральним паралічем.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uk-UA"/>
        </w:rPr>
        <w:t xml:space="preserve">Педагогічний часопис Волині: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науковий журнал. Луцьк, 2017. № 2 (5). С.</w:t>
      </w:r>
      <w:r w:rsidR="00522DF0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 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118‒124.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851"/>
        </w:tabs>
        <w:suppressAutoHyphens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lastRenderedPageBreak/>
        <w:t xml:space="preserve">Єгорова К. Г. Сутність поняття «готовність майбутніх соціальних працівників до соціальної реабілітації дітей молодшого шкільного віку з дитячим церебральним паралічем». </w:t>
      </w:r>
      <w:hyperlink r:id="rId13" w:tgtFrame="_blank" w:history="1">
        <w:r w:rsidRPr="00D4485F">
          <w:rPr>
            <w:rFonts w:ascii="Times New Roman" w:eastAsia="Times New Roman" w:hAnsi="Times New Roman" w:cs="Times New Roman"/>
            <w:i/>
            <w:sz w:val="20"/>
            <w:szCs w:val="20"/>
            <w:shd w:val="clear" w:color="auto" w:fill="FFFFFF"/>
            <w:lang w:val="uk-UA" w:eastAsia="zh-CN"/>
          </w:rPr>
          <w:t>Вісник Глухівського національного педагогічного університету імені Олександра Довженка</w:t>
        </w:r>
        <w:r w:rsidRPr="00D4485F">
          <w:rPr>
            <w:rFonts w:ascii="Times New Roman" w:eastAsia="Times New Roman" w:hAnsi="Times New Roman" w:cs="Times New Roman"/>
            <w:sz w:val="20"/>
            <w:szCs w:val="20"/>
            <w:shd w:val="clear" w:color="auto" w:fill="FFFFFF"/>
            <w:lang w:val="uk-UA" w:eastAsia="zh-CN"/>
          </w:rPr>
          <w:t>. Глухів, 2017. Вип.</w:t>
        </w:r>
        <w:r w:rsidR="00E646B6" w:rsidRPr="00D4485F">
          <w:rPr>
            <w:rFonts w:ascii="Times New Roman" w:eastAsia="Times New Roman" w:hAnsi="Times New Roman" w:cs="Times New Roman"/>
            <w:sz w:val="20"/>
            <w:szCs w:val="20"/>
            <w:shd w:val="clear" w:color="auto" w:fill="FFFFFF"/>
            <w:lang w:val="uk-UA" w:eastAsia="zh-CN"/>
          </w:rPr>
          <w:t> </w:t>
        </w:r>
        <w:r w:rsidRPr="00D4485F">
          <w:rPr>
            <w:rFonts w:ascii="Times New Roman" w:eastAsia="Times New Roman" w:hAnsi="Times New Roman" w:cs="Times New Roman"/>
            <w:sz w:val="20"/>
            <w:szCs w:val="20"/>
            <w:shd w:val="clear" w:color="auto" w:fill="FFFFFF"/>
            <w:lang w:val="uk-UA" w:eastAsia="zh-CN"/>
          </w:rPr>
          <w:t>3 (35).</w:t>
        </w:r>
      </w:hyperlink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 С. 92‒97.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851"/>
        </w:tabs>
        <w:ind w:left="0" w:firstLine="567"/>
        <w:contextualSpacing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Єгорова К. Г. Компоненти готовності майбутніх соціальних працівників до соціальної реабілітації дітей молодшого шкільного віку з дитячим церебральним паралічем.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zh-CN"/>
        </w:rPr>
        <w:t xml:space="preserve">Педагогічні науки.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Херсон, 2017. Вип.</w:t>
      </w:r>
      <w:r w:rsidR="00E646B6"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 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LXXIX. Т. 2. С. 206‒209.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851"/>
        </w:tabs>
        <w:ind w:left="0" w:firstLine="567"/>
        <w:contextualSpacing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Єгорова К. Г.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Методика формування готовності майбутніх соціальних працівників до соціальної реабілітації дітей молодшого шкільного віку з дитячим церебральним паралічем.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Професіоналізм педагога: теоретичні й методичні аспекти</w:t>
      </w:r>
      <w:r w:rsidR="0080400D"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Вип.</w:t>
      </w:r>
      <w:r w:rsidRPr="00D4485F">
        <w:rPr>
          <w:rFonts w:ascii="Calibri" w:eastAsia="Times New Roman" w:hAnsi="Calibri" w:cs="Times New Roman"/>
          <w:sz w:val="20"/>
          <w:szCs w:val="20"/>
          <w:lang w:val="uk-UA"/>
        </w:rPr>
        <w:t> 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9. Слов’янськ, 2019. С. 195‒204.</w:t>
      </w:r>
    </w:p>
    <w:p w:rsidR="009B0164" w:rsidRPr="00D4485F" w:rsidRDefault="009B0164" w:rsidP="009B0164">
      <w:pPr>
        <w:ind w:firstLine="851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</w:p>
    <w:p w:rsidR="009B0164" w:rsidRPr="00D4485F" w:rsidRDefault="009B0164" w:rsidP="005860A8">
      <w:pPr>
        <w:ind w:firstLine="0"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Наукові праці, які засвідчують апробацію матеріалів дисертації:</w:t>
      </w:r>
    </w:p>
    <w:p w:rsidR="009B0164" w:rsidRPr="00D4485F" w:rsidRDefault="009B0164" w:rsidP="009B0164">
      <w:pPr>
        <w:ind w:firstLine="851"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Єгорова К. Г. Організаційно-педагогічні умови формування готовності майбутніх соціальних працівників до соціальної реабілітації дітей молодшого шкільного віку з дитячим церебральним паралічем. </w:t>
      </w: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uk-UA"/>
        </w:rPr>
        <w:t xml:space="preserve">Вища освіта України у контексті інтеграції до європейського освітнього простору: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матеріали ХІ Міжнародної науково-практичної конференції за участю вчених України та зарубіжжя (м. Київ, 24‒26 листопада 2016 р.). Київ, 2016. Вип. 1. С. 62‒71. 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Конопля К. Г. Питання визначення поняття «соціальна реабілітація» у поглядах науковців. </w:t>
      </w: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uk-UA"/>
        </w:rPr>
        <w:t>The 21st Century Challenges in Education and Science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: матеріали ІІ науково-педагогічних читань молодих учених, магістрантів, студентів іноземними мовами (м. Глухів, 28 травня 2014 р.). Глухів, 2014. С. 23‒25.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Єгорова К. Г. Важливість проблеми формування готовності до професійної діяльності майбутніх соціальних працівників. </w:t>
      </w: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zh-CN"/>
        </w:rPr>
        <w:t>Общества знаний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: матеріали Міжнародної науково-практичної конференції (м. Лодзь, 30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‒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31 жовтня 2014 р.). Варшава, 2014. Ч. 3. С. 40–42.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Єгорова К. Г. Роль соціального працівника у створенні інклюзивного середовища для дітей з вадами здоров’я.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zh-CN"/>
        </w:rPr>
        <w:t>Інклюзивна освіта: уроки і здобутки: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 матеріали міжвузівського науково-практичного семінару (</w:t>
      </w:r>
      <w:r w:rsidR="00B33FF1"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м. Харків, 5 жовтня 2014 р.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). Харків, 2015. С. 11‒12.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 Єгорова К. Г. Критерії процесу формування готовності майбутніх соціальних працівників до соціальної реабілітації дітей молодшого шкільного віку з дитячим церебральним паралічем.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zh-CN"/>
        </w:rPr>
        <w:t>Актуальні проблеми підготовки фахівців соціальної сфери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: матеріали всеукраїнської науково-практичної конференції</w:t>
      </w:r>
      <w:r w:rsidR="00B33FF1"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(</w:t>
      </w:r>
      <w:r w:rsidR="00B33FF1"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м. Глухів, 22‒23 жовтня 2015 р.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).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Глухів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, 2015. С. 38‒40.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lastRenderedPageBreak/>
        <w:t xml:space="preserve">Єгорова К. Г. Теоретичні аспекти формування готовності майбутніх соціальних працівників до професійної діяльності. </w:t>
      </w: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zh-CN"/>
        </w:rPr>
        <w:t>Соціальні проблеми сучасної молоді: український та світовий досвід вирішення: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 матеріали Міжнародної науково-практичної інтернет-конференції (м. Глухів,12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‒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13 травня 2016 р.). Глухів, 2016. С. 279‒282.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Єгорова К. Г. Забезпечення міждисциплінарної інтеграції ‒ одна з умов формування готовності соціальних працівників до соціальної реабілітації дітей молодшого шкільного віку з ДЦП. </w:t>
      </w: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zh-CN"/>
        </w:rPr>
        <w:t>Глухівські наукові читання ‒ 2016. Актуальні питання суспільних та гуманітарних наук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: матеріали VІ Міжнародної інтернет-конференції молодих учених і студентів (м. Глухів, 27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‒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29 вересня 2016 р.) Глухів, 2016. С. 99‒101. 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Єгорова К. Г. Умови формування готовності соціальних працівників до соціально-реабілітаційної роботи з дітьми з особливими потребами. </w:t>
      </w: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zh-CN"/>
        </w:rPr>
        <w:t xml:space="preserve">Сучасна вища освіта: проблеми та перспективи: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матеріали V Всеукраїнської  науково-практичної конференції студентів, аспірантів і молодих вчених (м. Дніпро, 23 березня 2017 р.). Дніпро, 2017. С. 53‒56.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Єгорова К. Г. Особливості розвитку дітей з захворюванням ДЦП. </w:t>
      </w: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zh-CN"/>
        </w:rPr>
        <w:t>Інновації партнерської взаємодії освіти, економіки та соціального захисту в умовах інклюзії та прагматичної реабілітації соціуму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: матеріали Міжнародної</w:t>
      </w:r>
      <w:r w:rsidR="00B33FF1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 науково-практичної конференції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 (</w:t>
      </w:r>
      <w:r w:rsidR="00B33FF1"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м. </w:t>
      </w:r>
      <w:r w:rsidR="00C401F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Кам’янець-Подільський</w:t>
      </w:r>
      <w:r w:rsidR="00B33FF1"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, 24‒25 квітня 2017 р.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). </w:t>
      </w:r>
      <w:r w:rsidR="00C401FA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Кам’янець-Подільський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, 2017. С. 249‒251.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Єгорова К. Г. Соціально-реабілітаційна робота соціального працівника з дітьми з діагнозом ДЦП. </w:t>
      </w:r>
      <w:r w:rsidRPr="00D4485F"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zh-CN"/>
        </w:rPr>
        <w:t>Сучасна педагогіка: теорія, методика, практика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: матеріали ІV Міжнародної науково-практичної конференції (м. Ужгород, 23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‒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24 червня 2017 р.). Херсон, 2017. С. 95‒98. 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Єгорова К. Г.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Діти молодшого шкільного віку з діагнозом ДЦП як об’єкт соціально-реабілітаційної роботи майбутніх соціальних працівників: медичний аспект.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Міжнародна науково-практична інтернет-конференція «Медико-соціальні проблеми в теорії і практиці соціальної роботи»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(м. Глухів, 25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‒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/>
        </w:rPr>
        <w:t>26 жовтня 2018 р.). Глухів, 2018. С. 43‒48.</w:t>
      </w:r>
    </w:p>
    <w:p w:rsidR="009B0164" w:rsidRPr="00D4485F" w:rsidRDefault="009B0164" w:rsidP="000529CA">
      <w:pPr>
        <w:numPr>
          <w:ilvl w:val="0"/>
          <w:numId w:val="29"/>
        </w:numPr>
        <w:tabs>
          <w:tab w:val="left" w:pos="993"/>
        </w:tabs>
        <w:suppressAutoHyphens/>
        <w:autoSpaceDE w:val="0"/>
        <w:autoSpaceDN w:val="0"/>
        <w:adjustRightInd w:val="0"/>
        <w:ind w:left="0"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Єгорова К. Г. Е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кспериментальна перевірка ефективності педагогічних умов формування готовності майбутніх соціальних працівників до соціальної реабілітації дітей молодшого шкільного віку з дитячим церебральним паралічем. </w:t>
      </w: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Наука, исследование, развитие. Педагогика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: матеріали Міжнародної науково-практичної конференції (м. Баку, 29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‒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30 червня 2019 р.). Варшава, 2019. С. 20–22.</w:t>
      </w:r>
    </w:p>
    <w:p w:rsidR="009B0164" w:rsidRPr="00D4485F" w:rsidRDefault="009B0164" w:rsidP="000529CA">
      <w:pPr>
        <w:tabs>
          <w:tab w:val="left" w:pos="993"/>
        </w:tabs>
        <w:suppressAutoHyphens/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</w:p>
    <w:p w:rsidR="009B0164" w:rsidRPr="00D4485F" w:rsidRDefault="009B0164" w:rsidP="009B0164">
      <w:pPr>
        <w:suppressAutoHyphens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i/>
          <w:sz w:val="20"/>
          <w:szCs w:val="20"/>
          <w:lang w:val="uk-UA"/>
        </w:rPr>
      </w:pPr>
      <w:r w:rsidRPr="00D4485F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Наукові праці, які додатково відображають результати дисертації:</w:t>
      </w:r>
    </w:p>
    <w:p w:rsidR="009B0164" w:rsidRPr="00D4485F" w:rsidRDefault="009B0164" w:rsidP="009B0164">
      <w:pPr>
        <w:suppressAutoHyphens/>
        <w:autoSpaceDE w:val="0"/>
        <w:autoSpaceDN w:val="0"/>
        <w:adjustRightInd w:val="0"/>
        <w:ind w:firstLine="851"/>
        <w:jc w:val="center"/>
        <w:rPr>
          <w:rFonts w:ascii="Times New Roman" w:eastAsia="Times New Roman" w:hAnsi="Times New Roman" w:cs="Times New Roman"/>
          <w:bCs/>
          <w:i/>
          <w:sz w:val="20"/>
          <w:szCs w:val="20"/>
          <w:lang w:val="uk-UA" w:eastAsia="zh-CN"/>
        </w:rPr>
      </w:pPr>
    </w:p>
    <w:p w:rsidR="009B0164" w:rsidRPr="00D4485F" w:rsidRDefault="009B0164" w:rsidP="008F55E3">
      <w:pPr>
        <w:numPr>
          <w:ilvl w:val="0"/>
          <w:numId w:val="29"/>
        </w:numPr>
        <w:tabs>
          <w:tab w:val="left" w:pos="993"/>
        </w:tabs>
        <w:suppressAutoHyphens/>
        <w:spacing w:after="20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u w:val="single"/>
          <w:lang w:val="uk-UA" w:eastAsia="zh-CN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Єгорова К. Г. Соціально-реабілітаційна робота з дітьми молодшого шкільного віку з дитячим церебральним паралічем: методичні рекомендації. Глухів, 2018. 60 с.</w:t>
      </w:r>
    </w:p>
    <w:p w:rsidR="009B0164" w:rsidRPr="00D4485F" w:rsidRDefault="009B0164" w:rsidP="008F55E3">
      <w:pPr>
        <w:numPr>
          <w:ilvl w:val="0"/>
          <w:numId w:val="29"/>
        </w:numPr>
        <w:tabs>
          <w:tab w:val="left" w:pos="993"/>
        </w:tabs>
        <w:suppressAutoHyphens/>
        <w:spacing w:after="200"/>
        <w:ind w:left="0"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u w:val="single"/>
          <w:lang w:val="uk-UA" w:eastAsia="zh-CN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lastRenderedPageBreak/>
        <w:t xml:space="preserve">Понятійно-термінологічний словник для підготовки майбутніх фахівців соціальної сфери / </w:t>
      </w:r>
      <w:r w:rsidR="009C746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Л. І. 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Міщик, </w:t>
      </w:r>
      <w:r w:rsidR="009C746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Т. М. 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Тюльпа, </w:t>
      </w:r>
      <w:r w:rsidR="009C746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С. П. 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Панченко, </w:t>
      </w:r>
      <w:r w:rsidR="009C746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О. В. 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Наконечна,</w:t>
      </w:r>
      <w:r w:rsidR="009C746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 О. Д. 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Вєтрова, </w:t>
      </w:r>
      <w:r w:rsidR="009C746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К. Г. 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Єгорова, </w:t>
      </w:r>
      <w:r w:rsidR="009C746F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>В. М. 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zh-CN"/>
        </w:rPr>
        <w:t xml:space="preserve">Пилипчук; за заг. ред. проф. Л. І. Міщик. 2-ге вид., доп. та перероб. Глухів, 2017. 332 с. </w:t>
      </w:r>
    </w:p>
    <w:p w:rsidR="009B0164" w:rsidRPr="00D4485F" w:rsidRDefault="009B0164" w:rsidP="008F55E3">
      <w:pPr>
        <w:numPr>
          <w:ilvl w:val="0"/>
          <w:numId w:val="29"/>
        </w:numPr>
        <w:tabs>
          <w:tab w:val="left" w:pos="993"/>
        </w:tabs>
        <w:suppressAutoHyphens/>
        <w:spacing w:after="200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 xml:space="preserve">Тюльпа Т. М., Ніколаєнко С. І., Наконечна О. В., Єгорова К. Г. Волонтерський рух в Україні: теорія і практика: навч.-метод. посіб. / за заг. ред. Л. І. Міщик. Глухів, 2016. </w:t>
      </w:r>
      <w:r w:rsidR="00D4485F"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  <w:t>104 с.</w:t>
      </w:r>
    </w:p>
    <w:p w:rsidR="009B0164" w:rsidRPr="00D4485F" w:rsidRDefault="009B0164" w:rsidP="008F55E3">
      <w:pPr>
        <w:tabs>
          <w:tab w:val="left" w:pos="993"/>
        </w:tabs>
        <w:ind w:firstLine="567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</w:p>
    <w:p w:rsidR="004D5E6B" w:rsidRPr="00D4485F" w:rsidRDefault="004D5E6B" w:rsidP="00254922">
      <w:pPr>
        <w:ind w:firstLine="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</w:p>
    <w:p w:rsidR="009B0164" w:rsidRPr="00D4485F" w:rsidRDefault="009B0164" w:rsidP="00254922">
      <w:pPr>
        <w:ind w:firstLine="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>АНОТАЦІЇ</w:t>
      </w:r>
    </w:p>
    <w:p w:rsidR="009B0164" w:rsidRPr="00D4485F" w:rsidRDefault="009B0164" w:rsidP="009B0164">
      <w:pPr>
        <w:ind w:left="1069" w:firstLine="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</w:pPr>
    </w:p>
    <w:p w:rsidR="009B0164" w:rsidRPr="00D4485F" w:rsidRDefault="009B0164" w:rsidP="00254922">
      <w:pPr>
        <w:ind w:firstLine="567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 w:eastAsia="uk-UA"/>
        </w:rPr>
        <w:t>Єгорова К. Г. Формування г</w:t>
      </w: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uk-UA"/>
        </w:rPr>
        <w:t>отовності майбутніх соціальних працівників до соціальної реабілітації дітей молодшого шкільного віку з дитячим церебральним паралічем. ‒ На правах рукопису.</w:t>
      </w:r>
    </w:p>
    <w:p w:rsidR="009B0164" w:rsidRPr="00D4485F" w:rsidRDefault="009B0164" w:rsidP="0025492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Дисертація на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здобуття наукового ступеня кандидата педагогічних наук за спеціальністю 13.00.04 ‒ теорія і методика професійної освіти.  Глухівський національний педагогічний університет імені Олександра Довженка. Глухів, 2020.</w:t>
      </w:r>
    </w:p>
    <w:p w:rsidR="009B0164" w:rsidRPr="00D4485F" w:rsidRDefault="00EE7332" w:rsidP="0025492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У д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исертаці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ї запропоновано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вирішення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актуального наукового завдання щодо формування г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отовності майбутніх соціальних працівників до соціальної реабілітації дітей молодшого шкільного віку з дитячим церебральним паралічем.</w:t>
      </w:r>
    </w:p>
    <w:p w:rsidR="009B0164" w:rsidRPr="00D4485F" w:rsidRDefault="00974C65" w:rsidP="00254922">
      <w:pPr>
        <w:tabs>
          <w:tab w:val="left" w:pos="1134"/>
        </w:tabs>
        <w:ind w:firstLine="567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Досліджено стан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розробленості проблеми в науці </w:t>
      </w:r>
      <w:r w:rsidR="00EE7332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та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педагогічній практиці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; уточнено сутність і структуру г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отовності майбутніх соціальних працівників до соціальної реабілітації дітей молодшого шкільного віку з дитячим церебральним паралічем</w:t>
      </w:r>
      <w:r w:rsidR="003B2DE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. 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В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изначено критерії, показники та рівні сформованості досліджуваної готовності. </w:t>
      </w:r>
      <w:r w:rsidR="006F291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Виявлено,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теоретично</w:t>
      </w:r>
      <w:r w:rsidR="006F291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обґрунтовано педагогічні умови</w:t>
      </w:r>
      <w:r w:rsidR="003B2DE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формування </w:t>
      </w:r>
      <w:r w:rsidR="003B2DE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г</w:t>
      </w:r>
      <w:r w:rsidR="003B2DE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отовності майбутніх соціальних працівників до соціальної реабілітації дітей молодшого шкільного віку з дитячим церебральним паралічем</w:t>
      </w:r>
      <w:r w:rsidR="006F2917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; р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озроблено модель і методику формування означеної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готовності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Е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кспериментально перевірено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ефективність педагогічних умов 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формування 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г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отовності майбутніх соціальних працівників до соціальної реабілітації дітей молодшого шкільного віку з дитячим церебральним паралічем. </w:t>
      </w:r>
    </w:p>
    <w:p w:rsidR="003B2DE5" w:rsidRPr="00D4485F" w:rsidRDefault="009B0164" w:rsidP="003B2DE5">
      <w:pPr>
        <w:tabs>
          <w:tab w:val="left" w:pos="1134"/>
        </w:tabs>
        <w:autoSpaceDE w:val="0"/>
        <w:autoSpaceDN w:val="0"/>
        <w:adjustRightInd w:val="0"/>
        <w:ind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Ключові слова: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дитячий церебральний параліч, молодший шкільний вік, соціальна реабілітація дітей молодшого шкільного віку з дитячим церебральним паралічем, готовність, готовність до соціальної реабілітації дітей молодшого шкільного віку з дитячим церебральним паралічем, педагогічні умови, модель формування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г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отовності майбутніх соціальних працівників до соціальної реабілітації дітей молодшого шкільного віку з дитячим церебральним паралічем.</w:t>
      </w:r>
    </w:p>
    <w:p w:rsidR="003B2DE5" w:rsidRPr="00D4485F" w:rsidRDefault="003B2DE5" w:rsidP="003B2DE5">
      <w:pPr>
        <w:tabs>
          <w:tab w:val="left" w:pos="1134"/>
        </w:tabs>
        <w:autoSpaceDE w:val="0"/>
        <w:autoSpaceDN w:val="0"/>
        <w:adjustRightInd w:val="0"/>
        <w:ind w:firstLine="567"/>
        <w:contextualSpacing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</w:p>
    <w:p w:rsidR="009B0164" w:rsidRPr="00D4485F" w:rsidRDefault="009B0164" w:rsidP="001F45F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/>
          <w:bCs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eastAsia="uk-UA"/>
        </w:rPr>
        <w:lastRenderedPageBreak/>
        <w:t xml:space="preserve">Егорова К. Г. Формирование готовности будущих социальных работников к социальной реабилитации детей младшего школьного возраста с детским церебральным параличом. </w:t>
      </w:r>
      <w:r w:rsidR="0008217C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‒</w:t>
      </w:r>
      <w:r w:rsidRPr="00D4485F">
        <w:rPr>
          <w:rFonts w:ascii="Times New Roman" w:eastAsia="Times New Roman" w:hAnsi="Times New Roman" w:cs="Times New Roman"/>
          <w:b/>
          <w:bCs/>
          <w:sz w:val="20"/>
          <w:szCs w:val="20"/>
          <w:lang w:eastAsia="uk-UA"/>
        </w:rPr>
        <w:t xml:space="preserve"> На правах рукописи.</w:t>
      </w:r>
    </w:p>
    <w:p w:rsidR="009B0164" w:rsidRPr="00D4485F" w:rsidRDefault="009B0164" w:rsidP="001F45F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Диссертация на соискание ученой степени кандидата педагогических наук по специальности 13.00.04 </w:t>
      </w:r>
      <w:r w:rsidR="001F45F2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‒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 теория и методика профессионального образования. Глуховский национальный педагогический университет имени Александра Довженко. Глухов, 2020.</w:t>
      </w:r>
    </w:p>
    <w:p w:rsidR="006F2917" w:rsidRPr="00D4485F" w:rsidRDefault="00263C45" w:rsidP="00974C65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В работе о</w:t>
      </w:r>
      <w:r w:rsidR="00974C65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боснована необходимость совершенствования системы профессиональной подготовки будущих социальных работников в учреждениях высшего образования с целью формирования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у</w:t>
      </w:r>
      <w:r w:rsidR="00974C65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 студентов специальности «Социальная работа»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готовности </w:t>
      </w:r>
      <w:r w:rsidR="00974C65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к социальной реабилитации детей младшего школьного возраста с детским церебральным параличом.</w:t>
      </w:r>
    </w:p>
    <w:p w:rsidR="009B0164" w:rsidRPr="00D4485F" w:rsidRDefault="009B0164" w:rsidP="001F45F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Уточнена сущность готовности будущих социальных работников к социальной реабилитации детей младшего школьного возраста с детским церебральным параличом, которую </w:t>
      </w:r>
      <w:r w:rsidR="00263C4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определяем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 как комплексное личностное образование, характеризующееся сформированностью знаний студентов о сущности и особенностях социальной реабилитации детей младшего школьного возраста с детским</w:t>
      </w:r>
      <w:r w:rsidR="00C17473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 церебральным параличом, </w:t>
      </w:r>
      <w:r w:rsidR="002E1BE9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ум</w:t>
      </w:r>
      <w:r w:rsidR="00C17473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ений и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мотивационно-личностного отношени</w:t>
      </w:r>
      <w:r w:rsidR="00263C4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я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 к социальной реабилитации детей младшего школьного возраста с детским церебральным параличом на основе освоения функций и функциональных обязанностей социального работника.</w:t>
      </w:r>
    </w:p>
    <w:p w:rsidR="009B0164" w:rsidRPr="00D4485F" w:rsidRDefault="009B0164" w:rsidP="001F45F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В структуре готовности будущих социальных работников к социальной реабилитации детей младшего школьного возраста с детским церебральным параличом выделены компоненты: мотивационно-личностный, когнитивный, деятельностно-практический и оценочно-рефлексивный, содержательное наполнение которых в полной мере отражает особенности готовности будущих социальных работников к социальной реабилитации детей младшего школьного возраста с детским церебральным параличом. </w:t>
      </w:r>
      <w:r w:rsidR="008118D8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В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ыявлены критерии (мотивационно-личностный, когнитивный, деятельностно-практический и оценочно-рефлексивный), их показатели и уровни (начальный, базовый, достаточный, высокий) ее сформированности.</w:t>
      </w:r>
    </w:p>
    <w:p w:rsidR="009B0164" w:rsidRPr="00D4485F" w:rsidRDefault="009B0164" w:rsidP="001F45F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Выявлены и обоснованы педагогические условия, обеспечивающие формирование готовности будущих социальных работников к социальной реабилитации детей младшего школьного возраста с детским церебральным параличом, а именно: обеспечение междисциплинарной интеграции и обогащения содержания теоретической подготовки будущих социальных работников к социальной реабилитации детей младшего школьного возраста с детским церебральным параличом; расширение и углубление теоретических знаний будущих социальных работников, формирование начальных умений социально-реабилитационной работы с детьми младшего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lastRenderedPageBreak/>
        <w:t>школьного возраста с детским церебральным параличом в процессе изучения курса по выбору «Социально-реабилитационная работа с детьми младшего школьного возраста с детским церебральным параличом»; практико-ориентированная организация образования будущих социальных работников.</w:t>
      </w:r>
    </w:p>
    <w:p w:rsidR="009B0164" w:rsidRPr="00D4485F" w:rsidRDefault="009B0164" w:rsidP="001F45F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Разработана структурно-функциональная модель формирования готовности будущих социальных работников к социальной реабилитации детей младшего школьного возраста с детским церебральным параличом, выделены ее основные структуранты: целевой (содержит цели и задачи), концептуальный (объединяет подходы, принципы), операционно-дидактический (компоненты готовности, этапы, содержание, формы, методы обучения), диагностико-результативный (представляет критерии, показатели, уровни и конечный результат).</w:t>
      </w:r>
    </w:p>
    <w:p w:rsidR="009B0164" w:rsidRPr="00D4485F" w:rsidRDefault="008118D8" w:rsidP="001F45F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Разработана 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методика формирования готовности будущих социальных работников к социальной реабилитации детей младшего школьного возраста с детским церебральным параличом, основанная на организации образовательного процесса с целенаправленным применением комплекса организационных форм</w:t>
      </w:r>
      <w:r w:rsidR="002E1BE9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 (индивидуальной, груповой, коллективной)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, методов</w:t>
      </w:r>
      <w:r w:rsidR="002E1BE9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 (пояснительно-иллюстративный, репродуктивный, проблемного изложения, </w:t>
      </w:r>
      <w:r w:rsidR="00B33FF1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частично-поисковый, исследовательский</w:t>
      </w:r>
      <w:r w:rsidR="002E1BE9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)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, ориентированных на формирование всех компонентов исследуемой готовности и обеспечени</w:t>
      </w:r>
      <w:r w:rsidR="00263C45" w:rsidRPr="00D4485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е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 xml:space="preserve"> реализации педагогических условий.</w:t>
      </w:r>
    </w:p>
    <w:p w:rsidR="009B0164" w:rsidRPr="00D4485F" w:rsidRDefault="00974C65" w:rsidP="001F45F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>Экспериментально проверена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r w:rsidR="00263C45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>эффективность</w:t>
      </w:r>
      <w:r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педагогических условий </w:t>
      </w:r>
      <w:r w:rsidR="005F6DFC">
        <w:rPr>
          <w:rFonts w:ascii="Times New Roman" w:eastAsia="Times New Roman" w:hAnsi="Times New Roman" w:cs="Times New Roman"/>
          <w:sz w:val="20"/>
          <w:szCs w:val="20"/>
          <w:lang w:eastAsia="uk-UA"/>
        </w:rPr>
        <w:t>формирования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готовности будущих социальных работников к социальной реабилитации детей младшего школьного возраста с детским церебральным параличом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>. Анализ и обобщение научно-экспериментального исследования позволил</w:t>
      </w:r>
      <w:r w:rsidR="00263C4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и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выяви</w:t>
      </w:r>
      <w:r w:rsidR="008118D8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>ть положительную динамику изменений на всех уровнях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сформированности всех компонентов исследуемой готовности</w:t>
      </w:r>
      <w:r w:rsidR="00263C4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у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будущих социальных работников в пределах экспериментальной группы. Это дало возможность </w:t>
      </w:r>
      <w:r w:rsidR="00263C4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убедиться в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результативност</w:t>
      </w:r>
      <w:r w:rsidR="00263C45" w:rsidRPr="00D4485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и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методики формирования </w:t>
      </w:r>
      <w:r w:rsidR="009B0164"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готовности будущих социальных работников к социальной реабилитации детей младшего школьного возраста с детским церебральным параличом</w:t>
      </w:r>
      <w:r w:rsidR="009B0164"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C55D3D" w:rsidRPr="00D4485F" w:rsidRDefault="00C55D3D" w:rsidP="001F45F2">
      <w:pPr>
        <w:autoSpaceDE w:val="0"/>
        <w:autoSpaceDN w:val="0"/>
        <w:adjustRightInd w:val="0"/>
        <w:ind w:firstLine="567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Проведенное научное исследование не претендует на полноту решения этой проблемы. Дальнейший научный поиск усматриваем в исследовании формирования готовности будущих социальных работников к социальной реабилитации детей </w:t>
      </w:r>
      <w:r w:rsidRPr="00D4485F">
        <w:rPr>
          <w:rFonts w:ascii="Times New Roman" w:eastAsia="Times New Roman" w:hAnsi="Times New Roman" w:cs="Times New Roman"/>
          <w:bCs/>
          <w:sz w:val="20"/>
          <w:szCs w:val="20"/>
          <w:lang w:eastAsia="uk-UA"/>
        </w:rPr>
        <w:t>младшего школьного возраста с детским церебральным параличом</w:t>
      </w:r>
      <w:r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 условиях инклюзии.</w:t>
      </w:r>
    </w:p>
    <w:p w:rsidR="009B0164" w:rsidRPr="00D4485F" w:rsidRDefault="009B0164" w:rsidP="001F45F2">
      <w:pPr>
        <w:ind w:firstLine="567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eastAsia="uk-UA"/>
        </w:rPr>
        <w:t>Ключевые слова:</w:t>
      </w:r>
      <w:r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детский церебральный паралич, младший школьный возраст, социальная реабилитация, социальная реабилитация детей младшего школьного возраста с детским церебральным параличом, готовность, готовность к социальной реабилитации детей младшего школьного возраста с детским церебральным параличом, педагогические </w:t>
      </w:r>
      <w:r w:rsidRPr="00D4485F">
        <w:rPr>
          <w:rFonts w:ascii="Times New Roman" w:eastAsia="Times New Roman" w:hAnsi="Times New Roman" w:cs="Times New Roman"/>
          <w:sz w:val="20"/>
          <w:szCs w:val="20"/>
          <w:lang w:eastAsia="uk-UA"/>
        </w:rPr>
        <w:lastRenderedPageBreak/>
        <w:t>условия, модель формирования готовности будущих социальных работников к социальной реабилитации детей младшего школьного возраста с детским церебральным параличом.</w:t>
      </w:r>
    </w:p>
    <w:p w:rsidR="009B0164" w:rsidRPr="00D4485F" w:rsidRDefault="009B0164" w:rsidP="009B0164">
      <w:pPr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9B0164" w:rsidRPr="00D4485F" w:rsidRDefault="00D379C2" w:rsidP="001F45F2">
      <w:pPr>
        <w:ind w:firstLine="567"/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>Yeh</w:t>
      </w:r>
      <w:r w:rsidR="009B0164" w:rsidRPr="00D4485F"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>orova K</w:t>
      </w:r>
      <w:r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>.H.</w:t>
      </w:r>
      <w:r w:rsidR="009B0164" w:rsidRPr="00D4485F"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 xml:space="preserve"> Form</w:t>
      </w:r>
      <w:r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>ing</w:t>
      </w:r>
      <w:r w:rsidR="009B0164" w:rsidRPr="00D4485F"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 xml:space="preserve"> </w:t>
      </w: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 xml:space="preserve">future social workers </w:t>
      </w:r>
      <w:r w:rsidR="009B0164" w:rsidRPr="00D4485F"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 xml:space="preserve">readiness for social rehabilitation of children of </w:t>
      </w:r>
      <w:r w:rsidR="0021406D"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>primary</w:t>
      </w:r>
      <w:r w:rsidR="009B0164" w:rsidRPr="00D4485F"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 xml:space="preserve"> school age with infantile cerebral palsy. - </w:t>
      </w:r>
      <w:r w:rsidR="005F6DFC">
        <w:rPr>
          <w:rFonts w:ascii="Times New Roman" w:eastAsia="Times New Roman" w:hAnsi="Times New Roman" w:cs="Times New Roman"/>
          <w:b/>
          <w:sz w:val="20"/>
          <w:szCs w:val="20"/>
          <w:lang w:eastAsia="uk-UA"/>
        </w:rPr>
        <w:t>Т</w:t>
      </w:r>
      <w:r w:rsidR="009B0164" w:rsidRPr="00D4485F"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>he manuscript.</w:t>
      </w:r>
    </w:p>
    <w:p w:rsidR="009B0164" w:rsidRPr="0021406D" w:rsidRDefault="009B0164" w:rsidP="001F45F2">
      <w:pPr>
        <w:ind w:firstLine="567"/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</w:pP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Thesis for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obtaining 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the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scientific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degree of a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C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andidate of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P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edagogical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S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ciences in specialty 13.00.04 ‒ theory and method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ics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of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professional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education.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Oleksandr Dovzhenko 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Hlukhiv National Pedagogical University, Hlukhov, 2020.</w:t>
      </w:r>
    </w:p>
    <w:p w:rsidR="00974C65" w:rsidRPr="0021406D" w:rsidRDefault="00974C65" w:rsidP="00974C65">
      <w:pPr>
        <w:ind w:firstLine="567"/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</w:pP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The state of development of the researched problem in science and pedagogical practice is investigated; the essence and structure of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future social workers 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readiness for social rehabilitation of children of primary school age with cerebral palsy are specified. </w:t>
      </w:r>
    </w:p>
    <w:p w:rsidR="00DA209E" w:rsidRPr="0021406D" w:rsidRDefault="00DA209E" w:rsidP="00DA209E">
      <w:pPr>
        <w:ind w:firstLine="567"/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</w:pP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The essence and structure of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future social workers 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readiness for social rehabilitation of children of primary school age with cerebral palsy are specified. Criteria, indicators and levels of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studied readiness formation 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are determined. The pedagogical conditions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of forming future social workers readiness for social rehabilitation of children of primary school age with cerebral palsy 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are revealed, theoretically substantiated; the model and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methodics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of form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ing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future social workers readiness for social rehabilitation of children of primary school age with cerebral palsy 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are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worked out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. The effectiveness of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pedagogical conditions of forming future social workers readiness for social rehabilitation of children of primary school age with cerebral palsy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has been experimentally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verified</w:t>
      </w:r>
      <w:r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.</w:t>
      </w:r>
    </w:p>
    <w:p w:rsidR="009B0164" w:rsidRPr="00D4485F" w:rsidRDefault="009B0164" w:rsidP="001F45F2">
      <w:pPr>
        <w:ind w:firstLine="567"/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</w:pPr>
      <w:r w:rsidRPr="00D4485F">
        <w:rPr>
          <w:rFonts w:ascii="Times New Roman" w:eastAsia="Times New Roman" w:hAnsi="Times New Roman" w:cs="Times New Roman"/>
          <w:b/>
          <w:sz w:val="20"/>
          <w:szCs w:val="20"/>
          <w:lang w:val="en-GB" w:eastAsia="uk-UA"/>
        </w:rPr>
        <w:t>Key words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: </w:t>
      </w:r>
      <w:r w:rsidR="0021406D" w:rsidRP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infantile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cerebral palsy, </w:t>
      </w:r>
      <w:r w:rsidR="0021406D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primary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school age, social rehabilitation, readiness for social rehabilitation of children of junior school age with cerebral palsy, pedagogical conditions, model of form</w:t>
      </w:r>
      <w:r w:rsidR="00244921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ing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</w:t>
      </w:r>
      <w:r w:rsidR="00244921" w:rsidRPr="00D4485F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future social workers 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>readiness</w:t>
      </w:r>
      <w:r w:rsidR="00244921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for</w:t>
      </w:r>
      <w:r w:rsidRPr="00D4485F"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  <w:t xml:space="preserve"> social rehabilitation of children of primary school age with infantile cerebral palsy.</w:t>
      </w:r>
    </w:p>
    <w:p w:rsidR="009B0164" w:rsidRPr="00D4485F" w:rsidRDefault="009B0164" w:rsidP="009B0164">
      <w:pPr>
        <w:ind w:firstLine="0"/>
        <w:rPr>
          <w:rFonts w:ascii="Times New Roman" w:eastAsia="Times New Roman" w:hAnsi="Times New Roman" w:cs="Times New Roman"/>
          <w:sz w:val="20"/>
          <w:szCs w:val="20"/>
          <w:lang w:val="en-GB" w:eastAsia="uk-UA"/>
        </w:rPr>
      </w:pPr>
    </w:p>
    <w:p w:rsidR="009B0164" w:rsidRPr="00D4485F" w:rsidRDefault="009B0164" w:rsidP="009B0164">
      <w:pPr>
        <w:ind w:firstLine="0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9B0164" w:rsidRPr="00D4485F" w:rsidRDefault="009B0164" w:rsidP="009B0164">
      <w:pPr>
        <w:ind w:firstLine="0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9B0164" w:rsidRPr="00D4485F" w:rsidRDefault="009B0164" w:rsidP="009B0164">
      <w:pPr>
        <w:ind w:firstLine="0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9B0164" w:rsidRPr="00D4485F" w:rsidRDefault="009B0164" w:rsidP="009B0164">
      <w:pPr>
        <w:ind w:firstLine="0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</w:p>
    <w:p w:rsidR="009B0164" w:rsidRPr="00D4485F" w:rsidRDefault="009B0164" w:rsidP="009B0164">
      <w:pPr>
        <w:tabs>
          <w:tab w:val="left" w:pos="851"/>
          <w:tab w:val="left" w:pos="993"/>
        </w:tabs>
        <w:ind w:firstLine="0"/>
        <w:jc w:val="center"/>
        <w:rPr>
          <w:rFonts w:ascii="Times New Roman" w:eastAsia="Calibri" w:hAnsi="Times New Roman" w:cs="Times New Roman"/>
          <w:sz w:val="20"/>
          <w:szCs w:val="28"/>
          <w:lang w:val="en-US" w:eastAsia="ru-RU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DA209E">
      <w:pPr>
        <w:spacing w:after="120"/>
        <w:ind w:firstLine="0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C55D3D" w:rsidRPr="00D4485F" w:rsidRDefault="00C55D3D">
      <w:pPr>
        <w:rPr>
          <w:rFonts w:ascii="Times New Roman" w:eastAsia="Times New Roman" w:hAnsi="Times New Roman" w:cs="Times New Roman"/>
          <w:sz w:val="20"/>
          <w:lang w:val="uk-UA" w:eastAsia="x-none"/>
        </w:rPr>
      </w:pPr>
      <w:r w:rsidRPr="00D4485F">
        <w:rPr>
          <w:rFonts w:ascii="Times New Roman" w:eastAsia="Times New Roman" w:hAnsi="Times New Roman" w:cs="Times New Roman"/>
          <w:sz w:val="20"/>
          <w:lang w:val="uk-UA" w:eastAsia="x-none"/>
        </w:rPr>
        <w:br w:type="page"/>
      </w: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uk-UA" w:eastAsia="x-none"/>
        </w:rPr>
      </w:pPr>
    </w:p>
    <w:p w:rsidR="009B0164" w:rsidRPr="00D4485F" w:rsidRDefault="009B0164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1F45F2" w:rsidRPr="00D4485F" w:rsidRDefault="001F45F2" w:rsidP="009B0164">
      <w:pPr>
        <w:spacing w:after="120"/>
        <w:ind w:firstLine="0"/>
        <w:jc w:val="center"/>
        <w:rPr>
          <w:rFonts w:ascii="Times New Roman" w:eastAsia="Times New Roman" w:hAnsi="Times New Roman" w:cs="Times New Roman"/>
          <w:sz w:val="20"/>
          <w:lang w:val="en-US" w:eastAsia="x-none"/>
        </w:rPr>
      </w:pPr>
    </w:p>
    <w:p w:rsidR="005860A8" w:rsidRDefault="005860A8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</w:p>
    <w:p w:rsidR="005860A8" w:rsidRDefault="005860A8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 xml:space="preserve">Підп. до друку </w:t>
      </w:r>
      <w:r w:rsidR="00244921" w:rsidRPr="005860A8">
        <w:rPr>
          <w:rFonts w:ascii="Times New Roman" w:eastAsia="Calibri" w:hAnsi="Times New Roman" w:cs="Times New Roman"/>
          <w:spacing w:val="-2"/>
          <w:sz w:val="18"/>
          <w:szCs w:val="18"/>
          <w:lang w:eastAsia="ru-RU"/>
        </w:rPr>
        <w:t>01</w:t>
      </w: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.</w:t>
      </w:r>
      <w:r w:rsidR="00244921" w:rsidRPr="005860A8">
        <w:rPr>
          <w:rFonts w:ascii="Times New Roman" w:eastAsia="Calibri" w:hAnsi="Times New Roman" w:cs="Times New Roman"/>
          <w:spacing w:val="-2"/>
          <w:sz w:val="18"/>
          <w:szCs w:val="18"/>
          <w:lang w:eastAsia="ru-RU"/>
        </w:rPr>
        <w:t>06</w:t>
      </w: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.2020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 xml:space="preserve">Формат 60x84/16. Умов. друк. арк. </w:t>
      </w:r>
      <w:r w:rsidR="005860A8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0</w:t>
      </w: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,9. Тираж 100 пр. Зам. №3</w:t>
      </w:r>
      <w:r w:rsidR="005860A8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305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Облік.-вид. арк. 1,09. Папір офсетний. Гарнітура Таймс.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Видавництво Глухівського національного педагогічного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університету імені Олександра Довженка.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41400, м. Глухів, Сумська обл., вул. Києво-Московська, 24,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тел/факс (05444) 2-33-06.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Свідоцтво суб’єкта видавничої справи СМв №046 від 16 червня 2014 року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 xml:space="preserve">Видруковано у Глухівському національному педагогічному 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університеті імені Олександра Довженка.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41400, м. Глухів, Сумська обл., вул. Києво-Московська, 24,</w:t>
      </w:r>
    </w:p>
    <w:p w:rsidR="009B0164" w:rsidRPr="00D4485F" w:rsidRDefault="009B0164" w:rsidP="009B0164">
      <w:pPr>
        <w:ind w:firstLine="0"/>
        <w:jc w:val="center"/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</w:pPr>
      <w:r w:rsidRPr="00D4485F">
        <w:rPr>
          <w:rFonts w:ascii="Times New Roman" w:eastAsia="Calibri" w:hAnsi="Times New Roman" w:cs="Times New Roman"/>
          <w:spacing w:val="-2"/>
          <w:sz w:val="18"/>
          <w:szCs w:val="18"/>
          <w:lang w:val="uk-UA" w:eastAsia="ru-RU"/>
        </w:rPr>
        <w:t>тел/факс (05444) 2-33-06.</w:t>
      </w:r>
    </w:p>
    <w:p w:rsidR="009B0164" w:rsidRPr="00D4485F" w:rsidRDefault="009B0164" w:rsidP="009B0164">
      <w:pPr>
        <w:keepNext/>
        <w:spacing w:line="252" w:lineRule="auto"/>
        <w:ind w:firstLine="0"/>
        <w:jc w:val="center"/>
        <w:rPr>
          <w:rFonts w:ascii="Times New Roman" w:eastAsia="Calibri" w:hAnsi="Times New Roman" w:cs="Times New Roman"/>
          <w:sz w:val="18"/>
          <w:szCs w:val="18"/>
          <w:lang w:val="uk-UA" w:eastAsia="ru-RU"/>
        </w:rPr>
      </w:pPr>
    </w:p>
    <w:p w:rsidR="00F621BB" w:rsidRPr="00D4485F" w:rsidRDefault="00F621BB"/>
    <w:sectPr w:rsidR="00F621BB" w:rsidRPr="00D4485F" w:rsidSect="00964A36">
      <w:headerReference w:type="default" r:id="rId14"/>
      <w:pgSz w:w="8392" w:h="11907" w:code="11"/>
      <w:pgMar w:top="907" w:right="907" w:bottom="907" w:left="907" w:header="567" w:footer="454" w:gutter="0"/>
      <w:pgNumType w:start="1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649D" w:rsidRDefault="00A9649D">
      <w:r>
        <w:separator/>
      </w:r>
    </w:p>
  </w:endnote>
  <w:endnote w:type="continuationSeparator" w:id="0">
    <w:p w:rsidR="00A9649D" w:rsidRDefault="00A96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EPEBKG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201" w:usb1="08070000" w:usb2="00000010" w:usb3="00000000" w:csb0="00020004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649D" w:rsidRDefault="00A9649D">
      <w:r>
        <w:separator/>
      </w:r>
    </w:p>
  </w:footnote>
  <w:footnote w:type="continuationSeparator" w:id="0">
    <w:p w:rsidR="00A9649D" w:rsidRDefault="00A96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60A8" w:rsidRDefault="005860A8" w:rsidP="003E458D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separate"/>
    </w:r>
    <w:r>
      <w:rPr>
        <w:rStyle w:val="af3"/>
        <w:noProof/>
      </w:rPr>
      <w:t>5</w:t>
    </w:r>
    <w:r>
      <w:rPr>
        <w:rStyle w:val="af3"/>
      </w:rPr>
      <w:fldChar w:fldCharType="end"/>
    </w:r>
  </w:p>
  <w:p w:rsidR="005860A8" w:rsidRDefault="005860A8">
    <w:pPr>
      <w:pStyle w:val="af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60A8" w:rsidRPr="0010550A" w:rsidRDefault="005860A8" w:rsidP="003E458D">
    <w:pPr>
      <w:pStyle w:val="af1"/>
      <w:jc w:val="center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60A8" w:rsidRPr="0010550A" w:rsidRDefault="005860A8" w:rsidP="003E458D">
    <w:pPr>
      <w:pStyle w:val="af1"/>
      <w:jc w:val="center"/>
      <w:rPr>
        <w:sz w:val="20"/>
        <w:szCs w:val="20"/>
      </w:rPr>
    </w:pPr>
    <w:r w:rsidRPr="0010550A">
      <w:rPr>
        <w:sz w:val="20"/>
        <w:szCs w:val="20"/>
      </w:rPr>
      <w:fldChar w:fldCharType="begin"/>
    </w:r>
    <w:r w:rsidRPr="0010550A">
      <w:rPr>
        <w:sz w:val="20"/>
        <w:szCs w:val="20"/>
      </w:rPr>
      <w:instrText>PAGE   \* MERGEFORMAT</w:instrText>
    </w:r>
    <w:r w:rsidRPr="0010550A">
      <w:rPr>
        <w:sz w:val="20"/>
        <w:szCs w:val="20"/>
      </w:rPr>
      <w:fldChar w:fldCharType="separate"/>
    </w:r>
    <w:r w:rsidR="002118BB">
      <w:rPr>
        <w:noProof/>
        <w:sz w:val="20"/>
        <w:szCs w:val="20"/>
      </w:rPr>
      <w:t>2</w:t>
    </w:r>
    <w:r w:rsidRPr="0010550A">
      <w:rPr>
        <w:sz w:val="20"/>
        <w:szCs w:val="20"/>
      </w:rPr>
      <w:fldChar w:fldCharType="end"/>
    </w:r>
  </w:p>
  <w:p w:rsidR="005860A8" w:rsidRDefault="005860A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C77E2E"/>
    <w:multiLevelType w:val="hybridMultilevel"/>
    <w:tmpl w:val="F238F316"/>
    <w:lvl w:ilvl="0" w:tplc="9CFAD37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A68688B"/>
    <w:multiLevelType w:val="hybridMultilevel"/>
    <w:tmpl w:val="D55A7232"/>
    <w:lvl w:ilvl="0" w:tplc="1D3AA2C4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5644994"/>
    <w:multiLevelType w:val="hybridMultilevel"/>
    <w:tmpl w:val="D42E6480"/>
    <w:lvl w:ilvl="0" w:tplc="0C6CC732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8B03EC4"/>
    <w:multiLevelType w:val="hybridMultilevel"/>
    <w:tmpl w:val="2D80D86E"/>
    <w:lvl w:ilvl="0" w:tplc="0C6CC732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19492DB2"/>
    <w:multiLevelType w:val="hybridMultilevel"/>
    <w:tmpl w:val="73ACF48C"/>
    <w:lvl w:ilvl="0" w:tplc="823CA7F0">
      <w:start w:val="1"/>
      <w:numFmt w:val="bullet"/>
      <w:lvlText w:val="−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>
    <w:nsid w:val="1D300425"/>
    <w:multiLevelType w:val="hybridMultilevel"/>
    <w:tmpl w:val="48124228"/>
    <w:lvl w:ilvl="0" w:tplc="0C6CC732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1FAE0FB0"/>
    <w:multiLevelType w:val="hybridMultilevel"/>
    <w:tmpl w:val="48D43F8E"/>
    <w:lvl w:ilvl="0" w:tplc="FECC6C4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21324236"/>
    <w:multiLevelType w:val="hybridMultilevel"/>
    <w:tmpl w:val="659EB8B6"/>
    <w:lvl w:ilvl="0" w:tplc="A35C919A">
      <w:start w:val="1"/>
      <w:numFmt w:val="decimal"/>
      <w:lvlText w:val="%1."/>
      <w:lvlJc w:val="left"/>
      <w:pPr>
        <w:ind w:left="942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22B5350C"/>
    <w:multiLevelType w:val="hybridMultilevel"/>
    <w:tmpl w:val="AC9AFDEA"/>
    <w:lvl w:ilvl="0" w:tplc="823CA7F0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5055ABB"/>
    <w:multiLevelType w:val="hybridMultilevel"/>
    <w:tmpl w:val="807CBC00"/>
    <w:lvl w:ilvl="0" w:tplc="DC901C1A">
      <w:start w:val="6"/>
      <w:numFmt w:val="bullet"/>
      <w:lvlText w:val="-"/>
      <w:lvlJc w:val="left"/>
      <w:pPr>
        <w:ind w:left="720" w:hanging="360"/>
      </w:pPr>
      <w:rPr>
        <w:rFonts w:ascii="Times New Roman CYR" w:eastAsia="Times New Roman" w:hAnsi="Times New Roman CYR" w:cs="Times New Roman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DD12EE"/>
    <w:multiLevelType w:val="hybridMultilevel"/>
    <w:tmpl w:val="AA2E3E98"/>
    <w:lvl w:ilvl="0" w:tplc="BB66EE2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2BD551B6"/>
    <w:multiLevelType w:val="hybridMultilevel"/>
    <w:tmpl w:val="5FEC628E"/>
    <w:lvl w:ilvl="0" w:tplc="C2C20D1C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0C47EB7"/>
    <w:multiLevelType w:val="hybridMultilevel"/>
    <w:tmpl w:val="EBD4D944"/>
    <w:lvl w:ilvl="0" w:tplc="0C6CC732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31750A45"/>
    <w:multiLevelType w:val="hybridMultilevel"/>
    <w:tmpl w:val="4F468D76"/>
    <w:lvl w:ilvl="0" w:tplc="0C6CC732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367973A6"/>
    <w:multiLevelType w:val="hybridMultilevel"/>
    <w:tmpl w:val="64BA95B6"/>
    <w:lvl w:ilvl="0" w:tplc="09B81680">
      <w:start w:val="1"/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  <w:lang w:val="uk-UA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5">
    <w:nsid w:val="36C447D4"/>
    <w:multiLevelType w:val="hybridMultilevel"/>
    <w:tmpl w:val="7DB4DD82"/>
    <w:lvl w:ilvl="0" w:tplc="C17C4820">
      <w:start w:val="6"/>
      <w:numFmt w:val="bullet"/>
      <w:lvlText w:val="-"/>
      <w:lvlJc w:val="left"/>
      <w:pPr>
        <w:ind w:left="1429" w:hanging="360"/>
      </w:pPr>
      <w:rPr>
        <w:rFonts w:ascii="Times New Roman CYR" w:eastAsia="Times New Roman" w:hAnsi="Times New Roman CYR" w:cs="Times New Roman CYR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8F97687"/>
    <w:multiLevelType w:val="hybridMultilevel"/>
    <w:tmpl w:val="EDFC9924"/>
    <w:lvl w:ilvl="0" w:tplc="1D3AA2C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B7312A"/>
    <w:multiLevelType w:val="hybridMultilevel"/>
    <w:tmpl w:val="C0700FC0"/>
    <w:lvl w:ilvl="0" w:tplc="823CA7F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6A0ECD"/>
    <w:multiLevelType w:val="hybridMultilevel"/>
    <w:tmpl w:val="F4BEB1B8"/>
    <w:lvl w:ilvl="0" w:tplc="F3884342">
      <w:start w:val="1"/>
      <w:numFmt w:val="decimal"/>
      <w:lvlText w:val="%1."/>
      <w:lvlJc w:val="left"/>
      <w:pPr>
        <w:ind w:left="1429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46805783"/>
    <w:multiLevelType w:val="hybridMultilevel"/>
    <w:tmpl w:val="0CB02EDE"/>
    <w:lvl w:ilvl="0" w:tplc="1D3AA2C4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46FF6633"/>
    <w:multiLevelType w:val="hybridMultilevel"/>
    <w:tmpl w:val="0720941A"/>
    <w:lvl w:ilvl="0" w:tplc="0C6CC732">
      <w:start w:val="1"/>
      <w:numFmt w:val="bullet"/>
      <w:lvlText w:val="–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>
    <w:nsid w:val="48C74AE7"/>
    <w:multiLevelType w:val="hybridMultilevel"/>
    <w:tmpl w:val="8A7C53E0"/>
    <w:lvl w:ilvl="0" w:tplc="0C6CC732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30DA6EEA">
      <w:numFmt w:val="bullet"/>
      <w:lvlText w:val="-"/>
      <w:lvlJc w:val="left"/>
      <w:pPr>
        <w:ind w:left="2719" w:hanging="93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4C3F615A"/>
    <w:multiLevelType w:val="hybridMultilevel"/>
    <w:tmpl w:val="2D1AAC02"/>
    <w:lvl w:ilvl="0" w:tplc="823CA7F0">
      <w:start w:val="1"/>
      <w:numFmt w:val="bullet"/>
      <w:lvlText w:val="−"/>
      <w:lvlJc w:val="left"/>
      <w:pPr>
        <w:ind w:left="578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3">
    <w:nsid w:val="4CA8189A"/>
    <w:multiLevelType w:val="hybridMultilevel"/>
    <w:tmpl w:val="338015F2"/>
    <w:lvl w:ilvl="0" w:tplc="281E8D6E">
      <w:start w:val="1"/>
      <w:numFmt w:val="bullet"/>
      <w:lvlText w:val="-"/>
      <w:lvlJc w:val="left"/>
      <w:pPr>
        <w:ind w:left="1429" w:hanging="360"/>
      </w:pPr>
      <w:rPr>
        <w:rFonts w:ascii="Courier New" w:hAnsi="Courier New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4D6026FD"/>
    <w:multiLevelType w:val="hybridMultilevel"/>
    <w:tmpl w:val="EA28AE08"/>
    <w:lvl w:ilvl="0" w:tplc="823CA7F0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548C4350"/>
    <w:multiLevelType w:val="hybridMultilevel"/>
    <w:tmpl w:val="1A62A440"/>
    <w:lvl w:ilvl="0" w:tplc="823CA7F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7114AF6"/>
    <w:multiLevelType w:val="hybridMultilevel"/>
    <w:tmpl w:val="130CF402"/>
    <w:lvl w:ilvl="0" w:tplc="823CA7F0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68A70E92"/>
    <w:multiLevelType w:val="hybridMultilevel"/>
    <w:tmpl w:val="4398706C"/>
    <w:lvl w:ilvl="0" w:tplc="1D3AA2C4">
      <w:start w:val="1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8">
    <w:nsid w:val="78D141E0"/>
    <w:multiLevelType w:val="hybridMultilevel"/>
    <w:tmpl w:val="59D6E878"/>
    <w:lvl w:ilvl="0" w:tplc="E94802B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  <w:i w:val="0"/>
        <w:color w:val="auto"/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13"/>
  </w:num>
  <w:num w:numId="3">
    <w:abstractNumId w:val="2"/>
  </w:num>
  <w:num w:numId="4">
    <w:abstractNumId w:val="3"/>
  </w:num>
  <w:num w:numId="5">
    <w:abstractNumId w:val="5"/>
  </w:num>
  <w:num w:numId="6">
    <w:abstractNumId w:val="12"/>
  </w:num>
  <w:num w:numId="7">
    <w:abstractNumId w:val="20"/>
  </w:num>
  <w:num w:numId="8">
    <w:abstractNumId w:val="21"/>
  </w:num>
  <w:num w:numId="9">
    <w:abstractNumId w:val="7"/>
  </w:num>
  <w:num w:numId="10">
    <w:abstractNumId w:val="28"/>
  </w:num>
  <w:num w:numId="11">
    <w:abstractNumId w:val="22"/>
  </w:num>
  <w:num w:numId="12">
    <w:abstractNumId w:val="14"/>
  </w:num>
  <w:num w:numId="13">
    <w:abstractNumId w:val="0"/>
  </w:num>
  <w:num w:numId="14">
    <w:abstractNumId w:val="6"/>
  </w:num>
  <w:num w:numId="15">
    <w:abstractNumId w:val="9"/>
  </w:num>
  <w:num w:numId="16">
    <w:abstractNumId w:val="15"/>
  </w:num>
  <w:num w:numId="17">
    <w:abstractNumId w:val="11"/>
  </w:num>
  <w:num w:numId="18">
    <w:abstractNumId w:val="19"/>
  </w:num>
  <w:num w:numId="19">
    <w:abstractNumId w:val="16"/>
  </w:num>
  <w:num w:numId="20">
    <w:abstractNumId w:val="27"/>
  </w:num>
  <w:num w:numId="21">
    <w:abstractNumId w:val="1"/>
  </w:num>
  <w:num w:numId="22">
    <w:abstractNumId w:val="17"/>
  </w:num>
  <w:num w:numId="23">
    <w:abstractNumId w:val="4"/>
  </w:num>
  <w:num w:numId="24">
    <w:abstractNumId w:val="10"/>
  </w:num>
  <w:num w:numId="25">
    <w:abstractNumId w:val="24"/>
  </w:num>
  <w:num w:numId="26">
    <w:abstractNumId w:val="25"/>
  </w:num>
  <w:num w:numId="27">
    <w:abstractNumId w:val="26"/>
  </w:num>
  <w:num w:numId="28">
    <w:abstractNumId w:val="23"/>
  </w:num>
  <w:num w:numId="2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164"/>
    <w:rsid w:val="0000030C"/>
    <w:rsid w:val="00000961"/>
    <w:rsid w:val="00000D12"/>
    <w:rsid w:val="00000FDC"/>
    <w:rsid w:val="00001444"/>
    <w:rsid w:val="000015DE"/>
    <w:rsid w:val="000019F6"/>
    <w:rsid w:val="00002006"/>
    <w:rsid w:val="00002299"/>
    <w:rsid w:val="0000241A"/>
    <w:rsid w:val="00002598"/>
    <w:rsid w:val="00002B57"/>
    <w:rsid w:val="0000307F"/>
    <w:rsid w:val="000040C8"/>
    <w:rsid w:val="000046CA"/>
    <w:rsid w:val="00004CB9"/>
    <w:rsid w:val="00004D2B"/>
    <w:rsid w:val="00004E0A"/>
    <w:rsid w:val="000055E6"/>
    <w:rsid w:val="000057D5"/>
    <w:rsid w:val="00005E85"/>
    <w:rsid w:val="00005F6D"/>
    <w:rsid w:val="0000607E"/>
    <w:rsid w:val="0000638D"/>
    <w:rsid w:val="0000664E"/>
    <w:rsid w:val="0000696B"/>
    <w:rsid w:val="00006AD3"/>
    <w:rsid w:val="00006F2A"/>
    <w:rsid w:val="00006F2D"/>
    <w:rsid w:val="0000748A"/>
    <w:rsid w:val="00007529"/>
    <w:rsid w:val="000078E8"/>
    <w:rsid w:val="00010384"/>
    <w:rsid w:val="0001044A"/>
    <w:rsid w:val="00010881"/>
    <w:rsid w:val="00010DD5"/>
    <w:rsid w:val="00010F67"/>
    <w:rsid w:val="000121F0"/>
    <w:rsid w:val="00012269"/>
    <w:rsid w:val="00012A09"/>
    <w:rsid w:val="0001344C"/>
    <w:rsid w:val="00013FA5"/>
    <w:rsid w:val="0001473F"/>
    <w:rsid w:val="0001492B"/>
    <w:rsid w:val="000149E9"/>
    <w:rsid w:val="00015187"/>
    <w:rsid w:val="000151F4"/>
    <w:rsid w:val="00015239"/>
    <w:rsid w:val="00015336"/>
    <w:rsid w:val="00015616"/>
    <w:rsid w:val="0001583B"/>
    <w:rsid w:val="00015B12"/>
    <w:rsid w:val="000160B7"/>
    <w:rsid w:val="00016C8F"/>
    <w:rsid w:val="0001715E"/>
    <w:rsid w:val="00017EF0"/>
    <w:rsid w:val="0002032B"/>
    <w:rsid w:val="0002037E"/>
    <w:rsid w:val="000204FA"/>
    <w:rsid w:val="000209AB"/>
    <w:rsid w:val="00020C91"/>
    <w:rsid w:val="00020FDF"/>
    <w:rsid w:val="0002142E"/>
    <w:rsid w:val="00021BCD"/>
    <w:rsid w:val="00021E52"/>
    <w:rsid w:val="000223B5"/>
    <w:rsid w:val="00022CF5"/>
    <w:rsid w:val="00022D64"/>
    <w:rsid w:val="000231BE"/>
    <w:rsid w:val="0002324C"/>
    <w:rsid w:val="0002350F"/>
    <w:rsid w:val="00023CFA"/>
    <w:rsid w:val="0002459F"/>
    <w:rsid w:val="000245E3"/>
    <w:rsid w:val="000247F4"/>
    <w:rsid w:val="00024BBF"/>
    <w:rsid w:val="00024F42"/>
    <w:rsid w:val="00025186"/>
    <w:rsid w:val="000251D1"/>
    <w:rsid w:val="00025B89"/>
    <w:rsid w:val="00025C56"/>
    <w:rsid w:val="000262CF"/>
    <w:rsid w:val="00026702"/>
    <w:rsid w:val="00026C3C"/>
    <w:rsid w:val="00026CAA"/>
    <w:rsid w:val="00027144"/>
    <w:rsid w:val="0002717D"/>
    <w:rsid w:val="000272BE"/>
    <w:rsid w:val="00027533"/>
    <w:rsid w:val="00027794"/>
    <w:rsid w:val="0003044B"/>
    <w:rsid w:val="0003104E"/>
    <w:rsid w:val="0003126C"/>
    <w:rsid w:val="00032012"/>
    <w:rsid w:val="00032452"/>
    <w:rsid w:val="00032500"/>
    <w:rsid w:val="00032BCD"/>
    <w:rsid w:val="000331DB"/>
    <w:rsid w:val="0003337A"/>
    <w:rsid w:val="0003353F"/>
    <w:rsid w:val="00033552"/>
    <w:rsid w:val="000338D3"/>
    <w:rsid w:val="00033C9B"/>
    <w:rsid w:val="00033D09"/>
    <w:rsid w:val="00033FC7"/>
    <w:rsid w:val="000344CB"/>
    <w:rsid w:val="000345F6"/>
    <w:rsid w:val="000347B4"/>
    <w:rsid w:val="00034C5B"/>
    <w:rsid w:val="000353F3"/>
    <w:rsid w:val="000354F5"/>
    <w:rsid w:val="000355FA"/>
    <w:rsid w:val="00035619"/>
    <w:rsid w:val="000356C3"/>
    <w:rsid w:val="00036110"/>
    <w:rsid w:val="000368A0"/>
    <w:rsid w:val="00036EE1"/>
    <w:rsid w:val="00036F08"/>
    <w:rsid w:val="00037634"/>
    <w:rsid w:val="00037936"/>
    <w:rsid w:val="000379E4"/>
    <w:rsid w:val="00037A3D"/>
    <w:rsid w:val="00037BE5"/>
    <w:rsid w:val="00037D48"/>
    <w:rsid w:val="00040429"/>
    <w:rsid w:val="000404BC"/>
    <w:rsid w:val="000411AB"/>
    <w:rsid w:val="00041B64"/>
    <w:rsid w:val="000424C2"/>
    <w:rsid w:val="00042743"/>
    <w:rsid w:val="00042BC2"/>
    <w:rsid w:val="00042D8C"/>
    <w:rsid w:val="000435CB"/>
    <w:rsid w:val="00043AA3"/>
    <w:rsid w:val="00043B71"/>
    <w:rsid w:val="00043C5B"/>
    <w:rsid w:val="00044337"/>
    <w:rsid w:val="00044B94"/>
    <w:rsid w:val="00044E4B"/>
    <w:rsid w:val="00044EAA"/>
    <w:rsid w:val="00044F92"/>
    <w:rsid w:val="00045178"/>
    <w:rsid w:val="00045697"/>
    <w:rsid w:val="00045AA4"/>
    <w:rsid w:val="00045D43"/>
    <w:rsid w:val="00046168"/>
    <w:rsid w:val="00046372"/>
    <w:rsid w:val="000464FC"/>
    <w:rsid w:val="000465CA"/>
    <w:rsid w:val="000470A0"/>
    <w:rsid w:val="0004748D"/>
    <w:rsid w:val="00047677"/>
    <w:rsid w:val="00047B75"/>
    <w:rsid w:val="00050006"/>
    <w:rsid w:val="000506BB"/>
    <w:rsid w:val="000506E1"/>
    <w:rsid w:val="000508F3"/>
    <w:rsid w:val="00050FCA"/>
    <w:rsid w:val="00051272"/>
    <w:rsid w:val="000515D7"/>
    <w:rsid w:val="0005232A"/>
    <w:rsid w:val="00052480"/>
    <w:rsid w:val="00052835"/>
    <w:rsid w:val="000529CA"/>
    <w:rsid w:val="00052EF3"/>
    <w:rsid w:val="00053E34"/>
    <w:rsid w:val="00053E70"/>
    <w:rsid w:val="00053EAF"/>
    <w:rsid w:val="0005476B"/>
    <w:rsid w:val="00054853"/>
    <w:rsid w:val="000548C4"/>
    <w:rsid w:val="00054A05"/>
    <w:rsid w:val="00054C24"/>
    <w:rsid w:val="00054FAB"/>
    <w:rsid w:val="0005528C"/>
    <w:rsid w:val="00055A40"/>
    <w:rsid w:val="00055A49"/>
    <w:rsid w:val="00055EA6"/>
    <w:rsid w:val="00055F38"/>
    <w:rsid w:val="0005607D"/>
    <w:rsid w:val="00056491"/>
    <w:rsid w:val="0005691A"/>
    <w:rsid w:val="00056AC6"/>
    <w:rsid w:val="00057375"/>
    <w:rsid w:val="000573CD"/>
    <w:rsid w:val="00057840"/>
    <w:rsid w:val="00057E9A"/>
    <w:rsid w:val="00057EFA"/>
    <w:rsid w:val="00057F18"/>
    <w:rsid w:val="00060154"/>
    <w:rsid w:val="000606AC"/>
    <w:rsid w:val="00060ABF"/>
    <w:rsid w:val="00060D00"/>
    <w:rsid w:val="00060D43"/>
    <w:rsid w:val="00060DCA"/>
    <w:rsid w:val="00060EB8"/>
    <w:rsid w:val="00061046"/>
    <w:rsid w:val="00061276"/>
    <w:rsid w:val="000614E0"/>
    <w:rsid w:val="00061B80"/>
    <w:rsid w:val="000628AA"/>
    <w:rsid w:val="00062D1A"/>
    <w:rsid w:val="000630D5"/>
    <w:rsid w:val="0006326A"/>
    <w:rsid w:val="00063FE8"/>
    <w:rsid w:val="000646B9"/>
    <w:rsid w:val="000646E4"/>
    <w:rsid w:val="000648CD"/>
    <w:rsid w:val="000649AE"/>
    <w:rsid w:val="00064C59"/>
    <w:rsid w:val="000653A0"/>
    <w:rsid w:val="00065999"/>
    <w:rsid w:val="00065D9B"/>
    <w:rsid w:val="00066CEA"/>
    <w:rsid w:val="0006785C"/>
    <w:rsid w:val="00067D2D"/>
    <w:rsid w:val="00067EB8"/>
    <w:rsid w:val="000710F1"/>
    <w:rsid w:val="00071387"/>
    <w:rsid w:val="00071B38"/>
    <w:rsid w:val="00071D23"/>
    <w:rsid w:val="00071F32"/>
    <w:rsid w:val="00072908"/>
    <w:rsid w:val="00072ACE"/>
    <w:rsid w:val="00072B9B"/>
    <w:rsid w:val="0007357C"/>
    <w:rsid w:val="00073A3D"/>
    <w:rsid w:val="00073AC3"/>
    <w:rsid w:val="00074303"/>
    <w:rsid w:val="00074493"/>
    <w:rsid w:val="000744A3"/>
    <w:rsid w:val="00074867"/>
    <w:rsid w:val="00074F07"/>
    <w:rsid w:val="00075E23"/>
    <w:rsid w:val="0007603A"/>
    <w:rsid w:val="000764EE"/>
    <w:rsid w:val="00076A09"/>
    <w:rsid w:val="00077415"/>
    <w:rsid w:val="0007755F"/>
    <w:rsid w:val="00077773"/>
    <w:rsid w:val="0008053D"/>
    <w:rsid w:val="00081125"/>
    <w:rsid w:val="000811AD"/>
    <w:rsid w:val="00081702"/>
    <w:rsid w:val="0008217C"/>
    <w:rsid w:val="0008257D"/>
    <w:rsid w:val="000825D9"/>
    <w:rsid w:val="0008287B"/>
    <w:rsid w:val="00082899"/>
    <w:rsid w:val="000829E9"/>
    <w:rsid w:val="00082DE3"/>
    <w:rsid w:val="00083353"/>
    <w:rsid w:val="00083A22"/>
    <w:rsid w:val="0008455A"/>
    <w:rsid w:val="000845C2"/>
    <w:rsid w:val="00084B34"/>
    <w:rsid w:val="00084B98"/>
    <w:rsid w:val="00084F54"/>
    <w:rsid w:val="00084FA1"/>
    <w:rsid w:val="00084FC5"/>
    <w:rsid w:val="00085294"/>
    <w:rsid w:val="000855E7"/>
    <w:rsid w:val="0008598B"/>
    <w:rsid w:val="00086098"/>
    <w:rsid w:val="000860E4"/>
    <w:rsid w:val="0008619C"/>
    <w:rsid w:val="000869BE"/>
    <w:rsid w:val="0008707D"/>
    <w:rsid w:val="00090E84"/>
    <w:rsid w:val="00091B24"/>
    <w:rsid w:val="00091F22"/>
    <w:rsid w:val="00092413"/>
    <w:rsid w:val="000928E3"/>
    <w:rsid w:val="00092990"/>
    <w:rsid w:val="000937D2"/>
    <w:rsid w:val="00093826"/>
    <w:rsid w:val="00093B9D"/>
    <w:rsid w:val="000941FD"/>
    <w:rsid w:val="0009434A"/>
    <w:rsid w:val="00094B69"/>
    <w:rsid w:val="00094CB2"/>
    <w:rsid w:val="00094EAD"/>
    <w:rsid w:val="000956B0"/>
    <w:rsid w:val="000956EC"/>
    <w:rsid w:val="00096838"/>
    <w:rsid w:val="00096DEF"/>
    <w:rsid w:val="00096F0A"/>
    <w:rsid w:val="00097198"/>
    <w:rsid w:val="000979EC"/>
    <w:rsid w:val="00097D2B"/>
    <w:rsid w:val="000A089A"/>
    <w:rsid w:val="000A091F"/>
    <w:rsid w:val="000A119A"/>
    <w:rsid w:val="000A1A87"/>
    <w:rsid w:val="000A2006"/>
    <w:rsid w:val="000A222C"/>
    <w:rsid w:val="000A2838"/>
    <w:rsid w:val="000A2C0D"/>
    <w:rsid w:val="000A3A4C"/>
    <w:rsid w:val="000A3E9B"/>
    <w:rsid w:val="000A497E"/>
    <w:rsid w:val="000A4F91"/>
    <w:rsid w:val="000A50CD"/>
    <w:rsid w:val="000A5229"/>
    <w:rsid w:val="000A5BE4"/>
    <w:rsid w:val="000A6B89"/>
    <w:rsid w:val="000A6E09"/>
    <w:rsid w:val="000A79CF"/>
    <w:rsid w:val="000A7BB3"/>
    <w:rsid w:val="000B0153"/>
    <w:rsid w:val="000B0335"/>
    <w:rsid w:val="000B067D"/>
    <w:rsid w:val="000B0860"/>
    <w:rsid w:val="000B10E6"/>
    <w:rsid w:val="000B11D6"/>
    <w:rsid w:val="000B162E"/>
    <w:rsid w:val="000B16C8"/>
    <w:rsid w:val="000B1D9C"/>
    <w:rsid w:val="000B1F3D"/>
    <w:rsid w:val="000B2182"/>
    <w:rsid w:val="000B2252"/>
    <w:rsid w:val="000B2BE0"/>
    <w:rsid w:val="000B2C42"/>
    <w:rsid w:val="000B3210"/>
    <w:rsid w:val="000B3902"/>
    <w:rsid w:val="000B3E07"/>
    <w:rsid w:val="000B4120"/>
    <w:rsid w:val="000B4138"/>
    <w:rsid w:val="000B4285"/>
    <w:rsid w:val="000B4307"/>
    <w:rsid w:val="000B46B9"/>
    <w:rsid w:val="000B4939"/>
    <w:rsid w:val="000B5087"/>
    <w:rsid w:val="000B51A1"/>
    <w:rsid w:val="000B562B"/>
    <w:rsid w:val="000B597A"/>
    <w:rsid w:val="000B66F1"/>
    <w:rsid w:val="000B6D7F"/>
    <w:rsid w:val="000B7420"/>
    <w:rsid w:val="000B75FE"/>
    <w:rsid w:val="000B7E67"/>
    <w:rsid w:val="000C070C"/>
    <w:rsid w:val="000C0906"/>
    <w:rsid w:val="000C0B3B"/>
    <w:rsid w:val="000C15C3"/>
    <w:rsid w:val="000C261C"/>
    <w:rsid w:val="000C2CC1"/>
    <w:rsid w:val="000C33CD"/>
    <w:rsid w:val="000C34DB"/>
    <w:rsid w:val="000C3AB2"/>
    <w:rsid w:val="000C4ABE"/>
    <w:rsid w:val="000C4DBA"/>
    <w:rsid w:val="000C5A81"/>
    <w:rsid w:val="000C5C65"/>
    <w:rsid w:val="000C5E78"/>
    <w:rsid w:val="000C643C"/>
    <w:rsid w:val="000C67A0"/>
    <w:rsid w:val="000C685F"/>
    <w:rsid w:val="000C6BCB"/>
    <w:rsid w:val="000C6CBA"/>
    <w:rsid w:val="000C7722"/>
    <w:rsid w:val="000D0370"/>
    <w:rsid w:val="000D04D4"/>
    <w:rsid w:val="000D1B82"/>
    <w:rsid w:val="000D1F0B"/>
    <w:rsid w:val="000D1F3E"/>
    <w:rsid w:val="000D1F93"/>
    <w:rsid w:val="000D2B69"/>
    <w:rsid w:val="000D2C14"/>
    <w:rsid w:val="000D2F9C"/>
    <w:rsid w:val="000D344D"/>
    <w:rsid w:val="000D3617"/>
    <w:rsid w:val="000D3849"/>
    <w:rsid w:val="000D3997"/>
    <w:rsid w:val="000D3A2D"/>
    <w:rsid w:val="000D3F2F"/>
    <w:rsid w:val="000D4118"/>
    <w:rsid w:val="000D4263"/>
    <w:rsid w:val="000D4C23"/>
    <w:rsid w:val="000D5270"/>
    <w:rsid w:val="000D5D5C"/>
    <w:rsid w:val="000D5F0E"/>
    <w:rsid w:val="000D659E"/>
    <w:rsid w:val="000D66B1"/>
    <w:rsid w:val="000D772E"/>
    <w:rsid w:val="000D78B4"/>
    <w:rsid w:val="000E0327"/>
    <w:rsid w:val="000E08B4"/>
    <w:rsid w:val="000E0915"/>
    <w:rsid w:val="000E1060"/>
    <w:rsid w:val="000E1CBD"/>
    <w:rsid w:val="000E21EF"/>
    <w:rsid w:val="000E24A7"/>
    <w:rsid w:val="000E2828"/>
    <w:rsid w:val="000E287B"/>
    <w:rsid w:val="000E2BCD"/>
    <w:rsid w:val="000E3231"/>
    <w:rsid w:val="000E32E2"/>
    <w:rsid w:val="000E3E37"/>
    <w:rsid w:val="000E46B8"/>
    <w:rsid w:val="000E4FF7"/>
    <w:rsid w:val="000E535B"/>
    <w:rsid w:val="000E5CA2"/>
    <w:rsid w:val="000E5E79"/>
    <w:rsid w:val="000E6051"/>
    <w:rsid w:val="000E62A8"/>
    <w:rsid w:val="000E7E71"/>
    <w:rsid w:val="000E7F1D"/>
    <w:rsid w:val="000F0993"/>
    <w:rsid w:val="000F0F42"/>
    <w:rsid w:val="000F101F"/>
    <w:rsid w:val="000F176E"/>
    <w:rsid w:val="000F2C94"/>
    <w:rsid w:val="000F2DE4"/>
    <w:rsid w:val="000F2F36"/>
    <w:rsid w:val="000F2F8A"/>
    <w:rsid w:val="000F3B14"/>
    <w:rsid w:val="000F41B7"/>
    <w:rsid w:val="000F41DD"/>
    <w:rsid w:val="000F444A"/>
    <w:rsid w:val="000F4AEA"/>
    <w:rsid w:val="000F5028"/>
    <w:rsid w:val="000F5F87"/>
    <w:rsid w:val="000F611F"/>
    <w:rsid w:val="000F64D4"/>
    <w:rsid w:val="000F6717"/>
    <w:rsid w:val="000F6F17"/>
    <w:rsid w:val="000F711D"/>
    <w:rsid w:val="000F77C2"/>
    <w:rsid w:val="000F78E9"/>
    <w:rsid w:val="000F7A9F"/>
    <w:rsid w:val="000F7BFC"/>
    <w:rsid w:val="000F7C8B"/>
    <w:rsid w:val="000F7E3F"/>
    <w:rsid w:val="0010101D"/>
    <w:rsid w:val="001013AC"/>
    <w:rsid w:val="001015A7"/>
    <w:rsid w:val="00102FF5"/>
    <w:rsid w:val="00103211"/>
    <w:rsid w:val="00103511"/>
    <w:rsid w:val="00103AF1"/>
    <w:rsid w:val="00103B1D"/>
    <w:rsid w:val="001041FF"/>
    <w:rsid w:val="0010432A"/>
    <w:rsid w:val="0010456C"/>
    <w:rsid w:val="0010481F"/>
    <w:rsid w:val="00104EBD"/>
    <w:rsid w:val="00106316"/>
    <w:rsid w:val="001067A5"/>
    <w:rsid w:val="00106837"/>
    <w:rsid w:val="001079F3"/>
    <w:rsid w:val="0011075D"/>
    <w:rsid w:val="00111458"/>
    <w:rsid w:val="00111475"/>
    <w:rsid w:val="001119D4"/>
    <w:rsid w:val="00112D91"/>
    <w:rsid w:val="001138B7"/>
    <w:rsid w:val="00113B86"/>
    <w:rsid w:val="00113E90"/>
    <w:rsid w:val="001140B8"/>
    <w:rsid w:val="001142D0"/>
    <w:rsid w:val="00114341"/>
    <w:rsid w:val="00114BA3"/>
    <w:rsid w:val="00114D6D"/>
    <w:rsid w:val="00115DF1"/>
    <w:rsid w:val="00116894"/>
    <w:rsid w:val="0011705D"/>
    <w:rsid w:val="001172CD"/>
    <w:rsid w:val="00117AA1"/>
    <w:rsid w:val="00117AFB"/>
    <w:rsid w:val="001200A6"/>
    <w:rsid w:val="001202F2"/>
    <w:rsid w:val="00120BCB"/>
    <w:rsid w:val="00120F89"/>
    <w:rsid w:val="00121981"/>
    <w:rsid w:val="00121B09"/>
    <w:rsid w:val="00121D8B"/>
    <w:rsid w:val="001224F4"/>
    <w:rsid w:val="0012320C"/>
    <w:rsid w:val="001232AC"/>
    <w:rsid w:val="00123C59"/>
    <w:rsid w:val="001242B5"/>
    <w:rsid w:val="001244BA"/>
    <w:rsid w:val="00124707"/>
    <w:rsid w:val="0012476E"/>
    <w:rsid w:val="00124ED2"/>
    <w:rsid w:val="00125C6A"/>
    <w:rsid w:val="00125CD1"/>
    <w:rsid w:val="00125F58"/>
    <w:rsid w:val="0012651F"/>
    <w:rsid w:val="0012769E"/>
    <w:rsid w:val="0013005F"/>
    <w:rsid w:val="001304E5"/>
    <w:rsid w:val="00131282"/>
    <w:rsid w:val="001312B1"/>
    <w:rsid w:val="0013235F"/>
    <w:rsid w:val="00132374"/>
    <w:rsid w:val="001323F7"/>
    <w:rsid w:val="00132998"/>
    <w:rsid w:val="00133E75"/>
    <w:rsid w:val="00134813"/>
    <w:rsid w:val="00134B1A"/>
    <w:rsid w:val="00134BBF"/>
    <w:rsid w:val="00134C5C"/>
    <w:rsid w:val="001350DC"/>
    <w:rsid w:val="00137511"/>
    <w:rsid w:val="00137658"/>
    <w:rsid w:val="00137675"/>
    <w:rsid w:val="00137EB4"/>
    <w:rsid w:val="00140847"/>
    <w:rsid w:val="00141234"/>
    <w:rsid w:val="00141907"/>
    <w:rsid w:val="00141A2D"/>
    <w:rsid w:val="001423C0"/>
    <w:rsid w:val="00142494"/>
    <w:rsid w:val="00142A6A"/>
    <w:rsid w:val="00142BC7"/>
    <w:rsid w:val="001439FF"/>
    <w:rsid w:val="00143F88"/>
    <w:rsid w:val="00144318"/>
    <w:rsid w:val="00144330"/>
    <w:rsid w:val="00144677"/>
    <w:rsid w:val="001450A1"/>
    <w:rsid w:val="001465CA"/>
    <w:rsid w:val="00146906"/>
    <w:rsid w:val="00146B45"/>
    <w:rsid w:val="00146DD1"/>
    <w:rsid w:val="00147158"/>
    <w:rsid w:val="0014742F"/>
    <w:rsid w:val="001476BD"/>
    <w:rsid w:val="00147922"/>
    <w:rsid w:val="00147937"/>
    <w:rsid w:val="001501D9"/>
    <w:rsid w:val="00150A29"/>
    <w:rsid w:val="00150DC5"/>
    <w:rsid w:val="001520B4"/>
    <w:rsid w:val="0015240F"/>
    <w:rsid w:val="00152436"/>
    <w:rsid w:val="0015274C"/>
    <w:rsid w:val="00152F2D"/>
    <w:rsid w:val="0015314B"/>
    <w:rsid w:val="001532AB"/>
    <w:rsid w:val="001535B3"/>
    <w:rsid w:val="001537FD"/>
    <w:rsid w:val="00153B72"/>
    <w:rsid w:val="00153C1B"/>
    <w:rsid w:val="00153EE0"/>
    <w:rsid w:val="00154284"/>
    <w:rsid w:val="00154465"/>
    <w:rsid w:val="00154695"/>
    <w:rsid w:val="00155278"/>
    <w:rsid w:val="00155615"/>
    <w:rsid w:val="001556EA"/>
    <w:rsid w:val="00155FE1"/>
    <w:rsid w:val="00156265"/>
    <w:rsid w:val="0015690E"/>
    <w:rsid w:val="00157058"/>
    <w:rsid w:val="0015721E"/>
    <w:rsid w:val="00157245"/>
    <w:rsid w:val="00157452"/>
    <w:rsid w:val="00157DBA"/>
    <w:rsid w:val="001602AA"/>
    <w:rsid w:val="00160B3A"/>
    <w:rsid w:val="001613DF"/>
    <w:rsid w:val="0016174F"/>
    <w:rsid w:val="001617D5"/>
    <w:rsid w:val="00161822"/>
    <w:rsid w:val="00161BFA"/>
    <w:rsid w:val="00161D69"/>
    <w:rsid w:val="00161FB8"/>
    <w:rsid w:val="00162740"/>
    <w:rsid w:val="00162F10"/>
    <w:rsid w:val="001632D9"/>
    <w:rsid w:val="0016367A"/>
    <w:rsid w:val="001641A3"/>
    <w:rsid w:val="00165745"/>
    <w:rsid w:val="00165958"/>
    <w:rsid w:val="001666BD"/>
    <w:rsid w:val="00166E6B"/>
    <w:rsid w:val="00167BF8"/>
    <w:rsid w:val="001708B0"/>
    <w:rsid w:val="00170BA3"/>
    <w:rsid w:val="00170BBC"/>
    <w:rsid w:val="00170D5B"/>
    <w:rsid w:val="00170FCF"/>
    <w:rsid w:val="001718AE"/>
    <w:rsid w:val="001718C6"/>
    <w:rsid w:val="00171A71"/>
    <w:rsid w:val="00171BB7"/>
    <w:rsid w:val="00171BD7"/>
    <w:rsid w:val="00171C69"/>
    <w:rsid w:val="00171F9F"/>
    <w:rsid w:val="00171FA5"/>
    <w:rsid w:val="00172470"/>
    <w:rsid w:val="0017251B"/>
    <w:rsid w:val="001731C2"/>
    <w:rsid w:val="001731C5"/>
    <w:rsid w:val="001731E4"/>
    <w:rsid w:val="001734EE"/>
    <w:rsid w:val="0017369A"/>
    <w:rsid w:val="00173941"/>
    <w:rsid w:val="00173A7D"/>
    <w:rsid w:val="00173AC7"/>
    <w:rsid w:val="001743E6"/>
    <w:rsid w:val="00174799"/>
    <w:rsid w:val="001747BC"/>
    <w:rsid w:val="001749AD"/>
    <w:rsid w:val="001749BC"/>
    <w:rsid w:val="00174B74"/>
    <w:rsid w:val="001754EA"/>
    <w:rsid w:val="001757B2"/>
    <w:rsid w:val="00175C4C"/>
    <w:rsid w:val="00175DD2"/>
    <w:rsid w:val="00176110"/>
    <w:rsid w:val="001763E1"/>
    <w:rsid w:val="0017670F"/>
    <w:rsid w:val="00177675"/>
    <w:rsid w:val="001777A1"/>
    <w:rsid w:val="00177845"/>
    <w:rsid w:val="00177A2E"/>
    <w:rsid w:val="00177D92"/>
    <w:rsid w:val="00177E0F"/>
    <w:rsid w:val="001803EB"/>
    <w:rsid w:val="00180C80"/>
    <w:rsid w:val="00180CB4"/>
    <w:rsid w:val="00181212"/>
    <w:rsid w:val="0018143B"/>
    <w:rsid w:val="00181967"/>
    <w:rsid w:val="00181F1A"/>
    <w:rsid w:val="00181FAB"/>
    <w:rsid w:val="00182360"/>
    <w:rsid w:val="001829D1"/>
    <w:rsid w:val="00182D70"/>
    <w:rsid w:val="00182E53"/>
    <w:rsid w:val="00184926"/>
    <w:rsid w:val="00184F83"/>
    <w:rsid w:val="00184FA4"/>
    <w:rsid w:val="00185029"/>
    <w:rsid w:val="00185070"/>
    <w:rsid w:val="00185505"/>
    <w:rsid w:val="00185672"/>
    <w:rsid w:val="00185980"/>
    <w:rsid w:val="00187593"/>
    <w:rsid w:val="00190117"/>
    <w:rsid w:val="00190A5D"/>
    <w:rsid w:val="00190B38"/>
    <w:rsid w:val="00190CBD"/>
    <w:rsid w:val="00190D82"/>
    <w:rsid w:val="00190E67"/>
    <w:rsid w:val="00191072"/>
    <w:rsid w:val="00191156"/>
    <w:rsid w:val="00191E78"/>
    <w:rsid w:val="00192D4F"/>
    <w:rsid w:val="00192F08"/>
    <w:rsid w:val="00194A35"/>
    <w:rsid w:val="00194E23"/>
    <w:rsid w:val="00195548"/>
    <w:rsid w:val="00196435"/>
    <w:rsid w:val="001969D0"/>
    <w:rsid w:val="00196CE1"/>
    <w:rsid w:val="00197B79"/>
    <w:rsid w:val="00197C58"/>
    <w:rsid w:val="00197E37"/>
    <w:rsid w:val="001A044E"/>
    <w:rsid w:val="001A0688"/>
    <w:rsid w:val="001A0CC0"/>
    <w:rsid w:val="001A1915"/>
    <w:rsid w:val="001A1EBE"/>
    <w:rsid w:val="001A2043"/>
    <w:rsid w:val="001A2267"/>
    <w:rsid w:val="001A277B"/>
    <w:rsid w:val="001A2E9C"/>
    <w:rsid w:val="001A438D"/>
    <w:rsid w:val="001A4965"/>
    <w:rsid w:val="001A4B62"/>
    <w:rsid w:val="001A4B9F"/>
    <w:rsid w:val="001A54CC"/>
    <w:rsid w:val="001A6282"/>
    <w:rsid w:val="001A630A"/>
    <w:rsid w:val="001A6774"/>
    <w:rsid w:val="001A68AC"/>
    <w:rsid w:val="001A6D7F"/>
    <w:rsid w:val="001A707C"/>
    <w:rsid w:val="001A7081"/>
    <w:rsid w:val="001A72BE"/>
    <w:rsid w:val="001A741B"/>
    <w:rsid w:val="001A75BA"/>
    <w:rsid w:val="001B0633"/>
    <w:rsid w:val="001B0680"/>
    <w:rsid w:val="001B0A12"/>
    <w:rsid w:val="001B113B"/>
    <w:rsid w:val="001B166D"/>
    <w:rsid w:val="001B1702"/>
    <w:rsid w:val="001B1F2F"/>
    <w:rsid w:val="001B2443"/>
    <w:rsid w:val="001B377B"/>
    <w:rsid w:val="001B4079"/>
    <w:rsid w:val="001B41C4"/>
    <w:rsid w:val="001B4851"/>
    <w:rsid w:val="001B4DA2"/>
    <w:rsid w:val="001B614C"/>
    <w:rsid w:val="001B6226"/>
    <w:rsid w:val="001B6C7F"/>
    <w:rsid w:val="001B6D4E"/>
    <w:rsid w:val="001C0F12"/>
    <w:rsid w:val="001C1285"/>
    <w:rsid w:val="001C13C0"/>
    <w:rsid w:val="001C19D0"/>
    <w:rsid w:val="001C1FFB"/>
    <w:rsid w:val="001C25EC"/>
    <w:rsid w:val="001C2602"/>
    <w:rsid w:val="001C2B36"/>
    <w:rsid w:val="001C329D"/>
    <w:rsid w:val="001C354F"/>
    <w:rsid w:val="001C3D3C"/>
    <w:rsid w:val="001C490F"/>
    <w:rsid w:val="001C4C99"/>
    <w:rsid w:val="001C4CCD"/>
    <w:rsid w:val="001C513B"/>
    <w:rsid w:val="001C5452"/>
    <w:rsid w:val="001C559E"/>
    <w:rsid w:val="001C5710"/>
    <w:rsid w:val="001C5AA6"/>
    <w:rsid w:val="001C620E"/>
    <w:rsid w:val="001C65D6"/>
    <w:rsid w:val="001C6649"/>
    <w:rsid w:val="001C6EB7"/>
    <w:rsid w:val="001C738C"/>
    <w:rsid w:val="001C73D0"/>
    <w:rsid w:val="001C788B"/>
    <w:rsid w:val="001D063F"/>
    <w:rsid w:val="001D06C7"/>
    <w:rsid w:val="001D086F"/>
    <w:rsid w:val="001D09CE"/>
    <w:rsid w:val="001D12F1"/>
    <w:rsid w:val="001D1D70"/>
    <w:rsid w:val="001D1E69"/>
    <w:rsid w:val="001D1F9E"/>
    <w:rsid w:val="001D31E4"/>
    <w:rsid w:val="001D336F"/>
    <w:rsid w:val="001D3AD7"/>
    <w:rsid w:val="001D3F46"/>
    <w:rsid w:val="001D4C99"/>
    <w:rsid w:val="001D5A54"/>
    <w:rsid w:val="001D5CCD"/>
    <w:rsid w:val="001D5FA2"/>
    <w:rsid w:val="001D60B7"/>
    <w:rsid w:val="001D6507"/>
    <w:rsid w:val="001D68D6"/>
    <w:rsid w:val="001D6C0C"/>
    <w:rsid w:val="001D6EA4"/>
    <w:rsid w:val="001D711F"/>
    <w:rsid w:val="001D7127"/>
    <w:rsid w:val="001D7C7C"/>
    <w:rsid w:val="001E0284"/>
    <w:rsid w:val="001E0ADF"/>
    <w:rsid w:val="001E1820"/>
    <w:rsid w:val="001E1893"/>
    <w:rsid w:val="001E193A"/>
    <w:rsid w:val="001E2324"/>
    <w:rsid w:val="001E296E"/>
    <w:rsid w:val="001E3739"/>
    <w:rsid w:val="001E41AA"/>
    <w:rsid w:val="001E47B2"/>
    <w:rsid w:val="001E49AE"/>
    <w:rsid w:val="001E528F"/>
    <w:rsid w:val="001E5617"/>
    <w:rsid w:val="001E57DF"/>
    <w:rsid w:val="001E58DF"/>
    <w:rsid w:val="001E5C3D"/>
    <w:rsid w:val="001E678B"/>
    <w:rsid w:val="001E69AA"/>
    <w:rsid w:val="001E75B9"/>
    <w:rsid w:val="001E7C1D"/>
    <w:rsid w:val="001E7F7E"/>
    <w:rsid w:val="001F0256"/>
    <w:rsid w:val="001F0453"/>
    <w:rsid w:val="001F0BC4"/>
    <w:rsid w:val="001F1B50"/>
    <w:rsid w:val="001F1FDA"/>
    <w:rsid w:val="001F20F7"/>
    <w:rsid w:val="001F2147"/>
    <w:rsid w:val="001F2864"/>
    <w:rsid w:val="001F2ACE"/>
    <w:rsid w:val="001F2B70"/>
    <w:rsid w:val="001F3376"/>
    <w:rsid w:val="001F33FC"/>
    <w:rsid w:val="001F341F"/>
    <w:rsid w:val="001F3453"/>
    <w:rsid w:val="001F3AEC"/>
    <w:rsid w:val="001F3D38"/>
    <w:rsid w:val="001F45F2"/>
    <w:rsid w:val="001F4E5B"/>
    <w:rsid w:val="001F50EC"/>
    <w:rsid w:val="001F54C6"/>
    <w:rsid w:val="001F55BB"/>
    <w:rsid w:val="001F5E7B"/>
    <w:rsid w:val="001F5FDE"/>
    <w:rsid w:val="001F6A8E"/>
    <w:rsid w:val="001F6E26"/>
    <w:rsid w:val="001F6F67"/>
    <w:rsid w:val="001F6FA3"/>
    <w:rsid w:val="001F71AF"/>
    <w:rsid w:val="001F71D1"/>
    <w:rsid w:val="001F751E"/>
    <w:rsid w:val="001F7B77"/>
    <w:rsid w:val="00200131"/>
    <w:rsid w:val="00200669"/>
    <w:rsid w:val="0020078E"/>
    <w:rsid w:val="002007D4"/>
    <w:rsid w:val="00200989"/>
    <w:rsid w:val="0020098E"/>
    <w:rsid w:val="002010D6"/>
    <w:rsid w:val="002018B9"/>
    <w:rsid w:val="00202038"/>
    <w:rsid w:val="002026D7"/>
    <w:rsid w:val="00202A26"/>
    <w:rsid w:val="00202BBD"/>
    <w:rsid w:val="00202EFA"/>
    <w:rsid w:val="00202F48"/>
    <w:rsid w:val="00203302"/>
    <w:rsid w:val="00203303"/>
    <w:rsid w:val="00203981"/>
    <w:rsid w:val="0020468D"/>
    <w:rsid w:val="00204C86"/>
    <w:rsid w:val="00204D9D"/>
    <w:rsid w:val="00205736"/>
    <w:rsid w:val="00205F41"/>
    <w:rsid w:val="002067DC"/>
    <w:rsid w:val="00206D7C"/>
    <w:rsid w:val="0021027C"/>
    <w:rsid w:val="002104C3"/>
    <w:rsid w:val="0021066B"/>
    <w:rsid w:val="0021081B"/>
    <w:rsid w:val="002108B0"/>
    <w:rsid w:val="00211537"/>
    <w:rsid w:val="002118BB"/>
    <w:rsid w:val="00211C0B"/>
    <w:rsid w:val="002120B2"/>
    <w:rsid w:val="002124E2"/>
    <w:rsid w:val="0021271F"/>
    <w:rsid w:val="00212C4C"/>
    <w:rsid w:val="00212E80"/>
    <w:rsid w:val="0021352A"/>
    <w:rsid w:val="00213F32"/>
    <w:rsid w:val="0021406D"/>
    <w:rsid w:val="002149C9"/>
    <w:rsid w:val="00215152"/>
    <w:rsid w:val="00215154"/>
    <w:rsid w:val="00215627"/>
    <w:rsid w:val="00215781"/>
    <w:rsid w:val="00215AF5"/>
    <w:rsid w:val="00215CE6"/>
    <w:rsid w:val="00215DBD"/>
    <w:rsid w:val="002165D2"/>
    <w:rsid w:val="002172B3"/>
    <w:rsid w:val="0021755C"/>
    <w:rsid w:val="002201AC"/>
    <w:rsid w:val="00220485"/>
    <w:rsid w:val="002204F5"/>
    <w:rsid w:val="00220704"/>
    <w:rsid w:val="00220BC6"/>
    <w:rsid w:val="0022127E"/>
    <w:rsid w:val="0022194D"/>
    <w:rsid w:val="0022205A"/>
    <w:rsid w:val="002227D1"/>
    <w:rsid w:val="002229AB"/>
    <w:rsid w:val="00222A13"/>
    <w:rsid w:val="00223195"/>
    <w:rsid w:val="00223391"/>
    <w:rsid w:val="0022445E"/>
    <w:rsid w:val="002245DB"/>
    <w:rsid w:val="002252DF"/>
    <w:rsid w:val="0022547F"/>
    <w:rsid w:val="00225785"/>
    <w:rsid w:val="00225AE9"/>
    <w:rsid w:val="0022623A"/>
    <w:rsid w:val="00226D40"/>
    <w:rsid w:val="00227362"/>
    <w:rsid w:val="00227424"/>
    <w:rsid w:val="002279C0"/>
    <w:rsid w:val="00227AB0"/>
    <w:rsid w:val="00227D14"/>
    <w:rsid w:val="0023048C"/>
    <w:rsid w:val="0023056E"/>
    <w:rsid w:val="0023069A"/>
    <w:rsid w:val="00230718"/>
    <w:rsid w:val="002312FB"/>
    <w:rsid w:val="00231AC9"/>
    <w:rsid w:val="0023207B"/>
    <w:rsid w:val="00232F24"/>
    <w:rsid w:val="00233543"/>
    <w:rsid w:val="00234FE2"/>
    <w:rsid w:val="002355F5"/>
    <w:rsid w:val="00235A90"/>
    <w:rsid w:val="00236749"/>
    <w:rsid w:val="00236C3B"/>
    <w:rsid w:val="00236CC7"/>
    <w:rsid w:val="002374ED"/>
    <w:rsid w:val="002375AA"/>
    <w:rsid w:val="0024017C"/>
    <w:rsid w:val="002402D7"/>
    <w:rsid w:val="0024045C"/>
    <w:rsid w:val="002409C1"/>
    <w:rsid w:val="00240E96"/>
    <w:rsid w:val="0024118F"/>
    <w:rsid w:val="002415FF"/>
    <w:rsid w:val="0024173E"/>
    <w:rsid w:val="0024192D"/>
    <w:rsid w:val="0024210F"/>
    <w:rsid w:val="0024213E"/>
    <w:rsid w:val="00242345"/>
    <w:rsid w:val="0024237B"/>
    <w:rsid w:val="00242457"/>
    <w:rsid w:val="00242515"/>
    <w:rsid w:val="00242926"/>
    <w:rsid w:val="00242947"/>
    <w:rsid w:val="00242D16"/>
    <w:rsid w:val="00242D2A"/>
    <w:rsid w:val="002436BA"/>
    <w:rsid w:val="00243845"/>
    <w:rsid w:val="00243AA3"/>
    <w:rsid w:val="00243BCE"/>
    <w:rsid w:val="00243D82"/>
    <w:rsid w:val="00244422"/>
    <w:rsid w:val="00244921"/>
    <w:rsid w:val="002449E7"/>
    <w:rsid w:val="00244D1B"/>
    <w:rsid w:val="00244E99"/>
    <w:rsid w:val="00244F36"/>
    <w:rsid w:val="0024536C"/>
    <w:rsid w:val="0024570E"/>
    <w:rsid w:val="00246236"/>
    <w:rsid w:val="00247576"/>
    <w:rsid w:val="00247588"/>
    <w:rsid w:val="002479E1"/>
    <w:rsid w:val="00250063"/>
    <w:rsid w:val="00250627"/>
    <w:rsid w:val="00250C99"/>
    <w:rsid w:val="00251667"/>
    <w:rsid w:val="002516E4"/>
    <w:rsid w:val="00251892"/>
    <w:rsid w:val="0025197F"/>
    <w:rsid w:val="00251C0E"/>
    <w:rsid w:val="0025278C"/>
    <w:rsid w:val="002529CC"/>
    <w:rsid w:val="00254407"/>
    <w:rsid w:val="002547BD"/>
    <w:rsid w:val="00254922"/>
    <w:rsid w:val="00254977"/>
    <w:rsid w:val="002550E1"/>
    <w:rsid w:val="0025567E"/>
    <w:rsid w:val="002556ED"/>
    <w:rsid w:val="00255AF9"/>
    <w:rsid w:val="00255BA9"/>
    <w:rsid w:val="00255D0C"/>
    <w:rsid w:val="0025656E"/>
    <w:rsid w:val="00256A2B"/>
    <w:rsid w:val="00256D10"/>
    <w:rsid w:val="00256D9D"/>
    <w:rsid w:val="00256EA5"/>
    <w:rsid w:val="002570E2"/>
    <w:rsid w:val="00257398"/>
    <w:rsid w:val="00257A8F"/>
    <w:rsid w:val="00257DB2"/>
    <w:rsid w:val="00257E94"/>
    <w:rsid w:val="002602E3"/>
    <w:rsid w:val="00260B88"/>
    <w:rsid w:val="002614FB"/>
    <w:rsid w:val="002618F2"/>
    <w:rsid w:val="00262799"/>
    <w:rsid w:val="0026282C"/>
    <w:rsid w:val="00262BD6"/>
    <w:rsid w:val="00262EFB"/>
    <w:rsid w:val="0026333D"/>
    <w:rsid w:val="002635A8"/>
    <w:rsid w:val="00263A63"/>
    <w:rsid w:val="00263C45"/>
    <w:rsid w:val="00263E0B"/>
    <w:rsid w:val="0026426B"/>
    <w:rsid w:val="00264576"/>
    <w:rsid w:val="00264792"/>
    <w:rsid w:val="00264AD8"/>
    <w:rsid w:val="00265225"/>
    <w:rsid w:val="00265245"/>
    <w:rsid w:val="00265479"/>
    <w:rsid w:val="00265934"/>
    <w:rsid w:val="00265D2F"/>
    <w:rsid w:val="00265F23"/>
    <w:rsid w:val="00265F91"/>
    <w:rsid w:val="0026622D"/>
    <w:rsid w:val="002662AD"/>
    <w:rsid w:val="00266B8C"/>
    <w:rsid w:val="0026775B"/>
    <w:rsid w:val="00267789"/>
    <w:rsid w:val="00267F42"/>
    <w:rsid w:val="002702F6"/>
    <w:rsid w:val="0027099A"/>
    <w:rsid w:val="00270A32"/>
    <w:rsid w:val="00270D48"/>
    <w:rsid w:val="00271086"/>
    <w:rsid w:val="0027116C"/>
    <w:rsid w:val="002713FC"/>
    <w:rsid w:val="002715C4"/>
    <w:rsid w:val="00271720"/>
    <w:rsid w:val="002717E3"/>
    <w:rsid w:val="00271C95"/>
    <w:rsid w:val="00271D59"/>
    <w:rsid w:val="0027204F"/>
    <w:rsid w:val="0027231C"/>
    <w:rsid w:val="00272DA4"/>
    <w:rsid w:val="00274014"/>
    <w:rsid w:val="0027439E"/>
    <w:rsid w:val="002745E8"/>
    <w:rsid w:val="0027474A"/>
    <w:rsid w:val="00274813"/>
    <w:rsid w:val="00274FDF"/>
    <w:rsid w:val="00275126"/>
    <w:rsid w:val="00275352"/>
    <w:rsid w:val="0027556D"/>
    <w:rsid w:val="002761C3"/>
    <w:rsid w:val="0027634F"/>
    <w:rsid w:val="002767E3"/>
    <w:rsid w:val="00277300"/>
    <w:rsid w:val="002778BB"/>
    <w:rsid w:val="002779B9"/>
    <w:rsid w:val="00280201"/>
    <w:rsid w:val="002802D3"/>
    <w:rsid w:val="0028073D"/>
    <w:rsid w:val="0028075B"/>
    <w:rsid w:val="00280B4A"/>
    <w:rsid w:val="00280ED2"/>
    <w:rsid w:val="00281009"/>
    <w:rsid w:val="00281028"/>
    <w:rsid w:val="00281228"/>
    <w:rsid w:val="002812DC"/>
    <w:rsid w:val="002814BC"/>
    <w:rsid w:val="002815F8"/>
    <w:rsid w:val="002817B4"/>
    <w:rsid w:val="002817D5"/>
    <w:rsid w:val="0028199B"/>
    <w:rsid w:val="00281A0C"/>
    <w:rsid w:val="00281C0C"/>
    <w:rsid w:val="00282945"/>
    <w:rsid w:val="00283841"/>
    <w:rsid w:val="0028401D"/>
    <w:rsid w:val="0028451B"/>
    <w:rsid w:val="00284638"/>
    <w:rsid w:val="00285067"/>
    <w:rsid w:val="002855A0"/>
    <w:rsid w:val="0028574C"/>
    <w:rsid w:val="0028611D"/>
    <w:rsid w:val="002864A1"/>
    <w:rsid w:val="0028658A"/>
    <w:rsid w:val="00286715"/>
    <w:rsid w:val="00286972"/>
    <w:rsid w:val="002869DA"/>
    <w:rsid w:val="00286AF6"/>
    <w:rsid w:val="00286C9B"/>
    <w:rsid w:val="0028795A"/>
    <w:rsid w:val="00287D35"/>
    <w:rsid w:val="00290F14"/>
    <w:rsid w:val="002917AB"/>
    <w:rsid w:val="00291B5A"/>
    <w:rsid w:val="00291D21"/>
    <w:rsid w:val="002920AF"/>
    <w:rsid w:val="0029247F"/>
    <w:rsid w:val="00292E9D"/>
    <w:rsid w:val="002933B7"/>
    <w:rsid w:val="00293B93"/>
    <w:rsid w:val="00293C3C"/>
    <w:rsid w:val="00294775"/>
    <w:rsid w:val="00294806"/>
    <w:rsid w:val="00294ABF"/>
    <w:rsid w:val="0029504F"/>
    <w:rsid w:val="002950BD"/>
    <w:rsid w:val="0029571A"/>
    <w:rsid w:val="00295AB5"/>
    <w:rsid w:val="00295B54"/>
    <w:rsid w:val="00295E06"/>
    <w:rsid w:val="00295F89"/>
    <w:rsid w:val="002961FF"/>
    <w:rsid w:val="0029628D"/>
    <w:rsid w:val="002964A0"/>
    <w:rsid w:val="00296640"/>
    <w:rsid w:val="00296EA8"/>
    <w:rsid w:val="002970AC"/>
    <w:rsid w:val="002973CF"/>
    <w:rsid w:val="00297584"/>
    <w:rsid w:val="00297C60"/>
    <w:rsid w:val="002A0115"/>
    <w:rsid w:val="002A09ED"/>
    <w:rsid w:val="002A0CD8"/>
    <w:rsid w:val="002A14D9"/>
    <w:rsid w:val="002A17BC"/>
    <w:rsid w:val="002A239C"/>
    <w:rsid w:val="002A2A32"/>
    <w:rsid w:val="002A2E82"/>
    <w:rsid w:val="002A3557"/>
    <w:rsid w:val="002A4257"/>
    <w:rsid w:val="002A42F6"/>
    <w:rsid w:val="002A4E22"/>
    <w:rsid w:val="002A5111"/>
    <w:rsid w:val="002A6416"/>
    <w:rsid w:val="002A65DE"/>
    <w:rsid w:val="002A68B3"/>
    <w:rsid w:val="002A6A93"/>
    <w:rsid w:val="002A6CB4"/>
    <w:rsid w:val="002A7587"/>
    <w:rsid w:val="002A792F"/>
    <w:rsid w:val="002A79CF"/>
    <w:rsid w:val="002A7D59"/>
    <w:rsid w:val="002B0B2A"/>
    <w:rsid w:val="002B14D9"/>
    <w:rsid w:val="002B18BA"/>
    <w:rsid w:val="002B29C8"/>
    <w:rsid w:val="002B2FAE"/>
    <w:rsid w:val="002B34E6"/>
    <w:rsid w:val="002B3746"/>
    <w:rsid w:val="002B3849"/>
    <w:rsid w:val="002B3A36"/>
    <w:rsid w:val="002B4044"/>
    <w:rsid w:val="002B406C"/>
    <w:rsid w:val="002B45E1"/>
    <w:rsid w:val="002B48EF"/>
    <w:rsid w:val="002B4EC7"/>
    <w:rsid w:val="002B53DB"/>
    <w:rsid w:val="002B54A7"/>
    <w:rsid w:val="002B5641"/>
    <w:rsid w:val="002B5760"/>
    <w:rsid w:val="002B587B"/>
    <w:rsid w:val="002B5AD0"/>
    <w:rsid w:val="002B5B78"/>
    <w:rsid w:val="002B607A"/>
    <w:rsid w:val="002B6154"/>
    <w:rsid w:val="002B66A1"/>
    <w:rsid w:val="002B6A07"/>
    <w:rsid w:val="002B7502"/>
    <w:rsid w:val="002B7990"/>
    <w:rsid w:val="002B79E5"/>
    <w:rsid w:val="002C011A"/>
    <w:rsid w:val="002C08EF"/>
    <w:rsid w:val="002C0B4D"/>
    <w:rsid w:val="002C0BE4"/>
    <w:rsid w:val="002C0C77"/>
    <w:rsid w:val="002C1307"/>
    <w:rsid w:val="002C18E7"/>
    <w:rsid w:val="002C19B5"/>
    <w:rsid w:val="002C1A31"/>
    <w:rsid w:val="002C1CB9"/>
    <w:rsid w:val="002C1DE0"/>
    <w:rsid w:val="002C2022"/>
    <w:rsid w:val="002C21E8"/>
    <w:rsid w:val="002C2E9A"/>
    <w:rsid w:val="002C3107"/>
    <w:rsid w:val="002C3570"/>
    <w:rsid w:val="002C35D9"/>
    <w:rsid w:val="002C3E80"/>
    <w:rsid w:val="002C4614"/>
    <w:rsid w:val="002C48C5"/>
    <w:rsid w:val="002C5387"/>
    <w:rsid w:val="002C5734"/>
    <w:rsid w:val="002C5EF5"/>
    <w:rsid w:val="002C604A"/>
    <w:rsid w:val="002C7715"/>
    <w:rsid w:val="002C7928"/>
    <w:rsid w:val="002C7A08"/>
    <w:rsid w:val="002C7C8B"/>
    <w:rsid w:val="002D0324"/>
    <w:rsid w:val="002D0D2B"/>
    <w:rsid w:val="002D1766"/>
    <w:rsid w:val="002D19A2"/>
    <w:rsid w:val="002D2063"/>
    <w:rsid w:val="002D253C"/>
    <w:rsid w:val="002D2B6E"/>
    <w:rsid w:val="002D2EE3"/>
    <w:rsid w:val="002D3567"/>
    <w:rsid w:val="002D36BF"/>
    <w:rsid w:val="002D3761"/>
    <w:rsid w:val="002D3839"/>
    <w:rsid w:val="002D3A4E"/>
    <w:rsid w:val="002D4032"/>
    <w:rsid w:val="002D429C"/>
    <w:rsid w:val="002D44AB"/>
    <w:rsid w:val="002D46F0"/>
    <w:rsid w:val="002D4D62"/>
    <w:rsid w:val="002D5A54"/>
    <w:rsid w:val="002D6372"/>
    <w:rsid w:val="002D6446"/>
    <w:rsid w:val="002D6759"/>
    <w:rsid w:val="002D70DE"/>
    <w:rsid w:val="002D71DC"/>
    <w:rsid w:val="002D7303"/>
    <w:rsid w:val="002E00C8"/>
    <w:rsid w:val="002E0437"/>
    <w:rsid w:val="002E0B21"/>
    <w:rsid w:val="002E0CBA"/>
    <w:rsid w:val="002E0DFC"/>
    <w:rsid w:val="002E1BE9"/>
    <w:rsid w:val="002E1D08"/>
    <w:rsid w:val="002E2219"/>
    <w:rsid w:val="002E29DD"/>
    <w:rsid w:val="002E2BE8"/>
    <w:rsid w:val="002E3455"/>
    <w:rsid w:val="002E3811"/>
    <w:rsid w:val="002E3BD7"/>
    <w:rsid w:val="002E4020"/>
    <w:rsid w:val="002E4074"/>
    <w:rsid w:val="002E4199"/>
    <w:rsid w:val="002E4403"/>
    <w:rsid w:val="002E49F8"/>
    <w:rsid w:val="002E4EE2"/>
    <w:rsid w:val="002E5D7D"/>
    <w:rsid w:val="002E65DA"/>
    <w:rsid w:val="002E7954"/>
    <w:rsid w:val="002E7A08"/>
    <w:rsid w:val="002E7A93"/>
    <w:rsid w:val="002F02F3"/>
    <w:rsid w:val="002F030E"/>
    <w:rsid w:val="002F09B9"/>
    <w:rsid w:val="002F1426"/>
    <w:rsid w:val="002F14EC"/>
    <w:rsid w:val="002F19B7"/>
    <w:rsid w:val="002F1FD9"/>
    <w:rsid w:val="002F2299"/>
    <w:rsid w:val="002F2460"/>
    <w:rsid w:val="002F2E9A"/>
    <w:rsid w:val="002F3672"/>
    <w:rsid w:val="002F37A8"/>
    <w:rsid w:val="002F3C4A"/>
    <w:rsid w:val="002F3C5F"/>
    <w:rsid w:val="002F3DD1"/>
    <w:rsid w:val="002F42E7"/>
    <w:rsid w:val="002F448F"/>
    <w:rsid w:val="002F4882"/>
    <w:rsid w:val="002F4E6A"/>
    <w:rsid w:val="002F5545"/>
    <w:rsid w:val="002F590F"/>
    <w:rsid w:val="002F69BE"/>
    <w:rsid w:val="002F748E"/>
    <w:rsid w:val="002F7F42"/>
    <w:rsid w:val="00300A39"/>
    <w:rsid w:val="00300D32"/>
    <w:rsid w:val="00300F7F"/>
    <w:rsid w:val="003014A0"/>
    <w:rsid w:val="00301679"/>
    <w:rsid w:val="00301C22"/>
    <w:rsid w:val="00301DC0"/>
    <w:rsid w:val="00302246"/>
    <w:rsid w:val="00302BE7"/>
    <w:rsid w:val="00302D76"/>
    <w:rsid w:val="0030304C"/>
    <w:rsid w:val="0030318A"/>
    <w:rsid w:val="00303A56"/>
    <w:rsid w:val="00304406"/>
    <w:rsid w:val="00304471"/>
    <w:rsid w:val="003060BD"/>
    <w:rsid w:val="0030639E"/>
    <w:rsid w:val="00306CB5"/>
    <w:rsid w:val="00307056"/>
    <w:rsid w:val="00307199"/>
    <w:rsid w:val="00307596"/>
    <w:rsid w:val="003076BD"/>
    <w:rsid w:val="00311A4E"/>
    <w:rsid w:val="003122F0"/>
    <w:rsid w:val="003123E8"/>
    <w:rsid w:val="003126A4"/>
    <w:rsid w:val="00312770"/>
    <w:rsid w:val="00312E30"/>
    <w:rsid w:val="00312FAE"/>
    <w:rsid w:val="00313387"/>
    <w:rsid w:val="0031347C"/>
    <w:rsid w:val="00313E49"/>
    <w:rsid w:val="003141F6"/>
    <w:rsid w:val="003146E4"/>
    <w:rsid w:val="003152C1"/>
    <w:rsid w:val="00315536"/>
    <w:rsid w:val="00315831"/>
    <w:rsid w:val="00315B14"/>
    <w:rsid w:val="003162CC"/>
    <w:rsid w:val="003169E2"/>
    <w:rsid w:val="00317616"/>
    <w:rsid w:val="00317CA7"/>
    <w:rsid w:val="0032064E"/>
    <w:rsid w:val="00320C66"/>
    <w:rsid w:val="00321037"/>
    <w:rsid w:val="00321116"/>
    <w:rsid w:val="00321248"/>
    <w:rsid w:val="00321BD5"/>
    <w:rsid w:val="00321EE9"/>
    <w:rsid w:val="00322D7B"/>
    <w:rsid w:val="003232B3"/>
    <w:rsid w:val="00323946"/>
    <w:rsid w:val="00324F2D"/>
    <w:rsid w:val="00325041"/>
    <w:rsid w:val="00325364"/>
    <w:rsid w:val="0032544D"/>
    <w:rsid w:val="00325554"/>
    <w:rsid w:val="003255F7"/>
    <w:rsid w:val="00325996"/>
    <w:rsid w:val="00325E07"/>
    <w:rsid w:val="00325F41"/>
    <w:rsid w:val="003262C8"/>
    <w:rsid w:val="00326B3F"/>
    <w:rsid w:val="003270EB"/>
    <w:rsid w:val="0032752C"/>
    <w:rsid w:val="00330275"/>
    <w:rsid w:val="00330465"/>
    <w:rsid w:val="00330959"/>
    <w:rsid w:val="0033098E"/>
    <w:rsid w:val="003321F2"/>
    <w:rsid w:val="00333C76"/>
    <w:rsid w:val="00333EC4"/>
    <w:rsid w:val="00334128"/>
    <w:rsid w:val="00334C1F"/>
    <w:rsid w:val="00335A0F"/>
    <w:rsid w:val="00335B0C"/>
    <w:rsid w:val="00335B3A"/>
    <w:rsid w:val="00335FB0"/>
    <w:rsid w:val="0033648F"/>
    <w:rsid w:val="0033667B"/>
    <w:rsid w:val="00336866"/>
    <w:rsid w:val="00336BC8"/>
    <w:rsid w:val="00337229"/>
    <w:rsid w:val="00337243"/>
    <w:rsid w:val="003372F9"/>
    <w:rsid w:val="00337763"/>
    <w:rsid w:val="00341AE6"/>
    <w:rsid w:val="00342016"/>
    <w:rsid w:val="003421C9"/>
    <w:rsid w:val="0034268D"/>
    <w:rsid w:val="00342936"/>
    <w:rsid w:val="00343075"/>
    <w:rsid w:val="00343762"/>
    <w:rsid w:val="00343AA6"/>
    <w:rsid w:val="00343D12"/>
    <w:rsid w:val="003445DF"/>
    <w:rsid w:val="0034480D"/>
    <w:rsid w:val="003448B9"/>
    <w:rsid w:val="003451C1"/>
    <w:rsid w:val="003453BA"/>
    <w:rsid w:val="00345E01"/>
    <w:rsid w:val="00345E6C"/>
    <w:rsid w:val="00345E8E"/>
    <w:rsid w:val="003466BE"/>
    <w:rsid w:val="00346732"/>
    <w:rsid w:val="00347C99"/>
    <w:rsid w:val="003501ED"/>
    <w:rsid w:val="00350EC1"/>
    <w:rsid w:val="00351028"/>
    <w:rsid w:val="0035159F"/>
    <w:rsid w:val="00352BFD"/>
    <w:rsid w:val="003540B4"/>
    <w:rsid w:val="003547E3"/>
    <w:rsid w:val="00354B04"/>
    <w:rsid w:val="003550BA"/>
    <w:rsid w:val="003553C6"/>
    <w:rsid w:val="00355625"/>
    <w:rsid w:val="003557B1"/>
    <w:rsid w:val="00355E1F"/>
    <w:rsid w:val="00356212"/>
    <w:rsid w:val="00356B1F"/>
    <w:rsid w:val="003572D6"/>
    <w:rsid w:val="00357D6D"/>
    <w:rsid w:val="0036014E"/>
    <w:rsid w:val="0036057E"/>
    <w:rsid w:val="00361200"/>
    <w:rsid w:val="003613A7"/>
    <w:rsid w:val="003613F5"/>
    <w:rsid w:val="00361B5F"/>
    <w:rsid w:val="00362404"/>
    <w:rsid w:val="003628D3"/>
    <w:rsid w:val="00362B35"/>
    <w:rsid w:val="00362F64"/>
    <w:rsid w:val="0036339A"/>
    <w:rsid w:val="0036399D"/>
    <w:rsid w:val="00363D31"/>
    <w:rsid w:val="00364004"/>
    <w:rsid w:val="003642B9"/>
    <w:rsid w:val="00364712"/>
    <w:rsid w:val="00364AE1"/>
    <w:rsid w:val="00364EA0"/>
    <w:rsid w:val="00364FDA"/>
    <w:rsid w:val="003669FF"/>
    <w:rsid w:val="00366A8A"/>
    <w:rsid w:val="00366C43"/>
    <w:rsid w:val="003676A6"/>
    <w:rsid w:val="00367A3B"/>
    <w:rsid w:val="0037033D"/>
    <w:rsid w:val="003707B3"/>
    <w:rsid w:val="00370C6B"/>
    <w:rsid w:val="00371276"/>
    <w:rsid w:val="003715B8"/>
    <w:rsid w:val="00371630"/>
    <w:rsid w:val="00371867"/>
    <w:rsid w:val="00371A1C"/>
    <w:rsid w:val="00372077"/>
    <w:rsid w:val="0037286F"/>
    <w:rsid w:val="0037309D"/>
    <w:rsid w:val="00373B25"/>
    <w:rsid w:val="00373D6C"/>
    <w:rsid w:val="00373E0F"/>
    <w:rsid w:val="0037468C"/>
    <w:rsid w:val="0037472F"/>
    <w:rsid w:val="00374E07"/>
    <w:rsid w:val="00374FC9"/>
    <w:rsid w:val="00375071"/>
    <w:rsid w:val="00375C01"/>
    <w:rsid w:val="00375F2F"/>
    <w:rsid w:val="003760E2"/>
    <w:rsid w:val="00376708"/>
    <w:rsid w:val="00376E5C"/>
    <w:rsid w:val="003779A5"/>
    <w:rsid w:val="00377B5D"/>
    <w:rsid w:val="00377BBB"/>
    <w:rsid w:val="00380113"/>
    <w:rsid w:val="003802EB"/>
    <w:rsid w:val="003804E6"/>
    <w:rsid w:val="00380520"/>
    <w:rsid w:val="003806DA"/>
    <w:rsid w:val="00380B1B"/>
    <w:rsid w:val="00380B6C"/>
    <w:rsid w:val="00380B88"/>
    <w:rsid w:val="00380BB4"/>
    <w:rsid w:val="0038154E"/>
    <w:rsid w:val="00382620"/>
    <w:rsid w:val="00382A96"/>
    <w:rsid w:val="003831CC"/>
    <w:rsid w:val="003831F0"/>
    <w:rsid w:val="003832A6"/>
    <w:rsid w:val="00383454"/>
    <w:rsid w:val="00383553"/>
    <w:rsid w:val="00383A36"/>
    <w:rsid w:val="003843DB"/>
    <w:rsid w:val="003846F2"/>
    <w:rsid w:val="0038514A"/>
    <w:rsid w:val="00385829"/>
    <w:rsid w:val="003858BF"/>
    <w:rsid w:val="00385C94"/>
    <w:rsid w:val="0038612F"/>
    <w:rsid w:val="003864C8"/>
    <w:rsid w:val="00386552"/>
    <w:rsid w:val="003866F1"/>
    <w:rsid w:val="00386CDB"/>
    <w:rsid w:val="00386E59"/>
    <w:rsid w:val="0038743F"/>
    <w:rsid w:val="00387B25"/>
    <w:rsid w:val="00387C8D"/>
    <w:rsid w:val="00387E27"/>
    <w:rsid w:val="00390027"/>
    <w:rsid w:val="003901AE"/>
    <w:rsid w:val="0039074F"/>
    <w:rsid w:val="0039090A"/>
    <w:rsid w:val="00391355"/>
    <w:rsid w:val="00391577"/>
    <w:rsid w:val="0039169E"/>
    <w:rsid w:val="00392E42"/>
    <w:rsid w:val="00392EDE"/>
    <w:rsid w:val="00393208"/>
    <w:rsid w:val="003932C6"/>
    <w:rsid w:val="00393649"/>
    <w:rsid w:val="0039423C"/>
    <w:rsid w:val="00394429"/>
    <w:rsid w:val="003945FD"/>
    <w:rsid w:val="00394961"/>
    <w:rsid w:val="00394B74"/>
    <w:rsid w:val="00394BE1"/>
    <w:rsid w:val="00395037"/>
    <w:rsid w:val="00395307"/>
    <w:rsid w:val="00395602"/>
    <w:rsid w:val="00395ACC"/>
    <w:rsid w:val="00395FBE"/>
    <w:rsid w:val="00396074"/>
    <w:rsid w:val="00396A89"/>
    <w:rsid w:val="00396AF8"/>
    <w:rsid w:val="003A0B06"/>
    <w:rsid w:val="003A0ED0"/>
    <w:rsid w:val="003A126C"/>
    <w:rsid w:val="003A152F"/>
    <w:rsid w:val="003A153A"/>
    <w:rsid w:val="003A1841"/>
    <w:rsid w:val="003A1A5C"/>
    <w:rsid w:val="003A1A8F"/>
    <w:rsid w:val="003A1D9F"/>
    <w:rsid w:val="003A2142"/>
    <w:rsid w:val="003A219D"/>
    <w:rsid w:val="003A2482"/>
    <w:rsid w:val="003A25EF"/>
    <w:rsid w:val="003A288E"/>
    <w:rsid w:val="003A2E83"/>
    <w:rsid w:val="003A2EFA"/>
    <w:rsid w:val="003A354B"/>
    <w:rsid w:val="003A3635"/>
    <w:rsid w:val="003A3D27"/>
    <w:rsid w:val="003A4508"/>
    <w:rsid w:val="003A45C6"/>
    <w:rsid w:val="003A48EB"/>
    <w:rsid w:val="003A4952"/>
    <w:rsid w:val="003A4BA6"/>
    <w:rsid w:val="003A5024"/>
    <w:rsid w:val="003A5289"/>
    <w:rsid w:val="003A54AA"/>
    <w:rsid w:val="003A5A5E"/>
    <w:rsid w:val="003A5BAD"/>
    <w:rsid w:val="003A6066"/>
    <w:rsid w:val="003A6479"/>
    <w:rsid w:val="003A6C97"/>
    <w:rsid w:val="003A71A5"/>
    <w:rsid w:val="003A72D6"/>
    <w:rsid w:val="003A74BA"/>
    <w:rsid w:val="003B043A"/>
    <w:rsid w:val="003B04DA"/>
    <w:rsid w:val="003B0782"/>
    <w:rsid w:val="003B08A6"/>
    <w:rsid w:val="003B0BA6"/>
    <w:rsid w:val="003B1214"/>
    <w:rsid w:val="003B20A5"/>
    <w:rsid w:val="003B2476"/>
    <w:rsid w:val="003B2D8A"/>
    <w:rsid w:val="003B2DE5"/>
    <w:rsid w:val="003B32FD"/>
    <w:rsid w:val="003B3397"/>
    <w:rsid w:val="003B37E6"/>
    <w:rsid w:val="003B4E01"/>
    <w:rsid w:val="003B51D3"/>
    <w:rsid w:val="003B5B4B"/>
    <w:rsid w:val="003B5D71"/>
    <w:rsid w:val="003B5D8B"/>
    <w:rsid w:val="003B5E7F"/>
    <w:rsid w:val="003B62A4"/>
    <w:rsid w:val="003B6AA2"/>
    <w:rsid w:val="003B6E10"/>
    <w:rsid w:val="003B6FBB"/>
    <w:rsid w:val="003B7463"/>
    <w:rsid w:val="003B7465"/>
    <w:rsid w:val="003B7D11"/>
    <w:rsid w:val="003B7E45"/>
    <w:rsid w:val="003C080F"/>
    <w:rsid w:val="003C0BD9"/>
    <w:rsid w:val="003C0FAC"/>
    <w:rsid w:val="003C141E"/>
    <w:rsid w:val="003C1892"/>
    <w:rsid w:val="003C1C0F"/>
    <w:rsid w:val="003C2D9E"/>
    <w:rsid w:val="003C31C9"/>
    <w:rsid w:val="003C4058"/>
    <w:rsid w:val="003C40C9"/>
    <w:rsid w:val="003C4752"/>
    <w:rsid w:val="003C4DE4"/>
    <w:rsid w:val="003C4DE6"/>
    <w:rsid w:val="003C5254"/>
    <w:rsid w:val="003C59ED"/>
    <w:rsid w:val="003C73E4"/>
    <w:rsid w:val="003C79AA"/>
    <w:rsid w:val="003D0178"/>
    <w:rsid w:val="003D042F"/>
    <w:rsid w:val="003D04ED"/>
    <w:rsid w:val="003D06C8"/>
    <w:rsid w:val="003D0863"/>
    <w:rsid w:val="003D0AD0"/>
    <w:rsid w:val="003D1460"/>
    <w:rsid w:val="003D19AA"/>
    <w:rsid w:val="003D1E4D"/>
    <w:rsid w:val="003D1E88"/>
    <w:rsid w:val="003D211C"/>
    <w:rsid w:val="003D22E0"/>
    <w:rsid w:val="003D2326"/>
    <w:rsid w:val="003D2516"/>
    <w:rsid w:val="003D252A"/>
    <w:rsid w:val="003D25EC"/>
    <w:rsid w:val="003D2F5C"/>
    <w:rsid w:val="003D3554"/>
    <w:rsid w:val="003D43A1"/>
    <w:rsid w:val="003D4627"/>
    <w:rsid w:val="003D4999"/>
    <w:rsid w:val="003D4A5C"/>
    <w:rsid w:val="003D4B6C"/>
    <w:rsid w:val="003D4C21"/>
    <w:rsid w:val="003D4E08"/>
    <w:rsid w:val="003D4EF6"/>
    <w:rsid w:val="003D5991"/>
    <w:rsid w:val="003D651F"/>
    <w:rsid w:val="003D6B4B"/>
    <w:rsid w:val="003D6D3C"/>
    <w:rsid w:val="003D71A5"/>
    <w:rsid w:val="003D740F"/>
    <w:rsid w:val="003D7A49"/>
    <w:rsid w:val="003D7D2E"/>
    <w:rsid w:val="003E00C2"/>
    <w:rsid w:val="003E016F"/>
    <w:rsid w:val="003E083A"/>
    <w:rsid w:val="003E08C8"/>
    <w:rsid w:val="003E0973"/>
    <w:rsid w:val="003E0A50"/>
    <w:rsid w:val="003E0B15"/>
    <w:rsid w:val="003E212A"/>
    <w:rsid w:val="003E22FD"/>
    <w:rsid w:val="003E2350"/>
    <w:rsid w:val="003E26CE"/>
    <w:rsid w:val="003E2DB7"/>
    <w:rsid w:val="003E2F82"/>
    <w:rsid w:val="003E33DB"/>
    <w:rsid w:val="003E3487"/>
    <w:rsid w:val="003E389F"/>
    <w:rsid w:val="003E458D"/>
    <w:rsid w:val="003E47A8"/>
    <w:rsid w:val="003E50D5"/>
    <w:rsid w:val="003E6510"/>
    <w:rsid w:val="003E6C5F"/>
    <w:rsid w:val="003E783B"/>
    <w:rsid w:val="003E7A6E"/>
    <w:rsid w:val="003F045E"/>
    <w:rsid w:val="003F07A4"/>
    <w:rsid w:val="003F1190"/>
    <w:rsid w:val="003F16CF"/>
    <w:rsid w:val="003F1EAA"/>
    <w:rsid w:val="003F23DA"/>
    <w:rsid w:val="003F246D"/>
    <w:rsid w:val="003F2613"/>
    <w:rsid w:val="003F2F84"/>
    <w:rsid w:val="003F2FFE"/>
    <w:rsid w:val="003F3195"/>
    <w:rsid w:val="003F322F"/>
    <w:rsid w:val="003F35C9"/>
    <w:rsid w:val="003F36C1"/>
    <w:rsid w:val="003F383E"/>
    <w:rsid w:val="003F3978"/>
    <w:rsid w:val="003F39AE"/>
    <w:rsid w:val="003F3BF9"/>
    <w:rsid w:val="003F3C8F"/>
    <w:rsid w:val="003F3CF2"/>
    <w:rsid w:val="003F47CA"/>
    <w:rsid w:val="003F4B99"/>
    <w:rsid w:val="003F4F7B"/>
    <w:rsid w:val="003F4FB6"/>
    <w:rsid w:val="003F502A"/>
    <w:rsid w:val="003F5267"/>
    <w:rsid w:val="003F5B53"/>
    <w:rsid w:val="003F626E"/>
    <w:rsid w:val="003F6BF4"/>
    <w:rsid w:val="003F7396"/>
    <w:rsid w:val="003F73CC"/>
    <w:rsid w:val="003F7537"/>
    <w:rsid w:val="003F781B"/>
    <w:rsid w:val="003F78A9"/>
    <w:rsid w:val="0040067E"/>
    <w:rsid w:val="00400891"/>
    <w:rsid w:val="00400FCF"/>
    <w:rsid w:val="0040116D"/>
    <w:rsid w:val="00401DEB"/>
    <w:rsid w:val="00401E1D"/>
    <w:rsid w:val="00401E8E"/>
    <w:rsid w:val="00402323"/>
    <w:rsid w:val="004026B3"/>
    <w:rsid w:val="00402736"/>
    <w:rsid w:val="00402CAF"/>
    <w:rsid w:val="00402D5C"/>
    <w:rsid w:val="00403175"/>
    <w:rsid w:val="004038E1"/>
    <w:rsid w:val="00403E93"/>
    <w:rsid w:val="00405270"/>
    <w:rsid w:val="00405800"/>
    <w:rsid w:val="0040584B"/>
    <w:rsid w:val="00405A94"/>
    <w:rsid w:val="004062C4"/>
    <w:rsid w:val="00406793"/>
    <w:rsid w:val="004067C9"/>
    <w:rsid w:val="00406836"/>
    <w:rsid w:val="00407203"/>
    <w:rsid w:val="004072B3"/>
    <w:rsid w:val="0040787B"/>
    <w:rsid w:val="00407AD9"/>
    <w:rsid w:val="00407CF4"/>
    <w:rsid w:val="00407D35"/>
    <w:rsid w:val="00407FED"/>
    <w:rsid w:val="00410402"/>
    <w:rsid w:val="004107B7"/>
    <w:rsid w:val="00410C96"/>
    <w:rsid w:val="00411021"/>
    <w:rsid w:val="00411F15"/>
    <w:rsid w:val="004122B0"/>
    <w:rsid w:val="004122BD"/>
    <w:rsid w:val="00412760"/>
    <w:rsid w:val="0041333A"/>
    <w:rsid w:val="0041358E"/>
    <w:rsid w:val="004140B2"/>
    <w:rsid w:val="004143D1"/>
    <w:rsid w:val="004144B3"/>
    <w:rsid w:val="004146CD"/>
    <w:rsid w:val="00414948"/>
    <w:rsid w:val="00414E67"/>
    <w:rsid w:val="0041505D"/>
    <w:rsid w:val="00415385"/>
    <w:rsid w:val="00415D9D"/>
    <w:rsid w:val="0041678F"/>
    <w:rsid w:val="00416BC9"/>
    <w:rsid w:val="00416EDE"/>
    <w:rsid w:val="00416FAA"/>
    <w:rsid w:val="00417188"/>
    <w:rsid w:val="004172B3"/>
    <w:rsid w:val="00417C53"/>
    <w:rsid w:val="004205CC"/>
    <w:rsid w:val="00420840"/>
    <w:rsid w:val="0042084B"/>
    <w:rsid w:val="00420A8C"/>
    <w:rsid w:val="00420CDC"/>
    <w:rsid w:val="00420E56"/>
    <w:rsid w:val="00420F2A"/>
    <w:rsid w:val="0042173A"/>
    <w:rsid w:val="00421C90"/>
    <w:rsid w:val="004228C8"/>
    <w:rsid w:val="00422C76"/>
    <w:rsid w:val="00423522"/>
    <w:rsid w:val="004242F9"/>
    <w:rsid w:val="00424F73"/>
    <w:rsid w:val="00424FC3"/>
    <w:rsid w:val="004253F8"/>
    <w:rsid w:val="00425562"/>
    <w:rsid w:val="00425D05"/>
    <w:rsid w:val="004261C1"/>
    <w:rsid w:val="00426454"/>
    <w:rsid w:val="004264DA"/>
    <w:rsid w:val="00426750"/>
    <w:rsid w:val="00426AD9"/>
    <w:rsid w:val="00426BCF"/>
    <w:rsid w:val="00426C42"/>
    <w:rsid w:val="0042700A"/>
    <w:rsid w:val="00427137"/>
    <w:rsid w:val="00427AD1"/>
    <w:rsid w:val="00427B92"/>
    <w:rsid w:val="00430D39"/>
    <w:rsid w:val="0043128A"/>
    <w:rsid w:val="00432111"/>
    <w:rsid w:val="004323C6"/>
    <w:rsid w:val="00432949"/>
    <w:rsid w:val="00432C89"/>
    <w:rsid w:val="00432E17"/>
    <w:rsid w:val="00432E5E"/>
    <w:rsid w:val="0043352A"/>
    <w:rsid w:val="00433552"/>
    <w:rsid w:val="00433676"/>
    <w:rsid w:val="004338A2"/>
    <w:rsid w:val="004340CE"/>
    <w:rsid w:val="0043430E"/>
    <w:rsid w:val="00434780"/>
    <w:rsid w:val="004348BC"/>
    <w:rsid w:val="00434F8C"/>
    <w:rsid w:val="0043547D"/>
    <w:rsid w:val="00436505"/>
    <w:rsid w:val="0043676F"/>
    <w:rsid w:val="00437007"/>
    <w:rsid w:val="004374BA"/>
    <w:rsid w:val="004376AD"/>
    <w:rsid w:val="0043780D"/>
    <w:rsid w:val="00437850"/>
    <w:rsid w:val="00440EFC"/>
    <w:rsid w:val="00441197"/>
    <w:rsid w:val="00441610"/>
    <w:rsid w:val="00442424"/>
    <w:rsid w:val="00443559"/>
    <w:rsid w:val="00443574"/>
    <w:rsid w:val="0044385A"/>
    <w:rsid w:val="00443DCB"/>
    <w:rsid w:val="0044518C"/>
    <w:rsid w:val="00446244"/>
    <w:rsid w:val="0044630B"/>
    <w:rsid w:val="004464C3"/>
    <w:rsid w:val="004469A8"/>
    <w:rsid w:val="00446A1A"/>
    <w:rsid w:val="0044712D"/>
    <w:rsid w:val="00447DB6"/>
    <w:rsid w:val="00447F4E"/>
    <w:rsid w:val="004503A3"/>
    <w:rsid w:val="004506E5"/>
    <w:rsid w:val="00450A70"/>
    <w:rsid w:val="00451905"/>
    <w:rsid w:val="00451B90"/>
    <w:rsid w:val="00452030"/>
    <w:rsid w:val="00452119"/>
    <w:rsid w:val="00452A27"/>
    <w:rsid w:val="00452DE9"/>
    <w:rsid w:val="00453467"/>
    <w:rsid w:val="0045383E"/>
    <w:rsid w:val="00453844"/>
    <w:rsid w:val="00453AD7"/>
    <w:rsid w:val="00453BE7"/>
    <w:rsid w:val="00453C07"/>
    <w:rsid w:val="00454F07"/>
    <w:rsid w:val="00456717"/>
    <w:rsid w:val="004571DB"/>
    <w:rsid w:val="0045750E"/>
    <w:rsid w:val="004600DF"/>
    <w:rsid w:val="00460E7F"/>
    <w:rsid w:val="004615BE"/>
    <w:rsid w:val="00462532"/>
    <w:rsid w:val="00463063"/>
    <w:rsid w:val="00463426"/>
    <w:rsid w:val="00463638"/>
    <w:rsid w:val="004640DD"/>
    <w:rsid w:val="00464170"/>
    <w:rsid w:val="004644B2"/>
    <w:rsid w:val="00464687"/>
    <w:rsid w:val="00465720"/>
    <w:rsid w:val="00465A9E"/>
    <w:rsid w:val="00466AB5"/>
    <w:rsid w:val="00466C2A"/>
    <w:rsid w:val="004676D8"/>
    <w:rsid w:val="004679D5"/>
    <w:rsid w:val="004679FB"/>
    <w:rsid w:val="00470AAC"/>
    <w:rsid w:val="00470DE9"/>
    <w:rsid w:val="004711CE"/>
    <w:rsid w:val="004716B9"/>
    <w:rsid w:val="0047185C"/>
    <w:rsid w:val="00471B89"/>
    <w:rsid w:val="00471FBC"/>
    <w:rsid w:val="0047255C"/>
    <w:rsid w:val="004725E0"/>
    <w:rsid w:val="004731C4"/>
    <w:rsid w:val="004732B9"/>
    <w:rsid w:val="00473632"/>
    <w:rsid w:val="004736D9"/>
    <w:rsid w:val="004739A6"/>
    <w:rsid w:val="00473E51"/>
    <w:rsid w:val="00473E79"/>
    <w:rsid w:val="004747A9"/>
    <w:rsid w:val="00475001"/>
    <w:rsid w:val="00475349"/>
    <w:rsid w:val="0047553B"/>
    <w:rsid w:val="00475811"/>
    <w:rsid w:val="00475B8D"/>
    <w:rsid w:val="00475D25"/>
    <w:rsid w:val="00475E1D"/>
    <w:rsid w:val="00476292"/>
    <w:rsid w:val="00476499"/>
    <w:rsid w:val="0047661C"/>
    <w:rsid w:val="00476D05"/>
    <w:rsid w:val="00476FBF"/>
    <w:rsid w:val="00477069"/>
    <w:rsid w:val="004774EA"/>
    <w:rsid w:val="004778E1"/>
    <w:rsid w:val="0048076C"/>
    <w:rsid w:val="00480F12"/>
    <w:rsid w:val="00481106"/>
    <w:rsid w:val="00481887"/>
    <w:rsid w:val="004819C8"/>
    <w:rsid w:val="00481B72"/>
    <w:rsid w:val="00481C13"/>
    <w:rsid w:val="00481C46"/>
    <w:rsid w:val="004828A9"/>
    <w:rsid w:val="00482E7D"/>
    <w:rsid w:val="00483357"/>
    <w:rsid w:val="00483891"/>
    <w:rsid w:val="00484436"/>
    <w:rsid w:val="00485355"/>
    <w:rsid w:val="004854CA"/>
    <w:rsid w:val="00485EC4"/>
    <w:rsid w:val="00485F7B"/>
    <w:rsid w:val="0048657A"/>
    <w:rsid w:val="004868BF"/>
    <w:rsid w:val="004870C2"/>
    <w:rsid w:val="00487297"/>
    <w:rsid w:val="004873BE"/>
    <w:rsid w:val="00490039"/>
    <w:rsid w:val="004900D9"/>
    <w:rsid w:val="004900FB"/>
    <w:rsid w:val="00490297"/>
    <w:rsid w:val="00490535"/>
    <w:rsid w:val="004907CB"/>
    <w:rsid w:val="00490D1B"/>
    <w:rsid w:val="00490D63"/>
    <w:rsid w:val="00491A08"/>
    <w:rsid w:val="00491A19"/>
    <w:rsid w:val="00491DF6"/>
    <w:rsid w:val="00491E8F"/>
    <w:rsid w:val="00491F3D"/>
    <w:rsid w:val="004920BB"/>
    <w:rsid w:val="00493A36"/>
    <w:rsid w:val="00493C1F"/>
    <w:rsid w:val="00493DE6"/>
    <w:rsid w:val="004944B2"/>
    <w:rsid w:val="00494B9D"/>
    <w:rsid w:val="004957D5"/>
    <w:rsid w:val="00495DE7"/>
    <w:rsid w:val="00495EDC"/>
    <w:rsid w:val="004961E3"/>
    <w:rsid w:val="004962B8"/>
    <w:rsid w:val="00496D78"/>
    <w:rsid w:val="00496F29"/>
    <w:rsid w:val="004A0147"/>
    <w:rsid w:val="004A017D"/>
    <w:rsid w:val="004A0191"/>
    <w:rsid w:val="004A0E82"/>
    <w:rsid w:val="004A122B"/>
    <w:rsid w:val="004A1532"/>
    <w:rsid w:val="004A1F4D"/>
    <w:rsid w:val="004A2775"/>
    <w:rsid w:val="004A289B"/>
    <w:rsid w:val="004A2A16"/>
    <w:rsid w:val="004A2C0D"/>
    <w:rsid w:val="004A30F2"/>
    <w:rsid w:val="004A3247"/>
    <w:rsid w:val="004A3698"/>
    <w:rsid w:val="004A37DD"/>
    <w:rsid w:val="004A3925"/>
    <w:rsid w:val="004A3EA2"/>
    <w:rsid w:val="004A44B6"/>
    <w:rsid w:val="004A4783"/>
    <w:rsid w:val="004A4816"/>
    <w:rsid w:val="004A4E6F"/>
    <w:rsid w:val="004A55B6"/>
    <w:rsid w:val="004A5629"/>
    <w:rsid w:val="004A5FE6"/>
    <w:rsid w:val="004A600C"/>
    <w:rsid w:val="004A607D"/>
    <w:rsid w:val="004A63A3"/>
    <w:rsid w:val="004A65C8"/>
    <w:rsid w:val="004A660D"/>
    <w:rsid w:val="004A7201"/>
    <w:rsid w:val="004A731D"/>
    <w:rsid w:val="004A740E"/>
    <w:rsid w:val="004A7B09"/>
    <w:rsid w:val="004A7C61"/>
    <w:rsid w:val="004B0993"/>
    <w:rsid w:val="004B0BBB"/>
    <w:rsid w:val="004B0CB2"/>
    <w:rsid w:val="004B118D"/>
    <w:rsid w:val="004B12B1"/>
    <w:rsid w:val="004B1350"/>
    <w:rsid w:val="004B1AAB"/>
    <w:rsid w:val="004B1BBF"/>
    <w:rsid w:val="004B1D2D"/>
    <w:rsid w:val="004B1F74"/>
    <w:rsid w:val="004B2183"/>
    <w:rsid w:val="004B2229"/>
    <w:rsid w:val="004B2409"/>
    <w:rsid w:val="004B2470"/>
    <w:rsid w:val="004B2644"/>
    <w:rsid w:val="004B32E1"/>
    <w:rsid w:val="004B358B"/>
    <w:rsid w:val="004B3614"/>
    <w:rsid w:val="004B36C1"/>
    <w:rsid w:val="004B3F82"/>
    <w:rsid w:val="004B4E23"/>
    <w:rsid w:val="004B4ED0"/>
    <w:rsid w:val="004B524A"/>
    <w:rsid w:val="004B5390"/>
    <w:rsid w:val="004B54C1"/>
    <w:rsid w:val="004B60C4"/>
    <w:rsid w:val="004B6144"/>
    <w:rsid w:val="004B67C8"/>
    <w:rsid w:val="004B7240"/>
    <w:rsid w:val="004B775C"/>
    <w:rsid w:val="004B79A4"/>
    <w:rsid w:val="004B7DC3"/>
    <w:rsid w:val="004C0210"/>
    <w:rsid w:val="004C046F"/>
    <w:rsid w:val="004C06B7"/>
    <w:rsid w:val="004C07F0"/>
    <w:rsid w:val="004C0839"/>
    <w:rsid w:val="004C0F8A"/>
    <w:rsid w:val="004C155F"/>
    <w:rsid w:val="004C1863"/>
    <w:rsid w:val="004C21BC"/>
    <w:rsid w:val="004C27F8"/>
    <w:rsid w:val="004C2ED8"/>
    <w:rsid w:val="004C3325"/>
    <w:rsid w:val="004C3690"/>
    <w:rsid w:val="004C3E8B"/>
    <w:rsid w:val="004C432B"/>
    <w:rsid w:val="004C44B5"/>
    <w:rsid w:val="004C4697"/>
    <w:rsid w:val="004C4B00"/>
    <w:rsid w:val="004C4DFC"/>
    <w:rsid w:val="004C54A9"/>
    <w:rsid w:val="004C56F4"/>
    <w:rsid w:val="004C5880"/>
    <w:rsid w:val="004C5898"/>
    <w:rsid w:val="004C59D2"/>
    <w:rsid w:val="004C5A01"/>
    <w:rsid w:val="004C5A60"/>
    <w:rsid w:val="004C600F"/>
    <w:rsid w:val="004C680D"/>
    <w:rsid w:val="004C7358"/>
    <w:rsid w:val="004C7434"/>
    <w:rsid w:val="004D06E5"/>
    <w:rsid w:val="004D0EC5"/>
    <w:rsid w:val="004D0F37"/>
    <w:rsid w:val="004D0FC4"/>
    <w:rsid w:val="004D144D"/>
    <w:rsid w:val="004D164E"/>
    <w:rsid w:val="004D19BF"/>
    <w:rsid w:val="004D1C05"/>
    <w:rsid w:val="004D21E1"/>
    <w:rsid w:val="004D2C8C"/>
    <w:rsid w:val="004D2CD5"/>
    <w:rsid w:val="004D2E31"/>
    <w:rsid w:val="004D2E79"/>
    <w:rsid w:val="004D3BD2"/>
    <w:rsid w:val="004D3EFD"/>
    <w:rsid w:val="004D423B"/>
    <w:rsid w:val="004D459B"/>
    <w:rsid w:val="004D4A72"/>
    <w:rsid w:val="004D4E09"/>
    <w:rsid w:val="004D5543"/>
    <w:rsid w:val="004D5612"/>
    <w:rsid w:val="004D5E6B"/>
    <w:rsid w:val="004D61B0"/>
    <w:rsid w:val="004D632C"/>
    <w:rsid w:val="004D6E97"/>
    <w:rsid w:val="004D75F5"/>
    <w:rsid w:val="004D7D34"/>
    <w:rsid w:val="004E0015"/>
    <w:rsid w:val="004E0075"/>
    <w:rsid w:val="004E00B3"/>
    <w:rsid w:val="004E0377"/>
    <w:rsid w:val="004E06BF"/>
    <w:rsid w:val="004E100A"/>
    <w:rsid w:val="004E1676"/>
    <w:rsid w:val="004E176D"/>
    <w:rsid w:val="004E1990"/>
    <w:rsid w:val="004E19D9"/>
    <w:rsid w:val="004E23DD"/>
    <w:rsid w:val="004E2FAC"/>
    <w:rsid w:val="004E30B4"/>
    <w:rsid w:val="004E3142"/>
    <w:rsid w:val="004E3886"/>
    <w:rsid w:val="004E39A7"/>
    <w:rsid w:val="004E41EE"/>
    <w:rsid w:val="004E53E2"/>
    <w:rsid w:val="004E5BC6"/>
    <w:rsid w:val="004E5C75"/>
    <w:rsid w:val="004E6150"/>
    <w:rsid w:val="004E6361"/>
    <w:rsid w:val="004E6572"/>
    <w:rsid w:val="004E6C30"/>
    <w:rsid w:val="004E6E73"/>
    <w:rsid w:val="004E723E"/>
    <w:rsid w:val="004E7CE8"/>
    <w:rsid w:val="004F037D"/>
    <w:rsid w:val="004F0627"/>
    <w:rsid w:val="004F0767"/>
    <w:rsid w:val="004F0E43"/>
    <w:rsid w:val="004F13A3"/>
    <w:rsid w:val="004F1995"/>
    <w:rsid w:val="004F1C89"/>
    <w:rsid w:val="004F1F6F"/>
    <w:rsid w:val="004F239F"/>
    <w:rsid w:val="004F2436"/>
    <w:rsid w:val="004F281C"/>
    <w:rsid w:val="004F2E13"/>
    <w:rsid w:val="004F363B"/>
    <w:rsid w:val="004F3A9E"/>
    <w:rsid w:val="004F3C37"/>
    <w:rsid w:val="004F3FE8"/>
    <w:rsid w:val="004F4013"/>
    <w:rsid w:val="004F41A7"/>
    <w:rsid w:val="004F43D7"/>
    <w:rsid w:val="004F4D4B"/>
    <w:rsid w:val="004F4E9D"/>
    <w:rsid w:val="004F5A14"/>
    <w:rsid w:val="004F603C"/>
    <w:rsid w:val="004F6474"/>
    <w:rsid w:val="004F6C81"/>
    <w:rsid w:val="004F6EBA"/>
    <w:rsid w:val="004F7455"/>
    <w:rsid w:val="004F7B59"/>
    <w:rsid w:val="005006EE"/>
    <w:rsid w:val="00500C88"/>
    <w:rsid w:val="00500F1B"/>
    <w:rsid w:val="005019AA"/>
    <w:rsid w:val="00501FA4"/>
    <w:rsid w:val="00502CE6"/>
    <w:rsid w:val="00503578"/>
    <w:rsid w:val="00503828"/>
    <w:rsid w:val="005039D2"/>
    <w:rsid w:val="00503B50"/>
    <w:rsid w:val="00503F73"/>
    <w:rsid w:val="00504387"/>
    <w:rsid w:val="0050456F"/>
    <w:rsid w:val="00504714"/>
    <w:rsid w:val="00504796"/>
    <w:rsid w:val="00504FB1"/>
    <w:rsid w:val="005058DD"/>
    <w:rsid w:val="00505F8B"/>
    <w:rsid w:val="005063EA"/>
    <w:rsid w:val="005069FD"/>
    <w:rsid w:val="00506AB8"/>
    <w:rsid w:val="005074C8"/>
    <w:rsid w:val="0050768A"/>
    <w:rsid w:val="00507A7A"/>
    <w:rsid w:val="00507B01"/>
    <w:rsid w:val="00510638"/>
    <w:rsid w:val="005109AE"/>
    <w:rsid w:val="005111AD"/>
    <w:rsid w:val="00511279"/>
    <w:rsid w:val="00511B01"/>
    <w:rsid w:val="005125D6"/>
    <w:rsid w:val="00512998"/>
    <w:rsid w:val="00512AC6"/>
    <w:rsid w:val="00512B8A"/>
    <w:rsid w:val="00512C1F"/>
    <w:rsid w:val="0051309A"/>
    <w:rsid w:val="00513213"/>
    <w:rsid w:val="00513ECB"/>
    <w:rsid w:val="0051418A"/>
    <w:rsid w:val="005146DC"/>
    <w:rsid w:val="00515776"/>
    <w:rsid w:val="00515BD2"/>
    <w:rsid w:val="00515C64"/>
    <w:rsid w:val="00515E01"/>
    <w:rsid w:val="0051629A"/>
    <w:rsid w:val="005162EF"/>
    <w:rsid w:val="00516625"/>
    <w:rsid w:val="00516753"/>
    <w:rsid w:val="00516759"/>
    <w:rsid w:val="005167B9"/>
    <w:rsid w:val="005168ED"/>
    <w:rsid w:val="00516D23"/>
    <w:rsid w:val="0051760E"/>
    <w:rsid w:val="005205B7"/>
    <w:rsid w:val="00520E7D"/>
    <w:rsid w:val="0052124F"/>
    <w:rsid w:val="00521BEC"/>
    <w:rsid w:val="00522950"/>
    <w:rsid w:val="00522975"/>
    <w:rsid w:val="00522AF0"/>
    <w:rsid w:val="00522CFC"/>
    <w:rsid w:val="00522DF0"/>
    <w:rsid w:val="0052399D"/>
    <w:rsid w:val="00523A91"/>
    <w:rsid w:val="00523EE4"/>
    <w:rsid w:val="005241A0"/>
    <w:rsid w:val="00524BAA"/>
    <w:rsid w:val="00524BB6"/>
    <w:rsid w:val="00525137"/>
    <w:rsid w:val="00527EDE"/>
    <w:rsid w:val="00530193"/>
    <w:rsid w:val="005301A1"/>
    <w:rsid w:val="00530615"/>
    <w:rsid w:val="00530A37"/>
    <w:rsid w:val="00530C51"/>
    <w:rsid w:val="00531162"/>
    <w:rsid w:val="00531A74"/>
    <w:rsid w:val="00531AC8"/>
    <w:rsid w:val="00531D2B"/>
    <w:rsid w:val="00531E14"/>
    <w:rsid w:val="00532451"/>
    <w:rsid w:val="005326AF"/>
    <w:rsid w:val="00532C38"/>
    <w:rsid w:val="00532DBA"/>
    <w:rsid w:val="0053328D"/>
    <w:rsid w:val="0053352F"/>
    <w:rsid w:val="00534606"/>
    <w:rsid w:val="00534705"/>
    <w:rsid w:val="005347D7"/>
    <w:rsid w:val="00534A44"/>
    <w:rsid w:val="005350AC"/>
    <w:rsid w:val="00535919"/>
    <w:rsid w:val="005359E5"/>
    <w:rsid w:val="00535A91"/>
    <w:rsid w:val="00535FD6"/>
    <w:rsid w:val="00535FDF"/>
    <w:rsid w:val="00536974"/>
    <w:rsid w:val="0053709C"/>
    <w:rsid w:val="005374DD"/>
    <w:rsid w:val="0053765C"/>
    <w:rsid w:val="00537B4C"/>
    <w:rsid w:val="00537D4E"/>
    <w:rsid w:val="00540672"/>
    <w:rsid w:val="00540C46"/>
    <w:rsid w:val="005414A6"/>
    <w:rsid w:val="0054207B"/>
    <w:rsid w:val="00542975"/>
    <w:rsid w:val="00542FC4"/>
    <w:rsid w:val="00543118"/>
    <w:rsid w:val="005432AB"/>
    <w:rsid w:val="00543351"/>
    <w:rsid w:val="0054377A"/>
    <w:rsid w:val="00543B9C"/>
    <w:rsid w:val="00543CA3"/>
    <w:rsid w:val="005440B7"/>
    <w:rsid w:val="005459AF"/>
    <w:rsid w:val="00545ACD"/>
    <w:rsid w:val="00545FDC"/>
    <w:rsid w:val="005461F6"/>
    <w:rsid w:val="005463FB"/>
    <w:rsid w:val="005467DD"/>
    <w:rsid w:val="00546EEA"/>
    <w:rsid w:val="0054743A"/>
    <w:rsid w:val="0054744E"/>
    <w:rsid w:val="0054748F"/>
    <w:rsid w:val="0054776A"/>
    <w:rsid w:val="00547A4E"/>
    <w:rsid w:val="00547B87"/>
    <w:rsid w:val="00547F3D"/>
    <w:rsid w:val="00550182"/>
    <w:rsid w:val="00550C50"/>
    <w:rsid w:val="00551B29"/>
    <w:rsid w:val="005526C9"/>
    <w:rsid w:val="005527D6"/>
    <w:rsid w:val="00553C3F"/>
    <w:rsid w:val="005540D7"/>
    <w:rsid w:val="0055424A"/>
    <w:rsid w:val="005542BA"/>
    <w:rsid w:val="00554355"/>
    <w:rsid w:val="0055495F"/>
    <w:rsid w:val="00555080"/>
    <w:rsid w:val="00555AFF"/>
    <w:rsid w:val="0055682A"/>
    <w:rsid w:val="00556888"/>
    <w:rsid w:val="0055698C"/>
    <w:rsid w:val="00557041"/>
    <w:rsid w:val="005576D9"/>
    <w:rsid w:val="00557BD1"/>
    <w:rsid w:val="00557CA8"/>
    <w:rsid w:val="00557E4A"/>
    <w:rsid w:val="00557ED7"/>
    <w:rsid w:val="00560452"/>
    <w:rsid w:val="00560747"/>
    <w:rsid w:val="00560AE3"/>
    <w:rsid w:val="0056121C"/>
    <w:rsid w:val="00561372"/>
    <w:rsid w:val="00561AF7"/>
    <w:rsid w:val="00561BB1"/>
    <w:rsid w:val="00563561"/>
    <w:rsid w:val="00563B49"/>
    <w:rsid w:val="00563C39"/>
    <w:rsid w:val="00564141"/>
    <w:rsid w:val="00564665"/>
    <w:rsid w:val="00564A96"/>
    <w:rsid w:val="00564E18"/>
    <w:rsid w:val="00565B26"/>
    <w:rsid w:val="00565D3B"/>
    <w:rsid w:val="005664F3"/>
    <w:rsid w:val="00566B30"/>
    <w:rsid w:val="00566BEB"/>
    <w:rsid w:val="00566FD6"/>
    <w:rsid w:val="00567121"/>
    <w:rsid w:val="005675DD"/>
    <w:rsid w:val="00567A9E"/>
    <w:rsid w:val="00567D07"/>
    <w:rsid w:val="0057052F"/>
    <w:rsid w:val="00570A20"/>
    <w:rsid w:val="00571162"/>
    <w:rsid w:val="005711B6"/>
    <w:rsid w:val="00571224"/>
    <w:rsid w:val="0057134E"/>
    <w:rsid w:val="005715C0"/>
    <w:rsid w:val="00571783"/>
    <w:rsid w:val="00571D7D"/>
    <w:rsid w:val="00571EFD"/>
    <w:rsid w:val="00572F8D"/>
    <w:rsid w:val="00573221"/>
    <w:rsid w:val="0057361F"/>
    <w:rsid w:val="005739CC"/>
    <w:rsid w:val="00573D42"/>
    <w:rsid w:val="00574981"/>
    <w:rsid w:val="00574AB2"/>
    <w:rsid w:val="00574B26"/>
    <w:rsid w:val="00575695"/>
    <w:rsid w:val="00575715"/>
    <w:rsid w:val="005758D5"/>
    <w:rsid w:val="005771BB"/>
    <w:rsid w:val="00577A07"/>
    <w:rsid w:val="00580646"/>
    <w:rsid w:val="00580E20"/>
    <w:rsid w:val="0058127F"/>
    <w:rsid w:val="0058183A"/>
    <w:rsid w:val="00581952"/>
    <w:rsid w:val="00581C72"/>
    <w:rsid w:val="00581D05"/>
    <w:rsid w:val="00581D9B"/>
    <w:rsid w:val="00581E50"/>
    <w:rsid w:val="00583261"/>
    <w:rsid w:val="00583525"/>
    <w:rsid w:val="00583833"/>
    <w:rsid w:val="00583A04"/>
    <w:rsid w:val="00583C4F"/>
    <w:rsid w:val="00583C9C"/>
    <w:rsid w:val="00583FB2"/>
    <w:rsid w:val="00583FD4"/>
    <w:rsid w:val="00584189"/>
    <w:rsid w:val="005841D3"/>
    <w:rsid w:val="005843F7"/>
    <w:rsid w:val="005850E6"/>
    <w:rsid w:val="00585BB5"/>
    <w:rsid w:val="00585F6E"/>
    <w:rsid w:val="005860A8"/>
    <w:rsid w:val="00586352"/>
    <w:rsid w:val="00586737"/>
    <w:rsid w:val="0058700C"/>
    <w:rsid w:val="00587060"/>
    <w:rsid w:val="005870D5"/>
    <w:rsid w:val="005875B7"/>
    <w:rsid w:val="005876B2"/>
    <w:rsid w:val="00587870"/>
    <w:rsid w:val="0058796E"/>
    <w:rsid w:val="00587A34"/>
    <w:rsid w:val="00590395"/>
    <w:rsid w:val="00590446"/>
    <w:rsid w:val="00590649"/>
    <w:rsid w:val="00590840"/>
    <w:rsid w:val="00590EA7"/>
    <w:rsid w:val="00591085"/>
    <w:rsid w:val="0059131E"/>
    <w:rsid w:val="0059156B"/>
    <w:rsid w:val="00591B8A"/>
    <w:rsid w:val="00591EFF"/>
    <w:rsid w:val="00592728"/>
    <w:rsid w:val="00593091"/>
    <w:rsid w:val="005930E4"/>
    <w:rsid w:val="00593201"/>
    <w:rsid w:val="005936CC"/>
    <w:rsid w:val="00593727"/>
    <w:rsid w:val="00593CB2"/>
    <w:rsid w:val="005940EF"/>
    <w:rsid w:val="005943C1"/>
    <w:rsid w:val="00594F68"/>
    <w:rsid w:val="005952C1"/>
    <w:rsid w:val="00595AF3"/>
    <w:rsid w:val="00595DC8"/>
    <w:rsid w:val="00596407"/>
    <w:rsid w:val="005964D9"/>
    <w:rsid w:val="00596656"/>
    <w:rsid w:val="005966AA"/>
    <w:rsid w:val="00596CD2"/>
    <w:rsid w:val="00596E00"/>
    <w:rsid w:val="00596F4D"/>
    <w:rsid w:val="00597104"/>
    <w:rsid w:val="005972EB"/>
    <w:rsid w:val="0059777F"/>
    <w:rsid w:val="00597C97"/>
    <w:rsid w:val="005A01C3"/>
    <w:rsid w:val="005A0354"/>
    <w:rsid w:val="005A039E"/>
    <w:rsid w:val="005A091A"/>
    <w:rsid w:val="005A0EF0"/>
    <w:rsid w:val="005A1187"/>
    <w:rsid w:val="005A1BDF"/>
    <w:rsid w:val="005A21F8"/>
    <w:rsid w:val="005A22E4"/>
    <w:rsid w:val="005A23BC"/>
    <w:rsid w:val="005A243E"/>
    <w:rsid w:val="005A2449"/>
    <w:rsid w:val="005A24D0"/>
    <w:rsid w:val="005A2CE9"/>
    <w:rsid w:val="005A3A01"/>
    <w:rsid w:val="005A42BB"/>
    <w:rsid w:val="005A49A7"/>
    <w:rsid w:val="005A4CB3"/>
    <w:rsid w:val="005A5273"/>
    <w:rsid w:val="005A5A5B"/>
    <w:rsid w:val="005A5A7D"/>
    <w:rsid w:val="005A5AE0"/>
    <w:rsid w:val="005A5B37"/>
    <w:rsid w:val="005A5F19"/>
    <w:rsid w:val="005A600E"/>
    <w:rsid w:val="005A60B5"/>
    <w:rsid w:val="005A6820"/>
    <w:rsid w:val="005A6B35"/>
    <w:rsid w:val="005A70BA"/>
    <w:rsid w:val="005A7596"/>
    <w:rsid w:val="005B02BF"/>
    <w:rsid w:val="005B03E9"/>
    <w:rsid w:val="005B0639"/>
    <w:rsid w:val="005B136F"/>
    <w:rsid w:val="005B1A14"/>
    <w:rsid w:val="005B1B70"/>
    <w:rsid w:val="005B1F1A"/>
    <w:rsid w:val="005B22DA"/>
    <w:rsid w:val="005B264D"/>
    <w:rsid w:val="005B2E41"/>
    <w:rsid w:val="005B32EE"/>
    <w:rsid w:val="005B3576"/>
    <w:rsid w:val="005B381E"/>
    <w:rsid w:val="005B43AD"/>
    <w:rsid w:val="005B5250"/>
    <w:rsid w:val="005B542A"/>
    <w:rsid w:val="005B5461"/>
    <w:rsid w:val="005B5E6A"/>
    <w:rsid w:val="005B7919"/>
    <w:rsid w:val="005C0AEF"/>
    <w:rsid w:val="005C0DCF"/>
    <w:rsid w:val="005C15E5"/>
    <w:rsid w:val="005C1CF7"/>
    <w:rsid w:val="005C1D9C"/>
    <w:rsid w:val="005C2468"/>
    <w:rsid w:val="005C28AE"/>
    <w:rsid w:val="005C2DBC"/>
    <w:rsid w:val="005C326B"/>
    <w:rsid w:val="005C35FB"/>
    <w:rsid w:val="005C3BD1"/>
    <w:rsid w:val="005C3D44"/>
    <w:rsid w:val="005C3E11"/>
    <w:rsid w:val="005C470F"/>
    <w:rsid w:val="005C5045"/>
    <w:rsid w:val="005C528C"/>
    <w:rsid w:val="005C534D"/>
    <w:rsid w:val="005C5442"/>
    <w:rsid w:val="005C596A"/>
    <w:rsid w:val="005C66D7"/>
    <w:rsid w:val="005C6A0C"/>
    <w:rsid w:val="005C6B5F"/>
    <w:rsid w:val="005C6F7C"/>
    <w:rsid w:val="005C6FC1"/>
    <w:rsid w:val="005C7166"/>
    <w:rsid w:val="005C71E1"/>
    <w:rsid w:val="005C7334"/>
    <w:rsid w:val="005C7AA2"/>
    <w:rsid w:val="005C7AD8"/>
    <w:rsid w:val="005D0369"/>
    <w:rsid w:val="005D0639"/>
    <w:rsid w:val="005D1295"/>
    <w:rsid w:val="005D13A1"/>
    <w:rsid w:val="005D187E"/>
    <w:rsid w:val="005D1BA0"/>
    <w:rsid w:val="005D220D"/>
    <w:rsid w:val="005D269D"/>
    <w:rsid w:val="005D2972"/>
    <w:rsid w:val="005D30E7"/>
    <w:rsid w:val="005D3D72"/>
    <w:rsid w:val="005D404A"/>
    <w:rsid w:val="005D40DD"/>
    <w:rsid w:val="005D4F32"/>
    <w:rsid w:val="005D52D5"/>
    <w:rsid w:val="005D5859"/>
    <w:rsid w:val="005D5C40"/>
    <w:rsid w:val="005D5EEB"/>
    <w:rsid w:val="005D6239"/>
    <w:rsid w:val="005D62A3"/>
    <w:rsid w:val="005D67AC"/>
    <w:rsid w:val="005D78EF"/>
    <w:rsid w:val="005E03E2"/>
    <w:rsid w:val="005E05F8"/>
    <w:rsid w:val="005E093C"/>
    <w:rsid w:val="005E0979"/>
    <w:rsid w:val="005E0E3A"/>
    <w:rsid w:val="005E1041"/>
    <w:rsid w:val="005E19B4"/>
    <w:rsid w:val="005E1E4D"/>
    <w:rsid w:val="005E23C0"/>
    <w:rsid w:val="005E29AE"/>
    <w:rsid w:val="005E2A33"/>
    <w:rsid w:val="005E2C38"/>
    <w:rsid w:val="005E2C63"/>
    <w:rsid w:val="005E39EC"/>
    <w:rsid w:val="005E5098"/>
    <w:rsid w:val="005E60DB"/>
    <w:rsid w:val="005E630F"/>
    <w:rsid w:val="005E64A2"/>
    <w:rsid w:val="005E6A1B"/>
    <w:rsid w:val="005E6CF9"/>
    <w:rsid w:val="005E6D18"/>
    <w:rsid w:val="005E6E70"/>
    <w:rsid w:val="005E72C3"/>
    <w:rsid w:val="005E7BCA"/>
    <w:rsid w:val="005F03CE"/>
    <w:rsid w:val="005F0555"/>
    <w:rsid w:val="005F09A5"/>
    <w:rsid w:val="005F1144"/>
    <w:rsid w:val="005F1234"/>
    <w:rsid w:val="005F14F7"/>
    <w:rsid w:val="005F2BB0"/>
    <w:rsid w:val="005F3E85"/>
    <w:rsid w:val="005F4362"/>
    <w:rsid w:val="005F468B"/>
    <w:rsid w:val="005F50FE"/>
    <w:rsid w:val="005F51C3"/>
    <w:rsid w:val="005F5258"/>
    <w:rsid w:val="005F59C7"/>
    <w:rsid w:val="005F5C41"/>
    <w:rsid w:val="005F5D10"/>
    <w:rsid w:val="005F6213"/>
    <w:rsid w:val="005F6438"/>
    <w:rsid w:val="005F666F"/>
    <w:rsid w:val="005F6A80"/>
    <w:rsid w:val="005F6DA2"/>
    <w:rsid w:val="005F6DFC"/>
    <w:rsid w:val="005F7D42"/>
    <w:rsid w:val="0060058B"/>
    <w:rsid w:val="00600740"/>
    <w:rsid w:val="00600977"/>
    <w:rsid w:val="0060123F"/>
    <w:rsid w:val="006018BF"/>
    <w:rsid w:val="00601C15"/>
    <w:rsid w:val="006024EB"/>
    <w:rsid w:val="006026BE"/>
    <w:rsid w:val="00602CBC"/>
    <w:rsid w:val="00602CE5"/>
    <w:rsid w:val="00603293"/>
    <w:rsid w:val="006032B1"/>
    <w:rsid w:val="006033BB"/>
    <w:rsid w:val="00603414"/>
    <w:rsid w:val="00603D56"/>
    <w:rsid w:val="00603D91"/>
    <w:rsid w:val="00603ED5"/>
    <w:rsid w:val="00604048"/>
    <w:rsid w:val="006042B7"/>
    <w:rsid w:val="00604479"/>
    <w:rsid w:val="00604754"/>
    <w:rsid w:val="006052BB"/>
    <w:rsid w:val="006059D1"/>
    <w:rsid w:val="00605FE9"/>
    <w:rsid w:val="00606882"/>
    <w:rsid w:val="00606B50"/>
    <w:rsid w:val="00606C30"/>
    <w:rsid w:val="00606DFE"/>
    <w:rsid w:val="00606E11"/>
    <w:rsid w:val="0060751B"/>
    <w:rsid w:val="00607604"/>
    <w:rsid w:val="006076A6"/>
    <w:rsid w:val="00607871"/>
    <w:rsid w:val="00607C6F"/>
    <w:rsid w:val="00607F87"/>
    <w:rsid w:val="006107D6"/>
    <w:rsid w:val="00611281"/>
    <w:rsid w:val="00611EE3"/>
    <w:rsid w:val="0061332A"/>
    <w:rsid w:val="006135A0"/>
    <w:rsid w:val="00613E53"/>
    <w:rsid w:val="0061424D"/>
    <w:rsid w:val="0061447D"/>
    <w:rsid w:val="006144F4"/>
    <w:rsid w:val="00614B69"/>
    <w:rsid w:val="00614D9A"/>
    <w:rsid w:val="0061540C"/>
    <w:rsid w:val="00616508"/>
    <w:rsid w:val="006165A2"/>
    <w:rsid w:val="00616C07"/>
    <w:rsid w:val="00616CC7"/>
    <w:rsid w:val="00617673"/>
    <w:rsid w:val="006177C9"/>
    <w:rsid w:val="00617A46"/>
    <w:rsid w:val="00617BB6"/>
    <w:rsid w:val="00620E52"/>
    <w:rsid w:val="00620E6B"/>
    <w:rsid w:val="00621334"/>
    <w:rsid w:val="00621A4A"/>
    <w:rsid w:val="00621B52"/>
    <w:rsid w:val="00621E42"/>
    <w:rsid w:val="00622A40"/>
    <w:rsid w:val="00622ABB"/>
    <w:rsid w:val="00622C84"/>
    <w:rsid w:val="00623460"/>
    <w:rsid w:val="0062376E"/>
    <w:rsid w:val="00623955"/>
    <w:rsid w:val="00624512"/>
    <w:rsid w:val="00624913"/>
    <w:rsid w:val="00624D27"/>
    <w:rsid w:val="00625001"/>
    <w:rsid w:val="006250AE"/>
    <w:rsid w:val="00625301"/>
    <w:rsid w:val="0062537F"/>
    <w:rsid w:val="006261F7"/>
    <w:rsid w:val="00626CB2"/>
    <w:rsid w:val="00627B60"/>
    <w:rsid w:val="00627D5A"/>
    <w:rsid w:val="006307F1"/>
    <w:rsid w:val="0063139C"/>
    <w:rsid w:val="00631855"/>
    <w:rsid w:val="00631EC3"/>
    <w:rsid w:val="006324E2"/>
    <w:rsid w:val="006326C9"/>
    <w:rsid w:val="006330AE"/>
    <w:rsid w:val="0063314B"/>
    <w:rsid w:val="006331F2"/>
    <w:rsid w:val="00633F32"/>
    <w:rsid w:val="006346DC"/>
    <w:rsid w:val="00634784"/>
    <w:rsid w:val="006347C2"/>
    <w:rsid w:val="00634991"/>
    <w:rsid w:val="00634AF3"/>
    <w:rsid w:val="00634F60"/>
    <w:rsid w:val="006350FF"/>
    <w:rsid w:val="00635611"/>
    <w:rsid w:val="006361E1"/>
    <w:rsid w:val="0063640A"/>
    <w:rsid w:val="0063655C"/>
    <w:rsid w:val="00637107"/>
    <w:rsid w:val="006378D8"/>
    <w:rsid w:val="00637DD3"/>
    <w:rsid w:val="006400FD"/>
    <w:rsid w:val="00640839"/>
    <w:rsid w:val="006409B2"/>
    <w:rsid w:val="0064174E"/>
    <w:rsid w:val="0064290D"/>
    <w:rsid w:val="006430B2"/>
    <w:rsid w:val="00643114"/>
    <w:rsid w:val="00643AD3"/>
    <w:rsid w:val="006449D8"/>
    <w:rsid w:val="006451B0"/>
    <w:rsid w:val="00645364"/>
    <w:rsid w:val="0064550B"/>
    <w:rsid w:val="00645A2B"/>
    <w:rsid w:val="00645BB8"/>
    <w:rsid w:val="00646A4B"/>
    <w:rsid w:val="00647021"/>
    <w:rsid w:val="0064793D"/>
    <w:rsid w:val="00647B3D"/>
    <w:rsid w:val="00651170"/>
    <w:rsid w:val="00651484"/>
    <w:rsid w:val="006515FE"/>
    <w:rsid w:val="0065164E"/>
    <w:rsid w:val="00651950"/>
    <w:rsid w:val="00651D98"/>
    <w:rsid w:val="006521DB"/>
    <w:rsid w:val="006527E0"/>
    <w:rsid w:val="00652CEA"/>
    <w:rsid w:val="0065339D"/>
    <w:rsid w:val="006534F7"/>
    <w:rsid w:val="006546F4"/>
    <w:rsid w:val="00654FC9"/>
    <w:rsid w:val="006552F5"/>
    <w:rsid w:val="006555BE"/>
    <w:rsid w:val="00655735"/>
    <w:rsid w:val="00655C99"/>
    <w:rsid w:val="0065631A"/>
    <w:rsid w:val="00656869"/>
    <w:rsid w:val="00656B31"/>
    <w:rsid w:val="00656DA4"/>
    <w:rsid w:val="00657073"/>
    <w:rsid w:val="00657DB3"/>
    <w:rsid w:val="006605C8"/>
    <w:rsid w:val="0066087A"/>
    <w:rsid w:val="006618C9"/>
    <w:rsid w:val="006618F3"/>
    <w:rsid w:val="00661D83"/>
    <w:rsid w:val="00662674"/>
    <w:rsid w:val="00662BCB"/>
    <w:rsid w:val="00662EF6"/>
    <w:rsid w:val="00663CB1"/>
    <w:rsid w:val="00663D36"/>
    <w:rsid w:val="006641B8"/>
    <w:rsid w:val="00664242"/>
    <w:rsid w:val="00664A04"/>
    <w:rsid w:val="006656AC"/>
    <w:rsid w:val="00665775"/>
    <w:rsid w:val="00665B09"/>
    <w:rsid w:val="00666381"/>
    <w:rsid w:val="006668CB"/>
    <w:rsid w:val="00666C5A"/>
    <w:rsid w:val="0066739D"/>
    <w:rsid w:val="006673A5"/>
    <w:rsid w:val="00667FB9"/>
    <w:rsid w:val="00670966"/>
    <w:rsid w:val="00671651"/>
    <w:rsid w:val="00671671"/>
    <w:rsid w:val="0067196B"/>
    <w:rsid w:val="0067203B"/>
    <w:rsid w:val="006720A1"/>
    <w:rsid w:val="006721C5"/>
    <w:rsid w:val="006721FC"/>
    <w:rsid w:val="006723C0"/>
    <w:rsid w:val="00673262"/>
    <w:rsid w:val="0067331D"/>
    <w:rsid w:val="006738C8"/>
    <w:rsid w:val="00673EAE"/>
    <w:rsid w:val="006746A9"/>
    <w:rsid w:val="00674BC0"/>
    <w:rsid w:val="00674C4E"/>
    <w:rsid w:val="00675809"/>
    <w:rsid w:val="00675E6D"/>
    <w:rsid w:val="00675E87"/>
    <w:rsid w:val="006761E6"/>
    <w:rsid w:val="0067649C"/>
    <w:rsid w:val="00677247"/>
    <w:rsid w:val="0068001B"/>
    <w:rsid w:val="00680840"/>
    <w:rsid w:val="00681ED5"/>
    <w:rsid w:val="00682333"/>
    <w:rsid w:val="00682CAA"/>
    <w:rsid w:val="00682E93"/>
    <w:rsid w:val="00682F48"/>
    <w:rsid w:val="006836E0"/>
    <w:rsid w:val="00683942"/>
    <w:rsid w:val="00683AC1"/>
    <w:rsid w:val="00684FCD"/>
    <w:rsid w:val="00685029"/>
    <w:rsid w:val="00685AFF"/>
    <w:rsid w:val="00685B63"/>
    <w:rsid w:val="00685E8E"/>
    <w:rsid w:val="00685E9D"/>
    <w:rsid w:val="006864CD"/>
    <w:rsid w:val="00686844"/>
    <w:rsid w:val="006868AE"/>
    <w:rsid w:val="00686AE0"/>
    <w:rsid w:val="00686C4A"/>
    <w:rsid w:val="006870F9"/>
    <w:rsid w:val="006871E2"/>
    <w:rsid w:val="006877CF"/>
    <w:rsid w:val="00687C74"/>
    <w:rsid w:val="006902C3"/>
    <w:rsid w:val="0069070B"/>
    <w:rsid w:val="00690F7B"/>
    <w:rsid w:val="00690FFA"/>
    <w:rsid w:val="0069107D"/>
    <w:rsid w:val="00691486"/>
    <w:rsid w:val="00691A91"/>
    <w:rsid w:val="00691ABA"/>
    <w:rsid w:val="00691E92"/>
    <w:rsid w:val="006923A2"/>
    <w:rsid w:val="006924A2"/>
    <w:rsid w:val="006926F4"/>
    <w:rsid w:val="00692AA8"/>
    <w:rsid w:val="006930CA"/>
    <w:rsid w:val="00693291"/>
    <w:rsid w:val="00693EC8"/>
    <w:rsid w:val="00693FD5"/>
    <w:rsid w:val="0069527E"/>
    <w:rsid w:val="0069565A"/>
    <w:rsid w:val="00695673"/>
    <w:rsid w:val="00695A13"/>
    <w:rsid w:val="00695DCF"/>
    <w:rsid w:val="00695DD3"/>
    <w:rsid w:val="00696023"/>
    <w:rsid w:val="0069612D"/>
    <w:rsid w:val="0069646C"/>
    <w:rsid w:val="006968C7"/>
    <w:rsid w:val="00696D3E"/>
    <w:rsid w:val="00696F78"/>
    <w:rsid w:val="00697243"/>
    <w:rsid w:val="00697349"/>
    <w:rsid w:val="006976DA"/>
    <w:rsid w:val="006A0119"/>
    <w:rsid w:val="006A0C04"/>
    <w:rsid w:val="006A0EAC"/>
    <w:rsid w:val="006A15FB"/>
    <w:rsid w:val="006A168C"/>
    <w:rsid w:val="006A1C15"/>
    <w:rsid w:val="006A247E"/>
    <w:rsid w:val="006A252C"/>
    <w:rsid w:val="006A29F0"/>
    <w:rsid w:val="006A2CE3"/>
    <w:rsid w:val="006A2E66"/>
    <w:rsid w:val="006A2ED8"/>
    <w:rsid w:val="006A324E"/>
    <w:rsid w:val="006A3C6B"/>
    <w:rsid w:val="006A3F4B"/>
    <w:rsid w:val="006A4192"/>
    <w:rsid w:val="006A45C9"/>
    <w:rsid w:val="006A46AF"/>
    <w:rsid w:val="006A5163"/>
    <w:rsid w:val="006A5748"/>
    <w:rsid w:val="006A57F8"/>
    <w:rsid w:val="006A5A87"/>
    <w:rsid w:val="006A5F0C"/>
    <w:rsid w:val="006A6355"/>
    <w:rsid w:val="006A6B3B"/>
    <w:rsid w:val="006A6D33"/>
    <w:rsid w:val="006A71B4"/>
    <w:rsid w:val="006A7387"/>
    <w:rsid w:val="006A7486"/>
    <w:rsid w:val="006A7780"/>
    <w:rsid w:val="006B016A"/>
    <w:rsid w:val="006B0223"/>
    <w:rsid w:val="006B0DC8"/>
    <w:rsid w:val="006B22E7"/>
    <w:rsid w:val="006B27A1"/>
    <w:rsid w:val="006B2D82"/>
    <w:rsid w:val="006B30E2"/>
    <w:rsid w:val="006B3799"/>
    <w:rsid w:val="006B3A01"/>
    <w:rsid w:val="006B3A81"/>
    <w:rsid w:val="006B4767"/>
    <w:rsid w:val="006B4900"/>
    <w:rsid w:val="006B49BA"/>
    <w:rsid w:val="006B4D47"/>
    <w:rsid w:val="006B51DE"/>
    <w:rsid w:val="006B5420"/>
    <w:rsid w:val="006B582C"/>
    <w:rsid w:val="006B597B"/>
    <w:rsid w:val="006B5E8E"/>
    <w:rsid w:val="006B5E90"/>
    <w:rsid w:val="006B6601"/>
    <w:rsid w:val="006B7494"/>
    <w:rsid w:val="006B76B8"/>
    <w:rsid w:val="006B77AA"/>
    <w:rsid w:val="006C01BC"/>
    <w:rsid w:val="006C02E4"/>
    <w:rsid w:val="006C0579"/>
    <w:rsid w:val="006C0BC1"/>
    <w:rsid w:val="006C1398"/>
    <w:rsid w:val="006C148E"/>
    <w:rsid w:val="006C1A4D"/>
    <w:rsid w:val="006C245A"/>
    <w:rsid w:val="006C27AC"/>
    <w:rsid w:val="006C2C7D"/>
    <w:rsid w:val="006C2E89"/>
    <w:rsid w:val="006C3EFB"/>
    <w:rsid w:val="006C3FE0"/>
    <w:rsid w:val="006C4B39"/>
    <w:rsid w:val="006C4FF7"/>
    <w:rsid w:val="006C559E"/>
    <w:rsid w:val="006C5A64"/>
    <w:rsid w:val="006C6226"/>
    <w:rsid w:val="006C6F07"/>
    <w:rsid w:val="006C725B"/>
    <w:rsid w:val="006C7DA9"/>
    <w:rsid w:val="006D007B"/>
    <w:rsid w:val="006D0190"/>
    <w:rsid w:val="006D02BD"/>
    <w:rsid w:val="006D0755"/>
    <w:rsid w:val="006D0FF3"/>
    <w:rsid w:val="006D1B94"/>
    <w:rsid w:val="006D1E86"/>
    <w:rsid w:val="006D297F"/>
    <w:rsid w:val="006D29D0"/>
    <w:rsid w:val="006D29DE"/>
    <w:rsid w:val="006D31CC"/>
    <w:rsid w:val="006D3256"/>
    <w:rsid w:val="006D381A"/>
    <w:rsid w:val="006D3986"/>
    <w:rsid w:val="006D4CBF"/>
    <w:rsid w:val="006D4CF7"/>
    <w:rsid w:val="006D4E7F"/>
    <w:rsid w:val="006D5448"/>
    <w:rsid w:val="006D5472"/>
    <w:rsid w:val="006D56E1"/>
    <w:rsid w:val="006D609E"/>
    <w:rsid w:val="006D676D"/>
    <w:rsid w:val="006D6C19"/>
    <w:rsid w:val="006D6E6D"/>
    <w:rsid w:val="006D73AB"/>
    <w:rsid w:val="006D7A28"/>
    <w:rsid w:val="006E013C"/>
    <w:rsid w:val="006E037C"/>
    <w:rsid w:val="006E04B8"/>
    <w:rsid w:val="006E0571"/>
    <w:rsid w:val="006E06BB"/>
    <w:rsid w:val="006E2269"/>
    <w:rsid w:val="006E30EB"/>
    <w:rsid w:val="006E31DC"/>
    <w:rsid w:val="006E37AD"/>
    <w:rsid w:val="006E42EE"/>
    <w:rsid w:val="006E4B94"/>
    <w:rsid w:val="006E4E28"/>
    <w:rsid w:val="006E5275"/>
    <w:rsid w:val="006E5A0F"/>
    <w:rsid w:val="006E5BE0"/>
    <w:rsid w:val="006E5C9B"/>
    <w:rsid w:val="006E5D68"/>
    <w:rsid w:val="006E60AB"/>
    <w:rsid w:val="006E6391"/>
    <w:rsid w:val="006E779D"/>
    <w:rsid w:val="006E7F77"/>
    <w:rsid w:val="006F0010"/>
    <w:rsid w:val="006F034E"/>
    <w:rsid w:val="006F0A59"/>
    <w:rsid w:val="006F0CF8"/>
    <w:rsid w:val="006F0EA8"/>
    <w:rsid w:val="006F160A"/>
    <w:rsid w:val="006F2917"/>
    <w:rsid w:val="006F2BBE"/>
    <w:rsid w:val="006F44CC"/>
    <w:rsid w:val="006F47DD"/>
    <w:rsid w:val="006F4C84"/>
    <w:rsid w:val="006F4D9B"/>
    <w:rsid w:val="006F5192"/>
    <w:rsid w:val="006F54BF"/>
    <w:rsid w:val="006F555D"/>
    <w:rsid w:val="006F6193"/>
    <w:rsid w:val="006F65E5"/>
    <w:rsid w:val="006F69EE"/>
    <w:rsid w:val="006F6CAD"/>
    <w:rsid w:val="007000D8"/>
    <w:rsid w:val="0070016E"/>
    <w:rsid w:val="0070018C"/>
    <w:rsid w:val="00700601"/>
    <w:rsid w:val="00700BD4"/>
    <w:rsid w:val="00701B89"/>
    <w:rsid w:val="0070201A"/>
    <w:rsid w:val="007022D3"/>
    <w:rsid w:val="007022E3"/>
    <w:rsid w:val="0070241F"/>
    <w:rsid w:val="00702429"/>
    <w:rsid w:val="00702F3B"/>
    <w:rsid w:val="00702FA2"/>
    <w:rsid w:val="0070314D"/>
    <w:rsid w:val="007032A9"/>
    <w:rsid w:val="007032BD"/>
    <w:rsid w:val="00703574"/>
    <w:rsid w:val="007035D1"/>
    <w:rsid w:val="00704085"/>
    <w:rsid w:val="007042A0"/>
    <w:rsid w:val="0070454E"/>
    <w:rsid w:val="00704609"/>
    <w:rsid w:val="007049B1"/>
    <w:rsid w:val="00704D40"/>
    <w:rsid w:val="00704E47"/>
    <w:rsid w:val="00704F7F"/>
    <w:rsid w:val="00705050"/>
    <w:rsid w:val="00705879"/>
    <w:rsid w:val="00705901"/>
    <w:rsid w:val="00705DFA"/>
    <w:rsid w:val="00705F5F"/>
    <w:rsid w:val="00706517"/>
    <w:rsid w:val="0070709F"/>
    <w:rsid w:val="00707552"/>
    <w:rsid w:val="007078E8"/>
    <w:rsid w:val="00707997"/>
    <w:rsid w:val="00707D9C"/>
    <w:rsid w:val="00707E55"/>
    <w:rsid w:val="00710A15"/>
    <w:rsid w:val="00710B38"/>
    <w:rsid w:val="00710F04"/>
    <w:rsid w:val="00711468"/>
    <w:rsid w:val="00711E7B"/>
    <w:rsid w:val="00712A64"/>
    <w:rsid w:val="00712ED3"/>
    <w:rsid w:val="007132D2"/>
    <w:rsid w:val="007137B7"/>
    <w:rsid w:val="00714038"/>
    <w:rsid w:val="0071490F"/>
    <w:rsid w:val="00714A20"/>
    <w:rsid w:val="00715B43"/>
    <w:rsid w:val="00716203"/>
    <w:rsid w:val="00716420"/>
    <w:rsid w:val="007169A0"/>
    <w:rsid w:val="00716D2D"/>
    <w:rsid w:val="00716FD2"/>
    <w:rsid w:val="00717222"/>
    <w:rsid w:val="0071787D"/>
    <w:rsid w:val="00717940"/>
    <w:rsid w:val="00717C53"/>
    <w:rsid w:val="007203A0"/>
    <w:rsid w:val="00720909"/>
    <w:rsid w:val="00720B91"/>
    <w:rsid w:val="007214E7"/>
    <w:rsid w:val="007217F0"/>
    <w:rsid w:val="007224D8"/>
    <w:rsid w:val="00722501"/>
    <w:rsid w:val="00722615"/>
    <w:rsid w:val="007230B8"/>
    <w:rsid w:val="00723433"/>
    <w:rsid w:val="00723446"/>
    <w:rsid w:val="00723B38"/>
    <w:rsid w:val="00724C34"/>
    <w:rsid w:val="00725A45"/>
    <w:rsid w:val="00725B56"/>
    <w:rsid w:val="00726427"/>
    <w:rsid w:val="00726D47"/>
    <w:rsid w:val="00726DA6"/>
    <w:rsid w:val="00727A0D"/>
    <w:rsid w:val="00727A85"/>
    <w:rsid w:val="00727B70"/>
    <w:rsid w:val="00727EE4"/>
    <w:rsid w:val="0073060B"/>
    <w:rsid w:val="007307B5"/>
    <w:rsid w:val="007310F3"/>
    <w:rsid w:val="007311D8"/>
    <w:rsid w:val="007314B3"/>
    <w:rsid w:val="00731862"/>
    <w:rsid w:val="00732567"/>
    <w:rsid w:val="007325C1"/>
    <w:rsid w:val="0073282B"/>
    <w:rsid w:val="00732B09"/>
    <w:rsid w:val="00732C72"/>
    <w:rsid w:val="0073313D"/>
    <w:rsid w:val="00733589"/>
    <w:rsid w:val="00733F69"/>
    <w:rsid w:val="00734265"/>
    <w:rsid w:val="00734A10"/>
    <w:rsid w:val="00734F65"/>
    <w:rsid w:val="007354DB"/>
    <w:rsid w:val="00735D48"/>
    <w:rsid w:val="007367BE"/>
    <w:rsid w:val="0073701C"/>
    <w:rsid w:val="0074012E"/>
    <w:rsid w:val="0074083D"/>
    <w:rsid w:val="00740A6F"/>
    <w:rsid w:val="00742E3A"/>
    <w:rsid w:val="00742EAD"/>
    <w:rsid w:val="007432E7"/>
    <w:rsid w:val="00743F90"/>
    <w:rsid w:val="0074425D"/>
    <w:rsid w:val="00744733"/>
    <w:rsid w:val="00744786"/>
    <w:rsid w:val="00744E2D"/>
    <w:rsid w:val="0074567E"/>
    <w:rsid w:val="00746334"/>
    <w:rsid w:val="0074650B"/>
    <w:rsid w:val="007467F4"/>
    <w:rsid w:val="00746D56"/>
    <w:rsid w:val="00746ED3"/>
    <w:rsid w:val="00746ED6"/>
    <w:rsid w:val="007474B4"/>
    <w:rsid w:val="0074759B"/>
    <w:rsid w:val="0074798F"/>
    <w:rsid w:val="007504E6"/>
    <w:rsid w:val="00750507"/>
    <w:rsid w:val="00750964"/>
    <w:rsid w:val="00752023"/>
    <w:rsid w:val="00752379"/>
    <w:rsid w:val="00752595"/>
    <w:rsid w:val="00752733"/>
    <w:rsid w:val="00752B8C"/>
    <w:rsid w:val="0075459D"/>
    <w:rsid w:val="00754A81"/>
    <w:rsid w:val="00754FE1"/>
    <w:rsid w:val="007551D3"/>
    <w:rsid w:val="00755F3D"/>
    <w:rsid w:val="00756B21"/>
    <w:rsid w:val="00757341"/>
    <w:rsid w:val="00757447"/>
    <w:rsid w:val="007575A8"/>
    <w:rsid w:val="00757CC2"/>
    <w:rsid w:val="007612CE"/>
    <w:rsid w:val="0076159C"/>
    <w:rsid w:val="00761726"/>
    <w:rsid w:val="00761766"/>
    <w:rsid w:val="007617FB"/>
    <w:rsid w:val="007619BF"/>
    <w:rsid w:val="00761D4A"/>
    <w:rsid w:val="007622F4"/>
    <w:rsid w:val="0076264B"/>
    <w:rsid w:val="00762EE6"/>
    <w:rsid w:val="00763014"/>
    <w:rsid w:val="0076354F"/>
    <w:rsid w:val="00763578"/>
    <w:rsid w:val="0076422E"/>
    <w:rsid w:val="00764AAC"/>
    <w:rsid w:val="007655BE"/>
    <w:rsid w:val="0076659F"/>
    <w:rsid w:val="00766AFA"/>
    <w:rsid w:val="00767917"/>
    <w:rsid w:val="00767EFE"/>
    <w:rsid w:val="0077014F"/>
    <w:rsid w:val="00770C9D"/>
    <w:rsid w:val="00770DD1"/>
    <w:rsid w:val="00771063"/>
    <w:rsid w:val="00771236"/>
    <w:rsid w:val="00771621"/>
    <w:rsid w:val="00771AA0"/>
    <w:rsid w:val="00772690"/>
    <w:rsid w:val="00773CAD"/>
    <w:rsid w:val="00774843"/>
    <w:rsid w:val="00774995"/>
    <w:rsid w:val="007749E5"/>
    <w:rsid w:val="00775775"/>
    <w:rsid w:val="00775BA2"/>
    <w:rsid w:val="00775D3A"/>
    <w:rsid w:val="007765F6"/>
    <w:rsid w:val="00777CCD"/>
    <w:rsid w:val="00777EEC"/>
    <w:rsid w:val="0078127E"/>
    <w:rsid w:val="0078131F"/>
    <w:rsid w:val="00781A15"/>
    <w:rsid w:val="00781EE7"/>
    <w:rsid w:val="00782801"/>
    <w:rsid w:val="00782E48"/>
    <w:rsid w:val="007833B5"/>
    <w:rsid w:val="00783A82"/>
    <w:rsid w:val="00783D6C"/>
    <w:rsid w:val="00784598"/>
    <w:rsid w:val="00784687"/>
    <w:rsid w:val="00785C7F"/>
    <w:rsid w:val="00785E1D"/>
    <w:rsid w:val="007860BA"/>
    <w:rsid w:val="00786313"/>
    <w:rsid w:val="007870A4"/>
    <w:rsid w:val="007870D6"/>
    <w:rsid w:val="007877D0"/>
    <w:rsid w:val="007878B6"/>
    <w:rsid w:val="00787E83"/>
    <w:rsid w:val="00787F29"/>
    <w:rsid w:val="00790A57"/>
    <w:rsid w:val="00790A7F"/>
    <w:rsid w:val="00790CA0"/>
    <w:rsid w:val="00790EA1"/>
    <w:rsid w:val="00791030"/>
    <w:rsid w:val="007913EE"/>
    <w:rsid w:val="00792381"/>
    <w:rsid w:val="00792A87"/>
    <w:rsid w:val="00792D2B"/>
    <w:rsid w:val="00792E0E"/>
    <w:rsid w:val="00793011"/>
    <w:rsid w:val="007932C7"/>
    <w:rsid w:val="007934D0"/>
    <w:rsid w:val="00793507"/>
    <w:rsid w:val="00793B5B"/>
    <w:rsid w:val="00793C36"/>
    <w:rsid w:val="00793DC5"/>
    <w:rsid w:val="007942B9"/>
    <w:rsid w:val="007943BB"/>
    <w:rsid w:val="007943E5"/>
    <w:rsid w:val="00794CDE"/>
    <w:rsid w:val="00794D1D"/>
    <w:rsid w:val="0079584C"/>
    <w:rsid w:val="00795A48"/>
    <w:rsid w:val="00795A88"/>
    <w:rsid w:val="00795BED"/>
    <w:rsid w:val="00796ADE"/>
    <w:rsid w:val="00796B1D"/>
    <w:rsid w:val="007976CB"/>
    <w:rsid w:val="00797EC3"/>
    <w:rsid w:val="00797FE0"/>
    <w:rsid w:val="007A0539"/>
    <w:rsid w:val="007A091A"/>
    <w:rsid w:val="007A0C05"/>
    <w:rsid w:val="007A0E19"/>
    <w:rsid w:val="007A0FE6"/>
    <w:rsid w:val="007A1341"/>
    <w:rsid w:val="007A13C8"/>
    <w:rsid w:val="007A242E"/>
    <w:rsid w:val="007A2B92"/>
    <w:rsid w:val="007A33ED"/>
    <w:rsid w:val="007A3A48"/>
    <w:rsid w:val="007A3C05"/>
    <w:rsid w:val="007A420D"/>
    <w:rsid w:val="007A5634"/>
    <w:rsid w:val="007A5762"/>
    <w:rsid w:val="007A593C"/>
    <w:rsid w:val="007A5EC3"/>
    <w:rsid w:val="007A632D"/>
    <w:rsid w:val="007A654A"/>
    <w:rsid w:val="007A684D"/>
    <w:rsid w:val="007A70BC"/>
    <w:rsid w:val="007A7428"/>
    <w:rsid w:val="007A748A"/>
    <w:rsid w:val="007A7A3B"/>
    <w:rsid w:val="007A7C87"/>
    <w:rsid w:val="007B01C0"/>
    <w:rsid w:val="007B02A2"/>
    <w:rsid w:val="007B0DC5"/>
    <w:rsid w:val="007B13F2"/>
    <w:rsid w:val="007B15B1"/>
    <w:rsid w:val="007B1BF1"/>
    <w:rsid w:val="007B1E0D"/>
    <w:rsid w:val="007B23AE"/>
    <w:rsid w:val="007B274C"/>
    <w:rsid w:val="007B2C43"/>
    <w:rsid w:val="007B2F46"/>
    <w:rsid w:val="007B34AF"/>
    <w:rsid w:val="007B36F7"/>
    <w:rsid w:val="007B40E4"/>
    <w:rsid w:val="007B4284"/>
    <w:rsid w:val="007B46DC"/>
    <w:rsid w:val="007B54AF"/>
    <w:rsid w:val="007B556A"/>
    <w:rsid w:val="007B5588"/>
    <w:rsid w:val="007B560D"/>
    <w:rsid w:val="007B5E0A"/>
    <w:rsid w:val="007B64EF"/>
    <w:rsid w:val="007B691A"/>
    <w:rsid w:val="007B69D2"/>
    <w:rsid w:val="007B7DCA"/>
    <w:rsid w:val="007C049E"/>
    <w:rsid w:val="007C067E"/>
    <w:rsid w:val="007C11E5"/>
    <w:rsid w:val="007C14F0"/>
    <w:rsid w:val="007C221C"/>
    <w:rsid w:val="007C2488"/>
    <w:rsid w:val="007C25B7"/>
    <w:rsid w:val="007C266D"/>
    <w:rsid w:val="007C2F9E"/>
    <w:rsid w:val="007C3737"/>
    <w:rsid w:val="007C470A"/>
    <w:rsid w:val="007C485F"/>
    <w:rsid w:val="007C4FB3"/>
    <w:rsid w:val="007C6327"/>
    <w:rsid w:val="007C7004"/>
    <w:rsid w:val="007C7101"/>
    <w:rsid w:val="007C7678"/>
    <w:rsid w:val="007C7F5C"/>
    <w:rsid w:val="007D0312"/>
    <w:rsid w:val="007D04B8"/>
    <w:rsid w:val="007D108B"/>
    <w:rsid w:val="007D10C8"/>
    <w:rsid w:val="007D1B6C"/>
    <w:rsid w:val="007D253D"/>
    <w:rsid w:val="007D29A3"/>
    <w:rsid w:val="007D2DF3"/>
    <w:rsid w:val="007D30FD"/>
    <w:rsid w:val="007D312D"/>
    <w:rsid w:val="007D32D1"/>
    <w:rsid w:val="007D3D90"/>
    <w:rsid w:val="007D420E"/>
    <w:rsid w:val="007D51B7"/>
    <w:rsid w:val="007D51C9"/>
    <w:rsid w:val="007D556E"/>
    <w:rsid w:val="007D5CC6"/>
    <w:rsid w:val="007D5CE6"/>
    <w:rsid w:val="007D5EB3"/>
    <w:rsid w:val="007D5FDF"/>
    <w:rsid w:val="007D616E"/>
    <w:rsid w:val="007D678F"/>
    <w:rsid w:val="007D6DBB"/>
    <w:rsid w:val="007D6F10"/>
    <w:rsid w:val="007D7326"/>
    <w:rsid w:val="007D7430"/>
    <w:rsid w:val="007E0B95"/>
    <w:rsid w:val="007E19F5"/>
    <w:rsid w:val="007E1A61"/>
    <w:rsid w:val="007E1B1F"/>
    <w:rsid w:val="007E23BC"/>
    <w:rsid w:val="007E2E42"/>
    <w:rsid w:val="007E2E5D"/>
    <w:rsid w:val="007E4A30"/>
    <w:rsid w:val="007E4B72"/>
    <w:rsid w:val="007E5DCD"/>
    <w:rsid w:val="007E602A"/>
    <w:rsid w:val="007E68C2"/>
    <w:rsid w:val="007E6AE3"/>
    <w:rsid w:val="007E6D3D"/>
    <w:rsid w:val="007E759A"/>
    <w:rsid w:val="007E7A78"/>
    <w:rsid w:val="007E7C6F"/>
    <w:rsid w:val="007F08D9"/>
    <w:rsid w:val="007F0C5F"/>
    <w:rsid w:val="007F1C4A"/>
    <w:rsid w:val="007F1E8D"/>
    <w:rsid w:val="007F2641"/>
    <w:rsid w:val="007F2F8E"/>
    <w:rsid w:val="007F332B"/>
    <w:rsid w:val="007F3386"/>
    <w:rsid w:val="007F383D"/>
    <w:rsid w:val="007F3844"/>
    <w:rsid w:val="007F4073"/>
    <w:rsid w:val="007F4140"/>
    <w:rsid w:val="007F42F1"/>
    <w:rsid w:val="007F4977"/>
    <w:rsid w:val="007F5177"/>
    <w:rsid w:val="007F5307"/>
    <w:rsid w:val="007F551F"/>
    <w:rsid w:val="007F5955"/>
    <w:rsid w:val="007F658E"/>
    <w:rsid w:val="007F711A"/>
    <w:rsid w:val="007F7812"/>
    <w:rsid w:val="007F7B61"/>
    <w:rsid w:val="00800A19"/>
    <w:rsid w:val="00801F75"/>
    <w:rsid w:val="00802289"/>
    <w:rsid w:val="008022F7"/>
    <w:rsid w:val="00802530"/>
    <w:rsid w:val="00802955"/>
    <w:rsid w:val="00803288"/>
    <w:rsid w:val="00803C85"/>
    <w:rsid w:val="00803FB4"/>
    <w:rsid w:val="0080400D"/>
    <w:rsid w:val="00805011"/>
    <w:rsid w:val="0080531F"/>
    <w:rsid w:val="008053AA"/>
    <w:rsid w:val="0080550E"/>
    <w:rsid w:val="00806380"/>
    <w:rsid w:val="00806695"/>
    <w:rsid w:val="00806A47"/>
    <w:rsid w:val="00806C3A"/>
    <w:rsid w:val="008106D2"/>
    <w:rsid w:val="00810BE3"/>
    <w:rsid w:val="00810D92"/>
    <w:rsid w:val="00810E0A"/>
    <w:rsid w:val="008110A8"/>
    <w:rsid w:val="008118D8"/>
    <w:rsid w:val="00811B71"/>
    <w:rsid w:val="008127DD"/>
    <w:rsid w:val="00812CDB"/>
    <w:rsid w:val="00813124"/>
    <w:rsid w:val="008135BF"/>
    <w:rsid w:val="00813AFD"/>
    <w:rsid w:val="00813B6A"/>
    <w:rsid w:val="008149B9"/>
    <w:rsid w:val="00814FEF"/>
    <w:rsid w:val="0081505E"/>
    <w:rsid w:val="00815157"/>
    <w:rsid w:val="008156E1"/>
    <w:rsid w:val="00815B12"/>
    <w:rsid w:val="00816D20"/>
    <w:rsid w:val="00816DF3"/>
    <w:rsid w:val="0081775F"/>
    <w:rsid w:val="00817BBC"/>
    <w:rsid w:val="0082000D"/>
    <w:rsid w:val="00820521"/>
    <w:rsid w:val="00820819"/>
    <w:rsid w:val="00820EA4"/>
    <w:rsid w:val="00820FDB"/>
    <w:rsid w:val="00821E11"/>
    <w:rsid w:val="00822603"/>
    <w:rsid w:val="0082305B"/>
    <w:rsid w:val="00823174"/>
    <w:rsid w:val="008236ED"/>
    <w:rsid w:val="0082385F"/>
    <w:rsid w:val="00823885"/>
    <w:rsid w:val="00823B98"/>
    <w:rsid w:val="00823DAC"/>
    <w:rsid w:val="00824DD9"/>
    <w:rsid w:val="0082570F"/>
    <w:rsid w:val="00825C3B"/>
    <w:rsid w:val="00825F9E"/>
    <w:rsid w:val="00826A63"/>
    <w:rsid w:val="00826C0E"/>
    <w:rsid w:val="008270C1"/>
    <w:rsid w:val="00827347"/>
    <w:rsid w:val="00830B6B"/>
    <w:rsid w:val="00830FDC"/>
    <w:rsid w:val="008310B2"/>
    <w:rsid w:val="00831F3A"/>
    <w:rsid w:val="00831F77"/>
    <w:rsid w:val="0083227B"/>
    <w:rsid w:val="008326AE"/>
    <w:rsid w:val="00832921"/>
    <w:rsid w:val="00833509"/>
    <w:rsid w:val="0083389F"/>
    <w:rsid w:val="008339D5"/>
    <w:rsid w:val="008344DA"/>
    <w:rsid w:val="008348A6"/>
    <w:rsid w:val="008348F6"/>
    <w:rsid w:val="00834F35"/>
    <w:rsid w:val="00835E54"/>
    <w:rsid w:val="0083630E"/>
    <w:rsid w:val="00836677"/>
    <w:rsid w:val="0083678C"/>
    <w:rsid w:val="00836B24"/>
    <w:rsid w:val="00836C07"/>
    <w:rsid w:val="00836C74"/>
    <w:rsid w:val="00837680"/>
    <w:rsid w:val="00837A0B"/>
    <w:rsid w:val="00840939"/>
    <w:rsid w:val="00840B38"/>
    <w:rsid w:val="0084105C"/>
    <w:rsid w:val="00841542"/>
    <w:rsid w:val="00841AA4"/>
    <w:rsid w:val="00841B1B"/>
    <w:rsid w:val="00841CB0"/>
    <w:rsid w:val="00841DCB"/>
    <w:rsid w:val="00842089"/>
    <w:rsid w:val="0084286C"/>
    <w:rsid w:val="0084352C"/>
    <w:rsid w:val="00844048"/>
    <w:rsid w:val="00844E11"/>
    <w:rsid w:val="00844ED2"/>
    <w:rsid w:val="00845B19"/>
    <w:rsid w:val="00845EBC"/>
    <w:rsid w:val="0084600C"/>
    <w:rsid w:val="008460F7"/>
    <w:rsid w:val="008461AC"/>
    <w:rsid w:val="00846723"/>
    <w:rsid w:val="00846C48"/>
    <w:rsid w:val="008470B5"/>
    <w:rsid w:val="008477F2"/>
    <w:rsid w:val="008478C1"/>
    <w:rsid w:val="00847ABE"/>
    <w:rsid w:val="00847EC3"/>
    <w:rsid w:val="00850114"/>
    <w:rsid w:val="0085085F"/>
    <w:rsid w:val="00850EE0"/>
    <w:rsid w:val="00850F15"/>
    <w:rsid w:val="00851096"/>
    <w:rsid w:val="00851A6D"/>
    <w:rsid w:val="008525F6"/>
    <w:rsid w:val="00852950"/>
    <w:rsid w:val="00852FCF"/>
    <w:rsid w:val="008530F0"/>
    <w:rsid w:val="0085358A"/>
    <w:rsid w:val="008536ED"/>
    <w:rsid w:val="0085376B"/>
    <w:rsid w:val="00853ACC"/>
    <w:rsid w:val="00853DAC"/>
    <w:rsid w:val="00854565"/>
    <w:rsid w:val="008545E8"/>
    <w:rsid w:val="0085481A"/>
    <w:rsid w:val="00854899"/>
    <w:rsid w:val="008550C3"/>
    <w:rsid w:val="008553C3"/>
    <w:rsid w:val="008554CC"/>
    <w:rsid w:val="00855C4C"/>
    <w:rsid w:val="00855FF9"/>
    <w:rsid w:val="00856AAF"/>
    <w:rsid w:val="008576D1"/>
    <w:rsid w:val="008577A6"/>
    <w:rsid w:val="008578CD"/>
    <w:rsid w:val="00857B52"/>
    <w:rsid w:val="008600C9"/>
    <w:rsid w:val="00860BEA"/>
    <w:rsid w:val="008612E3"/>
    <w:rsid w:val="0086135C"/>
    <w:rsid w:val="0086139A"/>
    <w:rsid w:val="00861920"/>
    <w:rsid w:val="00861BD7"/>
    <w:rsid w:val="00861D2B"/>
    <w:rsid w:val="00861FF1"/>
    <w:rsid w:val="00862B8D"/>
    <w:rsid w:val="00862F2A"/>
    <w:rsid w:val="008636A8"/>
    <w:rsid w:val="0086379C"/>
    <w:rsid w:val="00863C01"/>
    <w:rsid w:val="00863F60"/>
    <w:rsid w:val="008640FC"/>
    <w:rsid w:val="008646F3"/>
    <w:rsid w:val="0086476E"/>
    <w:rsid w:val="0086480A"/>
    <w:rsid w:val="00864908"/>
    <w:rsid w:val="00864A8C"/>
    <w:rsid w:val="00864E2C"/>
    <w:rsid w:val="00864F19"/>
    <w:rsid w:val="008654F9"/>
    <w:rsid w:val="0086613F"/>
    <w:rsid w:val="00866548"/>
    <w:rsid w:val="00866A91"/>
    <w:rsid w:val="00866C62"/>
    <w:rsid w:val="0086746F"/>
    <w:rsid w:val="0086793C"/>
    <w:rsid w:val="00870312"/>
    <w:rsid w:val="00870B82"/>
    <w:rsid w:val="00870DFA"/>
    <w:rsid w:val="00871015"/>
    <w:rsid w:val="00871080"/>
    <w:rsid w:val="00871527"/>
    <w:rsid w:val="00871F9E"/>
    <w:rsid w:val="00873A38"/>
    <w:rsid w:val="00873A87"/>
    <w:rsid w:val="00873B47"/>
    <w:rsid w:val="00873FA2"/>
    <w:rsid w:val="00875E4B"/>
    <w:rsid w:val="00876313"/>
    <w:rsid w:val="008764BB"/>
    <w:rsid w:val="00876C26"/>
    <w:rsid w:val="00876F98"/>
    <w:rsid w:val="00877E5F"/>
    <w:rsid w:val="00880178"/>
    <w:rsid w:val="00880222"/>
    <w:rsid w:val="00881A3E"/>
    <w:rsid w:val="00881D92"/>
    <w:rsid w:val="00881E01"/>
    <w:rsid w:val="008824FC"/>
    <w:rsid w:val="00882F5A"/>
    <w:rsid w:val="00883244"/>
    <w:rsid w:val="0088363A"/>
    <w:rsid w:val="00883DDA"/>
    <w:rsid w:val="00884067"/>
    <w:rsid w:val="008841A1"/>
    <w:rsid w:val="0088449D"/>
    <w:rsid w:val="00884E2B"/>
    <w:rsid w:val="00884E92"/>
    <w:rsid w:val="008852E8"/>
    <w:rsid w:val="0088539A"/>
    <w:rsid w:val="00885497"/>
    <w:rsid w:val="0088593F"/>
    <w:rsid w:val="00885E34"/>
    <w:rsid w:val="00885F10"/>
    <w:rsid w:val="0088681B"/>
    <w:rsid w:val="00886872"/>
    <w:rsid w:val="00887086"/>
    <w:rsid w:val="008878FB"/>
    <w:rsid w:val="00887A99"/>
    <w:rsid w:val="008902EA"/>
    <w:rsid w:val="00890863"/>
    <w:rsid w:val="008910C6"/>
    <w:rsid w:val="008927F4"/>
    <w:rsid w:val="00892996"/>
    <w:rsid w:val="00892CD6"/>
    <w:rsid w:val="00892E97"/>
    <w:rsid w:val="0089315E"/>
    <w:rsid w:val="00893202"/>
    <w:rsid w:val="00893B0E"/>
    <w:rsid w:val="00894011"/>
    <w:rsid w:val="00894106"/>
    <w:rsid w:val="0089428B"/>
    <w:rsid w:val="00894FEF"/>
    <w:rsid w:val="00895386"/>
    <w:rsid w:val="00895415"/>
    <w:rsid w:val="00895ADC"/>
    <w:rsid w:val="0089759C"/>
    <w:rsid w:val="00897A4A"/>
    <w:rsid w:val="008A02BA"/>
    <w:rsid w:val="008A0401"/>
    <w:rsid w:val="008A0DF1"/>
    <w:rsid w:val="008A0F4B"/>
    <w:rsid w:val="008A14EE"/>
    <w:rsid w:val="008A19B9"/>
    <w:rsid w:val="008A1CCE"/>
    <w:rsid w:val="008A1F5B"/>
    <w:rsid w:val="008A22B9"/>
    <w:rsid w:val="008A2866"/>
    <w:rsid w:val="008A2A1D"/>
    <w:rsid w:val="008A2E07"/>
    <w:rsid w:val="008A3E13"/>
    <w:rsid w:val="008A4241"/>
    <w:rsid w:val="008A425B"/>
    <w:rsid w:val="008A4C46"/>
    <w:rsid w:val="008A4E4F"/>
    <w:rsid w:val="008A524F"/>
    <w:rsid w:val="008A5DBC"/>
    <w:rsid w:val="008A62E2"/>
    <w:rsid w:val="008A6C13"/>
    <w:rsid w:val="008A7C82"/>
    <w:rsid w:val="008A7D42"/>
    <w:rsid w:val="008A7EE0"/>
    <w:rsid w:val="008B015F"/>
    <w:rsid w:val="008B08C7"/>
    <w:rsid w:val="008B0BE2"/>
    <w:rsid w:val="008B0C96"/>
    <w:rsid w:val="008B0EF7"/>
    <w:rsid w:val="008B0FB0"/>
    <w:rsid w:val="008B1E90"/>
    <w:rsid w:val="008B227B"/>
    <w:rsid w:val="008B2CCA"/>
    <w:rsid w:val="008B31BD"/>
    <w:rsid w:val="008B33C5"/>
    <w:rsid w:val="008B3672"/>
    <w:rsid w:val="008B39F9"/>
    <w:rsid w:val="008B3F31"/>
    <w:rsid w:val="008B3F50"/>
    <w:rsid w:val="008B46DB"/>
    <w:rsid w:val="008B4CB4"/>
    <w:rsid w:val="008B4E3E"/>
    <w:rsid w:val="008B5F11"/>
    <w:rsid w:val="008B6446"/>
    <w:rsid w:val="008B647D"/>
    <w:rsid w:val="008B6593"/>
    <w:rsid w:val="008B67E3"/>
    <w:rsid w:val="008B6CCF"/>
    <w:rsid w:val="008B7037"/>
    <w:rsid w:val="008B7182"/>
    <w:rsid w:val="008B74AE"/>
    <w:rsid w:val="008B7502"/>
    <w:rsid w:val="008C01B4"/>
    <w:rsid w:val="008C02FD"/>
    <w:rsid w:val="008C0331"/>
    <w:rsid w:val="008C0339"/>
    <w:rsid w:val="008C0624"/>
    <w:rsid w:val="008C0D7D"/>
    <w:rsid w:val="008C1439"/>
    <w:rsid w:val="008C2500"/>
    <w:rsid w:val="008C2626"/>
    <w:rsid w:val="008C2C09"/>
    <w:rsid w:val="008C2E43"/>
    <w:rsid w:val="008C2E63"/>
    <w:rsid w:val="008C2FD9"/>
    <w:rsid w:val="008C3638"/>
    <w:rsid w:val="008C3CF8"/>
    <w:rsid w:val="008C3D89"/>
    <w:rsid w:val="008C3F3B"/>
    <w:rsid w:val="008C4290"/>
    <w:rsid w:val="008C4496"/>
    <w:rsid w:val="008C4D5F"/>
    <w:rsid w:val="008C5101"/>
    <w:rsid w:val="008C537F"/>
    <w:rsid w:val="008C5DA7"/>
    <w:rsid w:val="008C5E7E"/>
    <w:rsid w:val="008C64FC"/>
    <w:rsid w:val="008C6665"/>
    <w:rsid w:val="008C666B"/>
    <w:rsid w:val="008C7054"/>
    <w:rsid w:val="008C7711"/>
    <w:rsid w:val="008C79A7"/>
    <w:rsid w:val="008C7CD4"/>
    <w:rsid w:val="008D05C5"/>
    <w:rsid w:val="008D06CD"/>
    <w:rsid w:val="008D0CD5"/>
    <w:rsid w:val="008D0ED4"/>
    <w:rsid w:val="008D0F87"/>
    <w:rsid w:val="008D17E2"/>
    <w:rsid w:val="008D18F7"/>
    <w:rsid w:val="008D1D72"/>
    <w:rsid w:val="008D1DF0"/>
    <w:rsid w:val="008D2050"/>
    <w:rsid w:val="008D2CEB"/>
    <w:rsid w:val="008D32C1"/>
    <w:rsid w:val="008D3936"/>
    <w:rsid w:val="008D413E"/>
    <w:rsid w:val="008D4582"/>
    <w:rsid w:val="008D4D61"/>
    <w:rsid w:val="008D4ED8"/>
    <w:rsid w:val="008D5097"/>
    <w:rsid w:val="008D58AF"/>
    <w:rsid w:val="008D61EA"/>
    <w:rsid w:val="008D660F"/>
    <w:rsid w:val="008D6F3E"/>
    <w:rsid w:val="008D70AD"/>
    <w:rsid w:val="008D73CF"/>
    <w:rsid w:val="008E0082"/>
    <w:rsid w:val="008E00A7"/>
    <w:rsid w:val="008E02CE"/>
    <w:rsid w:val="008E040E"/>
    <w:rsid w:val="008E0451"/>
    <w:rsid w:val="008E0609"/>
    <w:rsid w:val="008E06C7"/>
    <w:rsid w:val="008E0D02"/>
    <w:rsid w:val="008E0D0C"/>
    <w:rsid w:val="008E0E96"/>
    <w:rsid w:val="008E0FE5"/>
    <w:rsid w:val="008E237F"/>
    <w:rsid w:val="008E243D"/>
    <w:rsid w:val="008E2D20"/>
    <w:rsid w:val="008E2FAF"/>
    <w:rsid w:val="008E33EE"/>
    <w:rsid w:val="008E37DD"/>
    <w:rsid w:val="008E39BA"/>
    <w:rsid w:val="008E3D0C"/>
    <w:rsid w:val="008E3F06"/>
    <w:rsid w:val="008E48A3"/>
    <w:rsid w:val="008E4A46"/>
    <w:rsid w:val="008E4F39"/>
    <w:rsid w:val="008E5031"/>
    <w:rsid w:val="008E5BF9"/>
    <w:rsid w:val="008E5E9B"/>
    <w:rsid w:val="008E65FA"/>
    <w:rsid w:val="008E68CF"/>
    <w:rsid w:val="008E6A64"/>
    <w:rsid w:val="008E70CA"/>
    <w:rsid w:val="008E7D30"/>
    <w:rsid w:val="008F10C6"/>
    <w:rsid w:val="008F116E"/>
    <w:rsid w:val="008F136A"/>
    <w:rsid w:val="008F17E1"/>
    <w:rsid w:val="008F1B03"/>
    <w:rsid w:val="008F1CD2"/>
    <w:rsid w:val="008F2346"/>
    <w:rsid w:val="008F247B"/>
    <w:rsid w:val="008F2EE7"/>
    <w:rsid w:val="008F301B"/>
    <w:rsid w:val="008F34D3"/>
    <w:rsid w:val="008F4C7D"/>
    <w:rsid w:val="008F4CFA"/>
    <w:rsid w:val="008F503F"/>
    <w:rsid w:val="008F5358"/>
    <w:rsid w:val="008F5497"/>
    <w:rsid w:val="008F55E3"/>
    <w:rsid w:val="008F5BBA"/>
    <w:rsid w:val="008F5DD1"/>
    <w:rsid w:val="008F75E2"/>
    <w:rsid w:val="008F7D07"/>
    <w:rsid w:val="00900297"/>
    <w:rsid w:val="00900356"/>
    <w:rsid w:val="0090052D"/>
    <w:rsid w:val="009005D6"/>
    <w:rsid w:val="009005FA"/>
    <w:rsid w:val="00900A42"/>
    <w:rsid w:val="00900BB7"/>
    <w:rsid w:val="00900D1F"/>
    <w:rsid w:val="00900EAF"/>
    <w:rsid w:val="009011B1"/>
    <w:rsid w:val="009013C5"/>
    <w:rsid w:val="009014AD"/>
    <w:rsid w:val="00901928"/>
    <w:rsid w:val="00901AE0"/>
    <w:rsid w:val="00901B58"/>
    <w:rsid w:val="00901EF2"/>
    <w:rsid w:val="00902064"/>
    <w:rsid w:val="00902123"/>
    <w:rsid w:val="0090218C"/>
    <w:rsid w:val="00902714"/>
    <w:rsid w:val="00902C05"/>
    <w:rsid w:val="00902F36"/>
    <w:rsid w:val="009032D3"/>
    <w:rsid w:val="009044A5"/>
    <w:rsid w:val="009045C1"/>
    <w:rsid w:val="0090472B"/>
    <w:rsid w:val="00904B0C"/>
    <w:rsid w:val="00904BD5"/>
    <w:rsid w:val="00905D7F"/>
    <w:rsid w:val="00906B4E"/>
    <w:rsid w:val="00906DC5"/>
    <w:rsid w:val="0090736E"/>
    <w:rsid w:val="009075F3"/>
    <w:rsid w:val="0090771A"/>
    <w:rsid w:val="0091030C"/>
    <w:rsid w:val="009103BA"/>
    <w:rsid w:val="00910C90"/>
    <w:rsid w:val="009111CE"/>
    <w:rsid w:val="009113FB"/>
    <w:rsid w:val="009116AA"/>
    <w:rsid w:val="00911B77"/>
    <w:rsid w:val="00911D6F"/>
    <w:rsid w:val="00912248"/>
    <w:rsid w:val="00912358"/>
    <w:rsid w:val="00912447"/>
    <w:rsid w:val="00912564"/>
    <w:rsid w:val="00912A9E"/>
    <w:rsid w:val="00912DF4"/>
    <w:rsid w:val="00912E76"/>
    <w:rsid w:val="00912F27"/>
    <w:rsid w:val="00912F89"/>
    <w:rsid w:val="00913647"/>
    <w:rsid w:val="00914363"/>
    <w:rsid w:val="009144B5"/>
    <w:rsid w:val="00914E33"/>
    <w:rsid w:val="0091533B"/>
    <w:rsid w:val="00915BCF"/>
    <w:rsid w:val="00915CA8"/>
    <w:rsid w:val="00915D92"/>
    <w:rsid w:val="00916C32"/>
    <w:rsid w:val="009171D5"/>
    <w:rsid w:val="00917C5F"/>
    <w:rsid w:val="00917EE0"/>
    <w:rsid w:val="009200DF"/>
    <w:rsid w:val="009202B3"/>
    <w:rsid w:val="00921425"/>
    <w:rsid w:val="00921B8E"/>
    <w:rsid w:val="0092218D"/>
    <w:rsid w:val="009221A4"/>
    <w:rsid w:val="00922464"/>
    <w:rsid w:val="0092271A"/>
    <w:rsid w:val="00922D0E"/>
    <w:rsid w:val="00922D55"/>
    <w:rsid w:val="00922E0D"/>
    <w:rsid w:val="009230CE"/>
    <w:rsid w:val="0092443E"/>
    <w:rsid w:val="00924BC9"/>
    <w:rsid w:val="00924FAB"/>
    <w:rsid w:val="009254B7"/>
    <w:rsid w:val="009254EA"/>
    <w:rsid w:val="00925784"/>
    <w:rsid w:val="009260E2"/>
    <w:rsid w:val="00926D19"/>
    <w:rsid w:val="0092741A"/>
    <w:rsid w:val="00927BD6"/>
    <w:rsid w:val="009308F6"/>
    <w:rsid w:val="009309B6"/>
    <w:rsid w:val="00930D93"/>
    <w:rsid w:val="00931B7E"/>
    <w:rsid w:val="00931BB6"/>
    <w:rsid w:val="00933A3E"/>
    <w:rsid w:val="00934B02"/>
    <w:rsid w:val="00934B4D"/>
    <w:rsid w:val="00934F78"/>
    <w:rsid w:val="0093531E"/>
    <w:rsid w:val="00935839"/>
    <w:rsid w:val="00935A03"/>
    <w:rsid w:val="00935A47"/>
    <w:rsid w:val="00936186"/>
    <w:rsid w:val="00937F8C"/>
    <w:rsid w:val="00940263"/>
    <w:rsid w:val="009409F6"/>
    <w:rsid w:val="00941401"/>
    <w:rsid w:val="00941DB0"/>
    <w:rsid w:val="00942339"/>
    <w:rsid w:val="009423AE"/>
    <w:rsid w:val="00942555"/>
    <w:rsid w:val="009428B0"/>
    <w:rsid w:val="00943A86"/>
    <w:rsid w:val="00943CE0"/>
    <w:rsid w:val="00943EA1"/>
    <w:rsid w:val="00944BED"/>
    <w:rsid w:val="009454AC"/>
    <w:rsid w:val="00945659"/>
    <w:rsid w:val="00945A4C"/>
    <w:rsid w:val="00945AB3"/>
    <w:rsid w:val="00946439"/>
    <w:rsid w:val="009464EF"/>
    <w:rsid w:val="00946A9E"/>
    <w:rsid w:val="00946C64"/>
    <w:rsid w:val="00946DC6"/>
    <w:rsid w:val="009470B1"/>
    <w:rsid w:val="0094755B"/>
    <w:rsid w:val="0094769F"/>
    <w:rsid w:val="009476A9"/>
    <w:rsid w:val="00947A97"/>
    <w:rsid w:val="00950167"/>
    <w:rsid w:val="009502F8"/>
    <w:rsid w:val="00950E60"/>
    <w:rsid w:val="00950FE6"/>
    <w:rsid w:val="0095104D"/>
    <w:rsid w:val="00951A38"/>
    <w:rsid w:val="00951A8B"/>
    <w:rsid w:val="00951DCC"/>
    <w:rsid w:val="00951F01"/>
    <w:rsid w:val="009528F8"/>
    <w:rsid w:val="00952BF2"/>
    <w:rsid w:val="00952F65"/>
    <w:rsid w:val="00953054"/>
    <w:rsid w:val="0095379E"/>
    <w:rsid w:val="0095391D"/>
    <w:rsid w:val="0095425E"/>
    <w:rsid w:val="00954738"/>
    <w:rsid w:val="0095558F"/>
    <w:rsid w:val="00955902"/>
    <w:rsid w:val="00955B1D"/>
    <w:rsid w:val="00955C32"/>
    <w:rsid w:val="00956061"/>
    <w:rsid w:val="00956539"/>
    <w:rsid w:val="00956699"/>
    <w:rsid w:val="009566F6"/>
    <w:rsid w:val="0096006E"/>
    <w:rsid w:val="0096027D"/>
    <w:rsid w:val="0096032E"/>
    <w:rsid w:val="0096057B"/>
    <w:rsid w:val="0096072E"/>
    <w:rsid w:val="0096092E"/>
    <w:rsid w:val="0096106B"/>
    <w:rsid w:val="00961124"/>
    <w:rsid w:val="00961B98"/>
    <w:rsid w:val="00961C3D"/>
    <w:rsid w:val="00961C67"/>
    <w:rsid w:val="00962391"/>
    <w:rsid w:val="0096283B"/>
    <w:rsid w:val="00962D11"/>
    <w:rsid w:val="00962E59"/>
    <w:rsid w:val="00963128"/>
    <w:rsid w:val="009631FA"/>
    <w:rsid w:val="00963375"/>
    <w:rsid w:val="009638CD"/>
    <w:rsid w:val="00963EAD"/>
    <w:rsid w:val="0096442C"/>
    <w:rsid w:val="0096447B"/>
    <w:rsid w:val="00964988"/>
    <w:rsid w:val="00964A36"/>
    <w:rsid w:val="00964D7B"/>
    <w:rsid w:val="009658DA"/>
    <w:rsid w:val="00965E96"/>
    <w:rsid w:val="00965F06"/>
    <w:rsid w:val="00965F46"/>
    <w:rsid w:val="009667B0"/>
    <w:rsid w:val="00967003"/>
    <w:rsid w:val="009709B0"/>
    <w:rsid w:val="00970A5E"/>
    <w:rsid w:val="00970AC7"/>
    <w:rsid w:val="00971035"/>
    <w:rsid w:val="00971562"/>
    <w:rsid w:val="009716E6"/>
    <w:rsid w:val="00971731"/>
    <w:rsid w:val="00973200"/>
    <w:rsid w:val="00973A76"/>
    <w:rsid w:val="0097451E"/>
    <w:rsid w:val="00974661"/>
    <w:rsid w:val="0097487D"/>
    <w:rsid w:val="00974C65"/>
    <w:rsid w:val="00975AF9"/>
    <w:rsid w:val="009766B1"/>
    <w:rsid w:val="00976C29"/>
    <w:rsid w:val="00976DD1"/>
    <w:rsid w:val="009772B1"/>
    <w:rsid w:val="00977611"/>
    <w:rsid w:val="00977A03"/>
    <w:rsid w:val="00977A74"/>
    <w:rsid w:val="009803D9"/>
    <w:rsid w:val="0098043F"/>
    <w:rsid w:val="00980D60"/>
    <w:rsid w:val="00980E9A"/>
    <w:rsid w:val="00981667"/>
    <w:rsid w:val="0098253B"/>
    <w:rsid w:val="00982A67"/>
    <w:rsid w:val="00982A8B"/>
    <w:rsid w:val="00982CA1"/>
    <w:rsid w:val="00982EE3"/>
    <w:rsid w:val="0098319A"/>
    <w:rsid w:val="00983238"/>
    <w:rsid w:val="00983D88"/>
    <w:rsid w:val="00984092"/>
    <w:rsid w:val="00984AF8"/>
    <w:rsid w:val="00984C5F"/>
    <w:rsid w:val="00984E4B"/>
    <w:rsid w:val="009854F5"/>
    <w:rsid w:val="0098596A"/>
    <w:rsid w:val="00985A04"/>
    <w:rsid w:val="00985E2D"/>
    <w:rsid w:val="00985E65"/>
    <w:rsid w:val="0098674C"/>
    <w:rsid w:val="00986DFE"/>
    <w:rsid w:val="00986EFC"/>
    <w:rsid w:val="009872A0"/>
    <w:rsid w:val="00987E31"/>
    <w:rsid w:val="00991DAC"/>
    <w:rsid w:val="00991FAA"/>
    <w:rsid w:val="00991FF5"/>
    <w:rsid w:val="0099224E"/>
    <w:rsid w:val="00992491"/>
    <w:rsid w:val="009926E7"/>
    <w:rsid w:val="00992798"/>
    <w:rsid w:val="00992AD3"/>
    <w:rsid w:val="00992EA2"/>
    <w:rsid w:val="00993CFD"/>
    <w:rsid w:val="009940BE"/>
    <w:rsid w:val="0099458A"/>
    <w:rsid w:val="00994A93"/>
    <w:rsid w:val="00994EC6"/>
    <w:rsid w:val="00994FDF"/>
    <w:rsid w:val="00995069"/>
    <w:rsid w:val="009951D9"/>
    <w:rsid w:val="009953D8"/>
    <w:rsid w:val="00995AD3"/>
    <w:rsid w:val="00996587"/>
    <w:rsid w:val="00996D60"/>
    <w:rsid w:val="00996EEC"/>
    <w:rsid w:val="0099727D"/>
    <w:rsid w:val="0099738E"/>
    <w:rsid w:val="009975EE"/>
    <w:rsid w:val="00997B9E"/>
    <w:rsid w:val="00997CD6"/>
    <w:rsid w:val="009A0537"/>
    <w:rsid w:val="009A05E5"/>
    <w:rsid w:val="009A089C"/>
    <w:rsid w:val="009A0937"/>
    <w:rsid w:val="009A0B98"/>
    <w:rsid w:val="009A2324"/>
    <w:rsid w:val="009A2737"/>
    <w:rsid w:val="009A29E7"/>
    <w:rsid w:val="009A3214"/>
    <w:rsid w:val="009A35B6"/>
    <w:rsid w:val="009A3721"/>
    <w:rsid w:val="009A3818"/>
    <w:rsid w:val="009A3B97"/>
    <w:rsid w:val="009A4892"/>
    <w:rsid w:val="009A4C98"/>
    <w:rsid w:val="009A53D1"/>
    <w:rsid w:val="009A5417"/>
    <w:rsid w:val="009A59AD"/>
    <w:rsid w:val="009A5B71"/>
    <w:rsid w:val="009A5C2E"/>
    <w:rsid w:val="009A5FBF"/>
    <w:rsid w:val="009A6771"/>
    <w:rsid w:val="009A6B4D"/>
    <w:rsid w:val="009A6CA9"/>
    <w:rsid w:val="009A7308"/>
    <w:rsid w:val="009A768F"/>
    <w:rsid w:val="009A7C57"/>
    <w:rsid w:val="009B0164"/>
    <w:rsid w:val="009B05F1"/>
    <w:rsid w:val="009B0E8B"/>
    <w:rsid w:val="009B1248"/>
    <w:rsid w:val="009B1648"/>
    <w:rsid w:val="009B19AA"/>
    <w:rsid w:val="009B1CEB"/>
    <w:rsid w:val="009B28AE"/>
    <w:rsid w:val="009B28EE"/>
    <w:rsid w:val="009B2B29"/>
    <w:rsid w:val="009B2F5A"/>
    <w:rsid w:val="009B319D"/>
    <w:rsid w:val="009B34EB"/>
    <w:rsid w:val="009B39A3"/>
    <w:rsid w:val="009B3B97"/>
    <w:rsid w:val="009B3E23"/>
    <w:rsid w:val="009B40C1"/>
    <w:rsid w:val="009B4255"/>
    <w:rsid w:val="009B4D30"/>
    <w:rsid w:val="009B56CF"/>
    <w:rsid w:val="009B5A21"/>
    <w:rsid w:val="009B5DAE"/>
    <w:rsid w:val="009B5E1B"/>
    <w:rsid w:val="009B5F80"/>
    <w:rsid w:val="009B60BF"/>
    <w:rsid w:val="009B625A"/>
    <w:rsid w:val="009B6845"/>
    <w:rsid w:val="009B779F"/>
    <w:rsid w:val="009B77DF"/>
    <w:rsid w:val="009B78DC"/>
    <w:rsid w:val="009C033F"/>
    <w:rsid w:val="009C0431"/>
    <w:rsid w:val="009C0C9D"/>
    <w:rsid w:val="009C147A"/>
    <w:rsid w:val="009C19E0"/>
    <w:rsid w:val="009C1B2C"/>
    <w:rsid w:val="009C1CD5"/>
    <w:rsid w:val="009C29BC"/>
    <w:rsid w:val="009C2B5E"/>
    <w:rsid w:val="009C3210"/>
    <w:rsid w:val="009C3386"/>
    <w:rsid w:val="009C355B"/>
    <w:rsid w:val="009C3CA1"/>
    <w:rsid w:val="009C3ED4"/>
    <w:rsid w:val="009C44DC"/>
    <w:rsid w:val="009C456A"/>
    <w:rsid w:val="009C4BB7"/>
    <w:rsid w:val="009C4FBF"/>
    <w:rsid w:val="009C5DC2"/>
    <w:rsid w:val="009C61D8"/>
    <w:rsid w:val="009C6AD3"/>
    <w:rsid w:val="009C746F"/>
    <w:rsid w:val="009C7603"/>
    <w:rsid w:val="009C773F"/>
    <w:rsid w:val="009D0361"/>
    <w:rsid w:val="009D05B8"/>
    <w:rsid w:val="009D0D05"/>
    <w:rsid w:val="009D0FCD"/>
    <w:rsid w:val="009D1B9D"/>
    <w:rsid w:val="009D1E92"/>
    <w:rsid w:val="009D1F9F"/>
    <w:rsid w:val="009D22D5"/>
    <w:rsid w:val="009D2511"/>
    <w:rsid w:val="009D296C"/>
    <w:rsid w:val="009D2C24"/>
    <w:rsid w:val="009D2CDB"/>
    <w:rsid w:val="009D3119"/>
    <w:rsid w:val="009D3150"/>
    <w:rsid w:val="009D3DDE"/>
    <w:rsid w:val="009D40CA"/>
    <w:rsid w:val="009D4137"/>
    <w:rsid w:val="009D4421"/>
    <w:rsid w:val="009D4811"/>
    <w:rsid w:val="009D5266"/>
    <w:rsid w:val="009D54ED"/>
    <w:rsid w:val="009D55F7"/>
    <w:rsid w:val="009D58FE"/>
    <w:rsid w:val="009D5C03"/>
    <w:rsid w:val="009D62D1"/>
    <w:rsid w:val="009D69C3"/>
    <w:rsid w:val="009D6FE2"/>
    <w:rsid w:val="009D78A0"/>
    <w:rsid w:val="009D7F57"/>
    <w:rsid w:val="009E0C7F"/>
    <w:rsid w:val="009E0CF4"/>
    <w:rsid w:val="009E0ED1"/>
    <w:rsid w:val="009E17C0"/>
    <w:rsid w:val="009E1AE9"/>
    <w:rsid w:val="009E1D9B"/>
    <w:rsid w:val="009E20EE"/>
    <w:rsid w:val="009E2229"/>
    <w:rsid w:val="009E22E6"/>
    <w:rsid w:val="009E22E8"/>
    <w:rsid w:val="009E29F1"/>
    <w:rsid w:val="009E2CBF"/>
    <w:rsid w:val="009E3104"/>
    <w:rsid w:val="009E31FF"/>
    <w:rsid w:val="009E34FD"/>
    <w:rsid w:val="009E367A"/>
    <w:rsid w:val="009E37CE"/>
    <w:rsid w:val="009E3BE6"/>
    <w:rsid w:val="009E444E"/>
    <w:rsid w:val="009E4632"/>
    <w:rsid w:val="009E48B5"/>
    <w:rsid w:val="009E5476"/>
    <w:rsid w:val="009E57F1"/>
    <w:rsid w:val="009E5C92"/>
    <w:rsid w:val="009E616D"/>
    <w:rsid w:val="009E645C"/>
    <w:rsid w:val="009E65DB"/>
    <w:rsid w:val="009E665E"/>
    <w:rsid w:val="009E76BA"/>
    <w:rsid w:val="009E7CB5"/>
    <w:rsid w:val="009F004B"/>
    <w:rsid w:val="009F00F3"/>
    <w:rsid w:val="009F04D9"/>
    <w:rsid w:val="009F07AD"/>
    <w:rsid w:val="009F0866"/>
    <w:rsid w:val="009F0AF7"/>
    <w:rsid w:val="009F0B57"/>
    <w:rsid w:val="009F122A"/>
    <w:rsid w:val="009F12D8"/>
    <w:rsid w:val="009F1B09"/>
    <w:rsid w:val="009F1B7E"/>
    <w:rsid w:val="009F1BCA"/>
    <w:rsid w:val="009F27AD"/>
    <w:rsid w:val="009F2970"/>
    <w:rsid w:val="009F308A"/>
    <w:rsid w:val="009F38A2"/>
    <w:rsid w:val="009F3E15"/>
    <w:rsid w:val="009F53AE"/>
    <w:rsid w:val="009F55DA"/>
    <w:rsid w:val="009F64D3"/>
    <w:rsid w:val="009F6595"/>
    <w:rsid w:val="009F7CC2"/>
    <w:rsid w:val="009F7F93"/>
    <w:rsid w:val="00A00449"/>
    <w:rsid w:val="00A005EE"/>
    <w:rsid w:val="00A01B21"/>
    <w:rsid w:val="00A01F91"/>
    <w:rsid w:val="00A02515"/>
    <w:rsid w:val="00A02B8B"/>
    <w:rsid w:val="00A0367A"/>
    <w:rsid w:val="00A0377E"/>
    <w:rsid w:val="00A03E3B"/>
    <w:rsid w:val="00A04A6E"/>
    <w:rsid w:val="00A04A95"/>
    <w:rsid w:val="00A04CB1"/>
    <w:rsid w:val="00A051C8"/>
    <w:rsid w:val="00A0677C"/>
    <w:rsid w:val="00A06B88"/>
    <w:rsid w:val="00A07667"/>
    <w:rsid w:val="00A07D23"/>
    <w:rsid w:val="00A07EE9"/>
    <w:rsid w:val="00A10870"/>
    <w:rsid w:val="00A1099F"/>
    <w:rsid w:val="00A112F3"/>
    <w:rsid w:val="00A1140E"/>
    <w:rsid w:val="00A116B6"/>
    <w:rsid w:val="00A119B5"/>
    <w:rsid w:val="00A11E3A"/>
    <w:rsid w:val="00A12604"/>
    <w:rsid w:val="00A12BAE"/>
    <w:rsid w:val="00A1322B"/>
    <w:rsid w:val="00A134ED"/>
    <w:rsid w:val="00A13A8C"/>
    <w:rsid w:val="00A13CA7"/>
    <w:rsid w:val="00A1412F"/>
    <w:rsid w:val="00A14B0D"/>
    <w:rsid w:val="00A150A1"/>
    <w:rsid w:val="00A15300"/>
    <w:rsid w:val="00A1591B"/>
    <w:rsid w:val="00A15D2D"/>
    <w:rsid w:val="00A15D9A"/>
    <w:rsid w:val="00A160DF"/>
    <w:rsid w:val="00A175C3"/>
    <w:rsid w:val="00A17F47"/>
    <w:rsid w:val="00A2034C"/>
    <w:rsid w:val="00A205EB"/>
    <w:rsid w:val="00A208BF"/>
    <w:rsid w:val="00A218F2"/>
    <w:rsid w:val="00A2233C"/>
    <w:rsid w:val="00A226F5"/>
    <w:rsid w:val="00A232E5"/>
    <w:rsid w:val="00A23EF5"/>
    <w:rsid w:val="00A246C2"/>
    <w:rsid w:val="00A24764"/>
    <w:rsid w:val="00A24BF4"/>
    <w:rsid w:val="00A24D35"/>
    <w:rsid w:val="00A265E4"/>
    <w:rsid w:val="00A26786"/>
    <w:rsid w:val="00A270C5"/>
    <w:rsid w:val="00A271EF"/>
    <w:rsid w:val="00A2723F"/>
    <w:rsid w:val="00A279A7"/>
    <w:rsid w:val="00A302A1"/>
    <w:rsid w:val="00A30FF8"/>
    <w:rsid w:val="00A31196"/>
    <w:rsid w:val="00A31B71"/>
    <w:rsid w:val="00A32150"/>
    <w:rsid w:val="00A32729"/>
    <w:rsid w:val="00A32EC9"/>
    <w:rsid w:val="00A332AE"/>
    <w:rsid w:val="00A33706"/>
    <w:rsid w:val="00A33B98"/>
    <w:rsid w:val="00A33BC9"/>
    <w:rsid w:val="00A33DE6"/>
    <w:rsid w:val="00A34084"/>
    <w:rsid w:val="00A34866"/>
    <w:rsid w:val="00A35A21"/>
    <w:rsid w:val="00A360B7"/>
    <w:rsid w:val="00A3641A"/>
    <w:rsid w:val="00A364A5"/>
    <w:rsid w:val="00A366DE"/>
    <w:rsid w:val="00A36B29"/>
    <w:rsid w:val="00A37165"/>
    <w:rsid w:val="00A378FF"/>
    <w:rsid w:val="00A37D90"/>
    <w:rsid w:val="00A40386"/>
    <w:rsid w:val="00A4101E"/>
    <w:rsid w:val="00A4151C"/>
    <w:rsid w:val="00A41850"/>
    <w:rsid w:val="00A41913"/>
    <w:rsid w:val="00A41923"/>
    <w:rsid w:val="00A41B2F"/>
    <w:rsid w:val="00A42013"/>
    <w:rsid w:val="00A42469"/>
    <w:rsid w:val="00A429B9"/>
    <w:rsid w:val="00A4304C"/>
    <w:rsid w:val="00A431CE"/>
    <w:rsid w:val="00A438A3"/>
    <w:rsid w:val="00A43B1C"/>
    <w:rsid w:val="00A43E49"/>
    <w:rsid w:val="00A44062"/>
    <w:rsid w:val="00A44608"/>
    <w:rsid w:val="00A446CC"/>
    <w:rsid w:val="00A455F0"/>
    <w:rsid w:val="00A4576F"/>
    <w:rsid w:val="00A45A0C"/>
    <w:rsid w:val="00A45ACB"/>
    <w:rsid w:val="00A45B34"/>
    <w:rsid w:val="00A45F56"/>
    <w:rsid w:val="00A4605F"/>
    <w:rsid w:val="00A46241"/>
    <w:rsid w:val="00A46649"/>
    <w:rsid w:val="00A46661"/>
    <w:rsid w:val="00A4673C"/>
    <w:rsid w:val="00A46C80"/>
    <w:rsid w:val="00A46ECE"/>
    <w:rsid w:val="00A46F84"/>
    <w:rsid w:val="00A46FAD"/>
    <w:rsid w:val="00A46FB9"/>
    <w:rsid w:val="00A4732D"/>
    <w:rsid w:val="00A50845"/>
    <w:rsid w:val="00A50F12"/>
    <w:rsid w:val="00A50F30"/>
    <w:rsid w:val="00A511AD"/>
    <w:rsid w:val="00A519E5"/>
    <w:rsid w:val="00A51BF9"/>
    <w:rsid w:val="00A522E9"/>
    <w:rsid w:val="00A52431"/>
    <w:rsid w:val="00A532A3"/>
    <w:rsid w:val="00A535DF"/>
    <w:rsid w:val="00A536EA"/>
    <w:rsid w:val="00A53A5D"/>
    <w:rsid w:val="00A53D2C"/>
    <w:rsid w:val="00A53DC5"/>
    <w:rsid w:val="00A53E51"/>
    <w:rsid w:val="00A5409B"/>
    <w:rsid w:val="00A5409C"/>
    <w:rsid w:val="00A54FF7"/>
    <w:rsid w:val="00A55BD2"/>
    <w:rsid w:val="00A564E8"/>
    <w:rsid w:val="00A571D2"/>
    <w:rsid w:val="00A574E9"/>
    <w:rsid w:val="00A578DE"/>
    <w:rsid w:val="00A57FE6"/>
    <w:rsid w:val="00A6003D"/>
    <w:rsid w:val="00A600FE"/>
    <w:rsid w:val="00A60151"/>
    <w:rsid w:val="00A60B0D"/>
    <w:rsid w:val="00A61D2A"/>
    <w:rsid w:val="00A6217E"/>
    <w:rsid w:val="00A62385"/>
    <w:rsid w:val="00A623FC"/>
    <w:rsid w:val="00A635A8"/>
    <w:rsid w:val="00A63656"/>
    <w:rsid w:val="00A63991"/>
    <w:rsid w:val="00A63C3C"/>
    <w:rsid w:val="00A6411D"/>
    <w:rsid w:val="00A6420F"/>
    <w:rsid w:val="00A6450D"/>
    <w:rsid w:val="00A6457E"/>
    <w:rsid w:val="00A64AFE"/>
    <w:rsid w:val="00A65052"/>
    <w:rsid w:val="00A66163"/>
    <w:rsid w:val="00A66392"/>
    <w:rsid w:val="00A66562"/>
    <w:rsid w:val="00A66681"/>
    <w:rsid w:val="00A66AE3"/>
    <w:rsid w:val="00A6776A"/>
    <w:rsid w:val="00A679F9"/>
    <w:rsid w:val="00A67F1F"/>
    <w:rsid w:val="00A701C0"/>
    <w:rsid w:val="00A70A02"/>
    <w:rsid w:val="00A70F59"/>
    <w:rsid w:val="00A710FC"/>
    <w:rsid w:val="00A71250"/>
    <w:rsid w:val="00A712AD"/>
    <w:rsid w:val="00A71533"/>
    <w:rsid w:val="00A71B5A"/>
    <w:rsid w:val="00A72914"/>
    <w:rsid w:val="00A72BBE"/>
    <w:rsid w:val="00A72E2F"/>
    <w:rsid w:val="00A72F7A"/>
    <w:rsid w:val="00A730BA"/>
    <w:rsid w:val="00A73E6E"/>
    <w:rsid w:val="00A73F49"/>
    <w:rsid w:val="00A745C8"/>
    <w:rsid w:val="00A746A6"/>
    <w:rsid w:val="00A74F0F"/>
    <w:rsid w:val="00A75660"/>
    <w:rsid w:val="00A7572F"/>
    <w:rsid w:val="00A757B2"/>
    <w:rsid w:val="00A75C35"/>
    <w:rsid w:val="00A75FD8"/>
    <w:rsid w:val="00A768BB"/>
    <w:rsid w:val="00A768C9"/>
    <w:rsid w:val="00A76CBA"/>
    <w:rsid w:val="00A76DB9"/>
    <w:rsid w:val="00A772E4"/>
    <w:rsid w:val="00A77E15"/>
    <w:rsid w:val="00A8057B"/>
    <w:rsid w:val="00A80B5F"/>
    <w:rsid w:val="00A810CB"/>
    <w:rsid w:val="00A81599"/>
    <w:rsid w:val="00A81966"/>
    <w:rsid w:val="00A82219"/>
    <w:rsid w:val="00A825B5"/>
    <w:rsid w:val="00A83A11"/>
    <w:rsid w:val="00A83D1A"/>
    <w:rsid w:val="00A83F71"/>
    <w:rsid w:val="00A8401E"/>
    <w:rsid w:val="00A84A0E"/>
    <w:rsid w:val="00A84BD2"/>
    <w:rsid w:val="00A85419"/>
    <w:rsid w:val="00A85537"/>
    <w:rsid w:val="00A8558E"/>
    <w:rsid w:val="00A86064"/>
    <w:rsid w:val="00A862D9"/>
    <w:rsid w:val="00A86343"/>
    <w:rsid w:val="00A86AAB"/>
    <w:rsid w:val="00A8792B"/>
    <w:rsid w:val="00A87A40"/>
    <w:rsid w:val="00A87CED"/>
    <w:rsid w:val="00A90322"/>
    <w:rsid w:val="00A90BAF"/>
    <w:rsid w:val="00A90E03"/>
    <w:rsid w:val="00A91026"/>
    <w:rsid w:val="00A9118D"/>
    <w:rsid w:val="00A91385"/>
    <w:rsid w:val="00A9164D"/>
    <w:rsid w:val="00A91805"/>
    <w:rsid w:val="00A91E93"/>
    <w:rsid w:val="00A920EC"/>
    <w:rsid w:val="00A92227"/>
    <w:rsid w:val="00A92379"/>
    <w:rsid w:val="00A9251C"/>
    <w:rsid w:val="00A92ACD"/>
    <w:rsid w:val="00A94005"/>
    <w:rsid w:val="00A9406C"/>
    <w:rsid w:val="00A941DA"/>
    <w:rsid w:val="00A94485"/>
    <w:rsid w:val="00A95022"/>
    <w:rsid w:val="00A95099"/>
    <w:rsid w:val="00A953EA"/>
    <w:rsid w:val="00A95494"/>
    <w:rsid w:val="00A95D19"/>
    <w:rsid w:val="00A9608C"/>
    <w:rsid w:val="00A963C8"/>
    <w:rsid w:val="00A9649D"/>
    <w:rsid w:val="00A965B6"/>
    <w:rsid w:val="00A96819"/>
    <w:rsid w:val="00A968D2"/>
    <w:rsid w:val="00A96F40"/>
    <w:rsid w:val="00A96FA7"/>
    <w:rsid w:val="00A97062"/>
    <w:rsid w:val="00A976C8"/>
    <w:rsid w:val="00A97709"/>
    <w:rsid w:val="00A978F4"/>
    <w:rsid w:val="00A97F41"/>
    <w:rsid w:val="00AA0096"/>
    <w:rsid w:val="00AA0D8D"/>
    <w:rsid w:val="00AA122C"/>
    <w:rsid w:val="00AA169B"/>
    <w:rsid w:val="00AA1875"/>
    <w:rsid w:val="00AA1E40"/>
    <w:rsid w:val="00AA1F4A"/>
    <w:rsid w:val="00AA215C"/>
    <w:rsid w:val="00AA237F"/>
    <w:rsid w:val="00AA2572"/>
    <w:rsid w:val="00AA271B"/>
    <w:rsid w:val="00AA2B26"/>
    <w:rsid w:val="00AA305D"/>
    <w:rsid w:val="00AA374D"/>
    <w:rsid w:val="00AA3C9F"/>
    <w:rsid w:val="00AA4056"/>
    <w:rsid w:val="00AA415F"/>
    <w:rsid w:val="00AA4D71"/>
    <w:rsid w:val="00AA4D93"/>
    <w:rsid w:val="00AA58FC"/>
    <w:rsid w:val="00AA596E"/>
    <w:rsid w:val="00AA5CD6"/>
    <w:rsid w:val="00AA60BC"/>
    <w:rsid w:val="00AA6419"/>
    <w:rsid w:val="00AA65B9"/>
    <w:rsid w:val="00AA686C"/>
    <w:rsid w:val="00AA699A"/>
    <w:rsid w:val="00AA6D31"/>
    <w:rsid w:val="00AA75BF"/>
    <w:rsid w:val="00AA761E"/>
    <w:rsid w:val="00AA773F"/>
    <w:rsid w:val="00AA782D"/>
    <w:rsid w:val="00AA7E4D"/>
    <w:rsid w:val="00AA7E4E"/>
    <w:rsid w:val="00AB0707"/>
    <w:rsid w:val="00AB0837"/>
    <w:rsid w:val="00AB10D1"/>
    <w:rsid w:val="00AB13CB"/>
    <w:rsid w:val="00AB13F7"/>
    <w:rsid w:val="00AB18E0"/>
    <w:rsid w:val="00AB1951"/>
    <w:rsid w:val="00AB288C"/>
    <w:rsid w:val="00AB3644"/>
    <w:rsid w:val="00AB3B8B"/>
    <w:rsid w:val="00AB3DD6"/>
    <w:rsid w:val="00AB4916"/>
    <w:rsid w:val="00AB6029"/>
    <w:rsid w:val="00AB6214"/>
    <w:rsid w:val="00AB63DD"/>
    <w:rsid w:val="00AB6A77"/>
    <w:rsid w:val="00AB6C7A"/>
    <w:rsid w:val="00AB71C3"/>
    <w:rsid w:val="00AB73C8"/>
    <w:rsid w:val="00AB79B9"/>
    <w:rsid w:val="00AC0885"/>
    <w:rsid w:val="00AC08C7"/>
    <w:rsid w:val="00AC0D11"/>
    <w:rsid w:val="00AC0D52"/>
    <w:rsid w:val="00AC10E4"/>
    <w:rsid w:val="00AC170B"/>
    <w:rsid w:val="00AC1A0A"/>
    <w:rsid w:val="00AC21F5"/>
    <w:rsid w:val="00AC2D3E"/>
    <w:rsid w:val="00AC2F76"/>
    <w:rsid w:val="00AC30A6"/>
    <w:rsid w:val="00AC33E5"/>
    <w:rsid w:val="00AC35A2"/>
    <w:rsid w:val="00AC39AD"/>
    <w:rsid w:val="00AC3A60"/>
    <w:rsid w:val="00AC3E97"/>
    <w:rsid w:val="00AC4835"/>
    <w:rsid w:val="00AC486E"/>
    <w:rsid w:val="00AC4CA3"/>
    <w:rsid w:val="00AC4E36"/>
    <w:rsid w:val="00AC5526"/>
    <w:rsid w:val="00AC55C1"/>
    <w:rsid w:val="00AC5DB3"/>
    <w:rsid w:val="00AC5E92"/>
    <w:rsid w:val="00AC62F1"/>
    <w:rsid w:val="00AC63B4"/>
    <w:rsid w:val="00AC64B2"/>
    <w:rsid w:val="00AC66E7"/>
    <w:rsid w:val="00AC6A3F"/>
    <w:rsid w:val="00AC72A6"/>
    <w:rsid w:val="00AC7785"/>
    <w:rsid w:val="00AC78EB"/>
    <w:rsid w:val="00AC7B48"/>
    <w:rsid w:val="00AC7C01"/>
    <w:rsid w:val="00AC7CE2"/>
    <w:rsid w:val="00AD025F"/>
    <w:rsid w:val="00AD03EA"/>
    <w:rsid w:val="00AD0B93"/>
    <w:rsid w:val="00AD0DA8"/>
    <w:rsid w:val="00AD0FBC"/>
    <w:rsid w:val="00AD1036"/>
    <w:rsid w:val="00AD1123"/>
    <w:rsid w:val="00AD16AA"/>
    <w:rsid w:val="00AD1748"/>
    <w:rsid w:val="00AD26B9"/>
    <w:rsid w:val="00AD35DB"/>
    <w:rsid w:val="00AD39BC"/>
    <w:rsid w:val="00AD3DE0"/>
    <w:rsid w:val="00AD41B5"/>
    <w:rsid w:val="00AD4EC2"/>
    <w:rsid w:val="00AD52C8"/>
    <w:rsid w:val="00AD52DB"/>
    <w:rsid w:val="00AD6138"/>
    <w:rsid w:val="00AD624A"/>
    <w:rsid w:val="00AD63AA"/>
    <w:rsid w:val="00AD6DDE"/>
    <w:rsid w:val="00AD707B"/>
    <w:rsid w:val="00AD7214"/>
    <w:rsid w:val="00AD7A27"/>
    <w:rsid w:val="00AE1072"/>
    <w:rsid w:val="00AE1771"/>
    <w:rsid w:val="00AE1B84"/>
    <w:rsid w:val="00AE1BFD"/>
    <w:rsid w:val="00AE1EF2"/>
    <w:rsid w:val="00AE2B9E"/>
    <w:rsid w:val="00AE3495"/>
    <w:rsid w:val="00AE3734"/>
    <w:rsid w:val="00AE3798"/>
    <w:rsid w:val="00AE38DF"/>
    <w:rsid w:val="00AE407A"/>
    <w:rsid w:val="00AE4392"/>
    <w:rsid w:val="00AE454E"/>
    <w:rsid w:val="00AE504D"/>
    <w:rsid w:val="00AE52FA"/>
    <w:rsid w:val="00AE539A"/>
    <w:rsid w:val="00AE56BC"/>
    <w:rsid w:val="00AE57C1"/>
    <w:rsid w:val="00AE5975"/>
    <w:rsid w:val="00AE6448"/>
    <w:rsid w:val="00AE6460"/>
    <w:rsid w:val="00AE7378"/>
    <w:rsid w:val="00AE7791"/>
    <w:rsid w:val="00AE7EB7"/>
    <w:rsid w:val="00AF004E"/>
    <w:rsid w:val="00AF0351"/>
    <w:rsid w:val="00AF05C5"/>
    <w:rsid w:val="00AF0CAF"/>
    <w:rsid w:val="00AF0FD3"/>
    <w:rsid w:val="00AF172A"/>
    <w:rsid w:val="00AF1DB3"/>
    <w:rsid w:val="00AF2866"/>
    <w:rsid w:val="00AF2D07"/>
    <w:rsid w:val="00AF2DC6"/>
    <w:rsid w:val="00AF2EED"/>
    <w:rsid w:val="00AF30DB"/>
    <w:rsid w:val="00AF312E"/>
    <w:rsid w:val="00AF332A"/>
    <w:rsid w:val="00AF3BFA"/>
    <w:rsid w:val="00AF3F91"/>
    <w:rsid w:val="00AF3FD4"/>
    <w:rsid w:val="00AF430E"/>
    <w:rsid w:val="00AF441F"/>
    <w:rsid w:val="00AF52A4"/>
    <w:rsid w:val="00AF53C5"/>
    <w:rsid w:val="00AF5468"/>
    <w:rsid w:val="00AF59FE"/>
    <w:rsid w:val="00AF5E66"/>
    <w:rsid w:val="00AF6615"/>
    <w:rsid w:val="00AF6858"/>
    <w:rsid w:val="00AF6C50"/>
    <w:rsid w:val="00AF6F73"/>
    <w:rsid w:val="00AF722E"/>
    <w:rsid w:val="00AF729E"/>
    <w:rsid w:val="00AF77AA"/>
    <w:rsid w:val="00B000FC"/>
    <w:rsid w:val="00B00293"/>
    <w:rsid w:val="00B0196F"/>
    <w:rsid w:val="00B01B2D"/>
    <w:rsid w:val="00B02119"/>
    <w:rsid w:val="00B02FB8"/>
    <w:rsid w:val="00B0301E"/>
    <w:rsid w:val="00B03420"/>
    <w:rsid w:val="00B0383B"/>
    <w:rsid w:val="00B03974"/>
    <w:rsid w:val="00B03B41"/>
    <w:rsid w:val="00B042C2"/>
    <w:rsid w:val="00B04318"/>
    <w:rsid w:val="00B04B5D"/>
    <w:rsid w:val="00B04BF3"/>
    <w:rsid w:val="00B05AFA"/>
    <w:rsid w:val="00B05E48"/>
    <w:rsid w:val="00B06051"/>
    <w:rsid w:val="00B06145"/>
    <w:rsid w:val="00B078AF"/>
    <w:rsid w:val="00B10002"/>
    <w:rsid w:val="00B10615"/>
    <w:rsid w:val="00B10A12"/>
    <w:rsid w:val="00B10B6B"/>
    <w:rsid w:val="00B10C33"/>
    <w:rsid w:val="00B111F8"/>
    <w:rsid w:val="00B11AAA"/>
    <w:rsid w:val="00B11AB4"/>
    <w:rsid w:val="00B11ABD"/>
    <w:rsid w:val="00B11D77"/>
    <w:rsid w:val="00B11DBA"/>
    <w:rsid w:val="00B12274"/>
    <w:rsid w:val="00B1261C"/>
    <w:rsid w:val="00B127A0"/>
    <w:rsid w:val="00B12D90"/>
    <w:rsid w:val="00B1301F"/>
    <w:rsid w:val="00B1320D"/>
    <w:rsid w:val="00B13B46"/>
    <w:rsid w:val="00B1418B"/>
    <w:rsid w:val="00B146E8"/>
    <w:rsid w:val="00B154F3"/>
    <w:rsid w:val="00B15B84"/>
    <w:rsid w:val="00B15CA3"/>
    <w:rsid w:val="00B163E9"/>
    <w:rsid w:val="00B16968"/>
    <w:rsid w:val="00B16DAC"/>
    <w:rsid w:val="00B16F27"/>
    <w:rsid w:val="00B1731C"/>
    <w:rsid w:val="00B17733"/>
    <w:rsid w:val="00B17ACD"/>
    <w:rsid w:val="00B17D9F"/>
    <w:rsid w:val="00B20022"/>
    <w:rsid w:val="00B203FA"/>
    <w:rsid w:val="00B205DE"/>
    <w:rsid w:val="00B208D3"/>
    <w:rsid w:val="00B20C9B"/>
    <w:rsid w:val="00B213A6"/>
    <w:rsid w:val="00B213EC"/>
    <w:rsid w:val="00B214F9"/>
    <w:rsid w:val="00B2190C"/>
    <w:rsid w:val="00B22F2B"/>
    <w:rsid w:val="00B232E1"/>
    <w:rsid w:val="00B2396D"/>
    <w:rsid w:val="00B239F3"/>
    <w:rsid w:val="00B23CED"/>
    <w:rsid w:val="00B24057"/>
    <w:rsid w:val="00B2485C"/>
    <w:rsid w:val="00B249F5"/>
    <w:rsid w:val="00B24B6F"/>
    <w:rsid w:val="00B24BD0"/>
    <w:rsid w:val="00B25115"/>
    <w:rsid w:val="00B25181"/>
    <w:rsid w:val="00B255D7"/>
    <w:rsid w:val="00B25624"/>
    <w:rsid w:val="00B260A3"/>
    <w:rsid w:val="00B267AF"/>
    <w:rsid w:val="00B26909"/>
    <w:rsid w:val="00B26B45"/>
    <w:rsid w:val="00B26FD3"/>
    <w:rsid w:val="00B27743"/>
    <w:rsid w:val="00B27DDA"/>
    <w:rsid w:val="00B27DFB"/>
    <w:rsid w:val="00B308DC"/>
    <w:rsid w:val="00B32C90"/>
    <w:rsid w:val="00B32CB8"/>
    <w:rsid w:val="00B32CDD"/>
    <w:rsid w:val="00B33004"/>
    <w:rsid w:val="00B33546"/>
    <w:rsid w:val="00B33713"/>
    <w:rsid w:val="00B3374A"/>
    <w:rsid w:val="00B337CE"/>
    <w:rsid w:val="00B3384E"/>
    <w:rsid w:val="00B339FE"/>
    <w:rsid w:val="00B33FF1"/>
    <w:rsid w:val="00B3415A"/>
    <w:rsid w:val="00B347AB"/>
    <w:rsid w:val="00B34B6D"/>
    <w:rsid w:val="00B35803"/>
    <w:rsid w:val="00B3584A"/>
    <w:rsid w:val="00B35BB8"/>
    <w:rsid w:val="00B35F19"/>
    <w:rsid w:val="00B36290"/>
    <w:rsid w:val="00B36D8E"/>
    <w:rsid w:val="00B37064"/>
    <w:rsid w:val="00B37FC1"/>
    <w:rsid w:val="00B40236"/>
    <w:rsid w:val="00B40505"/>
    <w:rsid w:val="00B4134D"/>
    <w:rsid w:val="00B41636"/>
    <w:rsid w:val="00B41C83"/>
    <w:rsid w:val="00B41EC7"/>
    <w:rsid w:val="00B42479"/>
    <w:rsid w:val="00B4257B"/>
    <w:rsid w:val="00B42A86"/>
    <w:rsid w:val="00B42EB1"/>
    <w:rsid w:val="00B43375"/>
    <w:rsid w:val="00B435EA"/>
    <w:rsid w:val="00B43DD7"/>
    <w:rsid w:val="00B43F36"/>
    <w:rsid w:val="00B44605"/>
    <w:rsid w:val="00B44619"/>
    <w:rsid w:val="00B4483C"/>
    <w:rsid w:val="00B45801"/>
    <w:rsid w:val="00B462DB"/>
    <w:rsid w:val="00B4709A"/>
    <w:rsid w:val="00B4748C"/>
    <w:rsid w:val="00B47518"/>
    <w:rsid w:val="00B4756B"/>
    <w:rsid w:val="00B477FC"/>
    <w:rsid w:val="00B478DE"/>
    <w:rsid w:val="00B50426"/>
    <w:rsid w:val="00B50C6B"/>
    <w:rsid w:val="00B51265"/>
    <w:rsid w:val="00B512DC"/>
    <w:rsid w:val="00B51378"/>
    <w:rsid w:val="00B514CD"/>
    <w:rsid w:val="00B51642"/>
    <w:rsid w:val="00B51B73"/>
    <w:rsid w:val="00B51D19"/>
    <w:rsid w:val="00B51F14"/>
    <w:rsid w:val="00B51FB9"/>
    <w:rsid w:val="00B52420"/>
    <w:rsid w:val="00B528FE"/>
    <w:rsid w:val="00B52F56"/>
    <w:rsid w:val="00B5347A"/>
    <w:rsid w:val="00B53665"/>
    <w:rsid w:val="00B53B4B"/>
    <w:rsid w:val="00B541E3"/>
    <w:rsid w:val="00B5455C"/>
    <w:rsid w:val="00B54B77"/>
    <w:rsid w:val="00B55352"/>
    <w:rsid w:val="00B55365"/>
    <w:rsid w:val="00B554C5"/>
    <w:rsid w:val="00B55A37"/>
    <w:rsid w:val="00B55D4D"/>
    <w:rsid w:val="00B57927"/>
    <w:rsid w:val="00B60440"/>
    <w:rsid w:val="00B60680"/>
    <w:rsid w:val="00B60750"/>
    <w:rsid w:val="00B614CE"/>
    <w:rsid w:val="00B61A1D"/>
    <w:rsid w:val="00B623D4"/>
    <w:rsid w:val="00B624CA"/>
    <w:rsid w:val="00B62CF6"/>
    <w:rsid w:val="00B637C9"/>
    <w:rsid w:val="00B64329"/>
    <w:rsid w:val="00B64F55"/>
    <w:rsid w:val="00B655CE"/>
    <w:rsid w:val="00B65C6C"/>
    <w:rsid w:val="00B665BE"/>
    <w:rsid w:val="00B66F7B"/>
    <w:rsid w:val="00B6775F"/>
    <w:rsid w:val="00B67BBD"/>
    <w:rsid w:val="00B67D7F"/>
    <w:rsid w:val="00B70EF1"/>
    <w:rsid w:val="00B71533"/>
    <w:rsid w:val="00B716DE"/>
    <w:rsid w:val="00B72865"/>
    <w:rsid w:val="00B728A0"/>
    <w:rsid w:val="00B72DD2"/>
    <w:rsid w:val="00B730E5"/>
    <w:rsid w:val="00B73134"/>
    <w:rsid w:val="00B73E33"/>
    <w:rsid w:val="00B7591C"/>
    <w:rsid w:val="00B75AAA"/>
    <w:rsid w:val="00B76995"/>
    <w:rsid w:val="00B7706E"/>
    <w:rsid w:val="00B7732E"/>
    <w:rsid w:val="00B77387"/>
    <w:rsid w:val="00B777DF"/>
    <w:rsid w:val="00B7796A"/>
    <w:rsid w:val="00B77E7E"/>
    <w:rsid w:val="00B77FB5"/>
    <w:rsid w:val="00B80224"/>
    <w:rsid w:val="00B80740"/>
    <w:rsid w:val="00B809D0"/>
    <w:rsid w:val="00B80ECF"/>
    <w:rsid w:val="00B810CA"/>
    <w:rsid w:val="00B81ABF"/>
    <w:rsid w:val="00B81DB1"/>
    <w:rsid w:val="00B823E9"/>
    <w:rsid w:val="00B82C62"/>
    <w:rsid w:val="00B83170"/>
    <w:rsid w:val="00B832F4"/>
    <w:rsid w:val="00B83948"/>
    <w:rsid w:val="00B847EB"/>
    <w:rsid w:val="00B8493F"/>
    <w:rsid w:val="00B84F69"/>
    <w:rsid w:val="00B8553C"/>
    <w:rsid w:val="00B85814"/>
    <w:rsid w:val="00B86722"/>
    <w:rsid w:val="00B871C3"/>
    <w:rsid w:val="00B872EC"/>
    <w:rsid w:val="00B87622"/>
    <w:rsid w:val="00B8781E"/>
    <w:rsid w:val="00B90136"/>
    <w:rsid w:val="00B90968"/>
    <w:rsid w:val="00B90E04"/>
    <w:rsid w:val="00B90F41"/>
    <w:rsid w:val="00B90FD6"/>
    <w:rsid w:val="00B9241C"/>
    <w:rsid w:val="00B92512"/>
    <w:rsid w:val="00B92F3E"/>
    <w:rsid w:val="00B934EF"/>
    <w:rsid w:val="00B9355A"/>
    <w:rsid w:val="00B9369A"/>
    <w:rsid w:val="00B93856"/>
    <w:rsid w:val="00B94741"/>
    <w:rsid w:val="00B94AC0"/>
    <w:rsid w:val="00B95421"/>
    <w:rsid w:val="00B957AF"/>
    <w:rsid w:val="00B961C4"/>
    <w:rsid w:val="00B96574"/>
    <w:rsid w:val="00B977D9"/>
    <w:rsid w:val="00B97867"/>
    <w:rsid w:val="00B97D9A"/>
    <w:rsid w:val="00B97F5E"/>
    <w:rsid w:val="00BA00D6"/>
    <w:rsid w:val="00BA0240"/>
    <w:rsid w:val="00BA03FB"/>
    <w:rsid w:val="00BA14FF"/>
    <w:rsid w:val="00BA18B9"/>
    <w:rsid w:val="00BA1F6F"/>
    <w:rsid w:val="00BA21D3"/>
    <w:rsid w:val="00BA2DAC"/>
    <w:rsid w:val="00BA34E9"/>
    <w:rsid w:val="00BA4A2B"/>
    <w:rsid w:val="00BA4A99"/>
    <w:rsid w:val="00BA4B3C"/>
    <w:rsid w:val="00BA4CC2"/>
    <w:rsid w:val="00BA56E0"/>
    <w:rsid w:val="00BA5B9C"/>
    <w:rsid w:val="00BA5F70"/>
    <w:rsid w:val="00BA5FA5"/>
    <w:rsid w:val="00BA6553"/>
    <w:rsid w:val="00BA70CA"/>
    <w:rsid w:val="00BA7231"/>
    <w:rsid w:val="00BA744A"/>
    <w:rsid w:val="00BA7BC3"/>
    <w:rsid w:val="00BA7F54"/>
    <w:rsid w:val="00BB02F0"/>
    <w:rsid w:val="00BB05AC"/>
    <w:rsid w:val="00BB06CF"/>
    <w:rsid w:val="00BB071A"/>
    <w:rsid w:val="00BB11E7"/>
    <w:rsid w:val="00BB1389"/>
    <w:rsid w:val="00BB2A9F"/>
    <w:rsid w:val="00BB2AA3"/>
    <w:rsid w:val="00BB2E73"/>
    <w:rsid w:val="00BB2E74"/>
    <w:rsid w:val="00BB35BC"/>
    <w:rsid w:val="00BB3B5B"/>
    <w:rsid w:val="00BB49FF"/>
    <w:rsid w:val="00BB5A27"/>
    <w:rsid w:val="00BB5FB0"/>
    <w:rsid w:val="00BB6291"/>
    <w:rsid w:val="00BB677A"/>
    <w:rsid w:val="00BB67B7"/>
    <w:rsid w:val="00BB76ED"/>
    <w:rsid w:val="00BB7772"/>
    <w:rsid w:val="00BB79DE"/>
    <w:rsid w:val="00BB7B71"/>
    <w:rsid w:val="00BC0C79"/>
    <w:rsid w:val="00BC101C"/>
    <w:rsid w:val="00BC12EE"/>
    <w:rsid w:val="00BC145D"/>
    <w:rsid w:val="00BC1594"/>
    <w:rsid w:val="00BC22C5"/>
    <w:rsid w:val="00BC23EF"/>
    <w:rsid w:val="00BC27F6"/>
    <w:rsid w:val="00BC2D1C"/>
    <w:rsid w:val="00BC34B4"/>
    <w:rsid w:val="00BC3527"/>
    <w:rsid w:val="00BC3DC4"/>
    <w:rsid w:val="00BC473F"/>
    <w:rsid w:val="00BC475B"/>
    <w:rsid w:val="00BC47C3"/>
    <w:rsid w:val="00BC4B50"/>
    <w:rsid w:val="00BC5846"/>
    <w:rsid w:val="00BC5B02"/>
    <w:rsid w:val="00BC6443"/>
    <w:rsid w:val="00BC65B7"/>
    <w:rsid w:val="00BC74F6"/>
    <w:rsid w:val="00BD033B"/>
    <w:rsid w:val="00BD08F6"/>
    <w:rsid w:val="00BD123D"/>
    <w:rsid w:val="00BD1336"/>
    <w:rsid w:val="00BD1400"/>
    <w:rsid w:val="00BD1438"/>
    <w:rsid w:val="00BD177C"/>
    <w:rsid w:val="00BD1BDE"/>
    <w:rsid w:val="00BD1C99"/>
    <w:rsid w:val="00BD20AA"/>
    <w:rsid w:val="00BD259F"/>
    <w:rsid w:val="00BD2986"/>
    <w:rsid w:val="00BD2995"/>
    <w:rsid w:val="00BD3429"/>
    <w:rsid w:val="00BD42B4"/>
    <w:rsid w:val="00BD4536"/>
    <w:rsid w:val="00BD4921"/>
    <w:rsid w:val="00BD5077"/>
    <w:rsid w:val="00BD52D9"/>
    <w:rsid w:val="00BD56CB"/>
    <w:rsid w:val="00BD57CB"/>
    <w:rsid w:val="00BD5CA9"/>
    <w:rsid w:val="00BD5E19"/>
    <w:rsid w:val="00BD6165"/>
    <w:rsid w:val="00BD62B9"/>
    <w:rsid w:val="00BD69BD"/>
    <w:rsid w:val="00BD6BFA"/>
    <w:rsid w:val="00BD6DD5"/>
    <w:rsid w:val="00BD711F"/>
    <w:rsid w:val="00BD77DF"/>
    <w:rsid w:val="00BD7936"/>
    <w:rsid w:val="00BD7D40"/>
    <w:rsid w:val="00BE0178"/>
    <w:rsid w:val="00BE0DE4"/>
    <w:rsid w:val="00BE158B"/>
    <w:rsid w:val="00BE17F9"/>
    <w:rsid w:val="00BE1A4A"/>
    <w:rsid w:val="00BE1BF9"/>
    <w:rsid w:val="00BE1F34"/>
    <w:rsid w:val="00BE20B4"/>
    <w:rsid w:val="00BE2EE5"/>
    <w:rsid w:val="00BE3A2B"/>
    <w:rsid w:val="00BE3F66"/>
    <w:rsid w:val="00BE3FA7"/>
    <w:rsid w:val="00BE4028"/>
    <w:rsid w:val="00BE49D6"/>
    <w:rsid w:val="00BE58F2"/>
    <w:rsid w:val="00BE591D"/>
    <w:rsid w:val="00BE5D92"/>
    <w:rsid w:val="00BE6B50"/>
    <w:rsid w:val="00BE73B8"/>
    <w:rsid w:val="00BE77EA"/>
    <w:rsid w:val="00BE7823"/>
    <w:rsid w:val="00BF040A"/>
    <w:rsid w:val="00BF0DEB"/>
    <w:rsid w:val="00BF117F"/>
    <w:rsid w:val="00BF14D9"/>
    <w:rsid w:val="00BF16E6"/>
    <w:rsid w:val="00BF18DF"/>
    <w:rsid w:val="00BF1A05"/>
    <w:rsid w:val="00BF1CDC"/>
    <w:rsid w:val="00BF1FDA"/>
    <w:rsid w:val="00BF22CF"/>
    <w:rsid w:val="00BF22D1"/>
    <w:rsid w:val="00BF28D6"/>
    <w:rsid w:val="00BF357A"/>
    <w:rsid w:val="00BF3962"/>
    <w:rsid w:val="00BF3E2D"/>
    <w:rsid w:val="00BF41FC"/>
    <w:rsid w:val="00BF4206"/>
    <w:rsid w:val="00BF4BFF"/>
    <w:rsid w:val="00BF5195"/>
    <w:rsid w:val="00BF5406"/>
    <w:rsid w:val="00BF55F4"/>
    <w:rsid w:val="00BF5ECB"/>
    <w:rsid w:val="00BF5F03"/>
    <w:rsid w:val="00BF6ABC"/>
    <w:rsid w:val="00BF6E68"/>
    <w:rsid w:val="00BF725E"/>
    <w:rsid w:val="00BF7E9A"/>
    <w:rsid w:val="00BF7F59"/>
    <w:rsid w:val="00C00102"/>
    <w:rsid w:val="00C00D5B"/>
    <w:rsid w:val="00C00DF3"/>
    <w:rsid w:val="00C01067"/>
    <w:rsid w:val="00C01527"/>
    <w:rsid w:val="00C015A7"/>
    <w:rsid w:val="00C021A6"/>
    <w:rsid w:val="00C02330"/>
    <w:rsid w:val="00C0249C"/>
    <w:rsid w:val="00C024B3"/>
    <w:rsid w:val="00C02823"/>
    <w:rsid w:val="00C02921"/>
    <w:rsid w:val="00C02EA7"/>
    <w:rsid w:val="00C02F5D"/>
    <w:rsid w:val="00C03175"/>
    <w:rsid w:val="00C03AA6"/>
    <w:rsid w:val="00C03AA9"/>
    <w:rsid w:val="00C03E41"/>
    <w:rsid w:val="00C049BA"/>
    <w:rsid w:val="00C04C35"/>
    <w:rsid w:val="00C0508F"/>
    <w:rsid w:val="00C0564E"/>
    <w:rsid w:val="00C06822"/>
    <w:rsid w:val="00C06AE4"/>
    <w:rsid w:val="00C06BC3"/>
    <w:rsid w:val="00C06BD5"/>
    <w:rsid w:val="00C070E6"/>
    <w:rsid w:val="00C072ED"/>
    <w:rsid w:val="00C10162"/>
    <w:rsid w:val="00C10CA1"/>
    <w:rsid w:val="00C1131F"/>
    <w:rsid w:val="00C11575"/>
    <w:rsid w:val="00C11B5C"/>
    <w:rsid w:val="00C11BF0"/>
    <w:rsid w:val="00C12BE1"/>
    <w:rsid w:val="00C12C8B"/>
    <w:rsid w:val="00C12DA1"/>
    <w:rsid w:val="00C12FB2"/>
    <w:rsid w:val="00C13889"/>
    <w:rsid w:val="00C13CBD"/>
    <w:rsid w:val="00C13DC8"/>
    <w:rsid w:val="00C14D6A"/>
    <w:rsid w:val="00C150F1"/>
    <w:rsid w:val="00C155A2"/>
    <w:rsid w:val="00C1566C"/>
    <w:rsid w:val="00C1583A"/>
    <w:rsid w:val="00C15E08"/>
    <w:rsid w:val="00C16407"/>
    <w:rsid w:val="00C16802"/>
    <w:rsid w:val="00C16B03"/>
    <w:rsid w:val="00C173B2"/>
    <w:rsid w:val="00C17473"/>
    <w:rsid w:val="00C17588"/>
    <w:rsid w:val="00C177B6"/>
    <w:rsid w:val="00C178EC"/>
    <w:rsid w:val="00C17F74"/>
    <w:rsid w:val="00C20347"/>
    <w:rsid w:val="00C20464"/>
    <w:rsid w:val="00C2099E"/>
    <w:rsid w:val="00C20AB9"/>
    <w:rsid w:val="00C20B1A"/>
    <w:rsid w:val="00C22B01"/>
    <w:rsid w:val="00C233B9"/>
    <w:rsid w:val="00C23B86"/>
    <w:rsid w:val="00C23EA7"/>
    <w:rsid w:val="00C23FCD"/>
    <w:rsid w:val="00C24434"/>
    <w:rsid w:val="00C25125"/>
    <w:rsid w:val="00C2546A"/>
    <w:rsid w:val="00C25B8F"/>
    <w:rsid w:val="00C25C6B"/>
    <w:rsid w:val="00C261C1"/>
    <w:rsid w:val="00C26402"/>
    <w:rsid w:val="00C26573"/>
    <w:rsid w:val="00C2660C"/>
    <w:rsid w:val="00C2684C"/>
    <w:rsid w:val="00C30401"/>
    <w:rsid w:val="00C308C7"/>
    <w:rsid w:val="00C30AE4"/>
    <w:rsid w:val="00C3109B"/>
    <w:rsid w:val="00C321B9"/>
    <w:rsid w:val="00C32501"/>
    <w:rsid w:val="00C32A3C"/>
    <w:rsid w:val="00C3335B"/>
    <w:rsid w:val="00C335BB"/>
    <w:rsid w:val="00C33A77"/>
    <w:rsid w:val="00C33E41"/>
    <w:rsid w:val="00C33F89"/>
    <w:rsid w:val="00C343CE"/>
    <w:rsid w:val="00C34A54"/>
    <w:rsid w:val="00C34BC3"/>
    <w:rsid w:val="00C34D8C"/>
    <w:rsid w:val="00C35642"/>
    <w:rsid w:val="00C35711"/>
    <w:rsid w:val="00C36569"/>
    <w:rsid w:val="00C36998"/>
    <w:rsid w:val="00C36A52"/>
    <w:rsid w:val="00C36AD3"/>
    <w:rsid w:val="00C36BBB"/>
    <w:rsid w:val="00C36C6A"/>
    <w:rsid w:val="00C36CC8"/>
    <w:rsid w:val="00C36EDE"/>
    <w:rsid w:val="00C37025"/>
    <w:rsid w:val="00C37A20"/>
    <w:rsid w:val="00C37BB4"/>
    <w:rsid w:val="00C37BC3"/>
    <w:rsid w:val="00C37D6A"/>
    <w:rsid w:val="00C37F65"/>
    <w:rsid w:val="00C401FA"/>
    <w:rsid w:val="00C403DA"/>
    <w:rsid w:val="00C4070D"/>
    <w:rsid w:val="00C40AA9"/>
    <w:rsid w:val="00C40CDE"/>
    <w:rsid w:val="00C4111F"/>
    <w:rsid w:val="00C4199F"/>
    <w:rsid w:val="00C421BD"/>
    <w:rsid w:val="00C42D52"/>
    <w:rsid w:val="00C42DE3"/>
    <w:rsid w:val="00C42EDC"/>
    <w:rsid w:val="00C43852"/>
    <w:rsid w:val="00C43B83"/>
    <w:rsid w:val="00C43DA9"/>
    <w:rsid w:val="00C4433E"/>
    <w:rsid w:val="00C44348"/>
    <w:rsid w:val="00C4458B"/>
    <w:rsid w:val="00C44666"/>
    <w:rsid w:val="00C449FB"/>
    <w:rsid w:val="00C45AB7"/>
    <w:rsid w:val="00C45AE5"/>
    <w:rsid w:val="00C45D59"/>
    <w:rsid w:val="00C46188"/>
    <w:rsid w:val="00C46539"/>
    <w:rsid w:val="00C467E7"/>
    <w:rsid w:val="00C468E1"/>
    <w:rsid w:val="00C46C5B"/>
    <w:rsid w:val="00C46EF7"/>
    <w:rsid w:val="00C471DE"/>
    <w:rsid w:val="00C473E9"/>
    <w:rsid w:val="00C47F5E"/>
    <w:rsid w:val="00C5009C"/>
    <w:rsid w:val="00C50358"/>
    <w:rsid w:val="00C50B57"/>
    <w:rsid w:val="00C50BD9"/>
    <w:rsid w:val="00C51B7B"/>
    <w:rsid w:val="00C51CD7"/>
    <w:rsid w:val="00C52337"/>
    <w:rsid w:val="00C52463"/>
    <w:rsid w:val="00C52A49"/>
    <w:rsid w:val="00C52B12"/>
    <w:rsid w:val="00C52D59"/>
    <w:rsid w:val="00C52FCB"/>
    <w:rsid w:val="00C5343B"/>
    <w:rsid w:val="00C53EB0"/>
    <w:rsid w:val="00C54296"/>
    <w:rsid w:val="00C54425"/>
    <w:rsid w:val="00C55719"/>
    <w:rsid w:val="00C557ED"/>
    <w:rsid w:val="00C55A1E"/>
    <w:rsid w:val="00C55B55"/>
    <w:rsid w:val="00C55D3D"/>
    <w:rsid w:val="00C56BE9"/>
    <w:rsid w:val="00C56E66"/>
    <w:rsid w:val="00C56E68"/>
    <w:rsid w:val="00C5757B"/>
    <w:rsid w:val="00C57FA8"/>
    <w:rsid w:val="00C60BB1"/>
    <w:rsid w:val="00C60CFD"/>
    <w:rsid w:val="00C60F6C"/>
    <w:rsid w:val="00C610D1"/>
    <w:rsid w:val="00C61BCF"/>
    <w:rsid w:val="00C61FD4"/>
    <w:rsid w:val="00C62008"/>
    <w:rsid w:val="00C62174"/>
    <w:rsid w:val="00C64104"/>
    <w:rsid w:val="00C64128"/>
    <w:rsid w:val="00C64E35"/>
    <w:rsid w:val="00C64FD8"/>
    <w:rsid w:val="00C6502E"/>
    <w:rsid w:val="00C655EA"/>
    <w:rsid w:val="00C65702"/>
    <w:rsid w:val="00C65843"/>
    <w:rsid w:val="00C66117"/>
    <w:rsid w:val="00C66B9B"/>
    <w:rsid w:val="00C67BB1"/>
    <w:rsid w:val="00C67BDB"/>
    <w:rsid w:val="00C70138"/>
    <w:rsid w:val="00C7018C"/>
    <w:rsid w:val="00C706CB"/>
    <w:rsid w:val="00C70C6B"/>
    <w:rsid w:val="00C71206"/>
    <w:rsid w:val="00C7149E"/>
    <w:rsid w:val="00C71A43"/>
    <w:rsid w:val="00C723C9"/>
    <w:rsid w:val="00C72426"/>
    <w:rsid w:val="00C7295F"/>
    <w:rsid w:val="00C732E0"/>
    <w:rsid w:val="00C7342C"/>
    <w:rsid w:val="00C7380A"/>
    <w:rsid w:val="00C74036"/>
    <w:rsid w:val="00C744F4"/>
    <w:rsid w:val="00C74E2A"/>
    <w:rsid w:val="00C7542D"/>
    <w:rsid w:val="00C757A2"/>
    <w:rsid w:val="00C759D4"/>
    <w:rsid w:val="00C75A16"/>
    <w:rsid w:val="00C75A3B"/>
    <w:rsid w:val="00C75CAD"/>
    <w:rsid w:val="00C7604F"/>
    <w:rsid w:val="00C763F1"/>
    <w:rsid w:val="00C765B3"/>
    <w:rsid w:val="00C76DC2"/>
    <w:rsid w:val="00C76DE5"/>
    <w:rsid w:val="00C770BA"/>
    <w:rsid w:val="00C77885"/>
    <w:rsid w:val="00C77C74"/>
    <w:rsid w:val="00C77E23"/>
    <w:rsid w:val="00C80841"/>
    <w:rsid w:val="00C80EFA"/>
    <w:rsid w:val="00C81276"/>
    <w:rsid w:val="00C8188A"/>
    <w:rsid w:val="00C81C31"/>
    <w:rsid w:val="00C8270D"/>
    <w:rsid w:val="00C831F0"/>
    <w:rsid w:val="00C839DF"/>
    <w:rsid w:val="00C83B15"/>
    <w:rsid w:val="00C83CB6"/>
    <w:rsid w:val="00C83ECE"/>
    <w:rsid w:val="00C84608"/>
    <w:rsid w:val="00C84F90"/>
    <w:rsid w:val="00C85295"/>
    <w:rsid w:val="00C85435"/>
    <w:rsid w:val="00C85577"/>
    <w:rsid w:val="00C858C8"/>
    <w:rsid w:val="00C85E9F"/>
    <w:rsid w:val="00C85FE6"/>
    <w:rsid w:val="00C868FE"/>
    <w:rsid w:val="00C86CC7"/>
    <w:rsid w:val="00C86CFE"/>
    <w:rsid w:val="00C870E1"/>
    <w:rsid w:val="00C8783B"/>
    <w:rsid w:val="00C87C96"/>
    <w:rsid w:val="00C87CD2"/>
    <w:rsid w:val="00C87EF5"/>
    <w:rsid w:val="00C90797"/>
    <w:rsid w:val="00C91D21"/>
    <w:rsid w:val="00C91E2A"/>
    <w:rsid w:val="00C91F72"/>
    <w:rsid w:val="00C91FA7"/>
    <w:rsid w:val="00C9204D"/>
    <w:rsid w:val="00C9204E"/>
    <w:rsid w:val="00C921B7"/>
    <w:rsid w:val="00C9264B"/>
    <w:rsid w:val="00C926B0"/>
    <w:rsid w:val="00C92D90"/>
    <w:rsid w:val="00C93078"/>
    <w:rsid w:val="00C93D6D"/>
    <w:rsid w:val="00C93E4E"/>
    <w:rsid w:val="00C940F3"/>
    <w:rsid w:val="00C9467D"/>
    <w:rsid w:val="00C9491C"/>
    <w:rsid w:val="00C951B6"/>
    <w:rsid w:val="00C95BCC"/>
    <w:rsid w:val="00C9613B"/>
    <w:rsid w:val="00C9647F"/>
    <w:rsid w:val="00C96F7A"/>
    <w:rsid w:val="00C97064"/>
    <w:rsid w:val="00C974A9"/>
    <w:rsid w:val="00C97772"/>
    <w:rsid w:val="00C97970"/>
    <w:rsid w:val="00CA08B7"/>
    <w:rsid w:val="00CA09DD"/>
    <w:rsid w:val="00CA0A6D"/>
    <w:rsid w:val="00CA13DD"/>
    <w:rsid w:val="00CA176A"/>
    <w:rsid w:val="00CA1E29"/>
    <w:rsid w:val="00CA1F1D"/>
    <w:rsid w:val="00CA1F81"/>
    <w:rsid w:val="00CA2AC5"/>
    <w:rsid w:val="00CA2DFF"/>
    <w:rsid w:val="00CA3DE5"/>
    <w:rsid w:val="00CA447B"/>
    <w:rsid w:val="00CA50D8"/>
    <w:rsid w:val="00CA5272"/>
    <w:rsid w:val="00CA5878"/>
    <w:rsid w:val="00CA58AD"/>
    <w:rsid w:val="00CA5C53"/>
    <w:rsid w:val="00CA5DC2"/>
    <w:rsid w:val="00CA6B76"/>
    <w:rsid w:val="00CA7ADD"/>
    <w:rsid w:val="00CA7C20"/>
    <w:rsid w:val="00CB0558"/>
    <w:rsid w:val="00CB0736"/>
    <w:rsid w:val="00CB0D9B"/>
    <w:rsid w:val="00CB0DAF"/>
    <w:rsid w:val="00CB142B"/>
    <w:rsid w:val="00CB17F6"/>
    <w:rsid w:val="00CB1DCC"/>
    <w:rsid w:val="00CB2E3F"/>
    <w:rsid w:val="00CB3790"/>
    <w:rsid w:val="00CB37FB"/>
    <w:rsid w:val="00CB3820"/>
    <w:rsid w:val="00CB3D5E"/>
    <w:rsid w:val="00CB42FA"/>
    <w:rsid w:val="00CB4618"/>
    <w:rsid w:val="00CB4A18"/>
    <w:rsid w:val="00CB4F1C"/>
    <w:rsid w:val="00CB4FCD"/>
    <w:rsid w:val="00CB5006"/>
    <w:rsid w:val="00CB50CE"/>
    <w:rsid w:val="00CB535C"/>
    <w:rsid w:val="00CB5580"/>
    <w:rsid w:val="00CB57D3"/>
    <w:rsid w:val="00CB6110"/>
    <w:rsid w:val="00CB66ED"/>
    <w:rsid w:val="00CB6864"/>
    <w:rsid w:val="00CB774E"/>
    <w:rsid w:val="00CB7FD4"/>
    <w:rsid w:val="00CC0666"/>
    <w:rsid w:val="00CC0982"/>
    <w:rsid w:val="00CC0B7E"/>
    <w:rsid w:val="00CC1113"/>
    <w:rsid w:val="00CC1F3C"/>
    <w:rsid w:val="00CC2227"/>
    <w:rsid w:val="00CC22CD"/>
    <w:rsid w:val="00CC2674"/>
    <w:rsid w:val="00CC2C1A"/>
    <w:rsid w:val="00CC32FF"/>
    <w:rsid w:val="00CC3613"/>
    <w:rsid w:val="00CC3673"/>
    <w:rsid w:val="00CC39AD"/>
    <w:rsid w:val="00CC3A7A"/>
    <w:rsid w:val="00CC44B0"/>
    <w:rsid w:val="00CC4A1A"/>
    <w:rsid w:val="00CC5A07"/>
    <w:rsid w:val="00CC5E83"/>
    <w:rsid w:val="00CC607F"/>
    <w:rsid w:val="00CC61A9"/>
    <w:rsid w:val="00CC6419"/>
    <w:rsid w:val="00CC69FF"/>
    <w:rsid w:val="00CC6AD2"/>
    <w:rsid w:val="00CC6C15"/>
    <w:rsid w:val="00CC6C2A"/>
    <w:rsid w:val="00CC6E98"/>
    <w:rsid w:val="00CC713A"/>
    <w:rsid w:val="00CC777E"/>
    <w:rsid w:val="00CD071D"/>
    <w:rsid w:val="00CD1373"/>
    <w:rsid w:val="00CD1A16"/>
    <w:rsid w:val="00CD1B61"/>
    <w:rsid w:val="00CD1E95"/>
    <w:rsid w:val="00CD2457"/>
    <w:rsid w:val="00CD29E9"/>
    <w:rsid w:val="00CD2A0A"/>
    <w:rsid w:val="00CD2B84"/>
    <w:rsid w:val="00CD4577"/>
    <w:rsid w:val="00CD47F9"/>
    <w:rsid w:val="00CD50DC"/>
    <w:rsid w:val="00CD54F0"/>
    <w:rsid w:val="00CD5542"/>
    <w:rsid w:val="00CD592B"/>
    <w:rsid w:val="00CD6577"/>
    <w:rsid w:val="00CD65E1"/>
    <w:rsid w:val="00CD6DAC"/>
    <w:rsid w:val="00CD6EC7"/>
    <w:rsid w:val="00CD7014"/>
    <w:rsid w:val="00CD724C"/>
    <w:rsid w:val="00CD78A6"/>
    <w:rsid w:val="00CD7FDB"/>
    <w:rsid w:val="00CE0C85"/>
    <w:rsid w:val="00CE0EAF"/>
    <w:rsid w:val="00CE1D88"/>
    <w:rsid w:val="00CE1F61"/>
    <w:rsid w:val="00CE1F87"/>
    <w:rsid w:val="00CE210E"/>
    <w:rsid w:val="00CE219D"/>
    <w:rsid w:val="00CE25BA"/>
    <w:rsid w:val="00CE2C95"/>
    <w:rsid w:val="00CE3701"/>
    <w:rsid w:val="00CE3D15"/>
    <w:rsid w:val="00CE49D7"/>
    <w:rsid w:val="00CE4A87"/>
    <w:rsid w:val="00CE6055"/>
    <w:rsid w:val="00CE6083"/>
    <w:rsid w:val="00CE7020"/>
    <w:rsid w:val="00CE70C0"/>
    <w:rsid w:val="00CE7A79"/>
    <w:rsid w:val="00CE7D4C"/>
    <w:rsid w:val="00CE7DAF"/>
    <w:rsid w:val="00CF013F"/>
    <w:rsid w:val="00CF0453"/>
    <w:rsid w:val="00CF1902"/>
    <w:rsid w:val="00CF1915"/>
    <w:rsid w:val="00CF2147"/>
    <w:rsid w:val="00CF2D22"/>
    <w:rsid w:val="00CF3220"/>
    <w:rsid w:val="00CF397A"/>
    <w:rsid w:val="00CF3B41"/>
    <w:rsid w:val="00CF452E"/>
    <w:rsid w:val="00CF5903"/>
    <w:rsid w:val="00CF5C6A"/>
    <w:rsid w:val="00CF5ED9"/>
    <w:rsid w:val="00CF61CB"/>
    <w:rsid w:val="00CF6E56"/>
    <w:rsid w:val="00CF7254"/>
    <w:rsid w:val="00CF7F44"/>
    <w:rsid w:val="00D009B3"/>
    <w:rsid w:val="00D00C52"/>
    <w:rsid w:val="00D01240"/>
    <w:rsid w:val="00D01276"/>
    <w:rsid w:val="00D01ABD"/>
    <w:rsid w:val="00D023D8"/>
    <w:rsid w:val="00D02E3D"/>
    <w:rsid w:val="00D038D9"/>
    <w:rsid w:val="00D038FC"/>
    <w:rsid w:val="00D03C02"/>
    <w:rsid w:val="00D03C13"/>
    <w:rsid w:val="00D03E8B"/>
    <w:rsid w:val="00D03EB9"/>
    <w:rsid w:val="00D048DF"/>
    <w:rsid w:val="00D04B20"/>
    <w:rsid w:val="00D04F0D"/>
    <w:rsid w:val="00D050B0"/>
    <w:rsid w:val="00D05D63"/>
    <w:rsid w:val="00D06217"/>
    <w:rsid w:val="00D06894"/>
    <w:rsid w:val="00D06A34"/>
    <w:rsid w:val="00D07488"/>
    <w:rsid w:val="00D07652"/>
    <w:rsid w:val="00D07707"/>
    <w:rsid w:val="00D07B6E"/>
    <w:rsid w:val="00D10845"/>
    <w:rsid w:val="00D10CB4"/>
    <w:rsid w:val="00D114E9"/>
    <w:rsid w:val="00D11707"/>
    <w:rsid w:val="00D121B8"/>
    <w:rsid w:val="00D128D0"/>
    <w:rsid w:val="00D139D7"/>
    <w:rsid w:val="00D13CB9"/>
    <w:rsid w:val="00D13E0B"/>
    <w:rsid w:val="00D1408D"/>
    <w:rsid w:val="00D140BF"/>
    <w:rsid w:val="00D143E4"/>
    <w:rsid w:val="00D14C37"/>
    <w:rsid w:val="00D15334"/>
    <w:rsid w:val="00D1584D"/>
    <w:rsid w:val="00D15E02"/>
    <w:rsid w:val="00D16047"/>
    <w:rsid w:val="00D16341"/>
    <w:rsid w:val="00D16B76"/>
    <w:rsid w:val="00D16BE9"/>
    <w:rsid w:val="00D172BE"/>
    <w:rsid w:val="00D1732F"/>
    <w:rsid w:val="00D17A7C"/>
    <w:rsid w:val="00D17C10"/>
    <w:rsid w:val="00D17EFE"/>
    <w:rsid w:val="00D20000"/>
    <w:rsid w:val="00D20330"/>
    <w:rsid w:val="00D20A25"/>
    <w:rsid w:val="00D20A40"/>
    <w:rsid w:val="00D20B08"/>
    <w:rsid w:val="00D20B86"/>
    <w:rsid w:val="00D20C2E"/>
    <w:rsid w:val="00D21D66"/>
    <w:rsid w:val="00D22032"/>
    <w:rsid w:val="00D221EA"/>
    <w:rsid w:val="00D22409"/>
    <w:rsid w:val="00D22B3D"/>
    <w:rsid w:val="00D22BEB"/>
    <w:rsid w:val="00D22C48"/>
    <w:rsid w:val="00D22E3C"/>
    <w:rsid w:val="00D23700"/>
    <w:rsid w:val="00D23811"/>
    <w:rsid w:val="00D23DCA"/>
    <w:rsid w:val="00D242A2"/>
    <w:rsid w:val="00D242B2"/>
    <w:rsid w:val="00D2520B"/>
    <w:rsid w:val="00D2571F"/>
    <w:rsid w:val="00D26482"/>
    <w:rsid w:val="00D2727B"/>
    <w:rsid w:val="00D2780D"/>
    <w:rsid w:val="00D27C05"/>
    <w:rsid w:val="00D3003B"/>
    <w:rsid w:val="00D301B0"/>
    <w:rsid w:val="00D30861"/>
    <w:rsid w:val="00D30AF7"/>
    <w:rsid w:val="00D3299C"/>
    <w:rsid w:val="00D32F39"/>
    <w:rsid w:val="00D33385"/>
    <w:rsid w:val="00D337AD"/>
    <w:rsid w:val="00D33B9B"/>
    <w:rsid w:val="00D33F36"/>
    <w:rsid w:val="00D34370"/>
    <w:rsid w:val="00D35347"/>
    <w:rsid w:val="00D35E0D"/>
    <w:rsid w:val="00D35F3A"/>
    <w:rsid w:val="00D365A5"/>
    <w:rsid w:val="00D373FF"/>
    <w:rsid w:val="00D379C2"/>
    <w:rsid w:val="00D37BF5"/>
    <w:rsid w:val="00D37FA2"/>
    <w:rsid w:val="00D40443"/>
    <w:rsid w:val="00D409B8"/>
    <w:rsid w:val="00D40FAB"/>
    <w:rsid w:val="00D41160"/>
    <w:rsid w:val="00D41409"/>
    <w:rsid w:val="00D414E5"/>
    <w:rsid w:val="00D419E3"/>
    <w:rsid w:val="00D4257B"/>
    <w:rsid w:val="00D42DC6"/>
    <w:rsid w:val="00D4313E"/>
    <w:rsid w:val="00D4316C"/>
    <w:rsid w:val="00D43306"/>
    <w:rsid w:val="00D4343B"/>
    <w:rsid w:val="00D43865"/>
    <w:rsid w:val="00D43F19"/>
    <w:rsid w:val="00D4485F"/>
    <w:rsid w:val="00D44F30"/>
    <w:rsid w:val="00D451E5"/>
    <w:rsid w:val="00D45954"/>
    <w:rsid w:val="00D462ED"/>
    <w:rsid w:val="00D4641F"/>
    <w:rsid w:val="00D46B66"/>
    <w:rsid w:val="00D46E13"/>
    <w:rsid w:val="00D47EAE"/>
    <w:rsid w:val="00D50404"/>
    <w:rsid w:val="00D5077E"/>
    <w:rsid w:val="00D50AE4"/>
    <w:rsid w:val="00D5142F"/>
    <w:rsid w:val="00D516CD"/>
    <w:rsid w:val="00D517EA"/>
    <w:rsid w:val="00D51DF5"/>
    <w:rsid w:val="00D5203D"/>
    <w:rsid w:val="00D524E1"/>
    <w:rsid w:val="00D52A88"/>
    <w:rsid w:val="00D52BF1"/>
    <w:rsid w:val="00D52F00"/>
    <w:rsid w:val="00D537D9"/>
    <w:rsid w:val="00D5381A"/>
    <w:rsid w:val="00D539EB"/>
    <w:rsid w:val="00D53FD8"/>
    <w:rsid w:val="00D54041"/>
    <w:rsid w:val="00D5502C"/>
    <w:rsid w:val="00D5517F"/>
    <w:rsid w:val="00D5528A"/>
    <w:rsid w:val="00D5576A"/>
    <w:rsid w:val="00D55933"/>
    <w:rsid w:val="00D55D63"/>
    <w:rsid w:val="00D57BB5"/>
    <w:rsid w:val="00D600BB"/>
    <w:rsid w:val="00D60102"/>
    <w:rsid w:val="00D60128"/>
    <w:rsid w:val="00D606C6"/>
    <w:rsid w:val="00D60A96"/>
    <w:rsid w:val="00D60FE0"/>
    <w:rsid w:val="00D62833"/>
    <w:rsid w:val="00D62A1A"/>
    <w:rsid w:val="00D62B34"/>
    <w:rsid w:val="00D632E1"/>
    <w:rsid w:val="00D634EF"/>
    <w:rsid w:val="00D63A8F"/>
    <w:rsid w:val="00D63B40"/>
    <w:rsid w:val="00D64255"/>
    <w:rsid w:val="00D64256"/>
    <w:rsid w:val="00D645EE"/>
    <w:rsid w:val="00D64D23"/>
    <w:rsid w:val="00D64D58"/>
    <w:rsid w:val="00D65037"/>
    <w:rsid w:val="00D65192"/>
    <w:rsid w:val="00D655F8"/>
    <w:rsid w:val="00D65AC9"/>
    <w:rsid w:val="00D661F5"/>
    <w:rsid w:val="00D66C7A"/>
    <w:rsid w:val="00D6748D"/>
    <w:rsid w:val="00D702F4"/>
    <w:rsid w:val="00D70848"/>
    <w:rsid w:val="00D709A9"/>
    <w:rsid w:val="00D71B09"/>
    <w:rsid w:val="00D71B45"/>
    <w:rsid w:val="00D71BBB"/>
    <w:rsid w:val="00D71D04"/>
    <w:rsid w:val="00D721A7"/>
    <w:rsid w:val="00D7269B"/>
    <w:rsid w:val="00D726FD"/>
    <w:rsid w:val="00D74763"/>
    <w:rsid w:val="00D74CA5"/>
    <w:rsid w:val="00D75069"/>
    <w:rsid w:val="00D7517C"/>
    <w:rsid w:val="00D757D6"/>
    <w:rsid w:val="00D766B9"/>
    <w:rsid w:val="00D7753C"/>
    <w:rsid w:val="00D775B5"/>
    <w:rsid w:val="00D803A5"/>
    <w:rsid w:val="00D80B14"/>
    <w:rsid w:val="00D80D08"/>
    <w:rsid w:val="00D80DAA"/>
    <w:rsid w:val="00D810B9"/>
    <w:rsid w:val="00D81309"/>
    <w:rsid w:val="00D81E02"/>
    <w:rsid w:val="00D82177"/>
    <w:rsid w:val="00D8239B"/>
    <w:rsid w:val="00D82497"/>
    <w:rsid w:val="00D82691"/>
    <w:rsid w:val="00D82C61"/>
    <w:rsid w:val="00D83512"/>
    <w:rsid w:val="00D836AF"/>
    <w:rsid w:val="00D836EF"/>
    <w:rsid w:val="00D8401D"/>
    <w:rsid w:val="00D8457E"/>
    <w:rsid w:val="00D85F59"/>
    <w:rsid w:val="00D85F83"/>
    <w:rsid w:val="00D869B6"/>
    <w:rsid w:val="00D86FC7"/>
    <w:rsid w:val="00D87415"/>
    <w:rsid w:val="00D87437"/>
    <w:rsid w:val="00D8783E"/>
    <w:rsid w:val="00D87E76"/>
    <w:rsid w:val="00D87F6F"/>
    <w:rsid w:val="00D9026B"/>
    <w:rsid w:val="00D9034F"/>
    <w:rsid w:val="00D90353"/>
    <w:rsid w:val="00D9143B"/>
    <w:rsid w:val="00D9150C"/>
    <w:rsid w:val="00D91DA1"/>
    <w:rsid w:val="00D91E57"/>
    <w:rsid w:val="00D92827"/>
    <w:rsid w:val="00D929C8"/>
    <w:rsid w:val="00D92DCB"/>
    <w:rsid w:val="00D93064"/>
    <w:rsid w:val="00D93289"/>
    <w:rsid w:val="00D93DD9"/>
    <w:rsid w:val="00D946BD"/>
    <w:rsid w:val="00D9481A"/>
    <w:rsid w:val="00D950C0"/>
    <w:rsid w:val="00D951A3"/>
    <w:rsid w:val="00D95682"/>
    <w:rsid w:val="00D956B3"/>
    <w:rsid w:val="00D9571F"/>
    <w:rsid w:val="00D95C22"/>
    <w:rsid w:val="00D962E9"/>
    <w:rsid w:val="00D965DF"/>
    <w:rsid w:val="00D96791"/>
    <w:rsid w:val="00D967B9"/>
    <w:rsid w:val="00D96E9E"/>
    <w:rsid w:val="00D975C4"/>
    <w:rsid w:val="00D97FAD"/>
    <w:rsid w:val="00DA09F9"/>
    <w:rsid w:val="00DA0BF8"/>
    <w:rsid w:val="00DA0EAF"/>
    <w:rsid w:val="00DA1334"/>
    <w:rsid w:val="00DA15E4"/>
    <w:rsid w:val="00DA1C89"/>
    <w:rsid w:val="00DA1D35"/>
    <w:rsid w:val="00DA209E"/>
    <w:rsid w:val="00DA24B3"/>
    <w:rsid w:val="00DA278E"/>
    <w:rsid w:val="00DA2F2E"/>
    <w:rsid w:val="00DA3607"/>
    <w:rsid w:val="00DA3609"/>
    <w:rsid w:val="00DA38C0"/>
    <w:rsid w:val="00DA39CB"/>
    <w:rsid w:val="00DA4174"/>
    <w:rsid w:val="00DA492F"/>
    <w:rsid w:val="00DA4B26"/>
    <w:rsid w:val="00DA4EFA"/>
    <w:rsid w:val="00DA5D13"/>
    <w:rsid w:val="00DA5F67"/>
    <w:rsid w:val="00DA6100"/>
    <w:rsid w:val="00DA67BF"/>
    <w:rsid w:val="00DA6857"/>
    <w:rsid w:val="00DA6E47"/>
    <w:rsid w:val="00DA6FFE"/>
    <w:rsid w:val="00DA7587"/>
    <w:rsid w:val="00DA7B56"/>
    <w:rsid w:val="00DA7BD5"/>
    <w:rsid w:val="00DB028B"/>
    <w:rsid w:val="00DB037E"/>
    <w:rsid w:val="00DB06EC"/>
    <w:rsid w:val="00DB08A6"/>
    <w:rsid w:val="00DB0B82"/>
    <w:rsid w:val="00DB116B"/>
    <w:rsid w:val="00DB14D8"/>
    <w:rsid w:val="00DB1838"/>
    <w:rsid w:val="00DB196D"/>
    <w:rsid w:val="00DB1F15"/>
    <w:rsid w:val="00DB1FCF"/>
    <w:rsid w:val="00DB2CFC"/>
    <w:rsid w:val="00DB2D48"/>
    <w:rsid w:val="00DB313C"/>
    <w:rsid w:val="00DB37BE"/>
    <w:rsid w:val="00DB3C31"/>
    <w:rsid w:val="00DB3F86"/>
    <w:rsid w:val="00DB4388"/>
    <w:rsid w:val="00DB45A7"/>
    <w:rsid w:val="00DB4655"/>
    <w:rsid w:val="00DB5242"/>
    <w:rsid w:val="00DB5672"/>
    <w:rsid w:val="00DB577A"/>
    <w:rsid w:val="00DB5C42"/>
    <w:rsid w:val="00DB63AC"/>
    <w:rsid w:val="00DB64D3"/>
    <w:rsid w:val="00DB678C"/>
    <w:rsid w:val="00DB6846"/>
    <w:rsid w:val="00DB6F59"/>
    <w:rsid w:val="00DB7632"/>
    <w:rsid w:val="00DC0071"/>
    <w:rsid w:val="00DC078B"/>
    <w:rsid w:val="00DC08EB"/>
    <w:rsid w:val="00DC0B35"/>
    <w:rsid w:val="00DC1459"/>
    <w:rsid w:val="00DC1A54"/>
    <w:rsid w:val="00DC1DFE"/>
    <w:rsid w:val="00DC1FBB"/>
    <w:rsid w:val="00DC23AC"/>
    <w:rsid w:val="00DC2EF7"/>
    <w:rsid w:val="00DC3141"/>
    <w:rsid w:val="00DC353B"/>
    <w:rsid w:val="00DC3E01"/>
    <w:rsid w:val="00DC435C"/>
    <w:rsid w:val="00DC520B"/>
    <w:rsid w:val="00DC54F7"/>
    <w:rsid w:val="00DC58BD"/>
    <w:rsid w:val="00DC58DF"/>
    <w:rsid w:val="00DC5F74"/>
    <w:rsid w:val="00DC648E"/>
    <w:rsid w:val="00DC6700"/>
    <w:rsid w:val="00DC6A5E"/>
    <w:rsid w:val="00DC6EAC"/>
    <w:rsid w:val="00DC6EF0"/>
    <w:rsid w:val="00DC6F50"/>
    <w:rsid w:val="00DC7149"/>
    <w:rsid w:val="00DC73AD"/>
    <w:rsid w:val="00DC764B"/>
    <w:rsid w:val="00DD0123"/>
    <w:rsid w:val="00DD0866"/>
    <w:rsid w:val="00DD09B7"/>
    <w:rsid w:val="00DD0AB2"/>
    <w:rsid w:val="00DD0B64"/>
    <w:rsid w:val="00DD0D14"/>
    <w:rsid w:val="00DD1034"/>
    <w:rsid w:val="00DD1449"/>
    <w:rsid w:val="00DD1528"/>
    <w:rsid w:val="00DD1C59"/>
    <w:rsid w:val="00DD26C5"/>
    <w:rsid w:val="00DD27BF"/>
    <w:rsid w:val="00DD3009"/>
    <w:rsid w:val="00DD32FC"/>
    <w:rsid w:val="00DD3C6D"/>
    <w:rsid w:val="00DD3FB9"/>
    <w:rsid w:val="00DD4276"/>
    <w:rsid w:val="00DD4935"/>
    <w:rsid w:val="00DD4B34"/>
    <w:rsid w:val="00DD5138"/>
    <w:rsid w:val="00DD58B2"/>
    <w:rsid w:val="00DD5EC4"/>
    <w:rsid w:val="00DD6340"/>
    <w:rsid w:val="00DD68C1"/>
    <w:rsid w:val="00DD6DE0"/>
    <w:rsid w:val="00DD7248"/>
    <w:rsid w:val="00DD7262"/>
    <w:rsid w:val="00DD79B3"/>
    <w:rsid w:val="00DD7D8F"/>
    <w:rsid w:val="00DE02EE"/>
    <w:rsid w:val="00DE0E4B"/>
    <w:rsid w:val="00DE1076"/>
    <w:rsid w:val="00DE116E"/>
    <w:rsid w:val="00DE18FC"/>
    <w:rsid w:val="00DE21A0"/>
    <w:rsid w:val="00DE2462"/>
    <w:rsid w:val="00DE2671"/>
    <w:rsid w:val="00DE296F"/>
    <w:rsid w:val="00DE2D9A"/>
    <w:rsid w:val="00DE2E1A"/>
    <w:rsid w:val="00DE31C4"/>
    <w:rsid w:val="00DE359C"/>
    <w:rsid w:val="00DE37AC"/>
    <w:rsid w:val="00DE4158"/>
    <w:rsid w:val="00DE41DF"/>
    <w:rsid w:val="00DE4AED"/>
    <w:rsid w:val="00DE5C9D"/>
    <w:rsid w:val="00DE67D6"/>
    <w:rsid w:val="00DE727C"/>
    <w:rsid w:val="00DE7C1C"/>
    <w:rsid w:val="00DE7CE7"/>
    <w:rsid w:val="00DF00F9"/>
    <w:rsid w:val="00DF05D6"/>
    <w:rsid w:val="00DF062F"/>
    <w:rsid w:val="00DF0804"/>
    <w:rsid w:val="00DF08AE"/>
    <w:rsid w:val="00DF0C17"/>
    <w:rsid w:val="00DF1592"/>
    <w:rsid w:val="00DF1611"/>
    <w:rsid w:val="00DF2B74"/>
    <w:rsid w:val="00DF2DFA"/>
    <w:rsid w:val="00DF30F8"/>
    <w:rsid w:val="00DF3315"/>
    <w:rsid w:val="00DF3526"/>
    <w:rsid w:val="00DF3973"/>
    <w:rsid w:val="00DF3A14"/>
    <w:rsid w:val="00DF3B44"/>
    <w:rsid w:val="00DF3CF4"/>
    <w:rsid w:val="00DF44B6"/>
    <w:rsid w:val="00DF4C4E"/>
    <w:rsid w:val="00DF4FEC"/>
    <w:rsid w:val="00DF6847"/>
    <w:rsid w:val="00DF69A4"/>
    <w:rsid w:val="00DF6E41"/>
    <w:rsid w:val="00DF75B8"/>
    <w:rsid w:val="00DF76CA"/>
    <w:rsid w:val="00DF76E5"/>
    <w:rsid w:val="00E001EE"/>
    <w:rsid w:val="00E004A1"/>
    <w:rsid w:val="00E00B7C"/>
    <w:rsid w:val="00E00BA4"/>
    <w:rsid w:val="00E01001"/>
    <w:rsid w:val="00E01391"/>
    <w:rsid w:val="00E013A1"/>
    <w:rsid w:val="00E01EAF"/>
    <w:rsid w:val="00E02A5F"/>
    <w:rsid w:val="00E02B19"/>
    <w:rsid w:val="00E03272"/>
    <w:rsid w:val="00E03B37"/>
    <w:rsid w:val="00E04D46"/>
    <w:rsid w:val="00E05079"/>
    <w:rsid w:val="00E05417"/>
    <w:rsid w:val="00E0591B"/>
    <w:rsid w:val="00E05BA9"/>
    <w:rsid w:val="00E06136"/>
    <w:rsid w:val="00E064E1"/>
    <w:rsid w:val="00E06C62"/>
    <w:rsid w:val="00E06FE5"/>
    <w:rsid w:val="00E078BF"/>
    <w:rsid w:val="00E07C73"/>
    <w:rsid w:val="00E07D5F"/>
    <w:rsid w:val="00E07FA4"/>
    <w:rsid w:val="00E10517"/>
    <w:rsid w:val="00E10BC4"/>
    <w:rsid w:val="00E10EC9"/>
    <w:rsid w:val="00E11173"/>
    <w:rsid w:val="00E113D2"/>
    <w:rsid w:val="00E123FE"/>
    <w:rsid w:val="00E12795"/>
    <w:rsid w:val="00E12926"/>
    <w:rsid w:val="00E12AAA"/>
    <w:rsid w:val="00E12B2F"/>
    <w:rsid w:val="00E12DB4"/>
    <w:rsid w:val="00E130E6"/>
    <w:rsid w:val="00E13451"/>
    <w:rsid w:val="00E13703"/>
    <w:rsid w:val="00E13D41"/>
    <w:rsid w:val="00E13DFB"/>
    <w:rsid w:val="00E14F29"/>
    <w:rsid w:val="00E15568"/>
    <w:rsid w:val="00E155C8"/>
    <w:rsid w:val="00E15957"/>
    <w:rsid w:val="00E16D43"/>
    <w:rsid w:val="00E17BD4"/>
    <w:rsid w:val="00E17CB4"/>
    <w:rsid w:val="00E20765"/>
    <w:rsid w:val="00E20A7D"/>
    <w:rsid w:val="00E20B6A"/>
    <w:rsid w:val="00E21B72"/>
    <w:rsid w:val="00E220A6"/>
    <w:rsid w:val="00E2248D"/>
    <w:rsid w:val="00E228C9"/>
    <w:rsid w:val="00E22D66"/>
    <w:rsid w:val="00E23553"/>
    <w:rsid w:val="00E23A25"/>
    <w:rsid w:val="00E24E08"/>
    <w:rsid w:val="00E255EC"/>
    <w:rsid w:val="00E258E2"/>
    <w:rsid w:val="00E2604B"/>
    <w:rsid w:val="00E263DF"/>
    <w:rsid w:val="00E274DC"/>
    <w:rsid w:val="00E27698"/>
    <w:rsid w:val="00E27834"/>
    <w:rsid w:val="00E30254"/>
    <w:rsid w:val="00E30DCA"/>
    <w:rsid w:val="00E30FDC"/>
    <w:rsid w:val="00E3119E"/>
    <w:rsid w:val="00E31506"/>
    <w:rsid w:val="00E3154B"/>
    <w:rsid w:val="00E3158A"/>
    <w:rsid w:val="00E3194E"/>
    <w:rsid w:val="00E320B2"/>
    <w:rsid w:val="00E32178"/>
    <w:rsid w:val="00E32829"/>
    <w:rsid w:val="00E3282D"/>
    <w:rsid w:val="00E329D8"/>
    <w:rsid w:val="00E32AF3"/>
    <w:rsid w:val="00E32B50"/>
    <w:rsid w:val="00E32B83"/>
    <w:rsid w:val="00E32D4A"/>
    <w:rsid w:val="00E333C4"/>
    <w:rsid w:val="00E33838"/>
    <w:rsid w:val="00E34189"/>
    <w:rsid w:val="00E341E6"/>
    <w:rsid w:val="00E3482C"/>
    <w:rsid w:val="00E348A9"/>
    <w:rsid w:val="00E353AC"/>
    <w:rsid w:val="00E3564B"/>
    <w:rsid w:val="00E35725"/>
    <w:rsid w:val="00E35734"/>
    <w:rsid w:val="00E35830"/>
    <w:rsid w:val="00E368A9"/>
    <w:rsid w:val="00E36C80"/>
    <w:rsid w:val="00E36CA1"/>
    <w:rsid w:val="00E3737B"/>
    <w:rsid w:val="00E402D8"/>
    <w:rsid w:val="00E405FA"/>
    <w:rsid w:val="00E408F9"/>
    <w:rsid w:val="00E4096F"/>
    <w:rsid w:val="00E41730"/>
    <w:rsid w:val="00E41F80"/>
    <w:rsid w:val="00E435D0"/>
    <w:rsid w:val="00E43723"/>
    <w:rsid w:val="00E438F0"/>
    <w:rsid w:val="00E43E80"/>
    <w:rsid w:val="00E44336"/>
    <w:rsid w:val="00E45574"/>
    <w:rsid w:val="00E45678"/>
    <w:rsid w:val="00E4573E"/>
    <w:rsid w:val="00E457EE"/>
    <w:rsid w:val="00E45EB9"/>
    <w:rsid w:val="00E46265"/>
    <w:rsid w:val="00E46B60"/>
    <w:rsid w:val="00E473CD"/>
    <w:rsid w:val="00E47A0E"/>
    <w:rsid w:val="00E504AC"/>
    <w:rsid w:val="00E51603"/>
    <w:rsid w:val="00E51686"/>
    <w:rsid w:val="00E51FF8"/>
    <w:rsid w:val="00E523B8"/>
    <w:rsid w:val="00E527C1"/>
    <w:rsid w:val="00E527E0"/>
    <w:rsid w:val="00E529E6"/>
    <w:rsid w:val="00E5325E"/>
    <w:rsid w:val="00E548BF"/>
    <w:rsid w:val="00E54906"/>
    <w:rsid w:val="00E54AA2"/>
    <w:rsid w:val="00E54DBD"/>
    <w:rsid w:val="00E55177"/>
    <w:rsid w:val="00E55236"/>
    <w:rsid w:val="00E55D18"/>
    <w:rsid w:val="00E561DC"/>
    <w:rsid w:val="00E56765"/>
    <w:rsid w:val="00E56F7C"/>
    <w:rsid w:val="00E57312"/>
    <w:rsid w:val="00E5732D"/>
    <w:rsid w:val="00E577A7"/>
    <w:rsid w:val="00E57A7F"/>
    <w:rsid w:val="00E57C46"/>
    <w:rsid w:val="00E57EF1"/>
    <w:rsid w:val="00E600C4"/>
    <w:rsid w:val="00E60C7C"/>
    <w:rsid w:val="00E61213"/>
    <w:rsid w:val="00E6156F"/>
    <w:rsid w:val="00E61629"/>
    <w:rsid w:val="00E61634"/>
    <w:rsid w:val="00E616B0"/>
    <w:rsid w:val="00E619DE"/>
    <w:rsid w:val="00E61A3E"/>
    <w:rsid w:val="00E62338"/>
    <w:rsid w:val="00E62502"/>
    <w:rsid w:val="00E62C56"/>
    <w:rsid w:val="00E62DAD"/>
    <w:rsid w:val="00E6332A"/>
    <w:rsid w:val="00E64197"/>
    <w:rsid w:val="00E646B6"/>
    <w:rsid w:val="00E64CCC"/>
    <w:rsid w:val="00E64E3E"/>
    <w:rsid w:val="00E64E93"/>
    <w:rsid w:val="00E65031"/>
    <w:rsid w:val="00E65153"/>
    <w:rsid w:val="00E65222"/>
    <w:rsid w:val="00E654F1"/>
    <w:rsid w:val="00E6554E"/>
    <w:rsid w:val="00E65B10"/>
    <w:rsid w:val="00E66807"/>
    <w:rsid w:val="00E67115"/>
    <w:rsid w:val="00E67532"/>
    <w:rsid w:val="00E679BB"/>
    <w:rsid w:val="00E67C41"/>
    <w:rsid w:val="00E70102"/>
    <w:rsid w:val="00E70550"/>
    <w:rsid w:val="00E70A0D"/>
    <w:rsid w:val="00E70C25"/>
    <w:rsid w:val="00E717B7"/>
    <w:rsid w:val="00E71E32"/>
    <w:rsid w:val="00E7216D"/>
    <w:rsid w:val="00E72601"/>
    <w:rsid w:val="00E72654"/>
    <w:rsid w:val="00E72A42"/>
    <w:rsid w:val="00E72EAD"/>
    <w:rsid w:val="00E731F8"/>
    <w:rsid w:val="00E733D0"/>
    <w:rsid w:val="00E7385E"/>
    <w:rsid w:val="00E73883"/>
    <w:rsid w:val="00E73A16"/>
    <w:rsid w:val="00E74ED1"/>
    <w:rsid w:val="00E75356"/>
    <w:rsid w:val="00E7563A"/>
    <w:rsid w:val="00E75A41"/>
    <w:rsid w:val="00E769E4"/>
    <w:rsid w:val="00E76A5D"/>
    <w:rsid w:val="00E76D4C"/>
    <w:rsid w:val="00E774BE"/>
    <w:rsid w:val="00E8005E"/>
    <w:rsid w:val="00E80528"/>
    <w:rsid w:val="00E806F6"/>
    <w:rsid w:val="00E80CC6"/>
    <w:rsid w:val="00E81093"/>
    <w:rsid w:val="00E81DF1"/>
    <w:rsid w:val="00E81E2B"/>
    <w:rsid w:val="00E827A2"/>
    <w:rsid w:val="00E840BF"/>
    <w:rsid w:val="00E843A5"/>
    <w:rsid w:val="00E84981"/>
    <w:rsid w:val="00E84A34"/>
    <w:rsid w:val="00E85DCE"/>
    <w:rsid w:val="00E8648F"/>
    <w:rsid w:val="00E86658"/>
    <w:rsid w:val="00E86807"/>
    <w:rsid w:val="00E874CC"/>
    <w:rsid w:val="00E87E89"/>
    <w:rsid w:val="00E907C6"/>
    <w:rsid w:val="00E91C2F"/>
    <w:rsid w:val="00E91C4A"/>
    <w:rsid w:val="00E91DB9"/>
    <w:rsid w:val="00E921E3"/>
    <w:rsid w:val="00E92312"/>
    <w:rsid w:val="00E92646"/>
    <w:rsid w:val="00E927D9"/>
    <w:rsid w:val="00E9345B"/>
    <w:rsid w:val="00E940E3"/>
    <w:rsid w:val="00E9466B"/>
    <w:rsid w:val="00E948A2"/>
    <w:rsid w:val="00E94C0F"/>
    <w:rsid w:val="00E94D20"/>
    <w:rsid w:val="00E9534A"/>
    <w:rsid w:val="00E957D4"/>
    <w:rsid w:val="00E95A53"/>
    <w:rsid w:val="00E95E5A"/>
    <w:rsid w:val="00E95E65"/>
    <w:rsid w:val="00E96737"/>
    <w:rsid w:val="00E96C04"/>
    <w:rsid w:val="00E96F12"/>
    <w:rsid w:val="00E97978"/>
    <w:rsid w:val="00E97B08"/>
    <w:rsid w:val="00E97E7F"/>
    <w:rsid w:val="00E97F95"/>
    <w:rsid w:val="00EA028B"/>
    <w:rsid w:val="00EA0433"/>
    <w:rsid w:val="00EA0677"/>
    <w:rsid w:val="00EA069E"/>
    <w:rsid w:val="00EA0763"/>
    <w:rsid w:val="00EA0780"/>
    <w:rsid w:val="00EA0AE9"/>
    <w:rsid w:val="00EA0DF3"/>
    <w:rsid w:val="00EA1161"/>
    <w:rsid w:val="00EA18A6"/>
    <w:rsid w:val="00EA20B2"/>
    <w:rsid w:val="00EA2791"/>
    <w:rsid w:val="00EA32C7"/>
    <w:rsid w:val="00EA3568"/>
    <w:rsid w:val="00EA4238"/>
    <w:rsid w:val="00EA4499"/>
    <w:rsid w:val="00EA50D2"/>
    <w:rsid w:val="00EA549D"/>
    <w:rsid w:val="00EA5E89"/>
    <w:rsid w:val="00EA637B"/>
    <w:rsid w:val="00EA66D8"/>
    <w:rsid w:val="00EA67CA"/>
    <w:rsid w:val="00EA6B2F"/>
    <w:rsid w:val="00EA6DBE"/>
    <w:rsid w:val="00EA6E52"/>
    <w:rsid w:val="00EA753B"/>
    <w:rsid w:val="00EA7A5E"/>
    <w:rsid w:val="00EA7C7A"/>
    <w:rsid w:val="00EA7DC3"/>
    <w:rsid w:val="00EB0097"/>
    <w:rsid w:val="00EB01E7"/>
    <w:rsid w:val="00EB027A"/>
    <w:rsid w:val="00EB02E2"/>
    <w:rsid w:val="00EB042C"/>
    <w:rsid w:val="00EB05C7"/>
    <w:rsid w:val="00EB0675"/>
    <w:rsid w:val="00EB09D7"/>
    <w:rsid w:val="00EB117D"/>
    <w:rsid w:val="00EB151D"/>
    <w:rsid w:val="00EB2964"/>
    <w:rsid w:val="00EB29CC"/>
    <w:rsid w:val="00EB2AA9"/>
    <w:rsid w:val="00EB2B15"/>
    <w:rsid w:val="00EB3844"/>
    <w:rsid w:val="00EB3CCE"/>
    <w:rsid w:val="00EB4349"/>
    <w:rsid w:val="00EB4811"/>
    <w:rsid w:val="00EB4B46"/>
    <w:rsid w:val="00EB504F"/>
    <w:rsid w:val="00EB5DB5"/>
    <w:rsid w:val="00EB5E20"/>
    <w:rsid w:val="00EB610F"/>
    <w:rsid w:val="00EB6213"/>
    <w:rsid w:val="00EB6CE4"/>
    <w:rsid w:val="00EB6FA5"/>
    <w:rsid w:val="00EB70D7"/>
    <w:rsid w:val="00EB7589"/>
    <w:rsid w:val="00EC07AB"/>
    <w:rsid w:val="00EC1343"/>
    <w:rsid w:val="00EC1449"/>
    <w:rsid w:val="00EC3103"/>
    <w:rsid w:val="00EC3766"/>
    <w:rsid w:val="00EC3887"/>
    <w:rsid w:val="00EC41E6"/>
    <w:rsid w:val="00EC46D7"/>
    <w:rsid w:val="00EC47C2"/>
    <w:rsid w:val="00EC50EC"/>
    <w:rsid w:val="00EC517C"/>
    <w:rsid w:val="00EC5305"/>
    <w:rsid w:val="00EC5991"/>
    <w:rsid w:val="00EC666F"/>
    <w:rsid w:val="00EC77D3"/>
    <w:rsid w:val="00EC7DD7"/>
    <w:rsid w:val="00ED01A3"/>
    <w:rsid w:val="00ED0C19"/>
    <w:rsid w:val="00ED0CD8"/>
    <w:rsid w:val="00ED123F"/>
    <w:rsid w:val="00ED158D"/>
    <w:rsid w:val="00ED1A52"/>
    <w:rsid w:val="00ED1BAE"/>
    <w:rsid w:val="00ED1C96"/>
    <w:rsid w:val="00ED2217"/>
    <w:rsid w:val="00ED27C6"/>
    <w:rsid w:val="00ED2C79"/>
    <w:rsid w:val="00ED2D2E"/>
    <w:rsid w:val="00ED2D45"/>
    <w:rsid w:val="00ED3597"/>
    <w:rsid w:val="00ED372C"/>
    <w:rsid w:val="00ED3EA5"/>
    <w:rsid w:val="00ED3F48"/>
    <w:rsid w:val="00ED3FFD"/>
    <w:rsid w:val="00ED4D16"/>
    <w:rsid w:val="00ED4E6A"/>
    <w:rsid w:val="00ED539B"/>
    <w:rsid w:val="00ED5DF0"/>
    <w:rsid w:val="00ED6231"/>
    <w:rsid w:val="00ED6432"/>
    <w:rsid w:val="00ED68B6"/>
    <w:rsid w:val="00ED7382"/>
    <w:rsid w:val="00ED73E7"/>
    <w:rsid w:val="00ED7D12"/>
    <w:rsid w:val="00EE05DA"/>
    <w:rsid w:val="00EE063F"/>
    <w:rsid w:val="00EE097B"/>
    <w:rsid w:val="00EE09E5"/>
    <w:rsid w:val="00EE11B7"/>
    <w:rsid w:val="00EE147C"/>
    <w:rsid w:val="00EE1DF8"/>
    <w:rsid w:val="00EE2E46"/>
    <w:rsid w:val="00EE2E90"/>
    <w:rsid w:val="00EE31FE"/>
    <w:rsid w:val="00EE37F1"/>
    <w:rsid w:val="00EE4B81"/>
    <w:rsid w:val="00EE4CB6"/>
    <w:rsid w:val="00EE5360"/>
    <w:rsid w:val="00EE579C"/>
    <w:rsid w:val="00EE60A4"/>
    <w:rsid w:val="00EE6BB1"/>
    <w:rsid w:val="00EE6BD2"/>
    <w:rsid w:val="00EE7332"/>
    <w:rsid w:val="00EE75DB"/>
    <w:rsid w:val="00EE7D16"/>
    <w:rsid w:val="00EF0D32"/>
    <w:rsid w:val="00EF1297"/>
    <w:rsid w:val="00EF18BA"/>
    <w:rsid w:val="00EF2532"/>
    <w:rsid w:val="00EF2CEF"/>
    <w:rsid w:val="00EF3508"/>
    <w:rsid w:val="00EF37AA"/>
    <w:rsid w:val="00EF3C0D"/>
    <w:rsid w:val="00EF5229"/>
    <w:rsid w:val="00EF52B5"/>
    <w:rsid w:val="00EF577E"/>
    <w:rsid w:val="00EF5F83"/>
    <w:rsid w:val="00EF6279"/>
    <w:rsid w:val="00EF7428"/>
    <w:rsid w:val="00EF7C2B"/>
    <w:rsid w:val="00F003FE"/>
    <w:rsid w:val="00F004DB"/>
    <w:rsid w:val="00F00691"/>
    <w:rsid w:val="00F00BCF"/>
    <w:rsid w:val="00F00DC7"/>
    <w:rsid w:val="00F01345"/>
    <w:rsid w:val="00F02308"/>
    <w:rsid w:val="00F023E1"/>
    <w:rsid w:val="00F030A4"/>
    <w:rsid w:val="00F04207"/>
    <w:rsid w:val="00F0423D"/>
    <w:rsid w:val="00F04435"/>
    <w:rsid w:val="00F04581"/>
    <w:rsid w:val="00F04743"/>
    <w:rsid w:val="00F04F26"/>
    <w:rsid w:val="00F05510"/>
    <w:rsid w:val="00F05734"/>
    <w:rsid w:val="00F067D5"/>
    <w:rsid w:val="00F07203"/>
    <w:rsid w:val="00F07A7F"/>
    <w:rsid w:val="00F07EC4"/>
    <w:rsid w:val="00F10D3E"/>
    <w:rsid w:val="00F10F11"/>
    <w:rsid w:val="00F10F74"/>
    <w:rsid w:val="00F112AD"/>
    <w:rsid w:val="00F11603"/>
    <w:rsid w:val="00F11796"/>
    <w:rsid w:val="00F121F5"/>
    <w:rsid w:val="00F12C85"/>
    <w:rsid w:val="00F13488"/>
    <w:rsid w:val="00F14670"/>
    <w:rsid w:val="00F147FD"/>
    <w:rsid w:val="00F14E6E"/>
    <w:rsid w:val="00F15FC5"/>
    <w:rsid w:val="00F160F6"/>
    <w:rsid w:val="00F16546"/>
    <w:rsid w:val="00F166AB"/>
    <w:rsid w:val="00F16BDC"/>
    <w:rsid w:val="00F16D19"/>
    <w:rsid w:val="00F16DAF"/>
    <w:rsid w:val="00F16FBF"/>
    <w:rsid w:val="00F1740C"/>
    <w:rsid w:val="00F17470"/>
    <w:rsid w:val="00F1753D"/>
    <w:rsid w:val="00F17BBA"/>
    <w:rsid w:val="00F20568"/>
    <w:rsid w:val="00F20830"/>
    <w:rsid w:val="00F20A49"/>
    <w:rsid w:val="00F20C87"/>
    <w:rsid w:val="00F2116F"/>
    <w:rsid w:val="00F2139A"/>
    <w:rsid w:val="00F217C3"/>
    <w:rsid w:val="00F2236E"/>
    <w:rsid w:val="00F22629"/>
    <w:rsid w:val="00F22ACC"/>
    <w:rsid w:val="00F22ED5"/>
    <w:rsid w:val="00F2313C"/>
    <w:rsid w:val="00F23174"/>
    <w:rsid w:val="00F23665"/>
    <w:rsid w:val="00F23810"/>
    <w:rsid w:val="00F23D54"/>
    <w:rsid w:val="00F24441"/>
    <w:rsid w:val="00F24A12"/>
    <w:rsid w:val="00F24A89"/>
    <w:rsid w:val="00F24D5B"/>
    <w:rsid w:val="00F24DD4"/>
    <w:rsid w:val="00F253D0"/>
    <w:rsid w:val="00F254DB"/>
    <w:rsid w:val="00F259E6"/>
    <w:rsid w:val="00F25E16"/>
    <w:rsid w:val="00F26A38"/>
    <w:rsid w:val="00F272C4"/>
    <w:rsid w:val="00F277F0"/>
    <w:rsid w:val="00F302DF"/>
    <w:rsid w:val="00F30848"/>
    <w:rsid w:val="00F31230"/>
    <w:rsid w:val="00F317EC"/>
    <w:rsid w:val="00F31BCB"/>
    <w:rsid w:val="00F31F77"/>
    <w:rsid w:val="00F3344A"/>
    <w:rsid w:val="00F337F5"/>
    <w:rsid w:val="00F341FA"/>
    <w:rsid w:val="00F343DF"/>
    <w:rsid w:val="00F34B12"/>
    <w:rsid w:val="00F34C24"/>
    <w:rsid w:val="00F34CB6"/>
    <w:rsid w:val="00F35A58"/>
    <w:rsid w:val="00F35A91"/>
    <w:rsid w:val="00F35BC5"/>
    <w:rsid w:val="00F36217"/>
    <w:rsid w:val="00F368A8"/>
    <w:rsid w:val="00F36E99"/>
    <w:rsid w:val="00F3744E"/>
    <w:rsid w:val="00F379A9"/>
    <w:rsid w:val="00F37DED"/>
    <w:rsid w:val="00F405DA"/>
    <w:rsid w:val="00F40713"/>
    <w:rsid w:val="00F40A89"/>
    <w:rsid w:val="00F410E5"/>
    <w:rsid w:val="00F413F0"/>
    <w:rsid w:val="00F416C0"/>
    <w:rsid w:val="00F417DF"/>
    <w:rsid w:val="00F41813"/>
    <w:rsid w:val="00F41860"/>
    <w:rsid w:val="00F41BEB"/>
    <w:rsid w:val="00F42210"/>
    <w:rsid w:val="00F42339"/>
    <w:rsid w:val="00F42FB3"/>
    <w:rsid w:val="00F4309A"/>
    <w:rsid w:val="00F43123"/>
    <w:rsid w:val="00F431BC"/>
    <w:rsid w:val="00F43213"/>
    <w:rsid w:val="00F43D45"/>
    <w:rsid w:val="00F4435F"/>
    <w:rsid w:val="00F446DA"/>
    <w:rsid w:val="00F449D6"/>
    <w:rsid w:val="00F44A33"/>
    <w:rsid w:val="00F44AC1"/>
    <w:rsid w:val="00F44D67"/>
    <w:rsid w:val="00F44E29"/>
    <w:rsid w:val="00F450AC"/>
    <w:rsid w:val="00F464B3"/>
    <w:rsid w:val="00F4677A"/>
    <w:rsid w:val="00F46EFB"/>
    <w:rsid w:val="00F4753A"/>
    <w:rsid w:val="00F4784B"/>
    <w:rsid w:val="00F4785B"/>
    <w:rsid w:val="00F47FBB"/>
    <w:rsid w:val="00F50044"/>
    <w:rsid w:val="00F50765"/>
    <w:rsid w:val="00F50887"/>
    <w:rsid w:val="00F5130E"/>
    <w:rsid w:val="00F51429"/>
    <w:rsid w:val="00F519DD"/>
    <w:rsid w:val="00F519F6"/>
    <w:rsid w:val="00F51A00"/>
    <w:rsid w:val="00F521BA"/>
    <w:rsid w:val="00F5228F"/>
    <w:rsid w:val="00F5293F"/>
    <w:rsid w:val="00F53022"/>
    <w:rsid w:val="00F53322"/>
    <w:rsid w:val="00F53CBF"/>
    <w:rsid w:val="00F53F0E"/>
    <w:rsid w:val="00F549D5"/>
    <w:rsid w:val="00F549F3"/>
    <w:rsid w:val="00F54F46"/>
    <w:rsid w:val="00F55407"/>
    <w:rsid w:val="00F55503"/>
    <w:rsid w:val="00F55655"/>
    <w:rsid w:val="00F5590C"/>
    <w:rsid w:val="00F559E9"/>
    <w:rsid w:val="00F55A28"/>
    <w:rsid w:val="00F55BE4"/>
    <w:rsid w:val="00F55DAB"/>
    <w:rsid w:val="00F55E2C"/>
    <w:rsid w:val="00F56120"/>
    <w:rsid w:val="00F563D8"/>
    <w:rsid w:val="00F5653A"/>
    <w:rsid w:val="00F56DD6"/>
    <w:rsid w:val="00F60241"/>
    <w:rsid w:val="00F6066E"/>
    <w:rsid w:val="00F60B19"/>
    <w:rsid w:val="00F60C0F"/>
    <w:rsid w:val="00F61181"/>
    <w:rsid w:val="00F619E0"/>
    <w:rsid w:val="00F621BB"/>
    <w:rsid w:val="00F6236F"/>
    <w:rsid w:val="00F6238C"/>
    <w:rsid w:val="00F629FE"/>
    <w:rsid w:val="00F63211"/>
    <w:rsid w:val="00F6462C"/>
    <w:rsid w:val="00F650FF"/>
    <w:rsid w:val="00F655EB"/>
    <w:rsid w:val="00F663AB"/>
    <w:rsid w:val="00F66481"/>
    <w:rsid w:val="00F67337"/>
    <w:rsid w:val="00F67B65"/>
    <w:rsid w:val="00F67E79"/>
    <w:rsid w:val="00F70342"/>
    <w:rsid w:val="00F70E5E"/>
    <w:rsid w:val="00F71026"/>
    <w:rsid w:val="00F713F3"/>
    <w:rsid w:val="00F71635"/>
    <w:rsid w:val="00F71C2A"/>
    <w:rsid w:val="00F71D8F"/>
    <w:rsid w:val="00F7218D"/>
    <w:rsid w:val="00F7319D"/>
    <w:rsid w:val="00F73C7D"/>
    <w:rsid w:val="00F74D4A"/>
    <w:rsid w:val="00F751E1"/>
    <w:rsid w:val="00F7529B"/>
    <w:rsid w:val="00F7572F"/>
    <w:rsid w:val="00F759D5"/>
    <w:rsid w:val="00F761E3"/>
    <w:rsid w:val="00F76498"/>
    <w:rsid w:val="00F76A5B"/>
    <w:rsid w:val="00F76F17"/>
    <w:rsid w:val="00F76F92"/>
    <w:rsid w:val="00F773FC"/>
    <w:rsid w:val="00F7749E"/>
    <w:rsid w:val="00F7799D"/>
    <w:rsid w:val="00F77D2F"/>
    <w:rsid w:val="00F77DEE"/>
    <w:rsid w:val="00F80187"/>
    <w:rsid w:val="00F80319"/>
    <w:rsid w:val="00F8042C"/>
    <w:rsid w:val="00F80620"/>
    <w:rsid w:val="00F8090C"/>
    <w:rsid w:val="00F81015"/>
    <w:rsid w:val="00F8103A"/>
    <w:rsid w:val="00F811A4"/>
    <w:rsid w:val="00F8182F"/>
    <w:rsid w:val="00F81ECF"/>
    <w:rsid w:val="00F820A2"/>
    <w:rsid w:val="00F8253D"/>
    <w:rsid w:val="00F825CA"/>
    <w:rsid w:val="00F82C05"/>
    <w:rsid w:val="00F839F4"/>
    <w:rsid w:val="00F83BB4"/>
    <w:rsid w:val="00F8479A"/>
    <w:rsid w:val="00F84C01"/>
    <w:rsid w:val="00F84CDA"/>
    <w:rsid w:val="00F84DA9"/>
    <w:rsid w:val="00F85189"/>
    <w:rsid w:val="00F855F3"/>
    <w:rsid w:val="00F859DD"/>
    <w:rsid w:val="00F85BEE"/>
    <w:rsid w:val="00F85D2B"/>
    <w:rsid w:val="00F85EFF"/>
    <w:rsid w:val="00F86283"/>
    <w:rsid w:val="00F8690C"/>
    <w:rsid w:val="00F871E5"/>
    <w:rsid w:val="00F8795B"/>
    <w:rsid w:val="00F87D6C"/>
    <w:rsid w:val="00F906EC"/>
    <w:rsid w:val="00F909B4"/>
    <w:rsid w:val="00F90D08"/>
    <w:rsid w:val="00F9109A"/>
    <w:rsid w:val="00F911AB"/>
    <w:rsid w:val="00F91A25"/>
    <w:rsid w:val="00F91B35"/>
    <w:rsid w:val="00F91EC1"/>
    <w:rsid w:val="00F92888"/>
    <w:rsid w:val="00F92FE1"/>
    <w:rsid w:val="00F93085"/>
    <w:rsid w:val="00F93B25"/>
    <w:rsid w:val="00F94864"/>
    <w:rsid w:val="00F95426"/>
    <w:rsid w:val="00F956B1"/>
    <w:rsid w:val="00F95ADF"/>
    <w:rsid w:val="00F96427"/>
    <w:rsid w:val="00F96476"/>
    <w:rsid w:val="00F964DB"/>
    <w:rsid w:val="00F97624"/>
    <w:rsid w:val="00F97FB0"/>
    <w:rsid w:val="00FA0029"/>
    <w:rsid w:val="00FA0EDD"/>
    <w:rsid w:val="00FA114E"/>
    <w:rsid w:val="00FA154D"/>
    <w:rsid w:val="00FA1B22"/>
    <w:rsid w:val="00FA1B5E"/>
    <w:rsid w:val="00FA20E4"/>
    <w:rsid w:val="00FA2F74"/>
    <w:rsid w:val="00FA3CB0"/>
    <w:rsid w:val="00FA442F"/>
    <w:rsid w:val="00FA4508"/>
    <w:rsid w:val="00FA46DD"/>
    <w:rsid w:val="00FA5BD2"/>
    <w:rsid w:val="00FA5EC3"/>
    <w:rsid w:val="00FA60FF"/>
    <w:rsid w:val="00FA6237"/>
    <w:rsid w:val="00FA6C25"/>
    <w:rsid w:val="00FA6FA1"/>
    <w:rsid w:val="00FA75EE"/>
    <w:rsid w:val="00FB00EE"/>
    <w:rsid w:val="00FB059E"/>
    <w:rsid w:val="00FB0638"/>
    <w:rsid w:val="00FB07FD"/>
    <w:rsid w:val="00FB100D"/>
    <w:rsid w:val="00FB130F"/>
    <w:rsid w:val="00FB14D3"/>
    <w:rsid w:val="00FB1D35"/>
    <w:rsid w:val="00FB24C4"/>
    <w:rsid w:val="00FB3332"/>
    <w:rsid w:val="00FB3725"/>
    <w:rsid w:val="00FB3EE7"/>
    <w:rsid w:val="00FB439D"/>
    <w:rsid w:val="00FB4644"/>
    <w:rsid w:val="00FB4811"/>
    <w:rsid w:val="00FB4A6B"/>
    <w:rsid w:val="00FB4FD4"/>
    <w:rsid w:val="00FB500A"/>
    <w:rsid w:val="00FB5769"/>
    <w:rsid w:val="00FB5C69"/>
    <w:rsid w:val="00FB73F6"/>
    <w:rsid w:val="00FC01CF"/>
    <w:rsid w:val="00FC04DD"/>
    <w:rsid w:val="00FC07A7"/>
    <w:rsid w:val="00FC0D6D"/>
    <w:rsid w:val="00FC143D"/>
    <w:rsid w:val="00FC1504"/>
    <w:rsid w:val="00FC1BD3"/>
    <w:rsid w:val="00FC213C"/>
    <w:rsid w:val="00FC2248"/>
    <w:rsid w:val="00FC24EF"/>
    <w:rsid w:val="00FC25AE"/>
    <w:rsid w:val="00FC25B9"/>
    <w:rsid w:val="00FC26CB"/>
    <w:rsid w:val="00FC2C5E"/>
    <w:rsid w:val="00FC329A"/>
    <w:rsid w:val="00FC3430"/>
    <w:rsid w:val="00FC356B"/>
    <w:rsid w:val="00FC364A"/>
    <w:rsid w:val="00FC379F"/>
    <w:rsid w:val="00FC3CB7"/>
    <w:rsid w:val="00FC3D2E"/>
    <w:rsid w:val="00FC3E38"/>
    <w:rsid w:val="00FC3FC1"/>
    <w:rsid w:val="00FC4725"/>
    <w:rsid w:val="00FC4985"/>
    <w:rsid w:val="00FC4A64"/>
    <w:rsid w:val="00FC4CAB"/>
    <w:rsid w:val="00FC543F"/>
    <w:rsid w:val="00FC5A41"/>
    <w:rsid w:val="00FC5FA0"/>
    <w:rsid w:val="00FC6466"/>
    <w:rsid w:val="00FC72C0"/>
    <w:rsid w:val="00FC7643"/>
    <w:rsid w:val="00FD09AA"/>
    <w:rsid w:val="00FD0A00"/>
    <w:rsid w:val="00FD0F96"/>
    <w:rsid w:val="00FD1778"/>
    <w:rsid w:val="00FD2093"/>
    <w:rsid w:val="00FD249A"/>
    <w:rsid w:val="00FD26D8"/>
    <w:rsid w:val="00FD289D"/>
    <w:rsid w:val="00FD2DFF"/>
    <w:rsid w:val="00FD2E75"/>
    <w:rsid w:val="00FD37C1"/>
    <w:rsid w:val="00FD398C"/>
    <w:rsid w:val="00FD4178"/>
    <w:rsid w:val="00FD43D9"/>
    <w:rsid w:val="00FD44D8"/>
    <w:rsid w:val="00FD4ECC"/>
    <w:rsid w:val="00FD5CB3"/>
    <w:rsid w:val="00FD6A00"/>
    <w:rsid w:val="00FD77E1"/>
    <w:rsid w:val="00FD795F"/>
    <w:rsid w:val="00FD7F56"/>
    <w:rsid w:val="00FE002A"/>
    <w:rsid w:val="00FE08E3"/>
    <w:rsid w:val="00FE0B7A"/>
    <w:rsid w:val="00FE0FB4"/>
    <w:rsid w:val="00FE1194"/>
    <w:rsid w:val="00FE11C1"/>
    <w:rsid w:val="00FE14B1"/>
    <w:rsid w:val="00FE2FFB"/>
    <w:rsid w:val="00FE306D"/>
    <w:rsid w:val="00FE31CC"/>
    <w:rsid w:val="00FE3795"/>
    <w:rsid w:val="00FE3A75"/>
    <w:rsid w:val="00FE3CC9"/>
    <w:rsid w:val="00FE4676"/>
    <w:rsid w:val="00FE47FB"/>
    <w:rsid w:val="00FE49F1"/>
    <w:rsid w:val="00FE4F59"/>
    <w:rsid w:val="00FE5173"/>
    <w:rsid w:val="00FE558E"/>
    <w:rsid w:val="00FE5728"/>
    <w:rsid w:val="00FE5FE5"/>
    <w:rsid w:val="00FE6001"/>
    <w:rsid w:val="00FE6160"/>
    <w:rsid w:val="00FE6A13"/>
    <w:rsid w:val="00FE70A3"/>
    <w:rsid w:val="00FE724B"/>
    <w:rsid w:val="00FE735F"/>
    <w:rsid w:val="00FE7442"/>
    <w:rsid w:val="00FE7F9D"/>
    <w:rsid w:val="00FF07E3"/>
    <w:rsid w:val="00FF099B"/>
    <w:rsid w:val="00FF0C4F"/>
    <w:rsid w:val="00FF116E"/>
    <w:rsid w:val="00FF1196"/>
    <w:rsid w:val="00FF12F2"/>
    <w:rsid w:val="00FF1C9B"/>
    <w:rsid w:val="00FF1D5A"/>
    <w:rsid w:val="00FF1DA7"/>
    <w:rsid w:val="00FF23AC"/>
    <w:rsid w:val="00FF276B"/>
    <w:rsid w:val="00FF2F2B"/>
    <w:rsid w:val="00FF33BE"/>
    <w:rsid w:val="00FF3904"/>
    <w:rsid w:val="00FF39E3"/>
    <w:rsid w:val="00FF474B"/>
    <w:rsid w:val="00FF5362"/>
    <w:rsid w:val="00FF5620"/>
    <w:rsid w:val="00FF59AF"/>
    <w:rsid w:val="00FF5B7E"/>
    <w:rsid w:val="00FF5E64"/>
    <w:rsid w:val="00FF6240"/>
    <w:rsid w:val="00FF6C34"/>
    <w:rsid w:val="00FF6D64"/>
    <w:rsid w:val="00FF7070"/>
    <w:rsid w:val="00FF7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3A6863-57F0-4332-AFB3-34043505C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7C87"/>
  </w:style>
  <w:style w:type="paragraph" w:styleId="1">
    <w:name w:val="heading 1"/>
    <w:basedOn w:val="a"/>
    <w:link w:val="10"/>
    <w:qFormat/>
    <w:rsid w:val="007A7C87"/>
    <w:pPr>
      <w:spacing w:before="100" w:beforeAutospacing="1" w:after="100" w:afterAutospacing="1"/>
      <w:outlineLvl w:val="0"/>
    </w:pPr>
    <w:rPr>
      <w:rFonts w:ascii="Times New Roman" w:eastAsiaTheme="majorEastAsia" w:hAnsi="Times New Roman" w:cstheme="majorBidi"/>
      <w:b/>
      <w:bCs/>
      <w:color w:val="02214B"/>
      <w:kern w:val="36"/>
      <w:sz w:val="28"/>
      <w:szCs w:val="28"/>
      <w:lang w:val="x-none" w:eastAsia="x-none"/>
    </w:rPr>
  </w:style>
  <w:style w:type="paragraph" w:styleId="2">
    <w:name w:val="heading 2"/>
    <w:basedOn w:val="a"/>
    <w:next w:val="a"/>
    <w:link w:val="20"/>
    <w:uiPriority w:val="9"/>
    <w:qFormat/>
    <w:rsid w:val="007A7C87"/>
    <w:pPr>
      <w:keepNext/>
      <w:spacing w:before="240" w:after="60"/>
      <w:outlineLvl w:val="1"/>
    </w:pPr>
    <w:rPr>
      <w:rFonts w:ascii="Arial" w:eastAsiaTheme="majorEastAsia" w:hAnsi="Arial" w:cstheme="majorBidi"/>
      <w:b/>
      <w:bCs/>
      <w:i/>
      <w:iCs/>
      <w:sz w:val="28"/>
      <w:szCs w:val="28"/>
      <w:lang w:val="uk-UA" w:eastAsia="uk-UA"/>
    </w:rPr>
  </w:style>
  <w:style w:type="paragraph" w:styleId="3">
    <w:name w:val="heading 3"/>
    <w:basedOn w:val="a"/>
    <w:next w:val="a"/>
    <w:link w:val="30"/>
    <w:qFormat/>
    <w:rsid w:val="007A7C87"/>
    <w:pPr>
      <w:keepNext/>
      <w:tabs>
        <w:tab w:val="num" w:pos="360"/>
      </w:tabs>
      <w:suppressAutoHyphens/>
      <w:ind w:left="360" w:firstLine="540"/>
      <w:outlineLvl w:val="2"/>
    </w:pPr>
    <w:rPr>
      <w:rFonts w:ascii="Times New Roman" w:eastAsiaTheme="majorEastAsia" w:hAnsi="Times New Roman" w:cstheme="majorBidi"/>
      <w:b/>
      <w:sz w:val="28"/>
      <w:szCs w:val="20"/>
    </w:rPr>
  </w:style>
  <w:style w:type="paragraph" w:styleId="4">
    <w:name w:val="heading 4"/>
    <w:basedOn w:val="a"/>
    <w:next w:val="a"/>
    <w:link w:val="40"/>
    <w:uiPriority w:val="9"/>
    <w:qFormat/>
    <w:rsid w:val="007A7C87"/>
    <w:pPr>
      <w:keepNext/>
      <w:outlineLvl w:val="3"/>
    </w:pPr>
    <w:rPr>
      <w:rFonts w:ascii="Arial" w:eastAsiaTheme="majorEastAsia" w:hAnsi="Arial" w:cstheme="majorBidi"/>
      <w:sz w:val="36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7C87"/>
    <w:pPr>
      <w:ind w:left="720"/>
      <w:contextualSpacing/>
    </w:pPr>
    <w:rPr>
      <w:rFonts w:ascii="Times New Roman" w:hAnsi="Times New Roman"/>
      <w:lang w:val="uk-UA" w:eastAsia="uk-UA"/>
    </w:rPr>
  </w:style>
  <w:style w:type="character" w:customStyle="1" w:styleId="10">
    <w:name w:val="Заголовок 1 Знак"/>
    <w:basedOn w:val="a0"/>
    <w:link w:val="1"/>
    <w:rsid w:val="007A7C87"/>
    <w:rPr>
      <w:rFonts w:ascii="Times New Roman" w:eastAsiaTheme="majorEastAsia" w:hAnsi="Times New Roman" w:cstheme="majorBidi"/>
      <w:b/>
      <w:bCs/>
      <w:color w:val="02214B"/>
      <w:kern w:val="36"/>
      <w:sz w:val="28"/>
      <w:szCs w:val="28"/>
      <w:lang w:val="x-none" w:eastAsia="x-none"/>
    </w:rPr>
  </w:style>
  <w:style w:type="character" w:customStyle="1" w:styleId="20">
    <w:name w:val="Заголовок 2 Знак"/>
    <w:basedOn w:val="a0"/>
    <w:link w:val="2"/>
    <w:uiPriority w:val="9"/>
    <w:rsid w:val="007A7C87"/>
    <w:rPr>
      <w:rFonts w:ascii="Arial" w:eastAsiaTheme="majorEastAsia" w:hAnsi="Arial" w:cstheme="majorBidi"/>
      <w:b/>
      <w:bCs/>
      <w:i/>
      <w:iCs/>
      <w:sz w:val="28"/>
      <w:szCs w:val="28"/>
      <w:lang w:val="uk-UA" w:eastAsia="uk-UA"/>
    </w:rPr>
  </w:style>
  <w:style w:type="character" w:customStyle="1" w:styleId="30">
    <w:name w:val="Заголовок 3 Знак"/>
    <w:basedOn w:val="a0"/>
    <w:link w:val="3"/>
    <w:rsid w:val="007A7C87"/>
    <w:rPr>
      <w:rFonts w:ascii="Times New Roman" w:eastAsiaTheme="majorEastAsia" w:hAnsi="Times New Roman" w:cstheme="majorBidi"/>
      <w:b/>
      <w:sz w:val="28"/>
      <w:szCs w:val="20"/>
    </w:rPr>
  </w:style>
  <w:style w:type="character" w:customStyle="1" w:styleId="40">
    <w:name w:val="Заголовок 4 Знак"/>
    <w:basedOn w:val="a0"/>
    <w:link w:val="4"/>
    <w:uiPriority w:val="9"/>
    <w:rsid w:val="007A7C87"/>
    <w:rPr>
      <w:rFonts w:ascii="Arial" w:eastAsiaTheme="majorEastAsia" w:hAnsi="Arial" w:cstheme="majorBidi"/>
      <w:sz w:val="36"/>
      <w:szCs w:val="20"/>
      <w:lang w:val="uk-UA" w:eastAsia="ru-RU"/>
    </w:rPr>
  </w:style>
  <w:style w:type="paragraph" w:styleId="a4">
    <w:name w:val="Title"/>
    <w:basedOn w:val="a"/>
    <w:link w:val="a5"/>
    <w:qFormat/>
    <w:rsid w:val="007A7C87"/>
    <w:pPr>
      <w:jc w:val="center"/>
    </w:pPr>
    <w:rPr>
      <w:rFonts w:ascii="Times New Roman" w:eastAsiaTheme="majorEastAsia" w:hAnsi="Times New Roman" w:cstheme="majorBidi"/>
      <w:sz w:val="28"/>
      <w:szCs w:val="20"/>
      <w:lang w:val="uk-UA" w:eastAsia="ru-RU"/>
    </w:rPr>
  </w:style>
  <w:style w:type="character" w:customStyle="1" w:styleId="a5">
    <w:name w:val="Название Знак"/>
    <w:basedOn w:val="a0"/>
    <w:link w:val="a4"/>
    <w:rsid w:val="007A7C87"/>
    <w:rPr>
      <w:rFonts w:ascii="Times New Roman" w:eastAsiaTheme="majorEastAsia" w:hAnsi="Times New Roman" w:cstheme="majorBidi"/>
      <w:sz w:val="28"/>
      <w:szCs w:val="20"/>
      <w:lang w:val="uk-UA" w:eastAsia="ru-RU"/>
    </w:rPr>
  </w:style>
  <w:style w:type="paragraph" w:styleId="a6">
    <w:name w:val="Subtitle"/>
    <w:basedOn w:val="a"/>
    <w:link w:val="a7"/>
    <w:uiPriority w:val="11"/>
    <w:qFormat/>
    <w:rsid w:val="007A7C87"/>
    <w:rPr>
      <w:rFonts w:ascii="Times New Roman" w:eastAsiaTheme="majorEastAsia" w:hAnsi="Times New Roman" w:cstheme="majorBidi"/>
      <w:i/>
      <w:iCs/>
      <w:sz w:val="28"/>
      <w:lang w:val="uk-UA" w:eastAsia="ru-RU"/>
    </w:rPr>
  </w:style>
  <w:style w:type="character" w:customStyle="1" w:styleId="a7">
    <w:name w:val="Подзаголовок Знак"/>
    <w:basedOn w:val="a0"/>
    <w:link w:val="a6"/>
    <w:uiPriority w:val="11"/>
    <w:rsid w:val="007A7C87"/>
    <w:rPr>
      <w:rFonts w:ascii="Times New Roman" w:eastAsiaTheme="majorEastAsia" w:hAnsi="Times New Roman" w:cstheme="majorBidi"/>
      <w:i/>
      <w:iCs/>
      <w:sz w:val="28"/>
      <w:lang w:val="uk-UA" w:eastAsia="ru-RU"/>
    </w:rPr>
  </w:style>
  <w:style w:type="character" w:styleId="a8">
    <w:name w:val="Strong"/>
    <w:qFormat/>
    <w:rsid w:val="007A7C87"/>
    <w:rPr>
      <w:b/>
      <w:bCs/>
    </w:rPr>
  </w:style>
  <w:style w:type="character" w:styleId="a9">
    <w:name w:val="Emphasis"/>
    <w:uiPriority w:val="20"/>
    <w:qFormat/>
    <w:rsid w:val="007A7C87"/>
    <w:rPr>
      <w:i/>
      <w:iCs/>
    </w:rPr>
  </w:style>
  <w:style w:type="paragraph" w:styleId="aa">
    <w:name w:val="No Spacing"/>
    <w:link w:val="ab"/>
    <w:uiPriority w:val="1"/>
    <w:qFormat/>
    <w:rsid w:val="007A7C87"/>
    <w:rPr>
      <w:rFonts w:ascii="Times New Roman" w:eastAsia="Calibri" w:hAnsi="Times New Roman"/>
      <w:lang w:val="uk-UA"/>
    </w:rPr>
  </w:style>
  <w:style w:type="numbering" w:customStyle="1" w:styleId="11">
    <w:name w:val="Нет списка1"/>
    <w:next w:val="a2"/>
    <w:uiPriority w:val="99"/>
    <w:semiHidden/>
    <w:unhideWhenUsed/>
    <w:rsid w:val="009B0164"/>
  </w:style>
  <w:style w:type="paragraph" w:styleId="ac">
    <w:name w:val="Body Text Indent"/>
    <w:basedOn w:val="a"/>
    <w:next w:val="a"/>
    <w:link w:val="ad"/>
    <w:uiPriority w:val="99"/>
    <w:rsid w:val="009B0164"/>
    <w:pPr>
      <w:autoSpaceDE w:val="0"/>
      <w:autoSpaceDN w:val="0"/>
      <w:adjustRightInd w:val="0"/>
      <w:ind w:firstLine="0"/>
      <w:jc w:val="left"/>
    </w:pPr>
    <w:rPr>
      <w:rFonts w:ascii="EPEBKG+TimesNewRoman,Bold" w:eastAsia="Times New Roman" w:hAnsi="EPEBKG+TimesNewRoman,Bold" w:cs="Times New Roman"/>
      <w:lang w:val="x-none" w:eastAsia="ru-RU"/>
    </w:rPr>
  </w:style>
  <w:style w:type="character" w:customStyle="1" w:styleId="ad">
    <w:name w:val="Основной текст с отступом Знак"/>
    <w:basedOn w:val="a0"/>
    <w:link w:val="ac"/>
    <w:uiPriority w:val="99"/>
    <w:rsid w:val="009B0164"/>
    <w:rPr>
      <w:rFonts w:ascii="EPEBKG+TimesNewRoman,Bold" w:eastAsia="Times New Roman" w:hAnsi="EPEBKG+TimesNewRoman,Bold" w:cs="Times New Roman"/>
      <w:lang w:val="x-none" w:eastAsia="ru-RU"/>
    </w:rPr>
  </w:style>
  <w:style w:type="paragraph" w:customStyle="1" w:styleId="mmit">
    <w:name w:val="mmit Знак"/>
    <w:basedOn w:val="21"/>
    <w:rsid w:val="009B0164"/>
    <w:pPr>
      <w:spacing w:after="0" w:line="240" w:lineRule="auto"/>
      <w:ind w:firstLine="284"/>
      <w:jc w:val="both"/>
    </w:pPr>
    <w:rPr>
      <w:sz w:val="22"/>
    </w:rPr>
  </w:style>
  <w:style w:type="paragraph" w:styleId="21">
    <w:name w:val="Body Text 2"/>
    <w:basedOn w:val="a"/>
    <w:link w:val="22"/>
    <w:uiPriority w:val="99"/>
    <w:semiHidden/>
    <w:unhideWhenUsed/>
    <w:rsid w:val="009B0164"/>
    <w:pPr>
      <w:spacing w:after="120" w:line="480" w:lineRule="auto"/>
      <w:ind w:firstLine="0"/>
      <w:jc w:val="left"/>
    </w:pPr>
    <w:rPr>
      <w:rFonts w:ascii="Times New Roman" w:eastAsia="Times New Roman" w:hAnsi="Times New Roman" w:cs="Times New Roman"/>
      <w:lang w:val="uk-UA" w:eastAsia="ru-RU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9B0164"/>
    <w:rPr>
      <w:rFonts w:ascii="Times New Roman" w:eastAsia="Times New Roman" w:hAnsi="Times New Roman" w:cs="Times New Roman"/>
      <w:lang w:val="uk-UA" w:eastAsia="ru-RU"/>
    </w:rPr>
  </w:style>
  <w:style w:type="paragraph" w:styleId="ae">
    <w:name w:val="Normal (Web)"/>
    <w:basedOn w:val="a"/>
    <w:uiPriority w:val="99"/>
    <w:unhideWhenUsed/>
    <w:rsid w:val="009B0164"/>
    <w:pPr>
      <w:spacing w:before="100" w:beforeAutospacing="1" w:after="100" w:afterAutospacing="1"/>
      <w:ind w:firstLine="0"/>
      <w:jc w:val="left"/>
    </w:pPr>
    <w:rPr>
      <w:rFonts w:ascii="Times New Roman" w:eastAsia="Calibri" w:hAnsi="Times New Roman" w:cs="Times New Roman"/>
      <w:sz w:val="28"/>
      <w:szCs w:val="28"/>
      <w:lang w:eastAsia="ru-RU"/>
    </w:rPr>
  </w:style>
  <w:style w:type="paragraph" w:customStyle="1" w:styleId="ajus">
    <w:name w:val="ajus"/>
    <w:basedOn w:val="a"/>
    <w:rsid w:val="009B0164"/>
    <w:pPr>
      <w:spacing w:before="100" w:beforeAutospacing="1" w:after="100" w:afterAutospacing="1"/>
      <w:ind w:firstLine="400"/>
    </w:pPr>
    <w:rPr>
      <w:rFonts w:ascii="Arial Unicode MS" w:eastAsia="Arial Unicode MS" w:hAnsi="Arial Unicode MS" w:cs="Arial Unicode MS"/>
      <w:sz w:val="28"/>
      <w:szCs w:val="28"/>
      <w:lang w:eastAsia="ru-RU"/>
    </w:rPr>
  </w:style>
  <w:style w:type="paragraph" w:styleId="af">
    <w:name w:val="Body Text"/>
    <w:basedOn w:val="a"/>
    <w:link w:val="af0"/>
    <w:uiPriority w:val="99"/>
    <w:rsid w:val="009B0164"/>
    <w:pPr>
      <w:spacing w:after="120"/>
      <w:ind w:firstLine="0"/>
      <w:jc w:val="left"/>
    </w:pPr>
    <w:rPr>
      <w:rFonts w:ascii="Times New Roman" w:eastAsia="Times New Roman" w:hAnsi="Times New Roman" w:cs="Times New Roman"/>
      <w:lang w:val="uk-UA" w:eastAsia="x-none"/>
    </w:rPr>
  </w:style>
  <w:style w:type="character" w:customStyle="1" w:styleId="af0">
    <w:name w:val="Основной текст Знак"/>
    <w:basedOn w:val="a0"/>
    <w:link w:val="af"/>
    <w:uiPriority w:val="99"/>
    <w:rsid w:val="009B0164"/>
    <w:rPr>
      <w:rFonts w:ascii="Times New Roman" w:eastAsia="Times New Roman" w:hAnsi="Times New Roman" w:cs="Times New Roman"/>
      <w:lang w:val="uk-UA" w:eastAsia="x-none"/>
    </w:rPr>
  </w:style>
  <w:style w:type="paragraph" w:customStyle="1" w:styleId="notes">
    <w:name w:val="notes"/>
    <w:basedOn w:val="a"/>
    <w:rsid w:val="009B0164"/>
    <w:pPr>
      <w:spacing w:before="100" w:beforeAutospacing="1" w:after="100" w:afterAutospacing="1"/>
      <w:ind w:firstLine="0"/>
      <w:jc w:val="left"/>
    </w:pPr>
    <w:rPr>
      <w:rFonts w:ascii="Times New Roman" w:eastAsia="Calibri" w:hAnsi="Times New Roman" w:cs="Times New Roman"/>
      <w:color w:val="000000"/>
      <w:sz w:val="22"/>
      <w:szCs w:val="22"/>
      <w:lang w:eastAsia="ru-RU"/>
    </w:rPr>
  </w:style>
  <w:style w:type="paragraph" w:styleId="af1">
    <w:name w:val="header"/>
    <w:basedOn w:val="a"/>
    <w:link w:val="af2"/>
    <w:uiPriority w:val="99"/>
    <w:rsid w:val="009B0164"/>
    <w:pPr>
      <w:tabs>
        <w:tab w:val="center" w:pos="4677"/>
        <w:tab w:val="right" w:pos="9355"/>
      </w:tabs>
      <w:ind w:firstLine="0"/>
      <w:jc w:val="left"/>
    </w:pPr>
    <w:rPr>
      <w:rFonts w:ascii="Times New Roman" w:eastAsia="Times New Roman" w:hAnsi="Times New Roman" w:cs="Times New Roman"/>
      <w:lang w:val="uk-UA" w:eastAsia="x-none"/>
    </w:rPr>
  </w:style>
  <w:style w:type="character" w:customStyle="1" w:styleId="af2">
    <w:name w:val="Верхний колонтитул Знак"/>
    <w:basedOn w:val="a0"/>
    <w:link w:val="af1"/>
    <w:uiPriority w:val="99"/>
    <w:rsid w:val="009B0164"/>
    <w:rPr>
      <w:rFonts w:ascii="Times New Roman" w:eastAsia="Times New Roman" w:hAnsi="Times New Roman" w:cs="Times New Roman"/>
      <w:lang w:val="uk-UA" w:eastAsia="x-none"/>
    </w:rPr>
  </w:style>
  <w:style w:type="character" w:styleId="af3">
    <w:name w:val="page number"/>
    <w:basedOn w:val="a0"/>
    <w:rsid w:val="009B0164"/>
  </w:style>
  <w:style w:type="character" w:customStyle="1" w:styleId="FontStyle33">
    <w:name w:val="Font Style33"/>
    <w:rsid w:val="009B0164"/>
    <w:rPr>
      <w:rFonts w:ascii="Constantia" w:hAnsi="Constantia" w:cs="Constantia"/>
      <w:b/>
      <w:bCs/>
      <w:sz w:val="16"/>
      <w:szCs w:val="16"/>
    </w:rPr>
  </w:style>
  <w:style w:type="character" w:customStyle="1" w:styleId="FontStyle26">
    <w:name w:val="Font Style26"/>
    <w:rsid w:val="009B0164"/>
    <w:rPr>
      <w:rFonts w:ascii="Times New Roman" w:hAnsi="Times New Roman" w:cs="Times New Roman" w:hint="default"/>
      <w:sz w:val="24"/>
      <w:szCs w:val="24"/>
    </w:rPr>
  </w:style>
  <w:style w:type="paragraph" w:styleId="31">
    <w:name w:val="Body Text 3"/>
    <w:basedOn w:val="a"/>
    <w:link w:val="32"/>
    <w:rsid w:val="009B0164"/>
    <w:pPr>
      <w:spacing w:after="120"/>
      <w:ind w:firstLine="0"/>
      <w:jc w:val="left"/>
    </w:pPr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32">
    <w:name w:val="Основной текст 3 Знак"/>
    <w:basedOn w:val="a0"/>
    <w:link w:val="31"/>
    <w:rsid w:val="009B0164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table" w:styleId="af4">
    <w:name w:val="Table Grid"/>
    <w:basedOn w:val="a1"/>
    <w:uiPriority w:val="59"/>
    <w:rsid w:val="009B0164"/>
    <w:pPr>
      <w:ind w:firstLine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Plain Text"/>
    <w:basedOn w:val="a"/>
    <w:link w:val="af6"/>
    <w:uiPriority w:val="99"/>
    <w:rsid w:val="009B0164"/>
    <w:pPr>
      <w:ind w:firstLine="0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af6">
    <w:name w:val="Текст Знак"/>
    <w:basedOn w:val="a0"/>
    <w:link w:val="af5"/>
    <w:uiPriority w:val="99"/>
    <w:rsid w:val="009B0164"/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rvts2">
    <w:name w:val="rvts2"/>
    <w:rsid w:val="009B0164"/>
    <w:rPr>
      <w:rFonts w:cs="Times New Roman"/>
    </w:rPr>
  </w:style>
  <w:style w:type="paragraph" w:styleId="af7">
    <w:name w:val="footer"/>
    <w:basedOn w:val="a"/>
    <w:link w:val="af8"/>
    <w:uiPriority w:val="99"/>
    <w:unhideWhenUsed/>
    <w:rsid w:val="009B0164"/>
    <w:pPr>
      <w:tabs>
        <w:tab w:val="center" w:pos="4819"/>
        <w:tab w:val="right" w:pos="9639"/>
      </w:tabs>
      <w:ind w:firstLine="0"/>
      <w:jc w:val="left"/>
    </w:pPr>
    <w:rPr>
      <w:rFonts w:ascii="Times New Roman" w:eastAsia="Times New Roman" w:hAnsi="Times New Roman" w:cs="Times New Roman"/>
      <w:lang w:val="x-none" w:eastAsia="ru-RU"/>
    </w:rPr>
  </w:style>
  <w:style w:type="character" w:customStyle="1" w:styleId="af8">
    <w:name w:val="Нижний колонтитул Знак"/>
    <w:basedOn w:val="a0"/>
    <w:link w:val="af7"/>
    <w:uiPriority w:val="99"/>
    <w:rsid w:val="009B0164"/>
    <w:rPr>
      <w:rFonts w:ascii="Times New Roman" w:eastAsia="Times New Roman" w:hAnsi="Times New Roman" w:cs="Times New Roman"/>
      <w:lang w:val="x-none" w:eastAsia="ru-RU"/>
    </w:rPr>
  </w:style>
  <w:style w:type="paragraph" w:styleId="af9">
    <w:name w:val="Balloon Text"/>
    <w:basedOn w:val="a"/>
    <w:link w:val="afa"/>
    <w:uiPriority w:val="99"/>
    <w:semiHidden/>
    <w:unhideWhenUsed/>
    <w:rsid w:val="009B0164"/>
    <w:pPr>
      <w:ind w:firstLine="0"/>
      <w:jc w:val="left"/>
    </w:pPr>
    <w:rPr>
      <w:rFonts w:ascii="Tahoma" w:eastAsia="Times New Roman" w:hAnsi="Tahoma" w:cs="Times New Roman"/>
      <w:sz w:val="16"/>
      <w:szCs w:val="16"/>
      <w:lang w:val="x-none" w:eastAsia="ru-RU"/>
    </w:rPr>
  </w:style>
  <w:style w:type="character" w:customStyle="1" w:styleId="afa">
    <w:name w:val="Текст выноски Знак"/>
    <w:basedOn w:val="a0"/>
    <w:link w:val="af9"/>
    <w:uiPriority w:val="99"/>
    <w:semiHidden/>
    <w:rsid w:val="009B0164"/>
    <w:rPr>
      <w:rFonts w:ascii="Tahoma" w:eastAsia="Times New Roman" w:hAnsi="Tahoma" w:cs="Times New Roman"/>
      <w:sz w:val="16"/>
      <w:szCs w:val="16"/>
      <w:lang w:val="x-none" w:eastAsia="ru-RU"/>
    </w:rPr>
  </w:style>
  <w:style w:type="character" w:customStyle="1" w:styleId="longtext">
    <w:name w:val="long_text"/>
    <w:rsid w:val="009B0164"/>
  </w:style>
  <w:style w:type="character" w:customStyle="1" w:styleId="gt-icon-text1">
    <w:name w:val="gt-icon-text1"/>
    <w:rsid w:val="009B0164"/>
  </w:style>
  <w:style w:type="character" w:customStyle="1" w:styleId="apple-style-span">
    <w:name w:val="apple-style-span"/>
    <w:rsid w:val="009B0164"/>
    <w:rPr>
      <w:rFonts w:cs="Times New Roman"/>
    </w:rPr>
  </w:style>
  <w:style w:type="character" w:customStyle="1" w:styleId="apple-converted-space">
    <w:name w:val="apple-converted-space"/>
    <w:rsid w:val="009B0164"/>
  </w:style>
  <w:style w:type="paragraph" w:styleId="afb">
    <w:name w:val="endnote text"/>
    <w:basedOn w:val="a"/>
    <w:link w:val="afc"/>
    <w:uiPriority w:val="99"/>
    <w:rsid w:val="009B0164"/>
    <w:pPr>
      <w:spacing w:line="360" w:lineRule="auto"/>
    </w:pPr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character" w:customStyle="1" w:styleId="afc">
    <w:name w:val="Текст концевой сноски Знак"/>
    <w:basedOn w:val="a0"/>
    <w:link w:val="afb"/>
    <w:uiPriority w:val="99"/>
    <w:rsid w:val="009B0164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character" w:styleId="afd">
    <w:name w:val="endnote reference"/>
    <w:uiPriority w:val="99"/>
    <w:rsid w:val="009B0164"/>
    <w:rPr>
      <w:rFonts w:ascii="Times New Roman" w:hAnsi="Times New Roman"/>
      <w:dstrike w:val="0"/>
      <w:sz w:val="28"/>
      <w:vertAlign w:val="baseline"/>
    </w:rPr>
  </w:style>
  <w:style w:type="character" w:customStyle="1" w:styleId="spelle">
    <w:name w:val="spelle"/>
    <w:rsid w:val="009B0164"/>
  </w:style>
  <w:style w:type="character" w:customStyle="1" w:styleId="ff24">
    <w:name w:val="ff24"/>
    <w:rsid w:val="009B0164"/>
  </w:style>
  <w:style w:type="character" w:customStyle="1" w:styleId="grame">
    <w:name w:val="grame"/>
    <w:rsid w:val="009B0164"/>
  </w:style>
  <w:style w:type="paragraph" w:customStyle="1" w:styleId="210">
    <w:name w:val="21"/>
    <w:basedOn w:val="a"/>
    <w:rsid w:val="009B0164"/>
    <w:pPr>
      <w:spacing w:before="100" w:beforeAutospacing="1" w:after="100" w:afterAutospacing="1"/>
      <w:ind w:firstLine="0"/>
      <w:jc w:val="left"/>
    </w:pPr>
    <w:rPr>
      <w:rFonts w:ascii="Times New Roman" w:eastAsia="Calibri" w:hAnsi="Times New Roman" w:cs="Times New Roman"/>
      <w:sz w:val="28"/>
      <w:szCs w:val="28"/>
      <w:lang w:eastAsia="ru-RU"/>
    </w:rPr>
  </w:style>
  <w:style w:type="character" w:customStyle="1" w:styleId="200">
    <w:name w:val="20"/>
    <w:rsid w:val="009B0164"/>
  </w:style>
  <w:style w:type="character" w:customStyle="1" w:styleId="timesnewroman8pt">
    <w:name w:val="timesnewroman8pt"/>
    <w:rsid w:val="009B0164"/>
  </w:style>
  <w:style w:type="paragraph" w:customStyle="1" w:styleId="FR1">
    <w:name w:val="FR1"/>
    <w:rsid w:val="009B0164"/>
    <w:pPr>
      <w:widowControl w:val="0"/>
      <w:autoSpaceDE w:val="0"/>
      <w:autoSpaceDN w:val="0"/>
      <w:spacing w:line="460" w:lineRule="auto"/>
      <w:ind w:firstLine="720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fe">
    <w:name w:val="Hyperlink"/>
    <w:uiPriority w:val="99"/>
    <w:rsid w:val="009B0164"/>
    <w:rPr>
      <w:color w:val="0000FF"/>
      <w:u w:val="single"/>
    </w:rPr>
  </w:style>
  <w:style w:type="paragraph" w:customStyle="1" w:styleId="Default">
    <w:name w:val="Default"/>
    <w:rsid w:val="009B0164"/>
    <w:pPr>
      <w:autoSpaceDE w:val="0"/>
      <w:autoSpaceDN w:val="0"/>
      <w:adjustRightInd w:val="0"/>
      <w:ind w:firstLine="0"/>
      <w:jc w:val="left"/>
    </w:pPr>
    <w:rPr>
      <w:rFonts w:ascii="Times New Roman" w:eastAsia="Calibri" w:hAnsi="Times New Roman" w:cs="Times New Roman"/>
      <w:color w:val="000000"/>
      <w:lang w:eastAsia="ru-RU"/>
    </w:rPr>
  </w:style>
  <w:style w:type="paragraph" w:styleId="23">
    <w:name w:val="Body Text Indent 2"/>
    <w:basedOn w:val="a"/>
    <w:link w:val="24"/>
    <w:uiPriority w:val="99"/>
    <w:semiHidden/>
    <w:unhideWhenUsed/>
    <w:rsid w:val="009B0164"/>
    <w:pPr>
      <w:spacing w:after="120" w:line="480" w:lineRule="auto"/>
      <w:ind w:left="283" w:firstLine="0"/>
      <w:jc w:val="left"/>
    </w:pPr>
    <w:rPr>
      <w:rFonts w:ascii="Times New Roman" w:eastAsia="Times New Roman" w:hAnsi="Times New Roman" w:cs="Times New Roman"/>
      <w:lang w:val="uk-UA" w:eastAsia="x-none"/>
    </w:rPr>
  </w:style>
  <w:style w:type="character" w:customStyle="1" w:styleId="24">
    <w:name w:val="Основной текст с отступом 2 Знак"/>
    <w:basedOn w:val="a0"/>
    <w:link w:val="23"/>
    <w:uiPriority w:val="99"/>
    <w:semiHidden/>
    <w:rsid w:val="009B0164"/>
    <w:rPr>
      <w:rFonts w:ascii="Times New Roman" w:eastAsia="Times New Roman" w:hAnsi="Times New Roman" w:cs="Times New Roman"/>
      <w:lang w:val="uk-UA" w:eastAsia="x-none"/>
    </w:rPr>
  </w:style>
  <w:style w:type="character" w:customStyle="1" w:styleId="rvts9">
    <w:name w:val="rvts9"/>
    <w:rsid w:val="009B0164"/>
  </w:style>
  <w:style w:type="paragraph" w:styleId="HTML">
    <w:name w:val="HTML Preformatted"/>
    <w:basedOn w:val="a"/>
    <w:link w:val="HTML0"/>
    <w:uiPriority w:val="99"/>
    <w:unhideWhenUsed/>
    <w:rsid w:val="009B01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0">
    <w:name w:val="Стандартный HTML Знак"/>
    <w:basedOn w:val="a0"/>
    <w:link w:val="HTML"/>
    <w:uiPriority w:val="99"/>
    <w:rsid w:val="009B0164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mmtian">
    <w:name w:val="mmti_an"/>
    <w:basedOn w:val="a"/>
    <w:link w:val="mmtianChar"/>
    <w:rsid w:val="009B0164"/>
    <w:pPr>
      <w:spacing w:before="80" w:after="160"/>
      <w:ind w:left="720" w:right="658" w:firstLine="0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mmtianChar">
    <w:name w:val="mmti_an Char"/>
    <w:link w:val="mmtian"/>
    <w:rsid w:val="009B0164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styleId="33">
    <w:name w:val="Body Text Indent 3"/>
    <w:basedOn w:val="a"/>
    <w:link w:val="34"/>
    <w:uiPriority w:val="99"/>
    <w:unhideWhenUsed/>
    <w:rsid w:val="009B0164"/>
    <w:pPr>
      <w:spacing w:after="120"/>
      <w:ind w:left="283" w:firstLine="0"/>
      <w:jc w:val="left"/>
    </w:pPr>
    <w:rPr>
      <w:rFonts w:ascii="Times New Roman" w:eastAsia="Times New Roman" w:hAnsi="Times New Roman" w:cs="Times New Roman"/>
      <w:sz w:val="16"/>
      <w:szCs w:val="16"/>
      <w:lang w:val="uk-UA" w:eastAsia="x-none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9B0164"/>
    <w:rPr>
      <w:rFonts w:ascii="Times New Roman" w:eastAsia="Times New Roman" w:hAnsi="Times New Roman" w:cs="Times New Roman"/>
      <w:sz w:val="16"/>
      <w:szCs w:val="16"/>
      <w:lang w:val="uk-UA" w:eastAsia="x-none"/>
    </w:rPr>
  </w:style>
  <w:style w:type="character" w:customStyle="1" w:styleId="aff">
    <w:name w:val="Основной текст_"/>
    <w:link w:val="35"/>
    <w:rsid w:val="009B0164"/>
    <w:rPr>
      <w:rFonts w:ascii="Times New Roman" w:eastAsia="Times New Roman" w:hAnsi="Times New Roman"/>
      <w:sz w:val="27"/>
      <w:szCs w:val="27"/>
      <w:shd w:val="clear" w:color="auto" w:fill="FFFFFF"/>
    </w:rPr>
  </w:style>
  <w:style w:type="character" w:customStyle="1" w:styleId="aff0">
    <w:name w:val="Основной текст + Курсив"/>
    <w:rsid w:val="009B0164"/>
    <w:rPr>
      <w:rFonts w:ascii="Times New Roman" w:eastAsia="Times New Roman" w:hAnsi="Times New Roman"/>
      <w:i/>
      <w:iCs/>
      <w:sz w:val="27"/>
      <w:szCs w:val="27"/>
      <w:shd w:val="clear" w:color="auto" w:fill="FFFFFF"/>
    </w:rPr>
  </w:style>
  <w:style w:type="character" w:customStyle="1" w:styleId="12">
    <w:name w:val="Основной текст1"/>
    <w:rsid w:val="009B0164"/>
    <w:rPr>
      <w:rFonts w:ascii="Times New Roman" w:eastAsia="Times New Roman" w:hAnsi="Times New Roman"/>
      <w:sz w:val="27"/>
      <w:szCs w:val="27"/>
      <w:shd w:val="clear" w:color="auto" w:fill="FFFFFF"/>
    </w:rPr>
  </w:style>
  <w:style w:type="character" w:customStyle="1" w:styleId="25">
    <w:name w:val="Основной текст2"/>
    <w:rsid w:val="009B0164"/>
    <w:rPr>
      <w:rFonts w:ascii="Times New Roman" w:eastAsia="Times New Roman" w:hAnsi="Times New Roman"/>
      <w:sz w:val="27"/>
      <w:szCs w:val="27"/>
      <w:shd w:val="clear" w:color="auto" w:fill="FFFFFF"/>
    </w:rPr>
  </w:style>
  <w:style w:type="paragraph" w:customStyle="1" w:styleId="35">
    <w:name w:val="Основной текст3"/>
    <w:basedOn w:val="a"/>
    <w:link w:val="aff"/>
    <w:rsid w:val="009B0164"/>
    <w:pPr>
      <w:shd w:val="clear" w:color="auto" w:fill="FFFFFF"/>
      <w:spacing w:line="317" w:lineRule="exact"/>
      <w:ind w:hanging="380"/>
    </w:pPr>
    <w:rPr>
      <w:rFonts w:ascii="Times New Roman" w:eastAsia="Times New Roman" w:hAnsi="Times New Roman"/>
      <w:sz w:val="27"/>
      <w:szCs w:val="27"/>
    </w:rPr>
  </w:style>
  <w:style w:type="character" w:customStyle="1" w:styleId="hps">
    <w:name w:val="hps"/>
    <w:rsid w:val="009B0164"/>
  </w:style>
  <w:style w:type="character" w:customStyle="1" w:styleId="notranslate">
    <w:name w:val="notranslate"/>
    <w:rsid w:val="009B0164"/>
  </w:style>
  <w:style w:type="character" w:customStyle="1" w:styleId="26">
    <w:name w:val="Знак Знак2"/>
    <w:locked/>
    <w:rsid w:val="009B0164"/>
    <w:rPr>
      <w:sz w:val="28"/>
      <w:szCs w:val="28"/>
      <w:lang w:bidi="ar-SA"/>
    </w:rPr>
  </w:style>
  <w:style w:type="paragraph" w:customStyle="1" w:styleId="p3">
    <w:name w:val="p3"/>
    <w:basedOn w:val="a"/>
    <w:rsid w:val="009B0164"/>
    <w:pPr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  <w:lang w:eastAsia="ru-RU"/>
    </w:rPr>
  </w:style>
  <w:style w:type="character" w:customStyle="1" w:styleId="s1">
    <w:name w:val="s1"/>
    <w:basedOn w:val="a0"/>
    <w:rsid w:val="009B0164"/>
  </w:style>
  <w:style w:type="character" w:customStyle="1" w:styleId="s3">
    <w:name w:val="s3"/>
    <w:basedOn w:val="a0"/>
    <w:rsid w:val="009B0164"/>
  </w:style>
  <w:style w:type="paragraph" w:customStyle="1" w:styleId="p1">
    <w:name w:val="p1"/>
    <w:basedOn w:val="a"/>
    <w:rsid w:val="009B0164"/>
    <w:pPr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  <w:lang w:eastAsia="ru-RU"/>
    </w:rPr>
  </w:style>
  <w:style w:type="paragraph" w:customStyle="1" w:styleId="p2">
    <w:name w:val="p2"/>
    <w:basedOn w:val="a"/>
    <w:rsid w:val="009B0164"/>
    <w:pPr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  <w:lang w:eastAsia="ru-RU"/>
    </w:rPr>
  </w:style>
  <w:style w:type="character" w:customStyle="1" w:styleId="s2">
    <w:name w:val="s2"/>
    <w:basedOn w:val="a0"/>
    <w:rsid w:val="009B0164"/>
  </w:style>
  <w:style w:type="character" w:customStyle="1" w:styleId="ff2">
    <w:name w:val="ff2"/>
    <w:rsid w:val="009B0164"/>
  </w:style>
  <w:style w:type="character" w:customStyle="1" w:styleId="13">
    <w:name w:val="Основний текст + Напівжирний1"/>
    <w:aliases w:val="Курсив3,Основной текст (48) + 14 pt3,Не полужирный3,Не малые прописные3"/>
    <w:rsid w:val="009B0164"/>
    <w:rPr>
      <w:b/>
      <w:bCs/>
      <w:i/>
      <w:iCs/>
      <w:sz w:val="28"/>
      <w:szCs w:val="28"/>
      <w:shd w:val="clear" w:color="auto" w:fill="FFFFFF"/>
    </w:rPr>
  </w:style>
  <w:style w:type="paragraph" w:styleId="aff1">
    <w:name w:val="footnote text"/>
    <w:basedOn w:val="a"/>
    <w:link w:val="aff2"/>
    <w:semiHidden/>
    <w:rsid w:val="009B0164"/>
    <w:pPr>
      <w:ind w:firstLine="0"/>
      <w:jc w:val="left"/>
    </w:pPr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aff2">
    <w:name w:val="Текст сноски Знак"/>
    <w:basedOn w:val="a0"/>
    <w:link w:val="aff1"/>
    <w:semiHidden/>
    <w:rsid w:val="009B0164"/>
    <w:rPr>
      <w:rFonts w:ascii="Times New Roman" w:eastAsia="Calibri" w:hAnsi="Times New Roman" w:cs="Times New Roman"/>
      <w:sz w:val="20"/>
      <w:szCs w:val="20"/>
      <w:lang w:eastAsia="ru-RU"/>
    </w:rPr>
  </w:style>
  <w:style w:type="character" w:styleId="aff3">
    <w:name w:val="footnote reference"/>
    <w:semiHidden/>
    <w:rsid w:val="009B0164"/>
    <w:rPr>
      <w:vertAlign w:val="superscript"/>
    </w:rPr>
  </w:style>
  <w:style w:type="character" w:customStyle="1" w:styleId="ab">
    <w:name w:val="Без интервала Знак"/>
    <w:link w:val="aa"/>
    <w:uiPriority w:val="1"/>
    <w:rsid w:val="009B0164"/>
    <w:rPr>
      <w:rFonts w:ascii="Times New Roman" w:eastAsia="Calibri" w:hAnsi="Times New Roman"/>
      <w:lang w:val="uk-UA"/>
    </w:rPr>
  </w:style>
  <w:style w:type="paragraph" w:customStyle="1" w:styleId="aff4">
    <w:name w:val="Текст диссертации"/>
    <w:basedOn w:val="23"/>
    <w:rsid w:val="009B0164"/>
    <w:pPr>
      <w:tabs>
        <w:tab w:val="left" w:pos="14175"/>
      </w:tabs>
      <w:snapToGrid w:val="0"/>
      <w:spacing w:after="0" w:line="360" w:lineRule="auto"/>
      <w:ind w:left="0" w:firstLine="720"/>
      <w:jc w:val="both"/>
    </w:pPr>
    <w:rPr>
      <w:sz w:val="28"/>
      <w:szCs w:val="20"/>
      <w:lang w:eastAsia="ru-RU"/>
    </w:rPr>
  </w:style>
  <w:style w:type="paragraph" w:customStyle="1" w:styleId="14">
    <w:name w:val="Без интервала1"/>
    <w:rsid w:val="009B0164"/>
    <w:pPr>
      <w:ind w:firstLine="0"/>
      <w:jc w:val="left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27">
    <w:name w:val="Без интервала2"/>
    <w:uiPriority w:val="99"/>
    <w:rsid w:val="009B0164"/>
    <w:pPr>
      <w:ind w:firstLine="0"/>
      <w:jc w:val="left"/>
    </w:pPr>
    <w:rPr>
      <w:rFonts w:ascii="Times New Roman" w:eastAsia="Calibri" w:hAnsi="Times New Roman" w:cs="Times New Roman"/>
      <w:sz w:val="28"/>
      <w:szCs w:val="28"/>
    </w:rPr>
  </w:style>
  <w:style w:type="character" w:customStyle="1" w:styleId="aff5">
    <w:name w:val="Текст диссертации Знак Знак"/>
    <w:rsid w:val="009B0164"/>
    <w:rPr>
      <w:sz w:val="28"/>
      <w:szCs w:val="28"/>
      <w:lang w:val="uk-UA"/>
    </w:rPr>
  </w:style>
  <w:style w:type="character" w:customStyle="1" w:styleId="FontStyle14">
    <w:name w:val="Font Style14"/>
    <w:uiPriority w:val="99"/>
    <w:rsid w:val="009B0164"/>
    <w:rPr>
      <w:rFonts w:ascii="Times New Roman" w:hAnsi="Times New Roman" w:cs="Times New Roman"/>
      <w:b/>
      <w:bCs/>
      <w:i/>
      <w:iCs/>
      <w:spacing w:val="10"/>
      <w:sz w:val="22"/>
      <w:szCs w:val="22"/>
    </w:rPr>
  </w:style>
  <w:style w:type="character" w:customStyle="1" w:styleId="rvts19">
    <w:name w:val="rvts19"/>
    <w:rsid w:val="009B0164"/>
  </w:style>
  <w:style w:type="paragraph" w:customStyle="1" w:styleId="Style4">
    <w:name w:val="Style4"/>
    <w:basedOn w:val="a"/>
    <w:uiPriority w:val="99"/>
    <w:rsid w:val="009B0164"/>
    <w:pPr>
      <w:widowControl w:val="0"/>
      <w:autoSpaceDE w:val="0"/>
      <w:autoSpaceDN w:val="0"/>
      <w:adjustRightInd w:val="0"/>
      <w:spacing w:line="286" w:lineRule="exact"/>
      <w:ind w:firstLine="730"/>
      <w:jc w:val="left"/>
    </w:pPr>
    <w:rPr>
      <w:rFonts w:ascii="Times New Roman" w:eastAsia="Calibri" w:hAnsi="Times New Roman" w:cs="Times New Roman"/>
      <w:lang w:val="uk-UA" w:eastAsia="ru-RU"/>
    </w:rPr>
  </w:style>
  <w:style w:type="paragraph" w:customStyle="1" w:styleId="15">
    <w:name w:val="Абзац списка1"/>
    <w:basedOn w:val="a"/>
    <w:uiPriority w:val="99"/>
    <w:qFormat/>
    <w:rsid w:val="009B0164"/>
    <w:pPr>
      <w:spacing w:line="276" w:lineRule="auto"/>
      <w:ind w:left="720" w:firstLine="0"/>
      <w:contextualSpacing/>
      <w:jc w:val="center"/>
    </w:pPr>
    <w:rPr>
      <w:rFonts w:ascii="Calibri" w:eastAsia="Times New Roman" w:hAnsi="Calibri" w:cs="Times New Roman"/>
      <w:sz w:val="22"/>
      <w:szCs w:val="22"/>
    </w:rPr>
  </w:style>
  <w:style w:type="character" w:customStyle="1" w:styleId="ff6">
    <w:name w:val="ff6"/>
    <w:rsid w:val="009B0164"/>
  </w:style>
  <w:style w:type="paragraph" w:styleId="aff6">
    <w:name w:val="Body Text First Indent"/>
    <w:basedOn w:val="af"/>
    <w:link w:val="aff7"/>
    <w:uiPriority w:val="99"/>
    <w:semiHidden/>
    <w:unhideWhenUsed/>
    <w:rsid w:val="009B0164"/>
    <w:pPr>
      <w:ind w:firstLine="210"/>
    </w:pPr>
    <w:rPr>
      <w:sz w:val="28"/>
      <w:szCs w:val="28"/>
      <w:lang w:val="ru-RU" w:eastAsia="ru-RU"/>
    </w:rPr>
  </w:style>
  <w:style w:type="character" w:customStyle="1" w:styleId="aff7">
    <w:name w:val="Красная строка Знак"/>
    <w:basedOn w:val="af0"/>
    <w:link w:val="aff6"/>
    <w:uiPriority w:val="99"/>
    <w:semiHidden/>
    <w:rsid w:val="009B0164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8">
    <w:name w:val="List 2"/>
    <w:basedOn w:val="a"/>
    <w:rsid w:val="009B0164"/>
    <w:pPr>
      <w:ind w:left="566" w:hanging="283"/>
      <w:jc w:val="left"/>
    </w:pPr>
    <w:rPr>
      <w:rFonts w:ascii="Times New Roman" w:eastAsia="Times New Roman" w:hAnsi="Times New Roman" w:cs="Times New Roman"/>
      <w:lang w:eastAsia="ru-RU"/>
    </w:rPr>
  </w:style>
  <w:style w:type="character" w:customStyle="1" w:styleId="tlid-translation">
    <w:name w:val="tlid-translation"/>
    <w:basedOn w:val="a0"/>
    <w:rsid w:val="009B0164"/>
  </w:style>
  <w:style w:type="table" w:customStyle="1" w:styleId="9">
    <w:name w:val="Сетка таблицы9"/>
    <w:basedOn w:val="a1"/>
    <w:next w:val="af4"/>
    <w:uiPriority w:val="59"/>
    <w:rsid w:val="009B0164"/>
    <w:pPr>
      <w:spacing w:line="36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615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drive.google.com/open?id=0B1PrGvfDqTb4enBxSUZ4WGpJZl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goo.gl/uLTFYq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zakon.rada.gov.ua/go/1545-2000-%D0%B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7CD545-F129-4095-9409-18F0DD777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35122</Words>
  <Characters>20020</Characters>
  <Application>Microsoft Office Word</Application>
  <DocSecurity>0</DocSecurity>
  <Lines>166</Lines>
  <Paragraphs>110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Admin</cp:lastModifiedBy>
  <cp:revision>2</cp:revision>
  <cp:lastPrinted>2020-06-02T08:29:00Z</cp:lastPrinted>
  <dcterms:created xsi:type="dcterms:W3CDTF">2020-06-03T06:25:00Z</dcterms:created>
  <dcterms:modified xsi:type="dcterms:W3CDTF">2020-06-03T06:25:00Z</dcterms:modified>
</cp:coreProperties>
</file>