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584F" w:rsidRDefault="00A7584F" w:rsidP="005D7FF8">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МІНІСТЕРСТВО ОСВІТИ І НАУКИ УКРАЇНИ</w:t>
      </w:r>
    </w:p>
    <w:p w:rsidR="00A7584F" w:rsidRDefault="00A7584F" w:rsidP="005D7FF8">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Глухівський національний педагогічний університет </w:t>
      </w:r>
    </w:p>
    <w:p w:rsidR="00A7584F" w:rsidRDefault="00A7584F" w:rsidP="005D7FF8">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імені Олександра Довженка</w:t>
      </w:r>
    </w:p>
    <w:p w:rsidR="00A7584F" w:rsidRDefault="00A7584F" w:rsidP="005D7FF8">
      <w:pPr>
        <w:spacing w:after="0" w:line="240" w:lineRule="auto"/>
        <w:jc w:val="center"/>
        <w:rPr>
          <w:rFonts w:ascii="Times New Roman" w:hAnsi="Times New Roman" w:cs="Times New Roman"/>
          <w:sz w:val="28"/>
          <w:szCs w:val="28"/>
          <w:lang w:val="uk-UA"/>
        </w:rPr>
      </w:pPr>
    </w:p>
    <w:p w:rsidR="00A7584F" w:rsidRDefault="00A7584F" w:rsidP="005D7FF8">
      <w:pPr>
        <w:spacing w:after="0" w:line="240" w:lineRule="auto"/>
        <w:jc w:val="right"/>
        <w:rPr>
          <w:rFonts w:ascii="Times New Roman" w:hAnsi="Times New Roman" w:cs="Times New Roman"/>
          <w:i/>
          <w:sz w:val="28"/>
          <w:szCs w:val="28"/>
          <w:lang w:val="uk-UA"/>
        </w:rPr>
      </w:pPr>
    </w:p>
    <w:p w:rsidR="00A7584F" w:rsidRDefault="00A7584F" w:rsidP="005D7FF8">
      <w:pPr>
        <w:spacing w:after="0" w:line="240" w:lineRule="auto"/>
        <w:jc w:val="right"/>
        <w:rPr>
          <w:rFonts w:ascii="Times New Roman" w:hAnsi="Times New Roman" w:cs="Times New Roman"/>
          <w:i/>
          <w:sz w:val="28"/>
          <w:szCs w:val="28"/>
          <w:lang w:val="uk-UA"/>
        </w:rPr>
      </w:pPr>
    </w:p>
    <w:p w:rsidR="00A7584F" w:rsidRPr="008B5799" w:rsidRDefault="00A7584F" w:rsidP="005D7FF8">
      <w:pPr>
        <w:spacing w:after="0" w:line="240" w:lineRule="auto"/>
        <w:ind w:left="4111"/>
        <w:rPr>
          <w:rFonts w:ascii="Times New Roman" w:hAnsi="Times New Roman" w:cs="Times New Roman"/>
          <w:sz w:val="28"/>
          <w:szCs w:val="28"/>
          <w:lang w:val="uk-UA"/>
        </w:rPr>
      </w:pPr>
      <w:r>
        <w:rPr>
          <w:rFonts w:ascii="Times New Roman" w:hAnsi="Times New Roman" w:cs="Times New Roman"/>
          <w:sz w:val="28"/>
          <w:szCs w:val="28"/>
          <w:lang w:val="uk-UA"/>
        </w:rPr>
        <w:t>К</w:t>
      </w:r>
      <w:r w:rsidRPr="008B5799">
        <w:rPr>
          <w:rFonts w:ascii="Times New Roman" w:hAnsi="Times New Roman" w:cs="Times New Roman"/>
          <w:sz w:val="28"/>
          <w:szCs w:val="28"/>
          <w:lang w:val="uk-UA"/>
        </w:rPr>
        <w:t>афедр</w:t>
      </w:r>
      <w:r>
        <w:rPr>
          <w:rFonts w:ascii="Times New Roman" w:hAnsi="Times New Roman" w:cs="Times New Roman"/>
          <w:sz w:val="28"/>
          <w:szCs w:val="28"/>
          <w:lang w:val="uk-UA"/>
        </w:rPr>
        <w:t>а</w:t>
      </w:r>
      <w:r w:rsidRPr="008B5799">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української мови, літератури та методики навчання</w:t>
      </w:r>
    </w:p>
    <w:p w:rsidR="00A7584F" w:rsidRDefault="00A7584F" w:rsidP="005D7FF8">
      <w:pPr>
        <w:spacing w:after="0" w:line="240" w:lineRule="auto"/>
        <w:ind w:firstLine="4111"/>
        <w:rPr>
          <w:rFonts w:ascii="Times New Roman" w:hAnsi="Times New Roman" w:cs="Times New Roman"/>
          <w:sz w:val="28"/>
          <w:szCs w:val="28"/>
          <w:lang w:val="uk-UA"/>
        </w:rPr>
      </w:pPr>
    </w:p>
    <w:p w:rsidR="00A7584F" w:rsidRDefault="00A7584F" w:rsidP="005D7FF8">
      <w:pPr>
        <w:spacing w:after="0" w:line="240" w:lineRule="auto"/>
        <w:ind w:firstLine="4111"/>
        <w:rPr>
          <w:rFonts w:ascii="Times New Roman" w:hAnsi="Times New Roman" w:cs="Times New Roman"/>
          <w:sz w:val="28"/>
          <w:szCs w:val="28"/>
          <w:lang w:val="uk-UA"/>
        </w:rPr>
      </w:pPr>
    </w:p>
    <w:p w:rsidR="00A7584F" w:rsidRDefault="00A7584F" w:rsidP="005D7FF8">
      <w:pPr>
        <w:spacing w:after="0" w:line="240" w:lineRule="auto"/>
        <w:ind w:firstLine="4111"/>
        <w:rPr>
          <w:rFonts w:ascii="Times New Roman" w:hAnsi="Times New Roman" w:cs="Times New Roman"/>
          <w:sz w:val="28"/>
          <w:szCs w:val="28"/>
          <w:lang w:val="uk-UA"/>
        </w:rPr>
      </w:pPr>
    </w:p>
    <w:p w:rsidR="00A7584F" w:rsidRDefault="00A7584F" w:rsidP="005D7FF8">
      <w:pPr>
        <w:spacing w:after="0" w:line="240" w:lineRule="auto"/>
        <w:ind w:firstLine="4111"/>
        <w:rPr>
          <w:rFonts w:ascii="Times New Roman" w:hAnsi="Times New Roman" w:cs="Times New Roman"/>
          <w:sz w:val="28"/>
          <w:szCs w:val="28"/>
          <w:lang w:val="uk-UA"/>
        </w:rPr>
      </w:pPr>
    </w:p>
    <w:p w:rsidR="00A7584F" w:rsidRDefault="00A7584F" w:rsidP="005D7FF8">
      <w:pPr>
        <w:spacing w:after="0" w:line="240" w:lineRule="auto"/>
        <w:ind w:firstLine="4111"/>
        <w:rPr>
          <w:rFonts w:ascii="Times New Roman" w:hAnsi="Times New Roman" w:cs="Times New Roman"/>
          <w:sz w:val="28"/>
          <w:szCs w:val="28"/>
          <w:lang w:val="uk-UA"/>
        </w:rPr>
      </w:pPr>
    </w:p>
    <w:p w:rsidR="00A7584F" w:rsidRDefault="00A7584F" w:rsidP="005D7FF8">
      <w:pPr>
        <w:spacing w:after="0" w:line="240" w:lineRule="auto"/>
        <w:jc w:val="center"/>
        <w:rPr>
          <w:rFonts w:ascii="Times New Roman" w:hAnsi="Times New Roman" w:cs="Times New Roman"/>
          <w:sz w:val="28"/>
          <w:szCs w:val="28"/>
          <w:lang w:val="uk-UA"/>
        </w:rPr>
      </w:pPr>
    </w:p>
    <w:p w:rsidR="00A7584F" w:rsidRDefault="00A7584F" w:rsidP="005D7FF8">
      <w:pPr>
        <w:spacing w:after="0" w:line="240" w:lineRule="auto"/>
        <w:jc w:val="center"/>
        <w:rPr>
          <w:rFonts w:ascii="Times New Roman" w:hAnsi="Times New Roman" w:cs="Times New Roman"/>
          <w:sz w:val="28"/>
          <w:szCs w:val="28"/>
          <w:lang w:val="uk-UA"/>
        </w:rPr>
      </w:pPr>
    </w:p>
    <w:p w:rsidR="00A7584F" w:rsidRPr="00A7584F" w:rsidRDefault="00A7584F" w:rsidP="005D7FF8">
      <w:pPr>
        <w:spacing w:after="0" w:line="240" w:lineRule="auto"/>
        <w:jc w:val="center"/>
        <w:rPr>
          <w:rFonts w:ascii="Times New Roman" w:hAnsi="Times New Roman" w:cs="Times New Roman"/>
          <w:b/>
          <w:sz w:val="36"/>
          <w:szCs w:val="36"/>
          <w:lang w:val="uk-UA"/>
        </w:rPr>
      </w:pPr>
      <w:r w:rsidRPr="00A7584F">
        <w:rPr>
          <w:rFonts w:ascii="Times New Roman" w:hAnsi="Times New Roman" w:cs="Times New Roman"/>
          <w:b/>
          <w:spacing w:val="-10"/>
          <w:sz w:val="36"/>
          <w:szCs w:val="36"/>
        </w:rPr>
        <w:t xml:space="preserve">ХУДОЖНЯ РЕЦЕПЦІЯ ЧОЛОВІЧИХ ОБРАЗІВ </w:t>
      </w:r>
      <w:r>
        <w:rPr>
          <w:rFonts w:ascii="Times New Roman" w:hAnsi="Times New Roman" w:cs="Times New Roman"/>
          <w:b/>
          <w:spacing w:val="-10"/>
          <w:sz w:val="36"/>
          <w:szCs w:val="36"/>
          <w:lang w:val="uk-UA"/>
        </w:rPr>
        <w:t>У</w:t>
      </w:r>
      <w:r w:rsidRPr="00A7584F">
        <w:rPr>
          <w:rFonts w:ascii="Times New Roman" w:hAnsi="Times New Roman" w:cs="Times New Roman"/>
          <w:b/>
          <w:spacing w:val="-10"/>
          <w:sz w:val="36"/>
          <w:szCs w:val="36"/>
        </w:rPr>
        <w:t xml:space="preserve"> ЛІТЕРАТУРНІЙ ТВОРЧОСТІ О. ДОВЖЕНКА</w:t>
      </w:r>
    </w:p>
    <w:p w:rsidR="00A7584F" w:rsidRDefault="00A7584F" w:rsidP="005D7FF8">
      <w:pPr>
        <w:spacing w:after="0" w:line="240" w:lineRule="auto"/>
        <w:ind w:firstLine="4111"/>
        <w:rPr>
          <w:rFonts w:ascii="Times New Roman" w:hAnsi="Times New Roman" w:cs="Times New Roman"/>
          <w:b/>
          <w:sz w:val="28"/>
          <w:szCs w:val="28"/>
          <w:lang w:val="uk-UA"/>
        </w:rPr>
      </w:pPr>
    </w:p>
    <w:p w:rsidR="009C0C56" w:rsidRDefault="009C0C56" w:rsidP="005D7FF8">
      <w:pPr>
        <w:spacing w:after="0" w:line="240" w:lineRule="auto"/>
        <w:ind w:firstLine="4111"/>
        <w:rPr>
          <w:rFonts w:ascii="Times New Roman" w:hAnsi="Times New Roman" w:cs="Times New Roman"/>
          <w:b/>
          <w:sz w:val="28"/>
          <w:szCs w:val="28"/>
          <w:lang w:val="uk-UA"/>
        </w:rPr>
      </w:pPr>
    </w:p>
    <w:p w:rsidR="00A7584F" w:rsidRDefault="00A7584F" w:rsidP="005D7FF8">
      <w:pPr>
        <w:spacing w:after="0" w:line="240" w:lineRule="auto"/>
        <w:ind w:firstLine="4111"/>
        <w:rPr>
          <w:rFonts w:ascii="Times New Roman" w:hAnsi="Times New Roman" w:cs="Times New Roman"/>
          <w:b/>
          <w:sz w:val="28"/>
          <w:szCs w:val="28"/>
          <w:lang w:val="uk-UA"/>
        </w:rPr>
      </w:pPr>
      <w:r>
        <w:rPr>
          <w:rFonts w:ascii="Times New Roman" w:hAnsi="Times New Roman" w:cs="Times New Roman"/>
          <w:b/>
          <w:sz w:val="28"/>
          <w:szCs w:val="28"/>
          <w:lang w:val="uk-UA"/>
        </w:rPr>
        <w:t xml:space="preserve">Магістерська робота </w:t>
      </w:r>
    </w:p>
    <w:p w:rsidR="00A7584F" w:rsidRDefault="00A7584F" w:rsidP="005D7FF8">
      <w:pPr>
        <w:spacing w:after="0" w:line="240" w:lineRule="auto"/>
        <w:ind w:left="4111"/>
        <w:rPr>
          <w:rFonts w:ascii="Times New Roman" w:hAnsi="Times New Roman" w:cs="Times New Roman"/>
          <w:sz w:val="28"/>
          <w:szCs w:val="28"/>
          <w:lang w:val="uk-UA"/>
        </w:rPr>
      </w:pPr>
      <w:r>
        <w:rPr>
          <w:rFonts w:ascii="Times New Roman" w:hAnsi="Times New Roman" w:cs="Times New Roman"/>
          <w:sz w:val="28"/>
          <w:szCs w:val="28"/>
          <w:lang w:val="uk-UA"/>
        </w:rPr>
        <w:t>зі спеціальності 014 Середня освіта (Українська мова і література)</w:t>
      </w:r>
    </w:p>
    <w:p w:rsidR="00A7584F" w:rsidRDefault="00A7584F" w:rsidP="005D7FF8">
      <w:pPr>
        <w:spacing w:after="0" w:line="240" w:lineRule="auto"/>
        <w:ind w:firstLine="4111"/>
        <w:rPr>
          <w:rFonts w:ascii="Times New Roman" w:hAnsi="Times New Roman" w:cs="Times New Roman"/>
          <w:sz w:val="28"/>
          <w:szCs w:val="28"/>
          <w:lang w:val="uk-UA"/>
        </w:rPr>
      </w:pPr>
      <w:r>
        <w:rPr>
          <w:rFonts w:ascii="Times New Roman" w:hAnsi="Times New Roman" w:cs="Times New Roman"/>
          <w:sz w:val="28"/>
          <w:szCs w:val="28"/>
          <w:lang w:val="uk-UA"/>
        </w:rPr>
        <w:t>студентки 61-2У групи</w:t>
      </w:r>
    </w:p>
    <w:p w:rsidR="00A7584F" w:rsidRDefault="00A7584F" w:rsidP="005D7FF8">
      <w:pPr>
        <w:spacing w:after="0" w:line="240" w:lineRule="auto"/>
        <w:ind w:firstLine="4111"/>
        <w:rPr>
          <w:rFonts w:ascii="Times New Roman" w:hAnsi="Times New Roman" w:cs="Times New Roman"/>
          <w:sz w:val="28"/>
          <w:szCs w:val="28"/>
          <w:lang w:val="uk-UA"/>
        </w:rPr>
      </w:pPr>
      <w:r>
        <w:rPr>
          <w:rFonts w:ascii="Times New Roman" w:hAnsi="Times New Roman" w:cs="Times New Roman"/>
          <w:sz w:val="28"/>
          <w:szCs w:val="28"/>
          <w:lang w:val="uk-UA"/>
        </w:rPr>
        <w:t>факультету філології та історії</w:t>
      </w:r>
    </w:p>
    <w:p w:rsidR="00A7584F" w:rsidRPr="00A7584F" w:rsidRDefault="00A7584F" w:rsidP="005D7FF8">
      <w:pPr>
        <w:spacing w:after="0" w:line="240" w:lineRule="auto"/>
        <w:ind w:firstLine="4111"/>
        <w:rPr>
          <w:rFonts w:ascii="Times New Roman" w:hAnsi="Times New Roman" w:cs="Times New Roman"/>
          <w:b/>
          <w:sz w:val="28"/>
          <w:szCs w:val="28"/>
          <w:lang w:val="uk-UA"/>
        </w:rPr>
      </w:pPr>
      <w:r>
        <w:rPr>
          <w:rFonts w:ascii="Times New Roman" w:hAnsi="Times New Roman" w:cs="Times New Roman"/>
          <w:b/>
          <w:sz w:val="28"/>
          <w:szCs w:val="28"/>
          <w:lang w:val="uk-UA"/>
        </w:rPr>
        <w:t>Самохіної Світлани Андріївни</w:t>
      </w:r>
    </w:p>
    <w:p w:rsidR="00A7584F" w:rsidRDefault="00A7584F" w:rsidP="005D7FF8">
      <w:pPr>
        <w:spacing w:after="0" w:line="240" w:lineRule="auto"/>
        <w:ind w:firstLine="4111"/>
        <w:rPr>
          <w:rFonts w:ascii="Times New Roman" w:hAnsi="Times New Roman" w:cs="Times New Roman"/>
          <w:sz w:val="28"/>
          <w:szCs w:val="28"/>
          <w:lang w:val="uk-UA"/>
        </w:rPr>
      </w:pPr>
    </w:p>
    <w:p w:rsidR="00A7584F" w:rsidRDefault="00A7584F" w:rsidP="005D7FF8">
      <w:pPr>
        <w:spacing w:after="0" w:line="240" w:lineRule="auto"/>
        <w:ind w:firstLine="4111"/>
        <w:rPr>
          <w:rFonts w:ascii="Times New Roman" w:hAnsi="Times New Roman" w:cs="Times New Roman"/>
          <w:b/>
          <w:sz w:val="28"/>
          <w:szCs w:val="28"/>
          <w:lang w:val="uk-UA"/>
        </w:rPr>
      </w:pPr>
      <w:r>
        <w:rPr>
          <w:rFonts w:ascii="Times New Roman" w:hAnsi="Times New Roman" w:cs="Times New Roman"/>
          <w:b/>
          <w:sz w:val="28"/>
          <w:szCs w:val="28"/>
          <w:lang w:val="uk-UA"/>
        </w:rPr>
        <w:t>Науковий керівник:</w:t>
      </w:r>
    </w:p>
    <w:p w:rsidR="00A7584F" w:rsidRDefault="00A7584F" w:rsidP="005D7FF8">
      <w:pPr>
        <w:spacing w:after="0" w:line="240" w:lineRule="auto"/>
        <w:ind w:left="4111"/>
        <w:rPr>
          <w:rFonts w:ascii="Times New Roman" w:hAnsi="Times New Roman" w:cs="Times New Roman"/>
          <w:sz w:val="28"/>
          <w:szCs w:val="28"/>
          <w:lang w:val="uk-UA"/>
        </w:rPr>
      </w:pPr>
      <w:r>
        <w:rPr>
          <w:rFonts w:ascii="Times New Roman" w:hAnsi="Times New Roman" w:cs="Times New Roman"/>
          <w:sz w:val="28"/>
          <w:szCs w:val="28"/>
          <w:lang w:val="uk-UA"/>
        </w:rPr>
        <w:t>кандидат філологічних наук, старший викладач</w:t>
      </w:r>
    </w:p>
    <w:p w:rsidR="00A7584F" w:rsidRDefault="00A7584F" w:rsidP="005D7FF8">
      <w:pPr>
        <w:spacing w:after="0" w:line="240" w:lineRule="auto"/>
        <w:ind w:firstLine="4111"/>
        <w:rPr>
          <w:rFonts w:ascii="Times New Roman" w:hAnsi="Times New Roman" w:cs="Times New Roman"/>
          <w:b/>
          <w:sz w:val="28"/>
          <w:szCs w:val="28"/>
          <w:lang w:val="uk-UA"/>
        </w:rPr>
      </w:pPr>
      <w:r>
        <w:rPr>
          <w:rFonts w:ascii="Times New Roman" w:hAnsi="Times New Roman" w:cs="Times New Roman"/>
          <w:b/>
          <w:sz w:val="28"/>
          <w:szCs w:val="28"/>
          <w:lang w:val="uk-UA"/>
        </w:rPr>
        <w:t>Троша Наталія В'ячеславівна</w:t>
      </w:r>
    </w:p>
    <w:p w:rsidR="00A7584F" w:rsidRDefault="00A7584F" w:rsidP="005D7FF8">
      <w:pPr>
        <w:spacing w:after="0" w:line="240" w:lineRule="auto"/>
        <w:ind w:firstLine="4111"/>
        <w:rPr>
          <w:rFonts w:ascii="Times New Roman" w:hAnsi="Times New Roman" w:cs="Times New Roman"/>
          <w:sz w:val="28"/>
          <w:szCs w:val="28"/>
          <w:lang w:val="uk-UA"/>
        </w:rPr>
      </w:pPr>
    </w:p>
    <w:p w:rsidR="00A7584F" w:rsidRDefault="00A7584F" w:rsidP="005D7FF8">
      <w:pPr>
        <w:spacing w:after="0" w:line="240" w:lineRule="auto"/>
        <w:ind w:firstLine="4111"/>
        <w:rPr>
          <w:rFonts w:ascii="Times New Roman" w:hAnsi="Times New Roman" w:cs="Times New Roman"/>
          <w:b/>
          <w:sz w:val="28"/>
          <w:szCs w:val="28"/>
          <w:lang w:val="uk-UA"/>
        </w:rPr>
      </w:pPr>
    </w:p>
    <w:p w:rsidR="009C0C56" w:rsidRDefault="009C0C56" w:rsidP="005D7FF8">
      <w:pPr>
        <w:spacing w:after="0" w:line="240" w:lineRule="auto"/>
        <w:ind w:firstLine="4111"/>
        <w:rPr>
          <w:rFonts w:ascii="Times New Roman" w:hAnsi="Times New Roman" w:cs="Times New Roman"/>
          <w:b/>
          <w:sz w:val="28"/>
          <w:szCs w:val="28"/>
          <w:lang w:val="uk-UA"/>
        </w:rPr>
      </w:pPr>
    </w:p>
    <w:p w:rsidR="009C0C56" w:rsidRDefault="009C0C56" w:rsidP="005D7FF8">
      <w:pPr>
        <w:spacing w:after="0" w:line="240" w:lineRule="auto"/>
        <w:ind w:firstLine="4111"/>
        <w:rPr>
          <w:rFonts w:ascii="Times New Roman" w:hAnsi="Times New Roman" w:cs="Times New Roman"/>
          <w:b/>
          <w:sz w:val="28"/>
          <w:szCs w:val="28"/>
          <w:lang w:val="uk-UA"/>
        </w:rPr>
      </w:pPr>
    </w:p>
    <w:p w:rsidR="009C0C56" w:rsidRDefault="009C0C56" w:rsidP="005D7FF8">
      <w:pPr>
        <w:spacing w:after="0" w:line="240" w:lineRule="auto"/>
        <w:ind w:firstLine="4111"/>
        <w:rPr>
          <w:rFonts w:ascii="Times New Roman" w:hAnsi="Times New Roman" w:cs="Times New Roman"/>
          <w:b/>
          <w:sz w:val="28"/>
          <w:szCs w:val="28"/>
          <w:lang w:val="uk-UA"/>
        </w:rPr>
      </w:pPr>
    </w:p>
    <w:p w:rsidR="009C0C56" w:rsidRDefault="009C0C56" w:rsidP="005D7FF8">
      <w:pPr>
        <w:spacing w:after="0" w:line="240" w:lineRule="auto"/>
        <w:ind w:firstLine="4111"/>
        <w:rPr>
          <w:rFonts w:ascii="Times New Roman" w:hAnsi="Times New Roman" w:cs="Times New Roman"/>
          <w:b/>
          <w:sz w:val="28"/>
          <w:szCs w:val="28"/>
          <w:lang w:val="uk-UA"/>
        </w:rPr>
      </w:pPr>
    </w:p>
    <w:p w:rsidR="00A7584F" w:rsidRDefault="00A7584F" w:rsidP="005D7FF8">
      <w:pPr>
        <w:spacing w:after="0" w:line="240" w:lineRule="auto"/>
        <w:ind w:firstLine="4111"/>
        <w:rPr>
          <w:rFonts w:ascii="Times New Roman" w:hAnsi="Times New Roman" w:cs="Times New Roman"/>
          <w:b/>
          <w:sz w:val="28"/>
          <w:szCs w:val="28"/>
          <w:lang w:val="uk-UA"/>
        </w:rPr>
      </w:pPr>
    </w:p>
    <w:p w:rsidR="003D6682" w:rsidRDefault="003D6682" w:rsidP="005D7FF8">
      <w:pPr>
        <w:spacing w:after="0" w:line="240" w:lineRule="auto"/>
        <w:ind w:firstLine="4111"/>
        <w:rPr>
          <w:rFonts w:ascii="Times New Roman" w:hAnsi="Times New Roman" w:cs="Times New Roman"/>
          <w:b/>
          <w:sz w:val="28"/>
          <w:szCs w:val="28"/>
          <w:lang w:val="uk-UA"/>
        </w:rPr>
      </w:pPr>
    </w:p>
    <w:p w:rsidR="003D6682" w:rsidRDefault="003D6682" w:rsidP="005D7FF8">
      <w:pPr>
        <w:spacing w:after="0" w:line="240" w:lineRule="auto"/>
        <w:ind w:firstLine="4111"/>
        <w:rPr>
          <w:rFonts w:ascii="Times New Roman" w:hAnsi="Times New Roman" w:cs="Times New Roman"/>
          <w:b/>
          <w:sz w:val="28"/>
          <w:szCs w:val="28"/>
          <w:lang w:val="uk-UA"/>
        </w:rPr>
      </w:pPr>
    </w:p>
    <w:p w:rsidR="003D6682" w:rsidRDefault="003D6682" w:rsidP="005D7FF8">
      <w:pPr>
        <w:spacing w:after="0" w:line="240" w:lineRule="auto"/>
        <w:ind w:firstLine="4111"/>
        <w:rPr>
          <w:rFonts w:ascii="Times New Roman" w:hAnsi="Times New Roman" w:cs="Times New Roman"/>
          <w:b/>
          <w:sz w:val="28"/>
          <w:szCs w:val="28"/>
          <w:lang w:val="uk-UA"/>
        </w:rPr>
      </w:pPr>
    </w:p>
    <w:p w:rsidR="003D6682" w:rsidRDefault="003D6682" w:rsidP="005D7FF8">
      <w:pPr>
        <w:spacing w:after="0" w:line="240" w:lineRule="auto"/>
        <w:ind w:firstLine="4111"/>
        <w:rPr>
          <w:rFonts w:ascii="Times New Roman" w:hAnsi="Times New Roman" w:cs="Times New Roman"/>
          <w:b/>
          <w:sz w:val="28"/>
          <w:szCs w:val="28"/>
          <w:lang w:val="uk-UA"/>
        </w:rPr>
      </w:pPr>
    </w:p>
    <w:p w:rsidR="003D6682" w:rsidRDefault="003D6682" w:rsidP="005D7FF8">
      <w:pPr>
        <w:spacing w:after="0" w:line="240" w:lineRule="auto"/>
        <w:ind w:firstLine="4111"/>
        <w:rPr>
          <w:rFonts w:ascii="Times New Roman" w:hAnsi="Times New Roman" w:cs="Times New Roman"/>
          <w:b/>
          <w:sz w:val="28"/>
          <w:szCs w:val="28"/>
          <w:lang w:val="uk-UA"/>
        </w:rPr>
      </w:pPr>
    </w:p>
    <w:p w:rsidR="003D6682" w:rsidRDefault="003D6682" w:rsidP="005D7FF8">
      <w:pPr>
        <w:spacing w:after="0" w:line="240" w:lineRule="auto"/>
        <w:ind w:firstLine="4111"/>
        <w:rPr>
          <w:rFonts w:ascii="Times New Roman" w:hAnsi="Times New Roman" w:cs="Times New Roman"/>
          <w:b/>
          <w:sz w:val="28"/>
          <w:szCs w:val="28"/>
          <w:lang w:val="uk-UA"/>
        </w:rPr>
      </w:pPr>
    </w:p>
    <w:p w:rsidR="00A7584F" w:rsidRPr="00590C75" w:rsidRDefault="00A7584F" w:rsidP="005D7FF8">
      <w:pPr>
        <w:spacing w:line="24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t>Глухів–2020</w:t>
      </w:r>
      <w:r w:rsidRPr="00590C75">
        <w:rPr>
          <w:rFonts w:ascii="Times New Roman" w:hAnsi="Times New Roman" w:cs="Times New Roman"/>
          <w:b/>
          <w:sz w:val="28"/>
          <w:szCs w:val="28"/>
          <w:lang w:val="uk-UA"/>
        </w:rPr>
        <w:br w:type="page"/>
      </w:r>
    </w:p>
    <w:p w:rsidR="009C0C56" w:rsidRPr="00590C75" w:rsidRDefault="00A7584F" w:rsidP="005D7FF8">
      <w:pPr>
        <w:spacing w:after="0" w:line="384" w:lineRule="auto"/>
        <w:ind w:firstLine="4111"/>
        <w:rPr>
          <w:rFonts w:ascii="Times New Roman" w:hAnsi="Times New Roman" w:cs="Times New Roman"/>
          <w:b/>
          <w:sz w:val="28"/>
          <w:szCs w:val="28"/>
          <w:lang w:val="uk-UA"/>
        </w:rPr>
      </w:pPr>
      <w:r w:rsidRPr="00590C75">
        <w:rPr>
          <w:rFonts w:ascii="Times New Roman" w:hAnsi="Times New Roman" w:cs="Times New Roman"/>
          <w:b/>
          <w:sz w:val="28"/>
          <w:szCs w:val="28"/>
          <w:lang w:val="uk-UA"/>
        </w:rPr>
        <w:lastRenderedPageBreak/>
        <w:t>ЗМІСТ</w:t>
      </w:r>
    </w:p>
    <w:p w:rsidR="00A7584F" w:rsidRPr="00590C75" w:rsidRDefault="00A7584F" w:rsidP="00E431B4">
      <w:pPr>
        <w:spacing w:after="0" w:line="384" w:lineRule="auto"/>
        <w:rPr>
          <w:rFonts w:ascii="Times New Roman" w:hAnsi="Times New Roman" w:cs="Times New Roman"/>
          <w:b/>
          <w:sz w:val="28"/>
          <w:szCs w:val="28"/>
          <w:lang w:val="uk-UA"/>
        </w:rPr>
      </w:pPr>
    </w:p>
    <w:tbl>
      <w:tblPr>
        <w:tblStyle w:val="a6"/>
        <w:tblW w:w="89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82"/>
      </w:tblGrid>
      <w:tr w:rsidR="00A7584F" w:rsidRPr="00590C75" w:rsidTr="002E66C3">
        <w:tc>
          <w:tcPr>
            <w:tcW w:w="8902" w:type="dxa"/>
            <w:hideMark/>
          </w:tcPr>
          <w:p w:rsidR="00A7584F" w:rsidRPr="00590C75" w:rsidRDefault="00A7584F" w:rsidP="004D6D0C">
            <w:pPr>
              <w:spacing w:line="276" w:lineRule="auto"/>
              <w:rPr>
                <w:rFonts w:ascii="Times New Roman" w:hAnsi="Times New Roman"/>
                <w:b/>
                <w:sz w:val="28"/>
                <w:szCs w:val="28"/>
                <w:lang w:val="uk-UA"/>
              </w:rPr>
            </w:pPr>
            <w:r w:rsidRPr="00590C75">
              <w:rPr>
                <w:rFonts w:ascii="Times New Roman" w:hAnsi="Times New Roman"/>
                <w:sz w:val="28"/>
                <w:szCs w:val="28"/>
                <w:lang w:val="uk-UA"/>
              </w:rPr>
              <w:t>ВСТУП............................................................................................................</w:t>
            </w:r>
            <w:r>
              <w:rPr>
                <w:rFonts w:ascii="Times New Roman" w:hAnsi="Times New Roman"/>
                <w:sz w:val="28"/>
                <w:szCs w:val="28"/>
                <w:lang w:val="uk-UA"/>
              </w:rPr>
              <w:t>.3</w:t>
            </w:r>
          </w:p>
        </w:tc>
      </w:tr>
      <w:tr w:rsidR="00A7584F" w:rsidRPr="00590C75" w:rsidTr="002E66C3">
        <w:tc>
          <w:tcPr>
            <w:tcW w:w="8902" w:type="dxa"/>
            <w:hideMark/>
          </w:tcPr>
          <w:p w:rsidR="00A7584F" w:rsidRPr="00590C75" w:rsidRDefault="00A7584F" w:rsidP="004D6D0C">
            <w:pPr>
              <w:spacing w:line="276" w:lineRule="auto"/>
              <w:rPr>
                <w:rFonts w:ascii="Times New Roman" w:hAnsi="Times New Roman"/>
                <w:b/>
                <w:sz w:val="28"/>
                <w:szCs w:val="28"/>
                <w:lang w:val="uk-UA"/>
              </w:rPr>
            </w:pPr>
            <w:r w:rsidRPr="00590C75">
              <w:rPr>
                <w:rFonts w:ascii="Times New Roman" w:hAnsi="Times New Roman"/>
                <w:sz w:val="28"/>
                <w:szCs w:val="28"/>
                <w:lang w:val="uk-UA"/>
              </w:rPr>
              <w:t>РОЗДІЛ 1. ТЕОРЕТИЧНІ АСПЕКТИ ПРОБЛЕМИ ДОСЛІДЖЕННЯ....</w:t>
            </w:r>
            <w:r>
              <w:rPr>
                <w:rFonts w:ascii="Times New Roman" w:hAnsi="Times New Roman"/>
                <w:sz w:val="28"/>
                <w:szCs w:val="28"/>
                <w:lang w:val="uk-UA"/>
              </w:rPr>
              <w:t>.</w:t>
            </w:r>
            <w:r w:rsidR="00B53116">
              <w:rPr>
                <w:rFonts w:ascii="Times New Roman" w:hAnsi="Times New Roman"/>
                <w:sz w:val="28"/>
                <w:szCs w:val="28"/>
                <w:lang w:val="uk-UA"/>
              </w:rPr>
              <w:t xml:space="preserve"> </w:t>
            </w:r>
            <w:r>
              <w:rPr>
                <w:rFonts w:ascii="Times New Roman" w:hAnsi="Times New Roman"/>
                <w:sz w:val="28"/>
                <w:szCs w:val="28"/>
                <w:lang w:val="uk-UA"/>
              </w:rPr>
              <w:t>8</w:t>
            </w:r>
          </w:p>
        </w:tc>
      </w:tr>
      <w:tr w:rsidR="00A7584F" w:rsidRPr="00590C75" w:rsidTr="002E66C3">
        <w:trPr>
          <w:trHeight w:val="457"/>
        </w:trPr>
        <w:tc>
          <w:tcPr>
            <w:tcW w:w="8902" w:type="dxa"/>
            <w:hideMark/>
          </w:tcPr>
          <w:p w:rsidR="00A7584F" w:rsidRPr="007960FF" w:rsidRDefault="00A7584F" w:rsidP="004D6D0C">
            <w:pPr>
              <w:spacing w:line="276" w:lineRule="auto"/>
              <w:ind w:left="567" w:hanging="567"/>
              <w:rPr>
                <w:rFonts w:ascii="Times New Roman" w:hAnsi="Times New Roman"/>
                <w:b/>
                <w:sz w:val="28"/>
                <w:szCs w:val="28"/>
                <w:lang w:val="uk-UA"/>
              </w:rPr>
            </w:pPr>
            <w:r w:rsidRPr="007960FF">
              <w:rPr>
                <w:rFonts w:ascii="Times New Roman" w:hAnsi="Times New Roman"/>
                <w:sz w:val="28"/>
                <w:szCs w:val="28"/>
                <w:lang w:val="uk-UA"/>
              </w:rPr>
              <w:t>1.1. Поняття образ в сучасному літературознавстві....................................8</w:t>
            </w:r>
          </w:p>
        </w:tc>
      </w:tr>
      <w:tr w:rsidR="00A7584F" w:rsidRPr="00590C75" w:rsidTr="002E66C3">
        <w:trPr>
          <w:trHeight w:val="425"/>
        </w:trPr>
        <w:tc>
          <w:tcPr>
            <w:tcW w:w="8902" w:type="dxa"/>
            <w:hideMark/>
          </w:tcPr>
          <w:p w:rsidR="00A7584F" w:rsidRPr="007960FF" w:rsidRDefault="00A7584F" w:rsidP="004D6D0C">
            <w:pPr>
              <w:spacing w:line="276" w:lineRule="auto"/>
              <w:ind w:left="567" w:hanging="567"/>
              <w:rPr>
                <w:rFonts w:ascii="Times New Roman" w:hAnsi="Times New Roman"/>
                <w:b/>
                <w:sz w:val="28"/>
                <w:szCs w:val="28"/>
                <w:lang w:val="uk-UA"/>
              </w:rPr>
            </w:pPr>
            <w:r w:rsidRPr="007960FF">
              <w:rPr>
                <w:rFonts w:ascii="Times New Roman" w:hAnsi="Times New Roman"/>
                <w:sz w:val="28"/>
                <w:szCs w:val="28"/>
                <w:lang w:val="uk-UA"/>
              </w:rPr>
              <w:t>1.2.</w:t>
            </w:r>
            <w:r w:rsidRPr="007960FF">
              <w:rPr>
                <w:rFonts w:ascii="Times New Roman" w:hAnsi="Times New Roman"/>
                <w:sz w:val="28"/>
                <w:szCs w:val="28"/>
                <w:lang w:val="uk-UA" w:eastAsia="uk-UA"/>
              </w:rPr>
              <w:t xml:space="preserve"> Структура художнього образу</w:t>
            </w:r>
            <w:r w:rsidRPr="007960FF">
              <w:rPr>
                <w:rFonts w:ascii="Times New Roman" w:hAnsi="Times New Roman"/>
                <w:sz w:val="28"/>
                <w:szCs w:val="28"/>
                <w:lang w:val="uk-UA"/>
              </w:rPr>
              <w:t>..............................................................</w:t>
            </w:r>
            <w:r w:rsidR="00B53116">
              <w:rPr>
                <w:rFonts w:ascii="Times New Roman" w:hAnsi="Times New Roman"/>
                <w:sz w:val="28"/>
                <w:szCs w:val="28"/>
                <w:lang w:val="uk-UA"/>
              </w:rPr>
              <w:t>1</w:t>
            </w:r>
            <w:r w:rsidR="00CB0196">
              <w:rPr>
                <w:rFonts w:ascii="Times New Roman" w:hAnsi="Times New Roman"/>
                <w:sz w:val="28"/>
                <w:szCs w:val="28"/>
                <w:lang w:val="uk-UA"/>
              </w:rPr>
              <w:t>4</w:t>
            </w:r>
          </w:p>
        </w:tc>
      </w:tr>
      <w:tr w:rsidR="007960FF" w:rsidRPr="007960FF" w:rsidTr="002E66C3">
        <w:trPr>
          <w:trHeight w:val="425"/>
        </w:trPr>
        <w:tc>
          <w:tcPr>
            <w:tcW w:w="8902" w:type="dxa"/>
            <w:hideMark/>
          </w:tcPr>
          <w:p w:rsidR="007960FF" w:rsidRPr="007960FF" w:rsidRDefault="0017254C" w:rsidP="004D6D0C">
            <w:pPr>
              <w:spacing w:line="276" w:lineRule="auto"/>
              <w:ind w:left="567" w:hanging="567"/>
              <w:rPr>
                <w:rFonts w:ascii="Times New Roman" w:hAnsi="Times New Roman"/>
                <w:sz w:val="28"/>
                <w:szCs w:val="28"/>
                <w:lang w:val="uk-UA"/>
              </w:rPr>
            </w:pPr>
            <w:r>
              <w:rPr>
                <w:rFonts w:ascii="Times New Roman" w:hAnsi="Times New Roman"/>
                <w:sz w:val="28"/>
                <w:szCs w:val="28"/>
                <w:lang w:val="uk-UA"/>
              </w:rPr>
              <w:t xml:space="preserve">1.3. </w:t>
            </w:r>
            <w:r w:rsidR="00B53116">
              <w:rPr>
                <w:rFonts w:ascii="Times New Roman" w:hAnsi="Times New Roman"/>
                <w:sz w:val="28"/>
                <w:szCs w:val="28"/>
                <w:lang w:val="uk-UA"/>
              </w:rPr>
              <w:t>Класифікація</w:t>
            </w:r>
            <w:r>
              <w:rPr>
                <w:rFonts w:ascii="Times New Roman" w:hAnsi="Times New Roman"/>
                <w:sz w:val="28"/>
                <w:szCs w:val="28"/>
                <w:lang w:val="uk-UA"/>
              </w:rPr>
              <w:t xml:space="preserve"> художніх образів</w:t>
            </w:r>
            <w:r w:rsidR="007960FF" w:rsidRPr="007960FF">
              <w:rPr>
                <w:rFonts w:ascii="Times New Roman" w:hAnsi="Times New Roman"/>
                <w:sz w:val="28"/>
                <w:szCs w:val="28"/>
                <w:lang w:val="uk-UA"/>
              </w:rPr>
              <w:t>......................................................</w:t>
            </w:r>
            <w:r w:rsidR="00CB2F3E">
              <w:rPr>
                <w:rFonts w:ascii="Times New Roman" w:hAnsi="Times New Roman"/>
                <w:sz w:val="28"/>
                <w:szCs w:val="28"/>
                <w:lang w:val="uk-UA"/>
              </w:rPr>
              <w:t>......</w:t>
            </w:r>
            <w:r w:rsidR="00CB0196">
              <w:rPr>
                <w:rFonts w:ascii="Times New Roman" w:hAnsi="Times New Roman"/>
                <w:sz w:val="28"/>
                <w:szCs w:val="28"/>
                <w:lang w:val="uk-UA"/>
              </w:rPr>
              <w:t>19</w:t>
            </w:r>
          </w:p>
        </w:tc>
      </w:tr>
      <w:tr w:rsidR="007960FF" w:rsidRPr="007960FF" w:rsidTr="002E66C3">
        <w:trPr>
          <w:trHeight w:val="425"/>
        </w:trPr>
        <w:tc>
          <w:tcPr>
            <w:tcW w:w="8902" w:type="dxa"/>
            <w:hideMark/>
          </w:tcPr>
          <w:p w:rsidR="007960FF" w:rsidRPr="007960FF" w:rsidRDefault="007960FF" w:rsidP="004D6D0C">
            <w:pPr>
              <w:spacing w:line="276" w:lineRule="auto"/>
              <w:ind w:left="567" w:hanging="567"/>
              <w:rPr>
                <w:rFonts w:ascii="Times New Roman" w:hAnsi="Times New Roman"/>
                <w:sz w:val="28"/>
                <w:szCs w:val="28"/>
                <w:lang w:val="uk-UA"/>
              </w:rPr>
            </w:pPr>
            <w:r w:rsidRPr="007960FF">
              <w:rPr>
                <w:rFonts w:ascii="Times New Roman" w:hAnsi="Times New Roman"/>
                <w:sz w:val="28"/>
                <w:szCs w:val="28"/>
                <w:lang w:val="uk-UA"/>
              </w:rPr>
              <w:t xml:space="preserve">1.4. Особливості інтерпретації чоловічих образів у літературі </w:t>
            </w:r>
            <w:r w:rsidR="00174E0A">
              <w:rPr>
                <w:rFonts w:ascii="Times New Roman" w:hAnsi="Times New Roman"/>
                <w:sz w:val="28"/>
                <w:szCs w:val="28"/>
                <w:lang w:val="uk-UA"/>
              </w:rPr>
              <w:t xml:space="preserve">середини </w:t>
            </w:r>
            <w:r w:rsidRPr="007960FF">
              <w:rPr>
                <w:rFonts w:ascii="Times New Roman" w:hAnsi="Times New Roman"/>
                <w:sz w:val="28"/>
                <w:szCs w:val="28"/>
                <w:lang w:val="uk-UA"/>
              </w:rPr>
              <w:t>ХХ століття..............................................................</w:t>
            </w:r>
            <w:r w:rsidR="00CB2F3E">
              <w:rPr>
                <w:rFonts w:ascii="Times New Roman" w:hAnsi="Times New Roman"/>
                <w:sz w:val="28"/>
                <w:szCs w:val="28"/>
                <w:lang w:val="uk-UA"/>
              </w:rPr>
              <w:t>.............................</w:t>
            </w:r>
            <w:r w:rsidR="00174E0A">
              <w:rPr>
                <w:rFonts w:ascii="Times New Roman" w:hAnsi="Times New Roman"/>
                <w:sz w:val="28"/>
                <w:szCs w:val="28"/>
                <w:lang w:val="uk-UA"/>
              </w:rPr>
              <w:t>.</w:t>
            </w:r>
            <w:r w:rsidR="00CB2F3E">
              <w:rPr>
                <w:rFonts w:ascii="Times New Roman" w:hAnsi="Times New Roman"/>
                <w:sz w:val="28"/>
                <w:szCs w:val="28"/>
                <w:lang w:val="uk-UA"/>
              </w:rPr>
              <w:t>2</w:t>
            </w:r>
            <w:r w:rsidR="00CB0196">
              <w:rPr>
                <w:rFonts w:ascii="Times New Roman" w:hAnsi="Times New Roman"/>
                <w:sz w:val="28"/>
                <w:szCs w:val="28"/>
                <w:lang w:val="uk-UA"/>
              </w:rPr>
              <w:t>4</w:t>
            </w:r>
          </w:p>
        </w:tc>
      </w:tr>
      <w:tr w:rsidR="00A7584F" w:rsidRPr="00590C75" w:rsidTr="002E66C3">
        <w:tc>
          <w:tcPr>
            <w:tcW w:w="8902" w:type="dxa"/>
            <w:hideMark/>
          </w:tcPr>
          <w:p w:rsidR="00A7584F" w:rsidRPr="007960FF" w:rsidRDefault="00A7584F" w:rsidP="004D6D0C">
            <w:pPr>
              <w:spacing w:line="276" w:lineRule="auto"/>
              <w:rPr>
                <w:rFonts w:ascii="Times New Roman" w:hAnsi="Times New Roman"/>
                <w:b/>
                <w:sz w:val="28"/>
                <w:szCs w:val="28"/>
                <w:lang w:val="uk-UA"/>
              </w:rPr>
            </w:pPr>
            <w:r w:rsidRPr="007960FF">
              <w:rPr>
                <w:rFonts w:ascii="Times New Roman" w:hAnsi="Times New Roman"/>
                <w:sz w:val="28"/>
                <w:szCs w:val="28"/>
                <w:lang w:val="uk-UA"/>
              </w:rPr>
              <w:t>Висновки до розділу 1..................................................................................</w:t>
            </w:r>
            <w:r w:rsidR="00CB0196">
              <w:rPr>
                <w:rFonts w:ascii="Times New Roman" w:hAnsi="Times New Roman"/>
                <w:sz w:val="28"/>
                <w:szCs w:val="28"/>
                <w:lang w:val="uk-UA"/>
              </w:rPr>
              <w:t>29</w:t>
            </w:r>
          </w:p>
        </w:tc>
      </w:tr>
      <w:tr w:rsidR="00A7584F" w:rsidRPr="00A7584F" w:rsidTr="002E66C3">
        <w:tc>
          <w:tcPr>
            <w:tcW w:w="8902" w:type="dxa"/>
            <w:hideMark/>
          </w:tcPr>
          <w:p w:rsidR="00A7584F" w:rsidRPr="007800AC" w:rsidRDefault="00A7584F" w:rsidP="004D6D0C">
            <w:pPr>
              <w:spacing w:line="276" w:lineRule="auto"/>
              <w:rPr>
                <w:rFonts w:ascii="Times New Roman" w:hAnsi="Times New Roman"/>
                <w:b/>
                <w:sz w:val="28"/>
                <w:szCs w:val="28"/>
                <w:lang w:val="uk-UA"/>
              </w:rPr>
            </w:pPr>
            <w:r w:rsidRPr="007800AC">
              <w:rPr>
                <w:rFonts w:ascii="Times New Roman" w:hAnsi="Times New Roman"/>
                <w:sz w:val="28"/>
                <w:szCs w:val="28"/>
                <w:lang w:val="uk-UA"/>
              </w:rPr>
              <w:t xml:space="preserve">РОЗДІЛ 2. ІНТЕРПРЕТАЦІЯ  </w:t>
            </w:r>
            <w:r>
              <w:rPr>
                <w:rFonts w:ascii="Times New Roman" w:hAnsi="Times New Roman"/>
                <w:sz w:val="28"/>
                <w:szCs w:val="28"/>
                <w:lang w:val="uk-UA"/>
              </w:rPr>
              <w:t>ЧОЛОВІЧИХ ОБРАЗІВ У ЛІТЕРАТУРНІЙ ТВОРЧОСТІ О. ДОВЖЕНКА</w:t>
            </w:r>
            <w:r w:rsidRPr="007800AC">
              <w:rPr>
                <w:rFonts w:ascii="Times New Roman" w:hAnsi="Times New Roman"/>
                <w:sz w:val="28"/>
                <w:szCs w:val="28"/>
                <w:lang w:val="uk-UA"/>
              </w:rPr>
              <w:t>...........................</w:t>
            </w:r>
            <w:r>
              <w:rPr>
                <w:rFonts w:ascii="Times New Roman" w:hAnsi="Times New Roman"/>
                <w:sz w:val="28"/>
                <w:szCs w:val="28"/>
                <w:lang w:val="uk-UA"/>
              </w:rPr>
              <w:t>.............</w:t>
            </w:r>
            <w:r w:rsidR="00CB2F3E">
              <w:rPr>
                <w:rFonts w:ascii="Times New Roman" w:hAnsi="Times New Roman"/>
                <w:sz w:val="28"/>
                <w:szCs w:val="28"/>
                <w:lang w:val="uk-UA"/>
              </w:rPr>
              <w:t>3</w:t>
            </w:r>
            <w:r w:rsidR="00CB0196">
              <w:rPr>
                <w:rFonts w:ascii="Times New Roman" w:hAnsi="Times New Roman"/>
                <w:sz w:val="28"/>
                <w:szCs w:val="28"/>
                <w:lang w:val="uk-UA"/>
              </w:rPr>
              <w:t>0</w:t>
            </w:r>
          </w:p>
        </w:tc>
      </w:tr>
      <w:tr w:rsidR="00A7584F" w:rsidRPr="00590C75" w:rsidTr="002E66C3">
        <w:tc>
          <w:tcPr>
            <w:tcW w:w="8902" w:type="dxa"/>
            <w:hideMark/>
          </w:tcPr>
          <w:p w:rsidR="00A7584F" w:rsidRPr="007800AC" w:rsidRDefault="00A7584F" w:rsidP="004D6D0C">
            <w:pPr>
              <w:spacing w:line="276" w:lineRule="auto"/>
              <w:ind w:left="567" w:hanging="567"/>
              <w:rPr>
                <w:rFonts w:ascii="Times New Roman" w:hAnsi="Times New Roman"/>
                <w:b/>
                <w:sz w:val="28"/>
                <w:szCs w:val="28"/>
                <w:lang w:val="uk-UA"/>
              </w:rPr>
            </w:pPr>
            <w:r w:rsidRPr="007800AC">
              <w:rPr>
                <w:rFonts w:ascii="Times New Roman" w:hAnsi="Times New Roman"/>
                <w:sz w:val="28"/>
                <w:szCs w:val="28"/>
                <w:lang w:val="uk-UA"/>
              </w:rPr>
              <w:t>2.1</w:t>
            </w:r>
            <w:r w:rsidRPr="00A7584F">
              <w:rPr>
                <w:rFonts w:ascii="Times New Roman" w:hAnsi="Times New Roman"/>
                <w:sz w:val="28"/>
                <w:szCs w:val="28"/>
                <w:lang w:val="uk-UA"/>
              </w:rPr>
              <w:t>. Образ автора</w:t>
            </w:r>
            <w:r w:rsidR="007C43B9">
              <w:rPr>
                <w:rFonts w:ascii="Times New Roman" w:hAnsi="Times New Roman"/>
                <w:sz w:val="28"/>
                <w:szCs w:val="28"/>
                <w:lang w:val="uk-UA"/>
              </w:rPr>
              <w:t xml:space="preserve"> у кіноповісті «Зачарована Десна»</w:t>
            </w:r>
            <w:r w:rsidRPr="007800AC">
              <w:rPr>
                <w:rFonts w:ascii="Times New Roman" w:hAnsi="Times New Roman"/>
                <w:sz w:val="28"/>
                <w:szCs w:val="28"/>
                <w:lang w:val="uk-UA"/>
              </w:rPr>
              <w:t>........................</w:t>
            </w:r>
            <w:r w:rsidR="00CB2F3E">
              <w:rPr>
                <w:rFonts w:ascii="Times New Roman" w:hAnsi="Times New Roman"/>
                <w:sz w:val="28"/>
                <w:szCs w:val="28"/>
                <w:lang w:val="uk-UA"/>
              </w:rPr>
              <w:t>.........3</w:t>
            </w:r>
            <w:r w:rsidR="00CB0196">
              <w:rPr>
                <w:rFonts w:ascii="Times New Roman" w:hAnsi="Times New Roman"/>
                <w:sz w:val="28"/>
                <w:szCs w:val="28"/>
                <w:lang w:val="uk-UA"/>
              </w:rPr>
              <w:t>0</w:t>
            </w:r>
          </w:p>
        </w:tc>
      </w:tr>
      <w:tr w:rsidR="00A7584F" w:rsidRPr="00A7584F" w:rsidTr="002E66C3">
        <w:tc>
          <w:tcPr>
            <w:tcW w:w="8902" w:type="dxa"/>
            <w:hideMark/>
          </w:tcPr>
          <w:p w:rsidR="00A7584F" w:rsidRDefault="00A7584F" w:rsidP="004D6D0C">
            <w:pPr>
              <w:spacing w:line="276" w:lineRule="auto"/>
              <w:ind w:left="567" w:hanging="567"/>
              <w:rPr>
                <w:rFonts w:ascii="Times New Roman" w:hAnsi="Times New Roman"/>
                <w:sz w:val="28"/>
                <w:szCs w:val="28"/>
                <w:lang w:val="uk-UA"/>
              </w:rPr>
            </w:pPr>
            <w:r w:rsidRPr="007800AC">
              <w:rPr>
                <w:rFonts w:ascii="Times New Roman" w:hAnsi="Times New Roman"/>
                <w:sz w:val="28"/>
                <w:szCs w:val="28"/>
                <w:lang w:val="uk-UA"/>
              </w:rPr>
              <w:t xml:space="preserve">2.2. </w:t>
            </w:r>
            <w:r>
              <w:rPr>
                <w:rFonts w:ascii="Times New Roman" w:hAnsi="Times New Roman"/>
                <w:sz w:val="28"/>
                <w:szCs w:val="28"/>
                <w:lang w:val="uk-UA"/>
              </w:rPr>
              <w:t xml:space="preserve">Чоловічі образи в оповіданнях письменника періоду </w:t>
            </w:r>
          </w:p>
          <w:p w:rsidR="00A7584F" w:rsidRPr="007800AC" w:rsidRDefault="00A7584F" w:rsidP="004D6D0C">
            <w:pPr>
              <w:spacing w:line="276" w:lineRule="auto"/>
              <w:ind w:left="567" w:hanging="141"/>
              <w:rPr>
                <w:rFonts w:ascii="Times New Roman" w:hAnsi="Times New Roman"/>
                <w:b/>
                <w:sz w:val="28"/>
                <w:szCs w:val="28"/>
                <w:lang w:val="uk-UA"/>
              </w:rPr>
            </w:pPr>
            <w:r>
              <w:rPr>
                <w:rFonts w:ascii="Times New Roman" w:hAnsi="Times New Roman"/>
                <w:sz w:val="28"/>
                <w:szCs w:val="28"/>
                <w:lang w:val="uk-UA"/>
              </w:rPr>
              <w:t>Другої світової війни</w:t>
            </w:r>
            <w:r w:rsidRPr="007800AC">
              <w:rPr>
                <w:rFonts w:ascii="Times New Roman" w:hAnsi="Times New Roman"/>
                <w:sz w:val="28"/>
                <w:szCs w:val="28"/>
                <w:lang w:val="uk-UA"/>
              </w:rPr>
              <w:t>.............................</w:t>
            </w:r>
            <w:r>
              <w:rPr>
                <w:rFonts w:ascii="Times New Roman" w:hAnsi="Times New Roman"/>
                <w:sz w:val="28"/>
                <w:szCs w:val="28"/>
                <w:lang w:val="uk-UA"/>
              </w:rPr>
              <w:t>.................................................</w:t>
            </w:r>
            <w:r w:rsidR="00CB2F3E">
              <w:rPr>
                <w:rFonts w:ascii="Times New Roman" w:hAnsi="Times New Roman"/>
                <w:sz w:val="28"/>
                <w:szCs w:val="28"/>
                <w:lang w:val="uk-UA"/>
              </w:rPr>
              <w:t>3</w:t>
            </w:r>
            <w:r w:rsidR="00CB0196">
              <w:rPr>
                <w:rFonts w:ascii="Times New Roman" w:hAnsi="Times New Roman"/>
                <w:sz w:val="28"/>
                <w:szCs w:val="28"/>
                <w:lang w:val="uk-UA"/>
              </w:rPr>
              <w:t>3</w:t>
            </w:r>
          </w:p>
        </w:tc>
      </w:tr>
      <w:tr w:rsidR="00A7584F" w:rsidRPr="00590C75" w:rsidTr="002E66C3">
        <w:tc>
          <w:tcPr>
            <w:tcW w:w="8902" w:type="dxa"/>
            <w:hideMark/>
          </w:tcPr>
          <w:p w:rsidR="00A7584F" w:rsidRPr="005A3B67" w:rsidRDefault="00A7584F" w:rsidP="004D6D0C">
            <w:pPr>
              <w:spacing w:line="276" w:lineRule="auto"/>
              <w:ind w:left="567" w:hanging="567"/>
              <w:rPr>
                <w:rFonts w:ascii="Times New Roman" w:hAnsi="Times New Roman"/>
                <w:sz w:val="28"/>
                <w:szCs w:val="28"/>
              </w:rPr>
            </w:pPr>
            <w:r w:rsidRPr="007800AC">
              <w:rPr>
                <w:rFonts w:ascii="Times New Roman" w:hAnsi="Times New Roman"/>
                <w:sz w:val="28"/>
                <w:szCs w:val="28"/>
                <w:lang w:val="uk-UA"/>
              </w:rPr>
              <w:t>2.3.</w:t>
            </w:r>
            <w:r w:rsidRPr="00B04C70">
              <w:rPr>
                <w:rFonts w:ascii="Times New Roman" w:hAnsi="Times New Roman"/>
                <w:b/>
                <w:sz w:val="28"/>
                <w:szCs w:val="28"/>
                <w:lang w:val="uk-UA"/>
              </w:rPr>
              <w:t xml:space="preserve"> </w:t>
            </w:r>
            <w:r>
              <w:rPr>
                <w:rFonts w:ascii="Times New Roman" w:hAnsi="Times New Roman"/>
                <w:sz w:val="28"/>
                <w:szCs w:val="28"/>
                <w:lang w:val="uk-UA"/>
              </w:rPr>
              <w:t>Зображення образів чоловіків у кіноповістях митця...</w:t>
            </w:r>
            <w:r w:rsidRPr="00DF47CE">
              <w:rPr>
                <w:rStyle w:val="a5"/>
                <w:rFonts w:ascii="Times New Roman" w:hAnsi="Times New Roman"/>
                <w:b w:val="0"/>
                <w:sz w:val="28"/>
                <w:szCs w:val="28"/>
                <w:lang w:val="uk-UA"/>
              </w:rPr>
              <w:t>................</w:t>
            </w:r>
            <w:r>
              <w:rPr>
                <w:rStyle w:val="a5"/>
                <w:rFonts w:ascii="Times New Roman" w:hAnsi="Times New Roman"/>
                <w:b w:val="0"/>
                <w:sz w:val="28"/>
                <w:szCs w:val="28"/>
                <w:lang w:val="uk-UA"/>
              </w:rPr>
              <w:t>.......3</w:t>
            </w:r>
            <w:r w:rsidR="00CB0196">
              <w:rPr>
                <w:rStyle w:val="a5"/>
                <w:rFonts w:ascii="Times New Roman" w:hAnsi="Times New Roman"/>
                <w:b w:val="0"/>
                <w:sz w:val="28"/>
                <w:szCs w:val="28"/>
                <w:lang w:val="uk-UA"/>
              </w:rPr>
              <w:t>6</w:t>
            </w:r>
          </w:p>
        </w:tc>
      </w:tr>
      <w:tr w:rsidR="00A7584F" w:rsidRPr="00590C75" w:rsidTr="002E66C3">
        <w:tc>
          <w:tcPr>
            <w:tcW w:w="8902" w:type="dxa"/>
            <w:hideMark/>
          </w:tcPr>
          <w:p w:rsidR="00A7584F" w:rsidRPr="00590C75" w:rsidRDefault="00A7584F" w:rsidP="004D6D0C">
            <w:pPr>
              <w:spacing w:line="276" w:lineRule="auto"/>
              <w:rPr>
                <w:rFonts w:ascii="Times New Roman" w:hAnsi="Times New Roman"/>
                <w:b/>
                <w:sz w:val="28"/>
                <w:szCs w:val="28"/>
                <w:lang w:val="uk-UA"/>
              </w:rPr>
            </w:pPr>
            <w:r w:rsidRPr="00590C75">
              <w:rPr>
                <w:rFonts w:ascii="Times New Roman" w:hAnsi="Times New Roman"/>
                <w:sz w:val="28"/>
                <w:szCs w:val="28"/>
                <w:lang w:val="uk-UA"/>
              </w:rPr>
              <w:t xml:space="preserve">Висновки до </w:t>
            </w:r>
            <w:r w:rsidR="00CB0196">
              <w:rPr>
                <w:rFonts w:ascii="Times New Roman" w:hAnsi="Times New Roman"/>
                <w:sz w:val="28"/>
                <w:szCs w:val="28"/>
                <w:lang w:val="uk-UA"/>
              </w:rPr>
              <w:t>розділу 2</w:t>
            </w:r>
            <w:r>
              <w:rPr>
                <w:rFonts w:ascii="Times New Roman" w:hAnsi="Times New Roman"/>
                <w:sz w:val="28"/>
                <w:szCs w:val="28"/>
                <w:lang w:val="uk-UA"/>
              </w:rPr>
              <w:t>…………………………………………………….</w:t>
            </w:r>
            <w:r w:rsidR="00CB0196">
              <w:rPr>
                <w:rFonts w:ascii="Times New Roman" w:hAnsi="Times New Roman"/>
                <w:sz w:val="28"/>
                <w:szCs w:val="28"/>
                <w:lang w:val="uk-UA"/>
              </w:rPr>
              <w:t>.48</w:t>
            </w:r>
          </w:p>
        </w:tc>
      </w:tr>
      <w:tr w:rsidR="00A7584F" w:rsidRPr="00590C75" w:rsidTr="002E66C3">
        <w:tc>
          <w:tcPr>
            <w:tcW w:w="8902" w:type="dxa"/>
            <w:hideMark/>
          </w:tcPr>
          <w:p w:rsidR="00A7584F" w:rsidRPr="00590C75" w:rsidRDefault="00A7584F" w:rsidP="004D6D0C">
            <w:pPr>
              <w:spacing w:line="276" w:lineRule="auto"/>
              <w:rPr>
                <w:rFonts w:ascii="Times New Roman" w:hAnsi="Times New Roman"/>
                <w:b/>
                <w:sz w:val="28"/>
                <w:szCs w:val="28"/>
                <w:lang w:val="uk-UA"/>
              </w:rPr>
            </w:pPr>
            <w:r w:rsidRPr="00590C75">
              <w:rPr>
                <w:rFonts w:ascii="Times New Roman" w:hAnsi="Times New Roman"/>
                <w:sz w:val="28"/>
                <w:szCs w:val="28"/>
                <w:lang w:val="uk-UA"/>
              </w:rPr>
              <w:t xml:space="preserve">РОЗДІЛ 3. </w:t>
            </w:r>
            <w:r>
              <w:rPr>
                <w:rFonts w:ascii="Times New Roman" w:hAnsi="Times New Roman"/>
                <w:sz w:val="28"/>
                <w:szCs w:val="28"/>
                <w:lang w:val="uk-UA"/>
              </w:rPr>
              <w:t>МЕТОДИКА</w:t>
            </w:r>
            <w:r w:rsidRPr="00590C75">
              <w:rPr>
                <w:rFonts w:ascii="Times New Roman" w:hAnsi="Times New Roman"/>
                <w:sz w:val="28"/>
                <w:szCs w:val="28"/>
                <w:lang w:val="uk-UA"/>
              </w:rPr>
              <w:t xml:space="preserve"> ВИВЧЕННЯ </w:t>
            </w:r>
            <w:r>
              <w:rPr>
                <w:rFonts w:ascii="Times New Roman" w:hAnsi="Times New Roman"/>
                <w:sz w:val="28"/>
                <w:szCs w:val="28"/>
                <w:lang w:val="uk-UA"/>
              </w:rPr>
              <w:t xml:space="preserve">ЛІТЕРАТУРНИХ ОБРАЗІВ </w:t>
            </w:r>
            <w:r w:rsidRPr="00590C75">
              <w:rPr>
                <w:rFonts w:ascii="Times New Roman" w:hAnsi="Times New Roman"/>
                <w:sz w:val="28"/>
                <w:szCs w:val="28"/>
                <w:lang w:val="uk-UA"/>
              </w:rPr>
              <w:t xml:space="preserve"> </w:t>
            </w:r>
            <w:r w:rsidR="00775CDB">
              <w:rPr>
                <w:rFonts w:ascii="Times New Roman" w:hAnsi="Times New Roman"/>
                <w:sz w:val="28"/>
                <w:szCs w:val="28"/>
                <w:lang w:val="uk-UA"/>
              </w:rPr>
              <w:t xml:space="preserve">У </w:t>
            </w:r>
            <w:r w:rsidRPr="00590C75">
              <w:rPr>
                <w:rFonts w:ascii="Times New Roman" w:hAnsi="Times New Roman"/>
                <w:sz w:val="28"/>
                <w:szCs w:val="28"/>
                <w:lang w:val="uk-UA"/>
              </w:rPr>
              <w:t>ЗАКЛАДАХ ЗАГАЛЬНОЇ СЕРЕД</w:t>
            </w:r>
            <w:r>
              <w:rPr>
                <w:rFonts w:ascii="Times New Roman" w:hAnsi="Times New Roman"/>
                <w:sz w:val="28"/>
                <w:szCs w:val="28"/>
                <w:lang w:val="uk-UA"/>
              </w:rPr>
              <w:t>НЬОЇ ОСВІТИ.....................................</w:t>
            </w:r>
            <w:r w:rsidR="00CB0196">
              <w:rPr>
                <w:rFonts w:ascii="Times New Roman" w:hAnsi="Times New Roman"/>
                <w:sz w:val="28"/>
                <w:szCs w:val="28"/>
                <w:lang w:val="uk-UA"/>
              </w:rPr>
              <w:t>49</w:t>
            </w:r>
          </w:p>
        </w:tc>
      </w:tr>
      <w:tr w:rsidR="00A7584F" w:rsidRPr="00590C75" w:rsidTr="002E66C3">
        <w:tc>
          <w:tcPr>
            <w:tcW w:w="8902" w:type="dxa"/>
            <w:hideMark/>
          </w:tcPr>
          <w:p w:rsidR="00A7584F" w:rsidRDefault="00A7584F" w:rsidP="004D6D0C">
            <w:pPr>
              <w:pStyle w:val="a3"/>
              <w:spacing w:after="0" w:line="276" w:lineRule="auto"/>
              <w:ind w:left="567" w:hanging="567"/>
              <w:rPr>
                <w:rFonts w:ascii="Times New Roman" w:hAnsi="Times New Roman"/>
                <w:sz w:val="28"/>
                <w:szCs w:val="28"/>
                <w:lang w:val="uk-UA"/>
              </w:rPr>
            </w:pPr>
            <w:r w:rsidRPr="00590C75">
              <w:rPr>
                <w:rFonts w:ascii="Times New Roman" w:hAnsi="Times New Roman"/>
                <w:sz w:val="28"/>
                <w:szCs w:val="28"/>
                <w:lang w:val="uk-UA"/>
              </w:rPr>
              <w:t xml:space="preserve">3.1. Сучасний стан дослідження проблеми в методичній науці й </w:t>
            </w:r>
          </w:p>
          <w:p w:rsidR="00A7584F" w:rsidRPr="007C1A17" w:rsidRDefault="00A7584F" w:rsidP="004D6D0C">
            <w:pPr>
              <w:pStyle w:val="a3"/>
              <w:spacing w:after="0" w:line="276" w:lineRule="auto"/>
              <w:ind w:left="567" w:hanging="141"/>
              <w:rPr>
                <w:rFonts w:ascii="Times New Roman" w:hAnsi="Times New Roman"/>
                <w:sz w:val="28"/>
                <w:szCs w:val="28"/>
                <w:lang w:val="uk-UA"/>
              </w:rPr>
            </w:pPr>
            <w:r w:rsidRPr="00590C75">
              <w:rPr>
                <w:rFonts w:ascii="Times New Roman" w:hAnsi="Times New Roman"/>
                <w:sz w:val="28"/>
                <w:szCs w:val="28"/>
                <w:lang w:val="uk-UA"/>
              </w:rPr>
              <w:t>шкільній практиці.................................................................................</w:t>
            </w:r>
            <w:r>
              <w:rPr>
                <w:rFonts w:ascii="Times New Roman" w:hAnsi="Times New Roman"/>
                <w:sz w:val="28"/>
                <w:szCs w:val="28"/>
                <w:lang w:val="uk-UA"/>
              </w:rPr>
              <w:t>..</w:t>
            </w:r>
            <w:r w:rsidR="00CB0196">
              <w:rPr>
                <w:rFonts w:ascii="Times New Roman" w:hAnsi="Times New Roman"/>
                <w:sz w:val="28"/>
                <w:szCs w:val="28"/>
                <w:lang w:val="uk-UA"/>
              </w:rPr>
              <w:t>49</w:t>
            </w:r>
          </w:p>
        </w:tc>
      </w:tr>
      <w:tr w:rsidR="00A7584F" w:rsidRPr="00590C75" w:rsidTr="002E66C3">
        <w:tc>
          <w:tcPr>
            <w:tcW w:w="8902" w:type="dxa"/>
            <w:hideMark/>
          </w:tcPr>
          <w:p w:rsidR="00A7584F" w:rsidRPr="00590C75" w:rsidRDefault="00A7584F" w:rsidP="004D6D0C">
            <w:pPr>
              <w:spacing w:line="276" w:lineRule="auto"/>
              <w:ind w:left="567" w:hanging="567"/>
              <w:rPr>
                <w:rFonts w:ascii="Times New Roman" w:hAnsi="Times New Roman"/>
                <w:b/>
                <w:sz w:val="28"/>
                <w:szCs w:val="28"/>
                <w:lang w:val="uk-UA"/>
              </w:rPr>
            </w:pPr>
            <w:r w:rsidRPr="00590C75">
              <w:rPr>
                <w:rFonts w:ascii="Times New Roman" w:hAnsi="Times New Roman"/>
                <w:sz w:val="28"/>
                <w:szCs w:val="28"/>
                <w:lang w:val="uk-UA"/>
              </w:rPr>
              <w:t xml:space="preserve">3.2. Аналіз чинних шкільних програм </w:t>
            </w:r>
            <w:r>
              <w:rPr>
                <w:rFonts w:ascii="Times New Roman" w:hAnsi="Times New Roman"/>
                <w:sz w:val="28"/>
                <w:szCs w:val="28"/>
                <w:lang w:val="uk-UA"/>
              </w:rPr>
              <w:t>з української</w:t>
            </w:r>
            <w:r w:rsidRPr="00590C75">
              <w:rPr>
                <w:rFonts w:ascii="Times New Roman" w:hAnsi="Times New Roman"/>
                <w:sz w:val="28"/>
                <w:szCs w:val="28"/>
                <w:lang w:val="uk-UA"/>
              </w:rPr>
              <w:t xml:space="preserve">  літератури щодо проблеми дослідження............................................</w:t>
            </w:r>
            <w:r>
              <w:rPr>
                <w:rFonts w:ascii="Times New Roman" w:hAnsi="Times New Roman"/>
                <w:sz w:val="28"/>
                <w:szCs w:val="28"/>
                <w:lang w:val="uk-UA"/>
              </w:rPr>
              <w:t>.............................</w:t>
            </w:r>
            <w:r w:rsidR="00CB0196">
              <w:rPr>
                <w:rFonts w:ascii="Times New Roman" w:hAnsi="Times New Roman"/>
                <w:sz w:val="28"/>
                <w:szCs w:val="28"/>
                <w:lang w:val="uk-UA"/>
              </w:rPr>
              <w:t>59</w:t>
            </w:r>
          </w:p>
        </w:tc>
      </w:tr>
      <w:tr w:rsidR="00A7584F" w:rsidRPr="00590C75" w:rsidTr="002E66C3">
        <w:tc>
          <w:tcPr>
            <w:tcW w:w="8902" w:type="dxa"/>
            <w:hideMark/>
          </w:tcPr>
          <w:p w:rsidR="00A7584F" w:rsidRPr="00590C75" w:rsidRDefault="00A7584F" w:rsidP="004D6D0C">
            <w:pPr>
              <w:spacing w:line="276" w:lineRule="auto"/>
              <w:ind w:left="567" w:hanging="567"/>
              <w:rPr>
                <w:rFonts w:ascii="Times New Roman" w:hAnsi="Times New Roman"/>
                <w:b/>
                <w:sz w:val="28"/>
                <w:szCs w:val="28"/>
                <w:lang w:val="uk-UA"/>
              </w:rPr>
            </w:pPr>
            <w:r w:rsidRPr="00590C75">
              <w:rPr>
                <w:rFonts w:ascii="Times New Roman" w:hAnsi="Times New Roman"/>
                <w:sz w:val="28"/>
                <w:szCs w:val="28"/>
                <w:lang w:val="uk-UA"/>
              </w:rPr>
              <w:t xml:space="preserve">3.3. Методичні рекомендації щодо вивчення </w:t>
            </w:r>
            <w:r>
              <w:rPr>
                <w:rFonts w:ascii="Times New Roman" w:hAnsi="Times New Roman"/>
                <w:sz w:val="28"/>
                <w:szCs w:val="28"/>
                <w:lang w:val="uk-UA"/>
              </w:rPr>
              <w:t>літературних образів</w:t>
            </w:r>
            <w:r w:rsidRPr="00590C75">
              <w:rPr>
                <w:rFonts w:ascii="Times New Roman" w:hAnsi="Times New Roman"/>
                <w:sz w:val="28"/>
                <w:szCs w:val="28"/>
                <w:lang w:val="uk-UA"/>
              </w:rPr>
              <w:t>...</w:t>
            </w:r>
            <w:r>
              <w:rPr>
                <w:rFonts w:ascii="Times New Roman" w:hAnsi="Times New Roman"/>
                <w:sz w:val="28"/>
                <w:szCs w:val="28"/>
                <w:lang w:val="uk-UA"/>
              </w:rPr>
              <w:t>.....</w:t>
            </w:r>
            <w:r w:rsidR="00CB0196">
              <w:rPr>
                <w:rFonts w:ascii="Times New Roman" w:hAnsi="Times New Roman"/>
                <w:sz w:val="28"/>
                <w:szCs w:val="28"/>
                <w:lang w:val="uk-UA"/>
              </w:rPr>
              <w:t>64</w:t>
            </w:r>
          </w:p>
        </w:tc>
      </w:tr>
      <w:tr w:rsidR="00A7584F" w:rsidRPr="00590C75" w:rsidTr="002E66C3">
        <w:tc>
          <w:tcPr>
            <w:tcW w:w="8902" w:type="dxa"/>
            <w:hideMark/>
          </w:tcPr>
          <w:p w:rsidR="00A7584F" w:rsidRPr="00590C75" w:rsidRDefault="00A7584F" w:rsidP="004D6D0C">
            <w:pPr>
              <w:spacing w:line="276" w:lineRule="auto"/>
              <w:rPr>
                <w:rFonts w:ascii="Times New Roman" w:hAnsi="Times New Roman"/>
                <w:sz w:val="28"/>
                <w:szCs w:val="28"/>
                <w:lang w:val="uk-UA"/>
              </w:rPr>
            </w:pPr>
            <w:r w:rsidRPr="00590C75">
              <w:rPr>
                <w:rFonts w:ascii="Times New Roman" w:hAnsi="Times New Roman"/>
                <w:sz w:val="28"/>
                <w:szCs w:val="28"/>
                <w:lang w:val="uk-UA"/>
              </w:rPr>
              <w:t>Висновки до розділу 3………………………………………………….....</w:t>
            </w:r>
            <w:r>
              <w:rPr>
                <w:rFonts w:ascii="Times New Roman" w:hAnsi="Times New Roman"/>
                <w:sz w:val="28"/>
                <w:szCs w:val="28"/>
                <w:lang w:val="uk-UA"/>
              </w:rPr>
              <w:t>.</w:t>
            </w:r>
            <w:r w:rsidR="00CB2F3E">
              <w:rPr>
                <w:rFonts w:ascii="Times New Roman" w:hAnsi="Times New Roman"/>
                <w:sz w:val="28"/>
                <w:szCs w:val="28"/>
                <w:lang w:val="uk-UA"/>
              </w:rPr>
              <w:t>7</w:t>
            </w:r>
            <w:r w:rsidR="00CB0196">
              <w:rPr>
                <w:rFonts w:ascii="Times New Roman" w:hAnsi="Times New Roman"/>
                <w:sz w:val="28"/>
                <w:szCs w:val="28"/>
                <w:lang w:val="uk-UA"/>
              </w:rPr>
              <w:t>3</w:t>
            </w:r>
          </w:p>
        </w:tc>
      </w:tr>
      <w:tr w:rsidR="00A7584F" w:rsidRPr="00590C75" w:rsidTr="002E66C3">
        <w:tc>
          <w:tcPr>
            <w:tcW w:w="8902" w:type="dxa"/>
            <w:hideMark/>
          </w:tcPr>
          <w:p w:rsidR="00A7584F" w:rsidRPr="00590C75" w:rsidRDefault="00A7584F" w:rsidP="004D6D0C">
            <w:pPr>
              <w:spacing w:line="276" w:lineRule="auto"/>
              <w:rPr>
                <w:rFonts w:ascii="Times New Roman" w:hAnsi="Times New Roman"/>
                <w:sz w:val="28"/>
                <w:szCs w:val="28"/>
                <w:lang w:val="uk-UA"/>
              </w:rPr>
            </w:pPr>
            <w:r w:rsidRPr="00590C75">
              <w:rPr>
                <w:rFonts w:ascii="Times New Roman" w:hAnsi="Times New Roman"/>
                <w:sz w:val="28"/>
                <w:szCs w:val="28"/>
                <w:lang w:val="uk-UA"/>
              </w:rPr>
              <w:t>ВИСНОВКИ………………………………………………………………..</w:t>
            </w:r>
            <w:r>
              <w:rPr>
                <w:rFonts w:ascii="Times New Roman" w:hAnsi="Times New Roman"/>
                <w:sz w:val="28"/>
                <w:szCs w:val="28"/>
                <w:lang w:val="uk-UA"/>
              </w:rPr>
              <w:t>.</w:t>
            </w:r>
            <w:r w:rsidR="00CB0196">
              <w:rPr>
                <w:rFonts w:ascii="Times New Roman" w:hAnsi="Times New Roman"/>
                <w:sz w:val="28"/>
                <w:szCs w:val="28"/>
                <w:lang w:val="uk-UA"/>
              </w:rPr>
              <w:t>75</w:t>
            </w:r>
          </w:p>
        </w:tc>
      </w:tr>
      <w:tr w:rsidR="00A7584F" w:rsidRPr="00590C75" w:rsidTr="002E66C3">
        <w:tc>
          <w:tcPr>
            <w:tcW w:w="8902" w:type="dxa"/>
            <w:hideMark/>
          </w:tcPr>
          <w:p w:rsidR="00A7584F" w:rsidRPr="00590C75" w:rsidRDefault="00A7584F" w:rsidP="004D6D0C">
            <w:pPr>
              <w:spacing w:line="276" w:lineRule="auto"/>
              <w:rPr>
                <w:rFonts w:ascii="Times New Roman" w:hAnsi="Times New Roman"/>
                <w:sz w:val="28"/>
                <w:szCs w:val="28"/>
                <w:lang w:val="uk-UA"/>
              </w:rPr>
            </w:pPr>
            <w:r w:rsidRPr="00590C75">
              <w:rPr>
                <w:rFonts w:ascii="Times New Roman" w:hAnsi="Times New Roman"/>
                <w:sz w:val="28"/>
                <w:szCs w:val="28"/>
                <w:lang w:val="uk-UA"/>
              </w:rPr>
              <w:t>СПИСОК ВИКОРИСТАНИХ ДЖЕРЕЛ………………………………….</w:t>
            </w:r>
            <w:r w:rsidR="00CB0196">
              <w:rPr>
                <w:rFonts w:ascii="Times New Roman" w:hAnsi="Times New Roman"/>
                <w:sz w:val="28"/>
                <w:szCs w:val="28"/>
                <w:lang w:val="uk-UA"/>
              </w:rPr>
              <w:t>78</w:t>
            </w:r>
          </w:p>
        </w:tc>
      </w:tr>
    </w:tbl>
    <w:p w:rsidR="002E66C3" w:rsidRPr="00595443" w:rsidRDefault="00595443" w:rsidP="004D6D0C">
      <w:pPr>
        <w:rPr>
          <w:rFonts w:ascii="Times New Roman" w:hAnsi="Times New Roman" w:cs="Times New Roman"/>
          <w:sz w:val="28"/>
          <w:szCs w:val="28"/>
          <w:lang w:val="uk-UA"/>
        </w:rPr>
      </w:pPr>
      <w:r w:rsidRPr="00595443">
        <w:rPr>
          <w:rFonts w:ascii="Times New Roman" w:hAnsi="Times New Roman" w:cs="Times New Roman"/>
          <w:sz w:val="28"/>
          <w:szCs w:val="28"/>
          <w:lang w:val="uk-UA"/>
        </w:rPr>
        <w:t>ДОДАТКИ</w:t>
      </w:r>
      <w:r>
        <w:rPr>
          <w:rFonts w:ascii="Times New Roman" w:hAnsi="Times New Roman" w:cs="Times New Roman"/>
          <w:sz w:val="28"/>
          <w:szCs w:val="28"/>
          <w:lang w:val="uk-UA"/>
        </w:rPr>
        <w:t>....................................................................................................</w:t>
      </w:r>
      <w:r w:rsidR="004D6D0C">
        <w:rPr>
          <w:rFonts w:ascii="Times New Roman" w:hAnsi="Times New Roman" w:cs="Times New Roman"/>
          <w:sz w:val="28"/>
          <w:szCs w:val="28"/>
          <w:lang w:val="uk-UA"/>
        </w:rPr>
        <w:t>.94</w:t>
      </w:r>
    </w:p>
    <w:p w:rsidR="00A7584F" w:rsidRDefault="00A7584F" w:rsidP="00E431B4">
      <w:pPr>
        <w:spacing w:line="384" w:lineRule="auto"/>
        <w:rPr>
          <w:lang w:val="uk-UA"/>
        </w:rPr>
      </w:pPr>
      <w:r>
        <w:rPr>
          <w:lang w:val="uk-UA"/>
        </w:rPr>
        <w:br w:type="page"/>
      </w:r>
    </w:p>
    <w:p w:rsidR="00A7584F" w:rsidRPr="00F239F0" w:rsidRDefault="00A7584F" w:rsidP="00E431B4">
      <w:pPr>
        <w:spacing w:after="0" w:line="384" w:lineRule="auto"/>
        <w:jc w:val="center"/>
        <w:rPr>
          <w:rFonts w:ascii="Times New Roman" w:hAnsi="Times New Roman" w:cs="Times New Roman"/>
          <w:b/>
          <w:sz w:val="28"/>
          <w:szCs w:val="28"/>
          <w:lang w:val="uk-UA"/>
        </w:rPr>
      </w:pPr>
      <w:r w:rsidRPr="00590C75">
        <w:rPr>
          <w:rFonts w:ascii="Times New Roman" w:hAnsi="Times New Roman" w:cs="Times New Roman"/>
          <w:b/>
          <w:sz w:val="28"/>
          <w:szCs w:val="28"/>
        </w:rPr>
        <w:lastRenderedPageBreak/>
        <w:t>ВСТУП</w:t>
      </w:r>
    </w:p>
    <w:p w:rsidR="00177D33" w:rsidRPr="00177D33" w:rsidRDefault="00177D33" w:rsidP="00E431B4">
      <w:pPr>
        <w:spacing w:after="0" w:line="384" w:lineRule="auto"/>
        <w:rPr>
          <w:rFonts w:ascii="Times New Roman" w:hAnsi="Times New Roman" w:cs="Times New Roman"/>
          <w:sz w:val="28"/>
          <w:szCs w:val="28"/>
          <w:lang w:val="uk-UA"/>
        </w:rPr>
      </w:pPr>
    </w:p>
    <w:p w:rsidR="009E5C72" w:rsidRPr="009438CC" w:rsidRDefault="00A7584F" w:rsidP="00E431B4">
      <w:pPr>
        <w:spacing w:after="0" w:line="384" w:lineRule="auto"/>
        <w:ind w:firstLine="851"/>
        <w:jc w:val="both"/>
        <w:rPr>
          <w:rFonts w:ascii="Times New Roman" w:hAnsi="Times New Roman" w:cs="Times New Roman"/>
          <w:sz w:val="28"/>
          <w:szCs w:val="28"/>
          <w:lang w:val="uk-UA"/>
        </w:rPr>
      </w:pPr>
      <w:r w:rsidRPr="009438CC">
        <w:rPr>
          <w:rFonts w:ascii="Times New Roman" w:hAnsi="Times New Roman" w:cs="Times New Roman"/>
          <w:b/>
          <w:sz w:val="28"/>
          <w:szCs w:val="28"/>
          <w:lang w:val="uk-UA"/>
        </w:rPr>
        <w:t xml:space="preserve">Актуальність дослідження. </w:t>
      </w:r>
      <w:r w:rsidR="009E5C72" w:rsidRPr="009438CC">
        <w:rPr>
          <w:rFonts w:ascii="Times New Roman" w:hAnsi="Times New Roman" w:cs="Times New Roman"/>
          <w:sz w:val="28"/>
          <w:szCs w:val="28"/>
          <w:lang w:val="uk-UA"/>
        </w:rPr>
        <w:t>В українські літературі, починаючи з усної народної творчості, багато уваги приділяється образу жінки. У той час як чоловічі образи залишаються здебільшого поза увагою митців, хоча є не менш різноманітними, змістовними і колоритними.</w:t>
      </w:r>
    </w:p>
    <w:p w:rsidR="009E5C72" w:rsidRPr="009438CC" w:rsidRDefault="009E5C72" w:rsidP="00E431B4">
      <w:pPr>
        <w:spacing w:after="0" w:line="384" w:lineRule="auto"/>
        <w:ind w:firstLine="851"/>
        <w:jc w:val="both"/>
        <w:rPr>
          <w:rFonts w:ascii="Times New Roman" w:hAnsi="Times New Roman" w:cs="Times New Roman"/>
          <w:sz w:val="28"/>
          <w:szCs w:val="28"/>
          <w:lang w:val="uk-UA"/>
        </w:rPr>
      </w:pPr>
      <w:r w:rsidRPr="009438CC">
        <w:rPr>
          <w:rFonts w:ascii="Times New Roman" w:hAnsi="Times New Roman" w:cs="Times New Roman"/>
          <w:sz w:val="28"/>
          <w:szCs w:val="28"/>
          <w:lang w:val="uk-UA"/>
        </w:rPr>
        <w:t xml:space="preserve">Яскраві художні портрети чоловіків змалювали у своїх творах </w:t>
      </w:r>
      <w:r w:rsidR="00C165C9" w:rsidRPr="009438CC">
        <w:rPr>
          <w:rFonts w:ascii="Times New Roman" w:hAnsi="Times New Roman" w:cs="Times New Roman"/>
          <w:sz w:val="28"/>
          <w:szCs w:val="28"/>
          <w:lang w:val="uk-UA"/>
        </w:rPr>
        <w:t>Т. Шевченко</w:t>
      </w:r>
      <w:r w:rsidR="00C165C9">
        <w:rPr>
          <w:rFonts w:ascii="Times New Roman" w:hAnsi="Times New Roman" w:cs="Times New Roman"/>
          <w:sz w:val="28"/>
          <w:szCs w:val="28"/>
          <w:lang w:val="uk-UA"/>
        </w:rPr>
        <w:t>,</w:t>
      </w:r>
      <w:r w:rsidR="00C165C9" w:rsidRPr="009438CC">
        <w:rPr>
          <w:rFonts w:ascii="Times New Roman" w:hAnsi="Times New Roman" w:cs="Times New Roman"/>
          <w:sz w:val="28"/>
          <w:szCs w:val="28"/>
          <w:lang w:val="uk-UA"/>
        </w:rPr>
        <w:t xml:space="preserve"> </w:t>
      </w:r>
      <w:r w:rsidRPr="009438CC">
        <w:rPr>
          <w:rFonts w:ascii="Times New Roman" w:hAnsi="Times New Roman" w:cs="Times New Roman"/>
          <w:sz w:val="28"/>
          <w:szCs w:val="28"/>
          <w:lang w:val="uk-UA"/>
        </w:rPr>
        <w:t>Остап Вишня, М. Кропив</w:t>
      </w:r>
      <w:r w:rsidR="00C165C9">
        <w:rPr>
          <w:rFonts w:ascii="Times New Roman" w:hAnsi="Times New Roman" w:cs="Times New Roman"/>
          <w:sz w:val="28"/>
          <w:szCs w:val="28"/>
          <w:lang w:val="uk-UA"/>
        </w:rPr>
        <w:t>ницький, І. Нечуй-Левицький, М. </w:t>
      </w:r>
      <w:r w:rsidRPr="009438CC">
        <w:rPr>
          <w:rFonts w:ascii="Times New Roman" w:hAnsi="Times New Roman" w:cs="Times New Roman"/>
          <w:sz w:val="28"/>
          <w:szCs w:val="28"/>
          <w:lang w:val="uk-UA"/>
        </w:rPr>
        <w:t>Старицький, І. Франко</w:t>
      </w:r>
      <w:r w:rsidR="001B13E7" w:rsidRPr="009438CC">
        <w:rPr>
          <w:rFonts w:ascii="Times New Roman" w:hAnsi="Times New Roman" w:cs="Times New Roman"/>
          <w:sz w:val="28"/>
          <w:szCs w:val="28"/>
          <w:lang w:val="uk-UA"/>
        </w:rPr>
        <w:t xml:space="preserve"> </w:t>
      </w:r>
      <w:r w:rsidRPr="009438CC">
        <w:rPr>
          <w:rFonts w:ascii="Times New Roman" w:hAnsi="Times New Roman" w:cs="Times New Roman"/>
          <w:sz w:val="28"/>
          <w:szCs w:val="28"/>
          <w:lang w:val="uk-UA"/>
        </w:rPr>
        <w:t>та інші. Образ чоловіка зазвичай характеризується мужністю, силою волі, стоїчністю у різних екзистенційних ситуаціях, витривалістю, гордістю</w:t>
      </w:r>
      <w:r w:rsidR="007C43B9">
        <w:rPr>
          <w:rFonts w:ascii="Times New Roman" w:hAnsi="Times New Roman" w:cs="Times New Roman"/>
          <w:sz w:val="28"/>
          <w:szCs w:val="28"/>
          <w:lang w:val="uk-UA"/>
        </w:rPr>
        <w:t xml:space="preserve"> тощо</w:t>
      </w:r>
      <w:r w:rsidRPr="009438CC">
        <w:rPr>
          <w:rFonts w:ascii="Times New Roman" w:hAnsi="Times New Roman" w:cs="Times New Roman"/>
          <w:sz w:val="28"/>
          <w:szCs w:val="28"/>
          <w:lang w:val="uk-UA"/>
        </w:rPr>
        <w:t>. Часто домінантною чоловічою рисою стають патріотизм і національна свідомість.</w:t>
      </w:r>
    </w:p>
    <w:p w:rsidR="009E5C72" w:rsidRPr="009438CC" w:rsidRDefault="009E5C72" w:rsidP="00E431B4">
      <w:pPr>
        <w:spacing w:after="0" w:line="384" w:lineRule="auto"/>
        <w:ind w:firstLine="851"/>
        <w:jc w:val="both"/>
        <w:rPr>
          <w:rFonts w:ascii="Times New Roman" w:hAnsi="Times New Roman" w:cs="Times New Roman"/>
          <w:sz w:val="28"/>
          <w:szCs w:val="28"/>
          <w:lang w:val="uk-UA"/>
        </w:rPr>
      </w:pPr>
      <w:r w:rsidRPr="009438CC">
        <w:rPr>
          <w:rFonts w:ascii="Times New Roman" w:hAnsi="Times New Roman" w:cs="Times New Roman"/>
          <w:sz w:val="28"/>
          <w:szCs w:val="28"/>
          <w:lang w:val="uk-UA"/>
        </w:rPr>
        <w:t>Жіночі образи літературного доробку О. Довженка стали предметом дослідження багатьох довженкознавців: С. Коби, С. Максимчук-Макаренко, А. Новикова, В. Пригоровського С. Тримбача</w:t>
      </w:r>
      <w:r w:rsidR="007C43B9">
        <w:rPr>
          <w:rFonts w:ascii="Times New Roman" w:hAnsi="Times New Roman" w:cs="Times New Roman"/>
          <w:sz w:val="28"/>
          <w:szCs w:val="28"/>
          <w:lang w:val="uk-UA"/>
        </w:rPr>
        <w:t xml:space="preserve"> та ін</w:t>
      </w:r>
      <w:r w:rsidR="00405E66" w:rsidRPr="009438CC">
        <w:rPr>
          <w:rFonts w:ascii="Times New Roman" w:hAnsi="Times New Roman" w:cs="Times New Roman"/>
          <w:sz w:val="28"/>
          <w:szCs w:val="28"/>
          <w:lang w:val="uk-UA"/>
        </w:rPr>
        <w:t xml:space="preserve">. </w:t>
      </w:r>
      <w:r w:rsidRPr="009438CC">
        <w:rPr>
          <w:rFonts w:ascii="Times New Roman" w:hAnsi="Times New Roman" w:cs="Times New Roman"/>
          <w:sz w:val="28"/>
          <w:szCs w:val="28"/>
          <w:lang w:val="uk-UA"/>
        </w:rPr>
        <w:t xml:space="preserve">Водночас на сучасному етапі розвитку літературознавства </w:t>
      </w:r>
      <w:r w:rsidR="00A7584F" w:rsidRPr="009438CC">
        <w:rPr>
          <w:rFonts w:ascii="Times New Roman" w:hAnsi="Times New Roman" w:cs="Times New Roman"/>
          <w:sz w:val="28"/>
          <w:szCs w:val="28"/>
          <w:lang w:val="uk-UA"/>
        </w:rPr>
        <w:t>відсутні комплексні роботи, у яких аналізу</w:t>
      </w:r>
      <w:r w:rsidRPr="009438CC">
        <w:rPr>
          <w:rFonts w:ascii="Times New Roman" w:hAnsi="Times New Roman" w:cs="Times New Roman"/>
          <w:sz w:val="28"/>
          <w:szCs w:val="28"/>
          <w:lang w:val="uk-UA"/>
        </w:rPr>
        <w:t>є</w:t>
      </w:r>
      <w:r w:rsidR="00A7584F" w:rsidRPr="009438CC">
        <w:rPr>
          <w:rFonts w:ascii="Times New Roman" w:hAnsi="Times New Roman" w:cs="Times New Roman"/>
          <w:sz w:val="28"/>
          <w:szCs w:val="28"/>
          <w:lang w:val="uk-UA"/>
        </w:rPr>
        <w:t xml:space="preserve">ться </w:t>
      </w:r>
      <w:r w:rsidRPr="009438CC">
        <w:rPr>
          <w:rFonts w:ascii="Times New Roman" w:hAnsi="Times New Roman" w:cs="Times New Roman"/>
          <w:sz w:val="28"/>
          <w:szCs w:val="28"/>
          <w:lang w:val="uk-UA"/>
        </w:rPr>
        <w:t xml:space="preserve">художня рецепція чоловічого характеротворення </w:t>
      </w:r>
      <w:r w:rsidR="00405E66" w:rsidRPr="009438CC">
        <w:rPr>
          <w:rFonts w:ascii="Times New Roman" w:hAnsi="Times New Roman" w:cs="Times New Roman"/>
          <w:sz w:val="28"/>
          <w:szCs w:val="28"/>
          <w:lang w:val="uk-UA"/>
        </w:rPr>
        <w:t>О. </w:t>
      </w:r>
      <w:r w:rsidRPr="009438CC">
        <w:rPr>
          <w:rFonts w:ascii="Times New Roman" w:hAnsi="Times New Roman" w:cs="Times New Roman"/>
          <w:sz w:val="28"/>
          <w:szCs w:val="28"/>
          <w:lang w:val="uk-UA"/>
        </w:rPr>
        <w:t>Довженка</w:t>
      </w:r>
      <w:r w:rsidR="00A7584F" w:rsidRPr="009438CC">
        <w:rPr>
          <w:rFonts w:ascii="Times New Roman" w:hAnsi="Times New Roman" w:cs="Times New Roman"/>
          <w:sz w:val="28"/>
          <w:szCs w:val="28"/>
          <w:lang w:val="uk-UA"/>
        </w:rPr>
        <w:t xml:space="preserve">, що й обумовлює </w:t>
      </w:r>
      <w:r w:rsidR="00A7584F" w:rsidRPr="009438CC">
        <w:rPr>
          <w:rFonts w:ascii="Times New Roman" w:hAnsi="Times New Roman" w:cs="Times New Roman"/>
          <w:b/>
          <w:sz w:val="28"/>
          <w:szCs w:val="28"/>
          <w:lang w:val="uk-UA"/>
        </w:rPr>
        <w:t>актуальність пропонованого дослідження</w:t>
      </w:r>
      <w:r w:rsidRPr="009438CC">
        <w:rPr>
          <w:rFonts w:ascii="Times New Roman" w:hAnsi="Times New Roman" w:cs="Times New Roman"/>
          <w:sz w:val="28"/>
          <w:szCs w:val="28"/>
          <w:lang w:val="uk-UA"/>
        </w:rPr>
        <w:t>.</w:t>
      </w:r>
      <w:r w:rsidR="00405E66" w:rsidRPr="009438CC">
        <w:rPr>
          <w:rFonts w:ascii="Times New Roman" w:hAnsi="Times New Roman" w:cs="Times New Roman"/>
          <w:sz w:val="28"/>
          <w:szCs w:val="28"/>
          <w:lang w:val="uk-UA"/>
        </w:rPr>
        <w:t xml:space="preserve"> </w:t>
      </w:r>
      <w:r w:rsidR="001B13E7" w:rsidRPr="009438CC">
        <w:rPr>
          <w:rFonts w:ascii="Times New Roman" w:hAnsi="Times New Roman" w:cs="Times New Roman"/>
          <w:sz w:val="28"/>
          <w:szCs w:val="28"/>
          <w:lang w:val="uk-UA"/>
        </w:rPr>
        <w:t>М</w:t>
      </w:r>
      <w:r w:rsidR="00405E66" w:rsidRPr="009438CC">
        <w:rPr>
          <w:rFonts w:ascii="Times New Roman" w:hAnsi="Times New Roman" w:cs="Times New Roman"/>
          <w:sz w:val="28"/>
          <w:szCs w:val="28"/>
          <w:lang w:val="uk-UA"/>
        </w:rPr>
        <w:t>итцем створені незабутні образи чоловіків. Особливо в оповіданнях періоду війни</w:t>
      </w:r>
      <w:r w:rsidR="001B13E7" w:rsidRPr="009438CC">
        <w:rPr>
          <w:rFonts w:ascii="Times New Roman" w:hAnsi="Times New Roman" w:cs="Times New Roman"/>
          <w:sz w:val="28"/>
          <w:szCs w:val="28"/>
          <w:lang w:val="uk-UA"/>
        </w:rPr>
        <w:t xml:space="preserve"> («Відступник», «Ніч перед боєм» та ін.)</w:t>
      </w:r>
      <w:r w:rsidR="00405E66" w:rsidRPr="009438CC">
        <w:rPr>
          <w:rFonts w:ascii="Times New Roman" w:hAnsi="Times New Roman" w:cs="Times New Roman"/>
          <w:sz w:val="28"/>
          <w:szCs w:val="28"/>
          <w:lang w:val="uk-UA"/>
        </w:rPr>
        <w:t>, а також кіноповістях «Україна в огні», «Зачарована Десна», «Повість полум’яних літ», «Потомки запорожців». Багато сторінок «Щоденникових записів» присвячено роздумам митця про роль чоловіка в історичному поступі, самостверджен</w:t>
      </w:r>
      <w:r w:rsidR="001B13E7" w:rsidRPr="009438CC">
        <w:rPr>
          <w:rFonts w:ascii="Times New Roman" w:hAnsi="Times New Roman" w:cs="Times New Roman"/>
          <w:sz w:val="28"/>
          <w:szCs w:val="28"/>
          <w:lang w:val="uk-UA"/>
        </w:rPr>
        <w:t>н</w:t>
      </w:r>
      <w:r w:rsidR="00405E66" w:rsidRPr="009438CC">
        <w:rPr>
          <w:rFonts w:ascii="Times New Roman" w:hAnsi="Times New Roman" w:cs="Times New Roman"/>
          <w:sz w:val="28"/>
          <w:szCs w:val="28"/>
          <w:lang w:val="uk-UA"/>
        </w:rPr>
        <w:t>і українців як нації, збереженні історичної пам'яті тощо.</w:t>
      </w:r>
    </w:p>
    <w:p w:rsidR="00A7584F" w:rsidRPr="009438CC" w:rsidRDefault="00A7584F" w:rsidP="00E431B4">
      <w:pPr>
        <w:spacing w:after="0" w:line="384" w:lineRule="auto"/>
        <w:ind w:firstLine="851"/>
        <w:jc w:val="both"/>
        <w:rPr>
          <w:rFonts w:ascii="Times New Roman" w:eastAsia="Times New Roman" w:hAnsi="Times New Roman" w:cs="Times New Roman"/>
          <w:sz w:val="28"/>
          <w:szCs w:val="28"/>
          <w:lang w:val="uk-UA"/>
        </w:rPr>
      </w:pPr>
      <w:r w:rsidRPr="009438CC">
        <w:rPr>
          <w:rFonts w:ascii="Times New Roman" w:eastAsia="Times New Roman" w:hAnsi="Times New Roman" w:cs="Times New Roman"/>
          <w:b/>
          <w:sz w:val="28"/>
          <w:szCs w:val="28"/>
          <w:lang w:val="uk-UA"/>
        </w:rPr>
        <w:t>Мет</w:t>
      </w:r>
      <w:r w:rsidR="004F2E01" w:rsidRPr="009438CC">
        <w:rPr>
          <w:rFonts w:ascii="Times New Roman" w:eastAsia="Times New Roman" w:hAnsi="Times New Roman" w:cs="Times New Roman"/>
          <w:b/>
          <w:sz w:val="28"/>
          <w:szCs w:val="28"/>
          <w:lang w:val="uk-UA"/>
        </w:rPr>
        <w:t>а</w:t>
      </w:r>
      <w:r w:rsidRPr="009438CC">
        <w:rPr>
          <w:rFonts w:ascii="Times New Roman" w:eastAsia="Times New Roman" w:hAnsi="Times New Roman" w:cs="Times New Roman"/>
          <w:b/>
          <w:sz w:val="28"/>
          <w:szCs w:val="28"/>
          <w:lang w:val="uk-UA"/>
        </w:rPr>
        <w:t xml:space="preserve"> магістерської роботи</w:t>
      </w:r>
      <w:r w:rsidRPr="009438CC">
        <w:rPr>
          <w:rFonts w:ascii="Times New Roman" w:eastAsia="Times New Roman" w:hAnsi="Times New Roman" w:cs="Times New Roman"/>
          <w:sz w:val="28"/>
          <w:szCs w:val="28"/>
          <w:lang w:val="uk-UA"/>
        </w:rPr>
        <w:t xml:space="preserve"> </w:t>
      </w:r>
      <w:r w:rsidR="004F2E01" w:rsidRPr="009438CC">
        <w:rPr>
          <w:rFonts w:ascii="Times New Roman" w:eastAsia="Times New Roman" w:hAnsi="Times New Roman" w:cs="Times New Roman"/>
          <w:sz w:val="28"/>
          <w:szCs w:val="28"/>
          <w:lang w:val="uk-UA"/>
        </w:rPr>
        <w:t>– здійснити</w:t>
      </w:r>
      <w:r w:rsidRPr="009438CC">
        <w:rPr>
          <w:rFonts w:ascii="Times New Roman" w:eastAsia="Times New Roman" w:hAnsi="Times New Roman" w:cs="Times New Roman"/>
          <w:sz w:val="28"/>
          <w:szCs w:val="28"/>
          <w:lang w:val="uk-UA"/>
        </w:rPr>
        <w:t xml:space="preserve"> </w:t>
      </w:r>
      <w:r w:rsidR="004F2E01" w:rsidRPr="009438CC">
        <w:rPr>
          <w:rFonts w:ascii="Times New Roman" w:eastAsia="Times New Roman" w:hAnsi="Times New Roman" w:cs="Times New Roman"/>
          <w:sz w:val="28"/>
          <w:szCs w:val="28"/>
          <w:lang w:val="uk-UA"/>
        </w:rPr>
        <w:t xml:space="preserve">цілісний і системний аналіз чоловічих образів, а також специфіки художніх засобів і прийомів, використаних О. Довженком під час їх творення; </w:t>
      </w:r>
      <w:r w:rsidR="004F2E01" w:rsidRPr="009438CC">
        <w:rPr>
          <w:rFonts w:ascii="Times New Roman" w:hAnsi="Times New Roman"/>
          <w:sz w:val="28"/>
          <w:szCs w:val="28"/>
          <w:lang w:val="uk-UA"/>
        </w:rPr>
        <w:t xml:space="preserve">теоретично обґрунтувати </w:t>
      </w:r>
      <w:r w:rsidR="004F2E01" w:rsidRPr="009438CC">
        <w:rPr>
          <w:rFonts w:ascii="Times New Roman" w:hAnsi="Times New Roman"/>
          <w:sz w:val="28"/>
          <w:szCs w:val="28"/>
          <w:lang w:val="uk-UA"/>
        </w:rPr>
        <w:lastRenderedPageBreak/>
        <w:t>систему роботи з вивчення образів учнями закладів загальної середньої освіти</w:t>
      </w:r>
      <w:r w:rsidRPr="009438CC">
        <w:rPr>
          <w:rFonts w:ascii="Times New Roman" w:hAnsi="Times New Roman" w:cs="Times New Roman"/>
          <w:sz w:val="28"/>
          <w:szCs w:val="28"/>
          <w:lang w:val="uk-UA"/>
        </w:rPr>
        <w:t>.</w:t>
      </w:r>
    </w:p>
    <w:p w:rsidR="00A7584F" w:rsidRPr="009438CC" w:rsidRDefault="00A7584F" w:rsidP="00E431B4">
      <w:pPr>
        <w:spacing w:after="0" w:line="384" w:lineRule="auto"/>
        <w:ind w:firstLine="851"/>
        <w:jc w:val="both"/>
        <w:rPr>
          <w:rFonts w:ascii="Times New Roman" w:hAnsi="Times New Roman" w:cs="Times New Roman"/>
          <w:sz w:val="28"/>
          <w:szCs w:val="28"/>
          <w:lang w:val="uk-UA"/>
        </w:rPr>
      </w:pPr>
      <w:r w:rsidRPr="009438CC">
        <w:rPr>
          <w:rFonts w:ascii="Times New Roman" w:hAnsi="Times New Roman" w:cs="Times New Roman"/>
          <w:b/>
          <w:bCs/>
          <w:sz w:val="28"/>
          <w:szCs w:val="28"/>
          <w:lang w:val="uk-UA" w:eastAsia="uk-UA"/>
        </w:rPr>
        <w:t xml:space="preserve">Об’єкт дослідження </w:t>
      </w:r>
      <w:r w:rsidRPr="009438CC">
        <w:rPr>
          <w:rFonts w:ascii="Times New Roman" w:hAnsi="Times New Roman" w:cs="Times New Roman"/>
          <w:bCs/>
          <w:sz w:val="28"/>
          <w:szCs w:val="28"/>
          <w:lang w:val="uk-UA" w:eastAsia="uk-UA"/>
        </w:rPr>
        <w:t>–</w:t>
      </w:r>
      <w:r w:rsidRPr="009438CC">
        <w:rPr>
          <w:rFonts w:ascii="Times New Roman" w:hAnsi="Times New Roman" w:cs="Times New Roman"/>
          <w:sz w:val="28"/>
          <w:szCs w:val="28"/>
          <w:lang w:val="uk-UA" w:eastAsia="uk-UA"/>
        </w:rPr>
        <w:t xml:space="preserve"> </w:t>
      </w:r>
      <w:r w:rsidR="000E0BE4" w:rsidRPr="009438CC">
        <w:rPr>
          <w:rFonts w:ascii="Times New Roman" w:eastAsia="Times New Roman" w:hAnsi="Times New Roman" w:cs="Times New Roman"/>
          <w:sz w:val="28"/>
          <w:szCs w:val="28"/>
          <w:lang w:val="uk-UA"/>
        </w:rPr>
        <w:t xml:space="preserve">літературна спадщина Олександра Довженка (оповідання періоду Другої світової війни, </w:t>
      </w:r>
      <w:r w:rsidR="00415F60">
        <w:rPr>
          <w:rFonts w:ascii="Times New Roman" w:eastAsia="Times New Roman" w:hAnsi="Times New Roman" w:cs="Times New Roman"/>
          <w:sz w:val="28"/>
          <w:szCs w:val="28"/>
          <w:lang w:val="uk-UA"/>
        </w:rPr>
        <w:t>п’єси</w:t>
      </w:r>
      <w:r w:rsidR="000E0BE4" w:rsidRPr="009438CC">
        <w:rPr>
          <w:rFonts w:ascii="Times New Roman" w:eastAsia="Times New Roman" w:hAnsi="Times New Roman" w:cs="Times New Roman"/>
          <w:sz w:val="28"/>
          <w:szCs w:val="28"/>
          <w:lang w:val="uk-UA"/>
        </w:rPr>
        <w:t>, кіноповісті й кіносценарії, «Щоденникові записи»)</w:t>
      </w:r>
      <w:r w:rsidRPr="009438CC">
        <w:rPr>
          <w:rFonts w:ascii="Times New Roman" w:hAnsi="Times New Roman" w:cs="Times New Roman"/>
          <w:sz w:val="28"/>
          <w:szCs w:val="28"/>
          <w:lang w:val="uk-UA"/>
        </w:rPr>
        <w:t>.</w:t>
      </w:r>
    </w:p>
    <w:p w:rsidR="00A7584F" w:rsidRPr="009438CC" w:rsidRDefault="00A7584F" w:rsidP="00E431B4">
      <w:pPr>
        <w:spacing w:after="0" w:line="384" w:lineRule="auto"/>
        <w:ind w:firstLine="851"/>
        <w:jc w:val="both"/>
        <w:rPr>
          <w:rFonts w:ascii="Times New Roman" w:hAnsi="Times New Roman" w:cs="Times New Roman"/>
          <w:sz w:val="28"/>
          <w:szCs w:val="28"/>
          <w:lang w:val="uk-UA"/>
        </w:rPr>
      </w:pPr>
      <w:r w:rsidRPr="009438CC">
        <w:rPr>
          <w:rFonts w:ascii="Times New Roman" w:hAnsi="Times New Roman" w:cs="Times New Roman"/>
          <w:b/>
          <w:bCs/>
          <w:sz w:val="28"/>
          <w:szCs w:val="28"/>
          <w:lang w:val="uk-UA" w:eastAsia="uk-UA"/>
        </w:rPr>
        <w:t xml:space="preserve">Предмет </w:t>
      </w:r>
      <w:r w:rsidRPr="009438CC">
        <w:rPr>
          <w:rFonts w:ascii="Times New Roman" w:hAnsi="Times New Roman" w:cs="Times New Roman"/>
          <w:bCs/>
          <w:sz w:val="28"/>
          <w:szCs w:val="28"/>
          <w:lang w:val="uk-UA" w:eastAsia="uk-UA"/>
        </w:rPr>
        <w:t xml:space="preserve">– </w:t>
      </w:r>
      <w:r w:rsidR="000E0BE4" w:rsidRPr="009438CC">
        <w:rPr>
          <w:rFonts w:ascii="Times New Roman" w:hAnsi="Times New Roman" w:cs="Times New Roman"/>
          <w:sz w:val="28"/>
          <w:szCs w:val="28"/>
          <w:lang w:val="uk-UA"/>
        </w:rPr>
        <w:t>система чоловічих образів, зображених у творчому доробку</w:t>
      </w:r>
      <w:r w:rsidR="00DD50FB" w:rsidRPr="009438CC">
        <w:rPr>
          <w:rFonts w:ascii="Times New Roman" w:hAnsi="Times New Roman" w:cs="Times New Roman"/>
          <w:sz w:val="28"/>
          <w:szCs w:val="28"/>
          <w:lang w:val="uk-UA"/>
        </w:rPr>
        <w:t xml:space="preserve"> митця, їхні типові та індивідуальні риси, художні засоби та прийоми</w:t>
      </w:r>
      <w:r w:rsidR="005601C5" w:rsidRPr="009438CC">
        <w:rPr>
          <w:rFonts w:ascii="Times New Roman" w:hAnsi="Times New Roman" w:cs="Times New Roman"/>
          <w:sz w:val="28"/>
          <w:szCs w:val="28"/>
          <w:lang w:val="uk-UA"/>
        </w:rPr>
        <w:t xml:space="preserve">, використані для їх </w:t>
      </w:r>
      <w:r w:rsidR="00DD50FB" w:rsidRPr="009438CC">
        <w:rPr>
          <w:rFonts w:ascii="Times New Roman" w:hAnsi="Times New Roman" w:cs="Times New Roman"/>
          <w:sz w:val="28"/>
          <w:szCs w:val="28"/>
          <w:lang w:val="uk-UA"/>
        </w:rPr>
        <w:t>творення</w:t>
      </w:r>
      <w:r w:rsidRPr="009438CC">
        <w:rPr>
          <w:rFonts w:ascii="Times New Roman" w:hAnsi="Times New Roman" w:cs="Times New Roman"/>
          <w:sz w:val="28"/>
          <w:szCs w:val="28"/>
          <w:lang w:val="uk-UA"/>
        </w:rPr>
        <w:t>.</w:t>
      </w:r>
    </w:p>
    <w:p w:rsidR="00A7584F" w:rsidRPr="009438CC" w:rsidRDefault="00A7584F" w:rsidP="00E431B4">
      <w:pPr>
        <w:spacing w:after="0" w:line="384" w:lineRule="auto"/>
        <w:ind w:firstLine="851"/>
        <w:jc w:val="both"/>
        <w:rPr>
          <w:rFonts w:ascii="Times New Roman" w:hAnsi="Times New Roman" w:cs="Times New Roman"/>
          <w:bCs/>
          <w:sz w:val="28"/>
          <w:szCs w:val="28"/>
          <w:lang w:val="uk-UA" w:eastAsia="uk-UA"/>
        </w:rPr>
      </w:pPr>
      <w:r w:rsidRPr="009438CC">
        <w:rPr>
          <w:rFonts w:ascii="Times New Roman" w:hAnsi="Times New Roman" w:cs="Times New Roman"/>
          <w:sz w:val="28"/>
          <w:szCs w:val="28"/>
          <w:lang w:val="uk-UA" w:eastAsia="uk-UA"/>
        </w:rPr>
        <w:t xml:space="preserve">Мета, об’єкт та предмет дослідження обумовили виконання наступних </w:t>
      </w:r>
      <w:r w:rsidRPr="009438CC">
        <w:rPr>
          <w:rFonts w:ascii="Times New Roman" w:hAnsi="Times New Roman" w:cs="Times New Roman"/>
          <w:b/>
          <w:bCs/>
          <w:sz w:val="28"/>
          <w:szCs w:val="28"/>
          <w:lang w:val="uk-UA" w:eastAsia="uk-UA"/>
        </w:rPr>
        <w:t>завдань</w:t>
      </w:r>
      <w:r w:rsidRPr="009438CC">
        <w:rPr>
          <w:rFonts w:ascii="Times New Roman" w:hAnsi="Times New Roman" w:cs="Times New Roman"/>
          <w:bCs/>
          <w:sz w:val="28"/>
          <w:szCs w:val="28"/>
          <w:lang w:val="uk-UA" w:eastAsia="uk-UA"/>
        </w:rPr>
        <w:t>:</w:t>
      </w:r>
    </w:p>
    <w:p w:rsidR="00A7584F" w:rsidRPr="009438CC" w:rsidRDefault="00415F60" w:rsidP="00E431B4">
      <w:pPr>
        <w:pStyle w:val="a3"/>
        <w:numPr>
          <w:ilvl w:val="0"/>
          <w:numId w:val="1"/>
        </w:numPr>
        <w:spacing w:after="0" w:line="384" w:lineRule="auto"/>
        <w:ind w:left="0"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проаналізувати </w:t>
      </w:r>
      <w:r w:rsidR="00A7584F" w:rsidRPr="009438CC">
        <w:rPr>
          <w:rFonts w:ascii="Times New Roman" w:hAnsi="Times New Roman"/>
          <w:sz w:val="28"/>
          <w:szCs w:val="28"/>
          <w:lang w:val="uk-UA" w:eastAsia="uk-UA"/>
        </w:rPr>
        <w:t>літературознавчі та методичні джерела з окресленої проблеми;</w:t>
      </w:r>
    </w:p>
    <w:p w:rsidR="00A7584F" w:rsidRPr="009438CC" w:rsidRDefault="00A7584F" w:rsidP="00E431B4">
      <w:pPr>
        <w:pStyle w:val="a3"/>
        <w:numPr>
          <w:ilvl w:val="0"/>
          <w:numId w:val="1"/>
        </w:numPr>
        <w:spacing w:after="0" w:line="384" w:lineRule="auto"/>
        <w:ind w:left="0" w:firstLine="567"/>
        <w:jc w:val="both"/>
        <w:rPr>
          <w:rFonts w:ascii="Times New Roman" w:hAnsi="Times New Roman"/>
          <w:sz w:val="28"/>
          <w:szCs w:val="28"/>
          <w:lang w:val="uk-UA" w:eastAsia="uk-UA"/>
        </w:rPr>
      </w:pPr>
      <w:r w:rsidRPr="009438CC">
        <w:rPr>
          <w:rFonts w:ascii="Times New Roman" w:hAnsi="Times New Roman"/>
          <w:sz w:val="28"/>
          <w:szCs w:val="28"/>
          <w:lang w:val="uk-UA" w:eastAsia="uk-UA"/>
        </w:rPr>
        <w:t>з’ясувати суть понят</w:t>
      </w:r>
      <w:r w:rsidR="000E0BE4" w:rsidRPr="009438CC">
        <w:rPr>
          <w:rFonts w:ascii="Times New Roman" w:hAnsi="Times New Roman"/>
          <w:sz w:val="28"/>
          <w:szCs w:val="28"/>
          <w:lang w:val="uk-UA" w:eastAsia="uk-UA"/>
        </w:rPr>
        <w:t>тя</w:t>
      </w:r>
      <w:r w:rsidRPr="009438CC">
        <w:rPr>
          <w:rFonts w:ascii="Times New Roman" w:hAnsi="Times New Roman"/>
          <w:sz w:val="28"/>
          <w:szCs w:val="28"/>
          <w:lang w:val="uk-UA" w:eastAsia="uk-UA"/>
        </w:rPr>
        <w:t xml:space="preserve"> «</w:t>
      </w:r>
      <w:r w:rsidR="000E0BE4" w:rsidRPr="009438CC">
        <w:rPr>
          <w:rFonts w:ascii="Times New Roman" w:hAnsi="Times New Roman"/>
          <w:sz w:val="28"/>
          <w:szCs w:val="28"/>
          <w:lang w:val="uk-UA" w:eastAsia="uk-UA"/>
        </w:rPr>
        <w:t>художній образ</w:t>
      </w:r>
      <w:r w:rsidRPr="009438CC">
        <w:rPr>
          <w:rFonts w:ascii="Times New Roman" w:hAnsi="Times New Roman"/>
          <w:sz w:val="28"/>
          <w:szCs w:val="28"/>
          <w:lang w:val="uk-UA"/>
        </w:rPr>
        <w:t>»</w:t>
      </w:r>
      <w:r w:rsidR="001B13E7" w:rsidRPr="009438CC">
        <w:rPr>
          <w:rFonts w:ascii="Times New Roman" w:hAnsi="Times New Roman"/>
          <w:sz w:val="28"/>
          <w:szCs w:val="28"/>
          <w:lang w:val="uk-UA"/>
        </w:rPr>
        <w:t xml:space="preserve"> з точки зору сучасного літературознавства</w:t>
      </w:r>
      <w:r w:rsidRPr="009438CC">
        <w:rPr>
          <w:rFonts w:ascii="Times New Roman" w:hAnsi="Times New Roman"/>
          <w:sz w:val="28"/>
          <w:szCs w:val="28"/>
          <w:lang w:val="uk-UA"/>
        </w:rPr>
        <w:t>;</w:t>
      </w:r>
    </w:p>
    <w:p w:rsidR="000E0BE4" w:rsidRPr="009438CC" w:rsidRDefault="000E0BE4" w:rsidP="00E431B4">
      <w:pPr>
        <w:pStyle w:val="a3"/>
        <w:numPr>
          <w:ilvl w:val="0"/>
          <w:numId w:val="1"/>
        </w:numPr>
        <w:spacing w:after="0" w:line="384" w:lineRule="auto"/>
        <w:jc w:val="both"/>
        <w:rPr>
          <w:rFonts w:ascii="Times New Roman" w:hAnsi="Times New Roman"/>
          <w:sz w:val="28"/>
          <w:szCs w:val="28"/>
          <w:lang w:val="uk-UA"/>
        </w:rPr>
      </w:pPr>
      <w:r w:rsidRPr="009438CC">
        <w:rPr>
          <w:rFonts w:ascii="Times New Roman" w:hAnsi="Times New Roman"/>
          <w:sz w:val="28"/>
          <w:szCs w:val="28"/>
          <w:lang w:val="uk-UA" w:eastAsia="uk-UA"/>
        </w:rPr>
        <w:t xml:space="preserve">визначити типи і структуру літературних образів; </w:t>
      </w:r>
    </w:p>
    <w:p w:rsidR="000E0BE4" w:rsidRPr="009438CC" w:rsidRDefault="000E0BE4" w:rsidP="00E431B4">
      <w:pPr>
        <w:pStyle w:val="a3"/>
        <w:numPr>
          <w:ilvl w:val="0"/>
          <w:numId w:val="1"/>
        </w:numPr>
        <w:spacing w:after="0" w:line="384" w:lineRule="auto"/>
        <w:jc w:val="both"/>
        <w:rPr>
          <w:rFonts w:ascii="Times New Roman" w:hAnsi="Times New Roman"/>
          <w:sz w:val="28"/>
          <w:szCs w:val="28"/>
          <w:lang w:val="uk-UA"/>
        </w:rPr>
      </w:pPr>
      <w:r w:rsidRPr="009438CC">
        <w:rPr>
          <w:rFonts w:ascii="Times New Roman" w:hAnsi="Times New Roman"/>
          <w:sz w:val="28"/>
          <w:szCs w:val="28"/>
          <w:lang w:val="uk-UA" w:eastAsia="uk-UA"/>
        </w:rPr>
        <w:t>окреслити особливості інтерпретації чоловічих образів у літературі ХХ століття</w:t>
      </w:r>
      <w:r w:rsidRPr="009438CC">
        <w:rPr>
          <w:rFonts w:ascii="Times New Roman" w:hAnsi="Times New Roman"/>
          <w:b/>
          <w:sz w:val="28"/>
          <w:szCs w:val="28"/>
          <w:lang w:val="uk-UA"/>
        </w:rPr>
        <w:t>;</w:t>
      </w:r>
    </w:p>
    <w:p w:rsidR="000E0BE4" w:rsidRPr="009438CC" w:rsidRDefault="000E0BE4" w:rsidP="00E431B4">
      <w:pPr>
        <w:pStyle w:val="a3"/>
        <w:numPr>
          <w:ilvl w:val="0"/>
          <w:numId w:val="1"/>
        </w:numPr>
        <w:spacing w:after="0" w:line="384" w:lineRule="auto"/>
        <w:ind w:left="0" w:firstLine="567"/>
        <w:jc w:val="both"/>
        <w:rPr>
          <w:rFonts w:ascii="Times New Roman" w:hAnsi="Times New Roman"/>
          <w:sz w:val="28"/>
          <w:szCs w:val="28"/>
          <w:lang w:val="uk-UA" w:eastAsia="uk-UA"/>
        </w:rPr>
      </w:pPr>
      <w:r w:rsidRPr="009438CC">
        <w:rPr>
          <w:rFonts w:ascii="Times New Roman" w:hAnsi="Times New Roman"/>
          <w:sz w:val="28"/>
          <w:szCs w:val="28"/>
          <w:lang w:val="uk-UA"/>
        </w:rPr>
        <w:t>визначити типи художніх чоловічих образів, зображених в оповіданнях, кіноповістях, «Щоденникових записах» митця, й охарактеризувати їхню структуру;</w:t>
      </w:r>
    </w:p>
    <w:p w:rsidR="00A7584F" w:rsidRPr="009438CC" w:rsidRDefault="00A7584F" w:rsidP="00E431B4">
      <w:pPr>
        <w:pStyle w:val="a3"/>
        <w:numPr>
          <w:ilvl w:val="0"/>
          <w:numId w:val="1"/>
        </w:numPr>
        <w:spacing w:after="0" w:line="384" w:lineRule="auto"/>
        <w:ind w:left="0" w:firstLine="567"/>
        <w:jc w:val="both"/>
        <w:rPr>
          <w:rFonts w:ascii="Times New Roman" w:hAnsi="Times New Roman"/>
          <w:sz w:val="28"/>
          <w:szCs w:val="28"/>
          <w:lang w:val="uk-UA"/>
        </w:rPr>
      </w:pPr>
      <w:r w:rsidRPr="009438CC">
        <w:rPr>
          <w:rFonts w:ascii="Times New Roman" w:hAnsi="Times New Roman"/>
          <w:sz w:val="28"/>
          <w:szCs w:val="28"/>
          <w:lang w:val="uk-UA"/>
        </w:rPr>
        <w:t xml:space="preserve">проаналізувати чинні шкільні програми та підручники з </w:t>
      </w:r>
      <w:r w:rsidR="000E0BE4" w:rsidRPr="009438CC">
        <w:rPr>
          <w:rFonts w:ascii="Times New Roman" w:hAnsi="Times New Roman"/>
          <w:sz w:val="28"/>
          <w:szCs w:val="28"/>
          <w:lang w:val="uk-UA"/>
        </w:rPr>
        <w:t>української</w:t>
      </w:r>
      <w:r w:rsidRPr="009438CC">
        <w:rPr>
          <w:rFonts w:ascii="Times New Roman" w:hAnsi="Times New Roman"/>
          <w:sz w:val="28"/>
          <w:szCs w:val="28"/>
          <w:lang w:val="uk-UA"/>
        </w:rPr>
        <w:t xml:space="preserve"> літератури щодо проблеми дослідження;</w:t>
      </w:r>
    </w:p>
    <w:p w:rsidR="00A7584F" w:rsidRPr="009438CC" w:rsidRDefault="00A7584F" w:rsidP="00E431B4">
      <w:pPr>
        <w:pStyle w:val="a3"/>
        <w:numPr>
          <w:ilvl w:val="0"/>
          <w:numId w:val="1"/>
        </w:numPr>
        <w:spacing w:after="0" w:line="384" w:lineRule="auto"/>
        <w:ind w:left="0" w:firstLine="567"/>
        <w:jc w:val="both"/>
        <w:rPr>
          <w:rFonts w:ascii="Times New Roman" w:hAnsi="Times New Roman"/>
          <w:sz w:val="28"/>
          <w:szCs w:val="28"/>
          <w:lang w:val="uk-UA"/>
        </w:rPr>
      </w:pPr>
      <w:r w:rsidRPr="009438CC">
        <w:rPr>
          <w:rFonts w:ascii="Times New Roman" w:hAnsi="Times New Roman"/>
          <w:sz w:val="28"/>
          <w:szCs w:val="28"/>
          <w:lang w:val="uk-UA"/>
        </w:rPr>
        <w:t xml:space="preserve">розробити методичні рекомендації щодо вивчення </w:t>
      </w:r>
      <w:r w:rsidR="000E0BE4" w:rsidRPr="009438CC">
        <w:rPr>
          <w:rFonts w:ascii="Times New Roman" w:hAnsi="Times New Roman"/>
          <w:sz w:val="28"/>
          <w:szCs w:val="28"/>
          <w:lang w:val="uk-UA"/>
        </w:rPr>
        <w:t>художніх образів</w:t>
      </w:r>
      <w:r w:rsidRPr="009438CC">
        <w:rPr>
          <w:rFonts w:ascii="Times New Roman" w:hAnsi="Times New Roman"/>
          <w:sz w:val="28"/>
          <w:szCs w:val="28"/>
          <w:lang w:val="uk-UA"/>
        </w:rPr>
        <w:t xml:space="preserve"> учнями закладів загальної середньої освіти</w:t>
      </w:r>
      <w:r w:rsidR="000E0BE4" w:rsidRPr="009438CC">
        <w:rPr>
          <w:rFonts w:ascii="Times New Roman" w:hAnsi="Times New Roman"/>
          <w:sz w:val="28"/>
          <w:szCs w:val="28"/>
          <w:lang w:val="uk-UA"/>
        </w:rPr>
        <w:t xml:space="preserve"> на уроках української літератури та в позакласній роботі</w:t>
      </w:r>
      <w:r w:rsidRPr="009438CC">
        <w:rPr>
          <w:rFonts w:ascii="Times New Roman" w:hAnsi="Times New Roman"/>
          <w:sz w:val="28"/>
          <w:szCs w:val="28"/>
          <w:lang w:val="uk-UA"/>
        </w:rPr>
        <w:t>.</w:t>
      </w:r>
    </w:p>
    <w:p w:rsidR="005601C5" w:rsidRPr="009438CC" w:rsidRDefault="00A7584F" w:rsidP="00E431B4">
      <w:pPr>
        <w:spacing w:after="0" w:line="384" w:lineRule="auto"/>
        <w:ind w:firstLine="851"/>
        <w:jc w:val="both"/>
        <w:rPr>
          <w:rFonts w:ascii="Times New Roman" w:hAnsi="Times New Roman" w:cs="Times New Roman"/>
          <w:sz w:val="28"/>
          <w:szCs w:val="28"/>
          <w:lang w:val="uk-UA"/>
        </w:rPr>
      </w:pPr>
      <w:r w:rsidRPr="009438CC">
        <w:rPr>
          <w:rFonts w:ascii="Times New Roman" w:hAnsi="Times New Roman" w:cs="Times New Roman"/>
          <w:b/>
          <w:sz w:val="28"/>
          <w:szCs w:val="28"/>
          <w:lang w:val="uk-UA"/>
        </w:rPr>
        <w:t>Теоретико-методологічною базою</w:t>
      </w:r>
      <w:r w:rsidRPr="009438CC">
        <w:rPr>
          <w:rFonts w:ascii="Times New Roman" w:hAnsi="Times New Roman" w:cs="Times New Roman"/>
          <w:sz w:val="28"/>
          <w:szCs w:val="28"/>
          <w:lang w:val="uk-UA"/>
        </w:rPr>
        <w:t xml:space="preserve"> магістерського дослідження є розроблені сучасною наукою </w:t>
      </w:r>
      <w:r w:rsidR="005601C5" w:rsidRPr="009438CC">
        <w:rPr>
          <w:rFonts w:ascii="Times New Roman" w:hAnsi="Times New Roman" w:cs="Times New Roman"/>
          <w:sz w:val="28"/>
          <w:szCs w:val="28"/>
          <w:lang w:val="uk-UA"/>
        </w:rPr>
        <w:t>праці з теорії літературознавства (</w:t>
      </w:r>
      <w:r w:rsidR="00710CD6" w:rsidRPr="009438CC">
        <w:rPr>
          <w:rFonts w:ascii="Times New Roman" w:hAnsi="Times New Roman" w:cs="Times New Roman"/>
          <w:sz w:val="28"/>
          <w:szCs w:val="28"/>
          <w:lang w:val="uk-UA"/>
        </w:rPr>
        <w:t>О. Бандура, В. Будний, О. Галич, Л. Горболіс, В. Хархун та ін.</w:t>
      </w:r>
      <w:r w:rsidR="005601C5" w:rsidRPr="009438CC">
        <w:rPr>
          <w:rFonts w:ascii="Times New Roman" w:hAnsi="Times New Roman" w:cs="Times New Roman"/>
          <w:sz w:val="28"/>
          <w:szCs w:val="28"/>
          <w:lang w:val="uk-UA"/>
        </w:rPr>
        <w:t xml:space="preserve">), методики навчання </w:t>
      </w:r>
      <w:r w:rsidR="005601C5" w:rsidRPr="009438CC">
        <w:rPr>
          <w:rFonts w:ascii="Times New Roman" w:hAnsi="Times New Roman" w:cs="Times New Roman"/>
          <w:sz w:val="28"/>
          <w:szCs w:val="28"/>
          <w:lang w:val="uk-UA"/>
        </w:rPr>
        <w:lastRenderedPageBreak/>
        <w:t>(</w:t>
      </w:r>
      <w:r w:rsidR="00405E66" w:rsidRPr="009438CC">
        <w:rPr>
          <w:rFonts w:ascii="Times New Roman" w:hAnsi="Times New Roman" w:cs="Times New Roman"/>
          <w:sz w:val="28"/>
          <w:szCs w:val="28"/>
          <w:lang w:val="uk-UA"/>
        </w:rPr>
        <w:t>Т. Бугайко, Н. Волошина, Г. Клочек, В. Неділько, Є. Пасічник, О. Пультер, Г. Токмань та ін.</w:t>
      </w:r>
      <w:r w:rsidR="005601C5" w:rsidRPr="009438CC">
        <w:rPr>
          <w:rFonts w:ascii="Times New Roman" w:hAnsi="Times New Roman" w:cs="Times New Roman"/>
          <w:sz w:val="28"/>
          <w:szCs w:val="28"/>
          <w:lang w:val="uk-UA"/>
        </w:rPr>
        <w:t>), наукові доробки сучасних довженкознавців (</w:t>
      </w:r>
      <w:r w:rsidR="005D7FF8">
        <w:rPr>
          <w:rFonts w:ascii="Times New Roman" w:hAnsi="Times New Roman" w:cs="Times New Roman"/>
          <w:sz w:val="28"/>
          <w:szCs w:val="28"/>
          <w:lang w:val="uk-UA"/>
        </w:rPr>
        <w:t>Р. </w:t>
      </w:r>
      <w:r w:rsidR="00710CD6" w:rsidRPr="009438CC">
        <w:rPr>
          <w:rFonts w:ascii="Times New Roman" w:hAnsi="Times New Roman" w:cs="Times New Roman"/>
          <w:sz w:val="28"/>
          <w:szCs w:val="28"/>
          <w:lang w:val="uk-UA"/>
        </w:rPr>
        <w:t xml:space="preserve">Корогодський, С. Максимчук-Макаренко, В. Марочко, С. Мащенко, А. Новиков, С. Привалова, С. Тримбач, </w:t>
      </w:r>
      <w:r w:rsidR="005601C5" w:rsidRPr="009438CC">
        <w:rPr>
          <w:rFonts w:ascii="Times New Roman" w:hAnsi="Times New Roman" w:cs="Times New Roman"/>
          <w:sz w:val="28"/>
          <w:szCs w:val="28"/>
          <w:lang w:val="uk-UA"/>
        </w:rPr>
        <w:t>Н. Трош</w:t>
      </w:r>
      <w:r w:rsidR="00710CD6" w:rsidRPr="009438CC">
        <w:rPr>
          <w:rFonts w:ascii="Times New Roman" w:hAnsi="Times New Roman" w:cs="Times New Roman"/>
          <w:sz w:val="28"/>
          <w:szCs w:val="28"/>
          <w:lang w:val="uk-UA"/>
        </w:rPr>
        <w:t>а, С. Цінько та ін.</w:t>
      </w:r>
      <w:r w:rsidR="005601C5" w:rsidRPr="009438CC">
        <w:rPr>
          <w:rFonts w:ascii="Times New Roman" w:hAnsi="Times New Roman" w:cs="Times New Roman"/>
          <w:sz w:val="28"/>
          <w:szCs w:val="28"/>
          <w:lang w:val="uk-UA"/>
        </w:rPr>
        <w:t>)</w:t>
      </w:r>
      <w:r w:rsidR="00415F60">
        <w:rPr>
          <w:rFonts w:ascii="Times New Roman" w:hAnsi="Times New Roman" w:cs="Times New Roman"/>
          <w:sz w:val="28"/>
          <w:szCs w:val="28"/>
          <w:lang w:val="uk-UA"/>
        </w:rPr>
        <w:t>.</w:t>
      </w:r>
    </w:p>
    <w:p w:rsidR="00A7584F" w:rsidRPr="009438CC" w:rsidRDefault="004F2E01" w:rsidP="00E431B4">
      <w:pPr>
        <w:spacing w:after="0" w:line="384" w:lineRule="auto"/>
        <w:ind w:firstLine="851"/>
        <w:jc w:val="both"/>
        <w:rPr>
          <w:rFonts w:ascii="Times New Roman" w:hAnsi="Times New Roman" w:cs="Times New Roman"/>
          <w:sz w:val="28"/>
          <w:szCs w:val="28"/>
          <w:lang w:val="uk-UA"/>
        </w:rPr>
      </w:pPr>
      <w:r w:rsidRPr="009438CC">
        <w:rPr>
          <w:rFonts w:ascii="Times New Roman" w:hAnsi="Times New Roman" w:cs="Times New Roman"/>
          <w:b/>
          <w:sz w:val="28"/>
          <w:szCs w:val="28"/>
          <w:lang w:val="uk-UA"/>
        </w:rPr>
        <w:t xml:space="preserve">Методи дослідження. </w:t>
      </w:r>
      <w:r w:rsidRPr="009438CC">
        <w:rPr>
          <w:rFonts w:ascii="Times New Roman" w:hAnsi="Times New Roman" w:cs="Times New Roman"/>
          <w:sz w:val="28"/>
          <w:szCs w:val="28"/>
          <w:lang w:val="uk-UA"/>
        </w:rPr>
        <w:t xml:space="preserve">Під час написання магістерської роботи були використані методи аналізу й синтезу, біографічний метод, метод інтертекстуального аналізу; </w:t>
      </w:r>
      <w:r w:rsidR="00A7584F" w:rsidRPr="009438CC">
        <w:rPr>
          <w:rFonts w:ascii="Times New Roman" w:hAnsi="Times New Roman" w:cs="Times New Roman"/>
          <w:sz w:val="28"/>
          <w:szCs w:val="28"/>
          <w:lang w:val="uk-UA"/>
        </w:rPr>
        <w:t>принципи со</w:t>
      </w:r>
      <w:r w:rsidR="008B052E">
        <w:rPr>
          <w:rFonts w:ascii="Times New Roman" w:hAnsi="Times New Roman" w:cs="Times New Roman"/>
          <w:sz w:val="28"/>
          <w:szCs w:val="28"/>
          <w:lang w:val="uk-UA"/>
        </w:rPr>
        <w:t>ціально-генетичного та історичного</w:t>
      </w:r>
      <w:r w:rsidR="00A7584F" w:rsidRPr="009438CC">
        <w:rPr>
          <w:rFonts w:ascii="Times New Roman" w:hAnsi="Times New Roman" w:cs="Times New Roman"/>
          <w:sz w:val="28"/>
          <w:szCs w:val="28"/>
          <w:lang w:val="uk-UA"/>
        </w:rPr>
        <w:t>, описового методів, а також елементи компаративного і лінгвіст</w:t>
      </w:r>
      <w:r w:rsidRPr="009438CC">
        <w:rPr>
          <w:rFonts w:ascii="Times New Roman" w:hAnsi="Times New Roman" w:cs="Times New Roman"/>
          <w:sz w:val="28"/>
          <w:szCs w:val="28"/>
          <w:lang w:val="uk-UA"/>
        </w:rPr>
        <w:t>ичного аналізу художніх текстів, що дозволило осмислити ґенезу чоловічих образів.</w:t>
      </w:r>
    </w:p>
    <w:p w:rsidR="00405E66" w:rsidRPr="009438CC" w:rsidRDefault="00405E66" w:rsidP="00E431B4">
      <w:pPr>
        <w:spacing w:after="0" w:line="384" w:lineRule="auto"/>
        <w:ind w:firstLine="851"/>
        <w:jc w:val="both"/>
        <w:rPr>
          <w:rFonts w:ascii="Times New Roman" w:eastAsia="Times New Roman" w:hAnsi="Times New Roman" w:cs="Times New Roman"/>
          <w:sz w:val="28"/>
          <w:szCs w:val="28"/>
          <w:lang w:val="uk-UA"/>
        </w:rPr>
      </w:pPr>
      <w:r w:rsidRPr="00415F60">
        <w:rPr>
          <w:rFonts w:ascii="Times New Roman" w:eastAsia="Times New Roman" w:hAnsi="Times New Roman" w:cs="Times New Roman"/>
          <w:b/>
          <w:sz w:val="28"/>
          <w:szCs w:val="28"/>
          <w:lang w:val="uk-UA"/>
        </w:rPr>
        <w:t>Н</w:t>
      </w:r>
      <w:r w:rsidRPr="009438CC">
        <w:rPr>
          <w:rFonts w:ascii="Times New Roman" w:eastAsia="Times New Roman" w:hAnsi="Times New Roman" w:cs="Times New Roman"/>
          <w:b/>
          <w:sz w:val="28"/>
          <w:szCs w:val="28"/>
          <w:lang w:val="uk-UA"/>
        </w:rPr>
        <w:t>аукова новизна магістерського дослідження</w:t>
      </w:r>
      <w:r w:rsidRPr="009438CC">
        <w:rPr>
          <w:rFonts w:ascii="Times New Roman" w:eastAsia="Times New Roman" w:hAnsi="Times New Roman" w:cs="Times New Roman"/>
          <w:sz w:val="28"/>
          <w:szCs w:val="28"/>
          <w:lang w:val="uk-UA"/>
        </w:rPr>
        <w:t>. У магістерській роботі вперше всебічно проаналізовано художню рецепцію чоловічих образів літературного доробку О. Довженка, представлено типологію цих образів, запропоновано методику роботи з ними для учнів закладів загальної середньої освіти.</w:t>
      </w:r>
    </w:p>
    <w:p w:rsidR="00A7584F" w:rsidRPr="009438CC" w:rsidRDefault="00A7584F" w:rsidP="00E431B4">
      <w:pPr>
        <w:spacing w:after="0" w:line="384" w:lineRule="auto"/>
        <w:ind w:firstLine="851"/>
        <w:jc w:val="both"/>
        <w:rPr>
          <w:rFonts w:ascii="Times New Roman" w:hAnsi="Times New Roman" w:cs="Times New Roman"/>
          <w:sz w:val="28"/>
          <w:szCs w:val="28"/>
          <w:lang w:val="uk-UA"/>
        </w:rPr>
      </w:pPr>
      <w:r w:rsidRPr="009438CC">
        <w:rPr>
          <w:rFonts w:ascii="Times New Roman" w:hAnsi="Times New Roman" w:cs="Times New Roman"/>
          <w:b/>
          <w:sz w:val="28"/>
          <w:szCs w:val="28"/>
          <w:lang w:val="uk-UA"/>
        </w:rPr>
        <w:t>Практичне значення одержаних результатів.</w:t>
      </w:r>
      <w:r w:rsidRPr="009438CC">
        <w:rPr>
          <w:rFonts w:ascii="Times New Roman" w:hAnsi="Times New Roman" w:cs="Times New Roman"/>
          <w:sz w:val="28"/>
          <w:szCs w:val="28"/>
          <w:lang w:val="uk-UA"/>
        </w:rPr>
        <w:t xml:space="preserve"> Матеріали </w:t>
      </w:r>
      <w:r w:rsidR="00E12556" w:rsidRPr="009438CC">
        <w:rPr>
          <w:rFonts w:ascii="Times New Roman" w:hAnsi="Times New Roman" w:cs="Times New Roman"/>
          <w:sz w:val="28"/>
          <w:szCs w:val="28"/>
          <w:lang w:val="uk-UA"/>
        </w:rPr>
        <w:t xml:space="preserve">магістерського </w:t>
      </w:r>
      <w:r w:rsidRPr="009438CC">
        <w:rPr>
          <w:rFonts w:ascii="Times New Roman" w:hAnsi="Times New Roman" w:cs="Times New Roman"/>
          <w:sz w:val="28"/>
          <w:szCs w:val="28"/>
          <w:lang w:val="uk-UA"/>
        </w:rPr>
        <w:t xml:space="preserve">дослідження можуть бути використані під час викладання курсу історії </w:t>
      </w:r>
      <w:r w:rsidR="00E12556" w:rsidRPr="009438CC">
        <w:rPr>
          <w:rFonts w:ascii="Times New Roman" w:hAnsi="Times New Roman" w:cs="Times New Roman"/>
          <w:sz w:val="28"/>
          <w:szCs w:val="28"/>
          <w:lang w:val="uk-UA"/>
        </w:rPr>
        <w:t>української</w:t>
      </w:r>
      <w:r w:rsidRPr="009438CC">
        <w:rPr>
          <w:rFonts w:ascii="Times New Roman" w:hAnsi="Times New Roman" w:cs="Times New Roman"/>
          <w:sz w:val="28"/>
          <w:szCs w:val="28"/>
          <w:lang w:val="uk-UA"/>
        </w:rPr>
        <w:t xml:space="preserve"> літератури в закладах вищої освіти, </w:t>
      </w:r>
      <w:r w:rsidR="00E12556" w:rsidRPr="009438CC">
        <w:rPr>
          <w:rFonts w:ascii="Times New Roman" w:hAnsi="Times New Roman" w:cs="Times New Roman"/>
          <w:sz w:val="28"/>
          <w:szCs w:val="28"/>
          <w:lang w:val="uk-UA"/>
        </w:rPr>
        <w:t>української</w:t>
      </w:r>
      <w:r w:rsidRPr="009438CC">
        <w:rPr>
          <w:rFonts w:ascii="Times New Roman" w:hAnsi="Times New Roman" w:cs="Times New Roman"/>
          <w:sz w:val="28"/>
          <w:szCs w:val="28"/>
          <w:lang w:val="uk-UA"/>
        </w:rPr>
        <w:t xml:space="preserve"> літератури у закладах загальної середньої освіти різних типів</w:t>
      </w:r>
      <w:r w:rsidR="00E12556" w:rsidRPr="009438CC">
        <w:rPr>
          <w:rFonts w:ascii="Times New Roman" w:hAnsi="Times New Roman" w:cs="Times New Roman"/>
          <w:sz w:val="28"/>
          <w:szCs w:val="28"/>
          <w:lang w:val="uk-UA"/>
        </w:rPr>
        <w:t xml:space="preserve"> (загальноосвітніх школах, гімназія, ліцеях)</w:t>
      </w:r>
      <w:r w:rsidRPr="009438CC">
        <w:rPr>
          <w:rFonts w:ascii="Times New Roman" w:hAnsi="Times New Roman" w:cs="Times New Roman"/>
          <w:sz w:val="28"/>
          <w:szCs w:val="28"/>
          <w:lang w:val="uk-UA"/>
        </w:rPr>
        <w:t xml:space="preserve">, а також під час укладання спецкурсів і спецсемінарів з літератури </w:t>
      </w:r>
      <w:r w:rsidR="00E12556" w:rsidRPr="009438CC">
        <w:rPr>
          <w:rFonts w:ascii="Times New Roman" w:hAnsi="Times New Roman" w:cs="Times New Roman"/>
          <w:sz w:val="28"/>
          <w:szCs w:val="28"/>
          <w:lang w:val="uk-UA"/>
        </w:rPr>
        <w:t>ХХ століття</w:t>
      </w:r>
      <w:r w:rsidRPr="009438CC">
        <w:rPr>
          <w:rFonts w:ascii="Times New Roman" w:hAnsi="Times New Roman" w:cs="Times New Roman"/>
          <w:sz w:val="28"/>
          <w:szCs w:val="28"/>
          <w:lang w:val="uk-UA"/>
        </w:rPr>
        <w:t>.</w:t>
      </w:r>
    </w:p>
    <w:p w:rsidR="00A7584F" w:rsidRPr="009438CC" w:rsidRDefault="00A7584F" w:rsidP="00E431B4">
      <w:pPr>
        <w:tabs>
          <w:tab w:val="left" w:pos="284"/>
        </w:tabs>
        <w:spacing w:after="0" w:line="384" w:lineRule="auto"/>
        <w:ind w:firstLine="851"/>
        <w:jc w:val="both"/>
        <w:rPr>
          <w:rFonts w:ascii="Times New Roman" w:hAnsi="Times New Roman" w:cs="Times New Roman"/>
          <w:sz w:val="28"/>
          <w:szCs w:val="28"/>
          <w:lang w:val="uk-UA"/>
        </w:rPr>
      </w:pPr>
      <w:r w:rsidRPr="009438CC">
        <w:rPr>
          <w:rFonts w:ascii="Times New Roman" w:hAnsi="Times New Roman" w:cs="Times New Roman"/>
          <w:sz w:val="28"/>
          <w:szCs w:val="28"/>
          <w:lang w:val="uk-UA"/>
        </w:rPr>
        <w:t xml:space="preserve">Основні положення </w:t>
      </w:r>
      <w:r w:rsidR="00E12556" w:rsidRPr="009438CC">
        <w:rPr>
          <w:rFonts w:ascii="Times New Roman" w:hAnsi="Times New Roman" w:cs="Times New Roman"/>
          <w:sz w:val="28"/>
          <w:szCs w:val="28"/>
          <w:lang w:val="uk-UA"/>
        </w:rPr>
        <w:t>магістерської роботи</w:t>
      </w:r>
      <w:r w:rsidRPr="009438CC">
        <w:rPr>
          <w:rFonts w:ascii="Times New Roman" w:hAnsi="Times New Roman" w:cs="Times New Roman"/>
          <w:sz w:val="28"/>
          <w:szCs w:val="28"/>
          <w:lang w:val="uk-UA"/>
        </w:rPr>
        <w:t xml:space="preserve"> відображені у формі доповідей на </w:t>
      </w:r>
      <w:r w:rsidRPr="009438CC">
        <w:rPr>
          <w:rFonts w:ascii="Times New Roman" w:hAnsi="Times New Roman" w:cs="Times New Roman"/>
          <w:b/>
          <w:sz w:val="28"/>
          <w:szCs w:val="28"/>
          <w:lang w:val="uk-UA"/>
        </w:rPr>
        <w:t xml:space="preserve">науково-практичних конференціях </w:t>
      </w:r>
      <w:r w:rsidRPr="009438CC">
        <w:rPr>
          <w:rFonts w:ascii="Times New Roman" w:hAnsi="Times New Roman" w:cs="Times New Roman"/>
          <w:sz w:val="28"/>
          <w:szCs w:val="28"/>
          <w:lang w:val="uk-UA"/>
        </w:rPr>
        <w:t xml:space="preserve">різних рівнів: </w:t>
      </w:r>
      <w:r w:rsidRPr="009438CC">
        <w:rPr>
          <w:rFonts w:ascii="Times New Roman" w:hAnsi="Times New Roman" w:cs="Times New Roman"/>
          <w:sz w:val="28"/>
          <w:szCs w:val="28"/>
          <w:shd w:val="clear" w:color="auto" w:fill="FFFFFF"/>
          <w:lang w:val="uk-UA"/>
        </w:rPr>
        <w:t>VIII Всеукраїнські науково-педагогічні читання іноземними мовами «21st Challenges in Education and Science» (м. Глухів, 2020 р.),  </w:t>
      </w:r>
      <w:r w:rsidRPr="009438CC">
        <w:rPr>
          <w:rFonts w:ascii="Times New Roman" w:hAnsi="Times New Roman" w:cs="Times New Roman"/>
          <w:sz w:val="28"/>
          <w:szCs w:val="28"/>
          <w:lang w:val="uk-UA"/>
        </w:rPr>
        <w:t>Всеукраїнська студентська науково-практична інтернет-конференція «Арватівські читання» (м.</w:t>
      </w:r>
      <w:r w:rsidRPr="009438CC">
        <w:rPr>
          <w:rFonts w:ascii="Times New Roman" w:hAnsi="Times New Roman" w:cs="Times New Roman"/>
          <w:sz w:val="28"/>
          <w:szCs w:val="28"/>
        </w:rPr>
        <w:t> </w:t>
      </w:r>
      <w:r w:rsidRPr="009438CC">
        <w:rPr>
          <w:rFonts w:ascii="Times New Roman" w:hAnsi="Times New Roman" w:cs="Times New Roman"/>
          <w:sz w:val="28"/>
          <w:szCs w:val="28"/>
          <w:lang w:val="uk-UA"/>
        </w:rPr>
        <w:t>Ніжин, 15</w:t>
      </w:r>
      <w:r w:rsidRPr="009438CC">
        <w:rPr>
          <w:rFonts w:ascii="Times New Roman" w:hAnsi="Times New Roman" w:cs="Times New Roman"/>
          <w:sz w:val="28"/>
          <w:szCs w:val="28"/>
        </w:rPr>
        <w:t> </w:t>
      </w:r>
      <w:r w:rsidRPr="009438CC">
        <w:rPr>
          <w:rFonts w:ascii="Times New Roman" w:hAnsi="Times New Roman" w:cs="Times New Roman"/>
          <w:sz w:val="28"/>
          <w:szCs w:val="28"/>
          <w:lang w:val="uk-UA"/>
        </w:rPr>
        <w:t xml:space="preserve">квітня 2020 р.), </w:t>
      </w:r>
      <w:r w:rsidRPr="009438CC">
        <w:rPr>
          <w:rFonts w:ascii="Times New Roman" w:hAnsi="Times New Roman" w:cs="Times New Roman"/>
          <w:sz w:val="28"/>
          <w:szCs w:val="28"/>
          <w:lang w:val="en-US"/>
        </w:rPr>
        <w:t>X</w:t>
      </w:r>
      <w:r w:rsidRPr="009438CC">
        <w:rPr>
          <w:rFonts w:ascii="Times New Roman" w:hAnsi="Times New Roman" w:cs="Times New Roman"/>
          <w:sz w:val="28"/>
          <w:szCs w:val="28"/>
          <w:lang w:val="uk-UA"/>
        </w:rPr>
        <w:t xml:space="preserve">І Всеукраїнська студентська науково-практична конференція «Мова й література у проекції різних </w:t>
      </w:r>
      <w:r w:rsidRPr="009438CC">
        <w:rPr>
          <w:rFonts w:ascii="Times New Roman" w:hAnsi="Times New Roman" w:cs="Times New Roman"/>
          <w:sz w:val="28"/>
          <w:szCs w:val="28"/>
          <w:lang w:val="uk-UA"/>
        </w:rPr>
        <w:lastRenderedPageBreak/>
        <w:t>наукових парадигм» (м.</w:t>
      </w:r>
      <w:r w:rsidRPr="009438CC">
        <w:rPr>
          <w:rFonts w:ascii="Times New Roman" w:hAnsi="Times New Roman" w:cs="Times New Roman"/>
          <w:sz w:val="28"/>
          <w:szCs w:val="28"/>
        </w:rPr>
        <w:t> </w:t>
      </w:r>
      <w:r w:rsidRPr="009438CC">
        <w:rPr>
          <w:rFonts w:ascii="Times New Roman" w:hAnsi="Times New Roman" w:cs="Times New Roman"/>
          <w:sz w:val="28"/>
          <w:szCs w:val="28"/>
          <w:lang w:val="uk-UA"/>
        </w:rPr>
        <w:t>Старобільськ, 9</w:t>
      </w:r>
      <w:r w:rsidRPr="009438CC">
        <w:rPr>
          <w:rFonts w:ascii="Times New Roman" w:hAnsi="Times New Roman" w:cs="Times New Roman"/>
          <w:sz w:val="28"/>
          <w:szCs w:val="28"/>
        </w:rPr>
        <w:t> </w:t>
      </w:r>
      <w:r w:rsidRPr="009438CC">
        <w:rPr>
          <w:rFonts w:ascii="Times New Roman" w:hAnsi="Times New Roman" w:cs="Times New Roman"/>
          <w:sz w:val="28"/>
          <w:szCs w:val="28"/>
          <w:lang w:val="uk-UA"/>
        </w:rPr>
        <w:t xml:space="preserve">квітня 2020 р.), </w:t>
      </w:r>
      <w:r w:rsidRPr="009438CC">
        <w:rPr>
          <w:rStyle w:val="FontStyle24"/>
          <w:szCs w:val="28"/>
          <w:lang w:val="uk-UA" w:eastAsia="uk-UA"/>
        </w:rPr>
        <w:t xml:space="preserve">ІІ </w:t>
      </w:r>
      <w:r w:rsidRPr="009438CC">
        <w:rPr>
          <w:rFonts w:ascii="Times New Roman" w:hAnsi="Times New Roman" w:cs="Times New Roman"/>
          <w:sz w:val="28"/>
          <w:szCs w:val="28"/>
          <w:lang w:val="uk-UA"/>
        </w:rPr>
        <w:t>Всеукраїнська науково-практична інтернет-конференція студентів, аспірантів і молодих учених «Сучасні тенденції та перспективи мовно-літературної освіти в Україні» (9-11 грудня 2020</w:t>
      </w:r>
      <w:r w:rsidRPr="009438CC">
        <w:rPr>
          <w:rStyle w:val="a5"/>
          <w:rFonts w:ascii="Times New Roman" w:hAnsi="Times New Roman"/>
          <w:sz w:val="28"/>
          <w:szCs w:val="28"/>
          <w:lang w:val="uk-UA"/>
        </w:rPr>
        <w:t xml:space="preserve"> </w:t>
      </w:r>
      <w:r w:rsidRPr="009438CC">
        <w:rPr>
          <w:rStyle w:val="a5"/>
          <w:rFonts w:ascii="Times New Roman" w:hAnsi="Times New Roman"/>
          <w:b w:val="0"/>
          <w:sz w:val="28"/>
          <w:szCs w:val="28"/>
          <w:lang w:val="uk-UA"/>
        </w:rPr>
        <w:t>р., Глухів</w:t>
      </w:r>
      <w:r w:rsidRPr="009438CC">
        <w:rPr>
          <w:rFonts w:ascii="Times New Roman" w:hAnsi="Times New Roman" w:cs="Times New Roman"/>
          <w:sz w:val="28"/>
          <w:szCs w:val="28"/>
          <w:lang w:val="uk-UA"/>
        </w:rPr>
        <w:t xml:space="preserve">); </w:t>
      </w:r>
      <w:r w:rsidRPr="009438CC">
        <w:rPr>
          <w:rFonts w:ascii="Times New Roman" w:hAnsi="Times New Roman" w:cs="Times New Roman"/>
          <w:noProof/>
          <w:kern w:val="2"/>
          <w:sz w:val="28"/>
          <w:szCs w:val="28"/>
          <w:lang w:val="uk-UA"/>
        </w:rPr>
        <w:t>на щорічних звітних наукових конференціях, семінарах молодих учених Глухівського національного педагогічного університету імені Олександра Довженка впродовж 2019–2020 рр.</w:t>
      </w:r>
    </w:p>
    <w:p w:rsidR="00A7584F" w:rsidRPr="009438CC" w:rsidRDefault="00A7584F" w:rsidP="00E431B4">
      <w:pPr>
        <w:widowControl w:val="0"/>
        <w:tabs>
          <w:tab w:val="left" w:pos="3240"/>
        </w:tabs>
        <w:spacing w:after="0" w:line="384" w:lineRule="auto"/>
        <w:ind w:firstLine="851"/>
        <w:jc w:val="both"/>
        <w:rPr>
          <w:rFonts w:ascii="Times New Roman" w:hAnsi="Times New Roman" w:cs="Times New Roman"/>
          <w:sz w:val="28"/>
          <w:szCs w:val="28"/>
          <w:lang w:val="uk-UA"/>
        </w:rPr>
      </w:pPr>
      <w:r w:rsidRPr="009438CC">
        <w:rPr>
          <w:rFonts w:ascii="Times New Roman" w:hAnsi="Times New Roman" w:cs="Times New Roman"/>
          <w:b/>
          <w:sz w:val="28"/>
          <w:szCs w:val="28"/>
          <w:lang w:val="uk-UA"/>
        </w:rPr>
        <w:t>Публікації</w:t>
      </w:r>
      <w:r w:rsidRPr="009438CC">
        <w:rPr>
          <w:rFonts w:ascii="Times New Roman" w:hAnsi="Times New Roman" w:cs="Times New Roman"/>
          <w:sz w:val="28"/>
          <w:szCs w:val="28"/>
          <w:lang w:val="uk-UA"/>
        </w:rPr>
        <w:t xml:space="preserve">. Основні положення і висновки магістерської роботи відображені у </w:t>
      </w:r>
      <w:r w:rsidR="00B136A6" w:rsidRPr="009438CC">
        <w:rPr>
          <w:rFonts w:ascii="Times New Roman" w:hAnsi="Times New Roman" w:cs="Times New Roman"/>
          <w:sz w:val="28"/>
          <w:szCs w:val="28"/>
          <w:lang w:val="uk-UA"/>
        </w:rPr>
        <w:t xml:space="preserve">статті англійською мовою </w:t>
      </w:r>
      <w:r w:rsidR="00595443" w:rsidRPr="009438CC">
        <w:rPr>
          <w:rFonts w:ascii="Times New Roman" w:hAnsi="Times New Roman" w:cs="Times New Roman"/>
          <w:sz w:val="28"/>
          <w:szCs w:val="28"/>
          <w:lang w:val="uk-UA"/>
        </w:rPr>
        <w:t xml:space="preserve">у </w:t>
      </w:r>
      <w:r w:rsidRPr="009438CC">
        <w:rPr>
          <w:rFonts w:ascii="Times New Roman" w:hAnsi="Times New Roman" w:cs="Times New Roman"/>
          <w:sz w:val="28"/>
          <w:szCs w:val="28"/>
          <w:lang w:val="uk-UA"/>
        </w:rPr>
        <w:t>збірнику наукових праць:</w:t>
      </w:r>
    </w:p>
    <w:p w:rsidR="00A7584F" w:rsidRPr="009438CC" w:rsidRDefault="00B136A6" w:rsidP="00E431B4">
      <w:pPr>
        <w:widowControl w:val="0"/>
        <w:tabs>
          <w:tab w:val="left" w:pos="3240"/>
        </w:tabs>
        <w:spacing w:after="0" w:line="384" w:lineRule="auto"/>
        <w:ind w:firstLine="851"/>
        <w:jc w:val="both"/>
        <w:rPr>
          <w:rFonts w:ascii="Times New Roman" w:hAnsi="Times New Roman" w:cs="Times New Roman"/>
          <w:sz w:val="28"/>
          <w:szCs w:val="28"/>
          <w:lang w:val="uk-UA"/>
        </w:rPr>
      </w:pPr>
      <w:r w:rsidRPr="009438CC">
        <w:rPr>
          <w:rFonts w:ascii="Times New Roman" w:hAnsi="Times New Roman" w:cs="Times New Roman"/>
          <w:sz w:val="28"/>
          <w:szCs w:val="28"/>
          <w:lang w:val="en-US"/>
        </w:rPr>
        <w:t>Svitlana</w:t>
      </w:r>
      <w:r w:rsidRPr="009438CC">
        <w:rPr>
          <w:rFonts w:ascii="Times New Roman" w:hAnsi="Times New Roman" w:cs="Times New Roman"/>
          <w:sz w:val="28"/>
          <w:szCs w:val="28"/>
          <w:lang w:val="uk-UA"/>
        </w:rPr>
        <w:t xml:space="preserve"> </w:t>
      </w:r>
      <w:r w:rsidRPr="009438CC">
        <w:rPr>
          <w:rFonts w:ascii="Times New Roman" w:hAnsi="Times New Roman" w:cs="Times New Roman"/>
          <w:sz w:val="28"/>
          <w:szCs w:val="28"/>
          <w:lang w:val="en-US"/>
        </w:rPr>
        <w:t>Samohina</w:t>
      </w:r>
      <w:r w:rsidRPr="009438CC">
        <w:rPr>
          <w:rFonts w:ascii="Times New Roman" w:hAnsi="Times New Roman" w:cs="Times New Roman"/>
          <w:sz w:val="28"/>
          <w:szCs w:val="28"/>
          <w:lang w:val="uk-UA"/>
        </w:rPr>
        <w:t xml:space="preserve">/ </w:t>
      </w:r>
      <w:r w:rsidRPr="009438CC">
        <w:rPr>
          <w:rFonts w:ascii="Times New Roman" w:hAnsi="Times New Roman" w:cs="Times New Roman"/>
          <w:sz w:val="28"/>
          <w:szCs w:val="28"/>
          <w:lang w:val="en-US"/>
        </w:rPr>
        <w:t>Implementating the strenchth and courage of Cossack's descendants in O.</w:t>
      </w:r>
      <w:r w:rsidRPr="009438CC">
        <w:rPr>
          <w:rFonts w:ascii="Times New Roman" w:hAnsi="Times New Roman" w:cs="Times New Roman"/>
          <w:sz w:val="28"/>
          <w:szCs w:val="28"/>
          <w:lang w:val="uk-UA"/>
        </w:rPr>
        <w:t> </w:t>
      </w:r>
      <w:r w:rsidRPr="009438CC">
        <w:rPr>
          <w:rFonts w:ascii="Times New Roman" w:hAnsi="Times New Roman" w:cs="Times New Roman"/>
          <w:sz w:val="28"/>
          <w:szCs w:val="28"/>
          <w:lang w:val="en-US"/>
        </w:rPr>
        <w:t xml:space="preserve">Dovzenkos movie-essay </w:t>
      </w:r>
      <w:r w:rsidRPr="009438CC">
        <w:rPr>
          <w:rFonts w:ascii="Times New Roman" w:hAnsi="Times New Roman" w:cs="Times New Roman"/>
          <w:sz w:val="28"/>
          <w:szCs w:val="28"/>
          <w:lang w:val="uk-UA"/>
        </w:rPr>
        <w:t>«</w:t>
      </w:r>
      <w:r w:rsidRPr="009438CC">
        <w:rPr>
          <w:rFonts w:ascii="Times New Roman" w:hAnsi="Times New Roman" w:cs="Times New Roman"/>
          <w:sz w:val="28"/>
          <w:szCs w:val="28"/>
          <w:lang w:val="en-US"/>
        </w:rPr>
        <w:t>Ukrain in flames</w:t>
      </w:r>
      <w:r w:rsidRPr="009438CC">
        <w:rPr>
          <w:rFonts w:ascii="Times New Roman" w:hAnsi="Times New Roman" w:cs="Times New Roman"/>
          <w:sz w:val="28"/>
          <w:szCs w:val="28"/>
          <w:lang w:val="uk-UA"/>
        </w:rPr>
        <w:t xml:space="preserve">»// Матеріали </w:t>
      </w:r>
      <w:r w:rsidRPr="009438CC">
        <w:rPr>
          <w:rFonts w:ascii="Times New Roman" w:hAnsi="Times New Roman" w:cs="Times New Roman"/>
          <w:sz w:val="28"/>
          <w:szCs w:val="28"/>
          <w:shd w:val="clear" w:color="auto" w:fill="FFFFFF"/>
          <w:lang w:val="uk-UA"/>
        </w:rPr>
        <w:t>VIII Всеукраїнських науково-педагогічних читань іноземними мовами «21st Challenges in Education and Science». 2020.</w:t>
      </w:r>
      <w:r w:rsidRPr="009438CC">
        <w:rPr>
          <w:rFonts w:ascii="Times New Roman" w:hAnsi="Times New Roman" w:cs="Times New Roman"/>
          <w:sz w:val="28"/>
          <w:szCs w:val="28"/>
          <w:lang w:val="uk-UA"/>
        </w:rPr>
        <w:t xml:space="preserve"> С. 26–28.</w:t>
      </w:r>
    </w:p>
    <w:p w:rsidR="00A7584F" w:rsidRPr="009438CC" w:rsidRDefault="00A7584F" w:rsidP="00E431B4">
      <w:pPr>
        <w:pStyle w:val="western"/>
        <w:spacing w:before="0" w:beforeAutospacing="0" w:after="0" w:afterAutospacing="0" w:line="384" w:lineRule="auto"/>
        <w:ind w:firstLine="851"/>
        <w:jc w:val="both"/>
        <w:rPr>
          <w:sz w:val="28"/>
          <w:szCs w:val="28"/>
          <w:lang w:val="uk-UA"/>
        </w:rPr>
      </w:pPr>
      <w:r w:rsidRPr="009438CC">
        <w:rPr>
          <w:sz w:val="28"/>
          <w:szCs w:val="28"/>
          <w:lang w:val="uk-UA"/>
        </w:rPr>
        <w:t xml:space="preserve">Магістерська робота складається з вступу, трьох розділів, висновків, списку використаних джерел, що налічує </w:t>
      </w:r>
      <w:r w:rsidR="00791040">
        <w:rPr>
          <w:sz w:val="28"/>
          <w:szCs w:val="28"/>
          <w:lang w:val="uk-UA"/>
        </w:rPr>
        <w:t>177</w:t>
      </w:r>
      <w:r w:rsidRPr="009438CC">
        <w:rPr>
          <w:sz w:val="28"/>
          <w:szCs w:val="28"/>
          <w:lang w:val="uk-UA"/>
        </w:rPr>
        <w:t xml:space="preserve"> позиці</w:t>
      </w:r>
      <w:r w:rsidR="00791040">
        <w:rPr>
          <w:sz w:val="28"/>
          <w:szCs w:val="28"/>
          <w:lang w:val="uk-UA"/>
        </w:rPr>
        <w:t>й</w:t>
      </w:r>
      <w:r w:rsidRPr="009438CC">
        <w:rPr>
          <w:sz w:val="28"/>
          <w:szCs w:val="28"/>
          <w:lang w:val="uk-UA"/>
        </w:rPr>
        <w:t>.</w:t>
      </w:r>
    </w:p>
    <w:p w:rsidR="00A7584F" w:rsidRPr="009438CC" w:rsidRDefault="00A7584F" w:rsidP="00E431B4">
      <w:pPr>
        <w:pStyle w:val="western"/>
        <w:spacing w:before="0" w:beforeAutospacing="0" w:after="0" w:afterAutospacing="0" w:line="384" w:lineRule="auto"/>
        <w:ind w:firstLine="851"/>
        <w:jc w:val="both"/>
        <w:rPr>
          <w:sz w:val="28"/>
          <w:szCs w:val="28"/>
          <w:lang w:val="uk-UA"/>
        </w:rPr>
      </w:pPr>
      <w:r w:rsidRPr="009438CC">
        <w:rPr>
          <w:sz w:val="28"/>
          <w:szCs w:val="28"/>
          <w:lang w:val="uk-UA" w:eastAsia="uk-UA"/>
        </w:rPr>
        <w:t xml:space="preserve">У </w:t>
      </w:r>
      <w:r w:rsidRPr="009438CC">
        <w:rPr>
          <w:b/>
          <w:bCs/>
          <w:sz w:val="28"/>
          <w:szCs w:val="28"/>
          <w:lang w:val="uk-UA" w:eastAsia="uk-UA"/>
        </w:rPr>
        <w:t xml:space="preserve">вступі </w:t>
      </w:r>
      <w:r w:rsidRPr="009438CC">
        <w:rPr>
          <w:sz w:val="28"/>
          <w:szCs w:val="28"/>
          <w:lang w:val="uk-UA" w:eastAsia="uk-UA"/>
        </w:rPr>
        <w:t>обґрунтовано актуальність обраної теми, її наукову значущість і новизну, теоретичне та практичне значення</w:t>
      </w:r>
      <w:r w:rsidR="00E12556" w:rsidRPr="009438CC">
        <w:rPr>
          <w:sz w:val="28"/>
          <w:szCs w:val="28"/>
          <w:lang w:val="uk-UA" w:eastAsia="uk-UA"/>
        </w:rPr>
        <w:t xml:space="preserve"> результатів дослідження</w:t>
      </w:r>
      <w:r w:rsidRPr="009438CC">
        <w:rPr>
          <w:sz w:val="28"/>
          <w:szCs w:val="28"/>
          <w:lang w:val="uk-UA" w:eastAsia="uk-UA"/>
        </w:rPr>
        <w:t xml:space="preserve">; визначено об’єкт, предмет, мету і методи дослідження; сформульовано завдання </w:t>
      </w:r>
      <w:r w:rsidR="00E12556" w:rsidRPr="009438CC">
        <w:rPr>
          <w:sz w:val="28"/>
          <w:szCs w:val="28"/>
          <w:lang w:val="uk-UA" w:eastAsia="uk-UA"/>
        </w:rPr>
        <w:t xml:space="preserve">магістерської </w:t>
      </w:r>
      <w:r w:rsidRPr="009438CC">
        <w:rPr>
          <w:sz w:val="28"/>
          <w:szCs w:val="28"/>
          <w:lang w:val="uk-UA" w:eastAsia="uk-UA"/>
        </w:rPr>
        <w:t>роботи.</w:t>
      </w:r>
    </w:p>
    <w:p w:rsidR="00A7584F" w:rsidRPr="009438CC" w:rsidRDefault="00A7584F" w:rsidP="00E431B4">
      <w:pPr>
        <w:spacing w:after="0" w:line="384" w:lineRule="auto"/>
        <w:ind w:firstLine="851"/>
        <w:jc w:val="both"/>
        <w:rPr>
          <w:rFonts w:ascii="Times New Roman" w:hAnsi="Times New Roman" w:cs="Times New Roman"/>
          <w:sz w:val="28"/>
          <w:szCs w:val="28"/>
          <w:lang w:val="uk-UA"/>
        </w:rPr>
      </w:pPr>
      <w:r w:rsidRPr="009438CC">
        <w:rPr>
          <w:rFonts w:ascii="Times New Roman" w:hAnsi="Times New Roman" w:cs="Times New Roman"/>
          <w:sz w:val="28"/>
          <w:szCs w:val="28"/>
          <w:lang w:val="uk-UA" w:eastAsia="uk-UA"/>
        </w:rPr>
        <w:t xml:space="preserve">У </w:t>
      </w:r>
      <w:r w:rsidRPr="009438CC">
        <w:rPr>
          <w:rFonts w:ascii="Times New Roman" w:hAnsi="Times New Roman" w:cs="Times New Roman"/>
          <w:b/>
          <w:bCs/>
          <w:sz w:val="28"/>
          <w:szCs w:val="28"/>
          <w:lang w:val="uk-UA" w:eastAsia="uk-UA"/>
        </w:rPr>
        <w:t xml:space="preserve">першому розділі </w:t>
      </w:r>
      <w:r w:rsidRPr="009438CC">
        <w:rPr>
          <w:rFonts w:ascii="Times New Roman" w:hAnsi="Times New Roman" w:cs="Times New Roman"/>
          <w:b/>
          <w:sz w:val="28"/>
          <w:szCs w:val="28"/>
          <w:lang w:val="uk-UA" w:eastAsia="uk-UA"/>
        </w:rPr>
        <w:t>«</w:t>
      </w:r>
      <w:r w:rsidRPr="009438CC">
        <w:rPr>
          <w:rFonts w:ascii="Times New Roman" w:hAnsi="Times New Roman" w:cs="Times New Roman"/>
          <w:b/>
          <w:sz w:val="28"/>
          <w:szCs w:val="28"/>
          <w:lang w:val="uk-UA"/>
        </w:rPr>
        <w:t>Теоретичні аспекти проблеми дослідження</w:t>
      </w:r>
      <w:r w:rsidRPr="009438CC">
        <w:rPr>
          <w:rFonts w:ascii="Times New Roman" w:hAnsi="Times New Roman" w:cs="Times New Roman"/>
          <w:b/>
          <w:sz w:val="28"/>
          <w:szCs w:val="28"/>
          <w:lang w:val="uk-UA" w:eastAsia="uk-UA"/>
        </w:rPr>
        <w:t>»</w:t>
      </w:r>
      <w:r w:rsidRPr="009438CC">
        <w:rPr>
          <w:rFonts w:ascii="Times New Roman" w:hAnsi="Times New Roman" w:cs="Times New Roman"/>
          <w:sz w:val="28"/>
          <w:szCs w:val="28"/>
          <w:lang w:val="uk-UA" w:eastAsia="uk-UA"/>
        </w:rPr>
        <w:t xml:space="preserve"> висвітлено зміст понят</w:t>
      </w:r>
      <w:r w:rsidR="00E12556" w:rsidRPr="009438CC">
        <w:rPr>
          <w:rFonts w:ascii="Times New Roman" w:hAnsi="Times New Roman" w:cs="Times New Roman"/>
          <w:sz w:val="28"/>
          <w:szCs w:val="28"/>
          <w:lang w:val="uk-UA" w:eastAsia="uk-UA"/>
        </w:rPr>
        <w:t>тя</w:t>
      </w:r>
      <w:r w:rsidRPr="009438CC">
        <w:rPr>
          <w:rFonts w:ascii="Times New Roman" w:hAnsi="Times New Roman" w:cs="Times New Roman"/>
          <w:sz w:val="28"/>
          <w:szCs w:val="28"/>
          <w:lang w:val="uk-UA" w:eastAsia="uk-UA"/>
        </w:rPr>
        <w:t xml:space="preserve"> «</w:t>
      </w:r>
      <w:r w:rsidR="00E12556" w:rsidRPr="009438CC">
        <w:rPr>
          <w:rFonts w:ascii="Times New Roman" w:hAnsi="Times New Roman" w:cs="Times New Roman"/>
          <w:sz w:val="28"/>
          <w:szCs w:val="28"/>
          <w:lang w:val="uk-UA" w:eastAsia="uk-UA"/>
        </w:rPr>
        <w:t>образ</w:t>
      </w:r>
      <w:r w:rsidRPr="009438CC">
        <w:rPr>
          <w:rFonts w:ascii="Times New Roman" w:hAnsi="Times New Roman" w:cs="Times New Roman"/>
          <w:sz w:val="28"/>
          <w:szCs w:val="28"/>
          <w:lang w:val="uk-UA" w:eastAsia="uk-UA"/>
        </w:rPr>
        <w:t>»</w:t>
      </w:r>
      <w:r w:rsidR="00595443" w:rsidRPr="009438CC">
        <w:rPr>
          <w:rFonts w:ascii="Times New Roman" w:hAnsi="Times New Roman" w:cs="Times New Roman"/>
          <w:sz w:val="28"/>
          <w:szCs w:val="28"/>
          <w:lang w:val="uk-UA" w:eastAsia="uk-UA"/>
        </w:rPr>
        <w:t xml:space="preserve"> </w:t>
      </w:r>
      <w:r w:rsidR="00595443" w:rsidRPr="009438CC">
        <w:rPr>
          <w:rFonts w:ascii="Times New Roman" w:hAnsi="Times New Roman"/>
          <w:sz w:val="28"/>
          <w:szCs w:val="28"/>
          <w:lang w:val="uk-UA"/>
        </w:rPr>
        <w:t>з точки зору сучасного літературознавства</w:t>
      </w:r>
      <w:r w:rsidRPr="009438CC">
        <w:rPr>
          <w:rFonts w:ascii="Times New Roman" w:hAnsi="Times New Roman" w:cs="Times New Roman"/>
          <w:sz w:val="28"/>
          <w:szCs w:val="28"/>
          <w:lang w:val="uk-UA" w:eastAsia="uk-UA"/>
        </w:rPr>
        <w:t xml:space="preserve">, </w:t>
      </w:r>
      <w:r w:rsidR="00E12556" w:rsidRPr="009438CC">
        <w:rPr>
          <w:rFonts w:ascii="Times New Roman" w:hAnsi="Times New Roman" w:cs="Times New Roman"/>
          <w:sz w:val="28"/>
          <w:szCs w:val="28"/>
          <w:lang w:val="uk-UA" w:eastAsia="uk-UA"/>
        </w:rPr>
        <w:t>визначено типи та структуру літературних образів; проаналізовано особливості інтерпретації чоловічих образів у літературі ХХ століття</w:t>
      </w:r>
      <w:r w:rsidRPr="009438CC">
        <w:rPr>
          <w:rFonts w:ascii="Times New Roman" w:hAnsi="Times New Roman" w:cs="Times New Roman"/>
          <w:b/>
          <w:sz w:val="28"/>
          <w:szCs w:val="28"/>
          <w:lang w:val="uk-UA"/>
        </w:rPr>
        <w:t>.</w:t>
      </w:r>
    </w:p>
    <w:p w:rsidR="00A7584F" w:rsidRPr="009438CC" w:rsidRDefault="00A7584F" w:rsidP="00E431B4">
      <w:pPr>
        <w:spacing w:after="0" w:line="384" w:lineRule="auto"/>
        <w:ind w:firstLine="851"/>
        <w:jc w:val="both"/>
        <w:rPr>
          <w:rFonts w:ascii="Times New Roman" w:hAnsi="Times New Roman" w:cs="Times New Roman"/>
          <w:sz w:val="28"/>
          <w:szCs w:val="28"/>
          <w:lang w:val="uk-UA" w:eastAsia="uk-UA"/>
        </w:rPr>
      </w:pPr>
      <w:r w:rsidRPr="009438CC">
        <w:rPr>
          <w:rFonts w:ascii="Times New Roman" w:hAnsi="Times New Roman" w:cs="Times New Roman"/>
          <w:sz w:val="28"/>
          <w:szCs w:val="28"/>
          <w:lang w:val="uk-UA" w:eastAsia="uk-UA"/>
        </w:rPr>
        <w:t xml:space="preserve">У </w:t>
      </w:r>
      <w:r w:rsidRPr="009438CC">
        <w:rPr>
          <w:rFonts w:ascii="Times New Roman" w:hAnsi="Times New Roman" w:cs="Times New Roman"/>
          <w:b/>
          <w:bCs/>
          <w:sz w:val="28"/>
          <w:szCs w:val="28"/>
          <w:lang w:val="uk-UA" w:eastAsia="uk-UA"/>
        </w:rPr>
        <w:t xml:space="preserve">другому розділі </w:t>
      </w:r>
      <w:r w:rsidRPr="009438CC">
        <w:rPr>
          <w:rFonts w:ascii="Times New Roman" w:hAnsi="Times New Roman" w:cs="Times New Roman"/>
          <w:sz w:val="28"/>
          <w:szCs w:val="28"/>
          <w:lang w:val="uk-UA" w:eastAsia="uk-UA"/>
        </w:rPr>
        <w:t>«</w:t>
      </w:r>
      <w:r w:rsidR="00E12556" w:rsidRPr="009438CC">
        <w:rPr>
          <w:rFonts w:ascii="Times New Roman" w:hAnsi="Times New Roman" w:cs="Times New Roman"/>
          <w:b/>
          <w:sz w:val="28"/>
          <w:szCs w:val="28"/>
          <w:lang w:val="uk-UA"/>
        </w:rPr>
        <w:t>І</w:t>
      </w:r>
      <w:r w:rsidRPr="009438CC">
        <w:rPr>
          <w:rFonts w:ascii="Times New Roman" w:hAnsi="Times New Roman" w:cs="Times New Roman"/>
          <w:b/>
          <w:sz w:val="28"/>
          <w:szCs w:val="28"/>
          <w:lang w:val="uk-UA"/>
        </w:rPr>
        <w:t xml:space="preserve">нтерпретація </w:t>
      </w:r>
      <w:r w:rsidR="00E12556" w:rsidRPr="009438CC">
        <w:rPr>
          <w:rFonts w:ascii="Times New Roman" w:hAnsi="Times New Roman" w:cs="Times New Roman"/>
          <w:b/>
          <w:sz w:val="28"/>
          <w:szCs w:val="28"/>
          <w:lang w:val="uk-UA"/>
        </w:rPr>
        <w:t>чоловічих образів у літературній творчості О. Довженка</w:t>
      </w:r>
      <w:r w:rsidRPr="009438CC">
        <w:rPr>
          <w:rFonts w:ascii="Times New Roman" w:hAnsi="Times New Roman" w:cs="Times New Roman"/>
          <w:b/>
          <w:sz w:val="28"/>
          <w:szCs w:val="28"/>
          <w:lang w:val="uk-UA" w:eastAsia="uk-UA"/>
        </w:rPr>
        <w:t>»</w:t>
      </w:r>
      <w:r w:rsidRPr="009438CC">
        <w:rPr>
          <w:rFonts w:ascii="Times New Roman" w:hAnsi="Times New Roman" w:cs="Times New Roman"/>
          <w:sz w:val="28"/>
          <w:szCs w:val="28"/>
          <w:lang w:val="uk-UA" w:eastAsia="uk-UA"/>
        </w:rPr>
        <w:t xml:space="preserve"> </w:t>
      </w:r>
      <w:r w:rsidRPr="009438CC">
        <w:rPr>
          <w:rFonts w:ascii="Times New Roman" w:hAnsi="Times New Roman" w:cs="Times New Roman"/>
          <w:sz w:val="28"/>
          <w:szCs w:val="28"/>
          <w:lang w:val="uk-UA"/>
        </w:rPr>
        <w:t xml:space="preserve">визначено </w:t>
      </w:r>
      <w:r w:rsidR="00E12556" w:rsidRPr="009438CC">
        <w:rPr>
          <w:rFonts w:ascii="Times New Roman" w:hAnsi="Times New Roman" w:cs="Times New Roman"/>
          <w:sz w:val="28"/>
          <w:szCs w:val="28"/>
          <w:lang w:val="uk-UA"/>
        </w:rPr>
        <w:t>типи художніх чоловічих образів</w:t>
      </w:r>
      <w:r w:rsidR="00E12556" w:rsidRPr="009438CC">
        <w:rPr>
          <w:rFonts w:ascii="Times New Roman" w:eastAsia="Times New Roman" w:hAnsi="Times New Roman" w:cs="Times New Roman"/>
          <w:sz w:val="28"/>
          <w:szCs w:val="28"/>
          <w:lang w:val="uk-UA"/>
        </w:rPr>
        <w:t xml:space="preserve">, зображених в оповіданнях, кіноповістях, «Щоденникових записах» митця, </w:t>
      </w:r>
      <w:r w:rsidRPr="009438CC">
        <w:rPr>
          <w:rFonts w:ascii="Times New Roman" w:eastAsia="Times New Roman" w:hAnsi="Times New Roman" w:cs="Times New Roman"/>
          <w:sz w:val="28"/>
          <w:szCs w:val="28"/>
          <w:lang w:val="uk-UA"/>
        </w:rPr>
        <w:t xml:space="preserve">й проаналізовано </w:t>
      </w:r>
      <w:r w:rsidR="00E12556" w:rsidRPr="009438CC">
        <w:rPr>
          <w:rFonts w:ascii="Times New Roman" w:eastAsia="Times New Roman" w:hAnsi="Times New Roman" w:cs="Times New Roman"/>
          <w:sz w:val="28"/>
          <w:szCs w:val="28"/>
          <w:lang w:val="uk-UA"/>
        </w:rPr>
        <w:t xml:space="preserve">їхню </w:t>
      </w:r>
      <w:r w:rsidR="00E12556" w:rsidRPr="009438CC">
        <w:rPr>
          <w:rFonts w:ascii="Times New Roman" w:hAnsi="Times New Roman" w:cs="Times New Roman"/>
          <w:sz w:val="28"/>
          <w:szCs w:val="28"/>
          <w:lang w:val="uk-UA"/>
        </w:rPr>
        <w:t>структуру</w:t>
      </w:r>
      <w:r w:rsidRPr="009438CC">
        <w:rPr>
          <w:rFonts w:ascii="Times New Roman" w:eastAsia="Times New Roman" w:hAnsi="Times New Roman" w:cs="Times New Roman"/>
          <w:sz w:val="28"/>
          <w:szCs w:val="28"/>
          <w:lang w:val="uk-UA"/>
        </w:rPr>
        <w:t>.</w:t>
      </w:r>
    </w:p>
    <w:p w:rsidR="00A7584F" w:rsidRPr="009438CC" w:rsidRDefault="00A7584F" w:rsidP="00E431B4">
      <w:pPr>
        <w:spacing w:after="0" w:line="384" w:lineRule="auto"/>
        <w:ind w:firstLine="851"/>
        <w:jc w:val="both"/>
        <w:rPr>
          <w:rFonts w:ascii="Times New Roman" w:hAnsi="Times New Roman" w:cs="Times New Roman"/>
          <w:sz w:val="28"/>
          <w:szCs w:val="28"/>
          <w:lang w:val="uk-UA" w:eastAsia="uk-UA"/>
        </w:rPr>
      </w:pPr>
      <w:r w:rsidRPr="009438CC">
        <w:rPr>
          <w:rFonts w:ascii="Times New Roman" w:hAnsi="Times New Roman" w:cs="Times New Roman"/>
          <w:sz w:val="28"/>
          <w:szCs w:val="28"/>
          <w:lang w:val="uk-UA" w:eastAsia="uk-UA"/>
        </w:rPr>
        <w:lastRenderedPageBreak/>
        <w:t xml:space="preserve">У </w:t>
      </w:r>
      <w:r w:rsidRPr="009438CC">
        <w:rPr>
          <w:rFonts w:ascii="Times New Roman" w:hAnsi="Times New Roman" w:cs="Times New Roman"/>
          <w:b/>
          <w:bCs/>
          <w:sz w:val="28"/>
          <w:szCs w:val="28"/>
          <w:lang w:val="uk-UA" w:eastAsia="uk-UA"/>
        </w:rPr>
        <w:t xml:space="preserve">третьому розділі </w:t>
      </w:r>
      <w:r w:rsidRPr="009438CC">
        <w:rPr>
          <w:rFonts w:ascii="Times New Roman" w:hAnsi="Times New Roman" w:cs="Times New Roman"/>
          <w:b/>
          <w:sz w:val="28"/>
          <w:szCs w:val="28"/>
          <w:lang w:val="uk-UA" w:eastAsia="uk-UA"/>
        </w:rPr>
        <w:t>«</w:t>
      </w:r>
      <w:r w:rsidR="00E12556" w:rsidRPr="009438CC">
        <w:rPr>
          <w:rFonts w:ascii="Times New Roman" w:hAnsi="Times New Roman" w:cs="Times New Roman"/>
          <w:b/>
          <w:sz w:val="28"/>
          <w:szCs w:val="28"/>
          <w:lang w:val="uk-UA"/>
        </w:rPr>
        <w:t>Методика</w:t>
      </w:r>
      <w:r w:rsidRPr="009438CC">
        <w:rPr>
          <w:rFonts w:ascii="Times New Roman" w:hAnsi="Times New Roman" w:cs="Times New Roman"/>
          <w:b/>
          <w:sz w:val="28"/>
          <w:szCs w:val="28"/>
          <w:lang w:val="uk-UA"/>
        </w:rPr>
        <w:t xml:space="preserve"> вивчення </w:t>
      </w:r>
      <w:r w:rsidR="00E12556" w:rsidRPr="009438CC">
        <w:rPr>
          <w:rFonts w:ascii="Times New Roman" w:hAnsi="Times New Roman" w:cs="Times New Roman"/>
          <w:b/>
          <w:sz w:val="28"/>
          <w:szCs w:val="28"/>
          <w:lang w:val="uk-UA"/>
        </w:rPr>
        <w:t xml:space="preserve">літературних образів у </w:t>
      </w:r>
      <w:r w:rsidRPr="009438CC">
        <w:rPr>
          <w:rFonts w:ascii="Times New Roman" w:hAnsi="Times New Roman" w:cs="Times New Roman"/>
          <w:b/>
          <w:sz w:val="28"/>
          <w:szCs w:val="28"/>
          <w:lang w:val="uk-UA"/>
        </w:rPr>
        <w:t>закладах загальної середньої освіти</w:t>
      </w:r>
      <w:r w:rsidRPr="009438CC">
        <w:rPr>
          <w:rFonts w:ascii="Times New Roman" w:hAnsi="Times New Roman" w:cs="Times New Roman"/>
          <w:b/>
          <w:sz w:val="28"/>
          <w:szCs w:val="28"/>
          <w:lang w:val="uk-UA" w:eastAsia="uk-UA"/>
        </w:rPr>
        <w:t>»</w:t>
      </w:r>
      <w:r w:rsidRPr="009438CC">
        <w:rPr>
          <w:rFonts w:ascii="Times New Roman" w:hAnsi="Times New Roman" w:cs="Times New Roman"/>
          <w:sz w:val="28"/>
          <w:szCs w:val="28"/>
          <w:lang w:val="uk-UA" w:eastAsia="uk-UA"/>
        </w:rPr>
        <w:t xml:space="preserve"> розглянуто </w:t>
      </w:r>
      <w:r w:rsidRPr="009438CC">
        <w:rPr>
          <w:rFonts w:ascii="Times New Roman" w:hAnsi="Times New Roman" w:cs="Times New Roman"/>
          <w:sz w:val="28"/>
          <w:szCs w:val="28"/>
          <w:lang w:val="uk-UA"/>
        </w:rPr>
        <w:t xml:space="preserve">можливості й особливості вивчення досліджуваної проблеми в 5–11 класах закладів загальної середньої освіти, ліцеях, гімназіях, коледжах тощо. Подано результати аналізу навчальних програм, підручників, навчально-методичних посібників щодо наявності матеріалів за темою магістерської роботи. Запропоновано власні розробки конкретних методичних рекомендацій із вивчення досліджуваної проблеми на уроках </w:t>
      </w:r>
      <w:r w:rsidR="00E12556" w:rsidRPr="009438CC">
        <w:rPr>
          <w:rFonts w:ascii="Times New Roman" w:hAnsi="Times New Roman" w:cs="Times New Roman"/>
          <w:sz w:val="28"/>
          <w:szCs w:val="28"/>
          <w:lang w:val="uk-UA"/>
        </w:rPr>
        <w:t>української</w:t>
      </w:r>
      <w:r w:rsidRPr="009438CC">
        <w:rPr>
          <w:rFonts w:ascii="Times New Roman" w:hAnsi="Times New Roman" w:cs="Times New Roman"/>
          <w:sz w:val="28"/>
          <w:szCs w:val="28"/>
          <w:lang w:val="uk-UA"/>
        </w:rPr>
        <w:t xml:space="preserve"> літератури і в позакласній роботі.</w:t>
      </w:r>
    </w:p>
    <w:p w:rsidR="00595443" w:rsidRPr="009438CC" w:rsidRDefault="00A7584F" w:rsidP="00E431B4">
      <w:pPr>
        <w:spacing w:after="0" w:line="384" w:lineRule="auto"/>
        <w:ind w:firstLine="851"/>
        <w:jc w:val="both"/>
        <w:rPr>
          <w:rFonts w:ascii="Times New Roman" w:hAnsi="Times New Roman" w:cs="Times New Roman"/>
          <w:sz w:val="28"/>
          <w:szCs w:val="28"/>
          <w:lang w:val="uk-UA" w:eastAsia="uk-UA"/>
        </w:rPr>
      </w:pPr>
      <w:r w:rsidRPr="009438CC">
        <w:rPr>
          <w:rFonts w:ascii="Times New Roman" w:hAnsi="Times New Roman" w:cs="Times New Roman"/>
          <w:sz w:val="28"/>
          <w:szCs w:val="28"/>
          <w:lang w:val="uk-UA" w:eastAsia="uk-UA"/>
        </w:rPr>
        <w:t xml:space="preserve">У </w:t>
      </w:r>
      <w:r w:rsidRPr="009438CC">
        <w:rPr>
          <w:rFonts w:ascii="Times New Roman" w:hAnsi="Times New Roman" w:cs="Times New Roman"/>
          <w:b/>
          <w:bCs/>
          <w:sz w:val="28"/>
          <w:szCs w:val="28"/>
          <w:lang w:val="uk-UA" w:eastAsia="uk-UA"/>
        </w:rPr>
        <w:t xml:space="preserve">висновках </w:t>
      </w:r>
      <w:r w:rsidRPr="009438CC">
        <w:rPr>
          <w:rFonts w:ascii="Times New Roman" w:hAnsi="Times New Roman" w:cs="Times New Roman"/>
          <w:sz w:val="28"/>
          <w:szCs w:val="28"/>
          <w:lang w:val="uk-UA" w:eastAsia="uk-UA"/>
        </w:rPr>
        <w:t>подано систематизовані й узагальнені результати дослідження за визначеними проблемами.</w:t>
      </w:r>
      <w:r w:rsidR="006D4236">
        <w:rPr>
          <w:rFonts w:ascii="Times New Roman" w:hAnsi="Times New Roman" w:cs="Times New Roman"/>
          <w:sz w:val="28"/>
          <w:szCs w:val="28"/>
          <w:lang w:val="uk-UA" w:eastAsia="uk-UA"/>
        </w:rPr>
        <w:t xml:space="preserve"> </w:t>
      </w:r>
      <w:r w:rsidR="00595443" w:rsidRPr="009438CC">
        <w:rPr>
          <w:rFonts w:ascii="Times New Roman" w:hAnsi="Times New Roman" w:cs="Times New Roman"/>
          <w:sz w:val="28"/>
          <w:szCs w:val="28"/>
          <w:lang w:val="uk-UA" w:eastAsia="uk-UA"/>
        </w:rPr>
        <w:t xml:space="preserve">У </w:t>
      </w:r>
      <w:r w:rsidR="00595443" w:rsidRPr="009438CC">
        <w:rPr>
          <w:rFonts w:ascii="Times New Roman" w:hAnsi="Times New Roman" w:cs="Times New Roman"/>
          <w:b/>
          <w:sz w:val="28"/>
          <w:szCs w:val="28"/>
          <w:lang w:val="uk-UA" w:eastAsia="uk-UA"/>
        </w:rPr>
        <w:t>додатках</w:t>
      </w:r>
      <w:r w:rsidR="00595443" w:rsidRPr="009438CC">
        <w:rPr>
          <w:rFonts w:ascii="Times New Roman" w:hAnsi="Times New Roman" w:cs="Times New Roman"/>
          <w:sz w:val="28"/>
          <w:szCs w:val="28"/>
          <w:lang w:val="uk-UA" w:eastAsia="uk-UA"/>
        </w:rPr>
        <w:t xml:space="preserve"> подано </w:t>
      </w:r>
      <w:r w:rsidR="00415F60">
        <w:rPr>
          <w:rFonts w:ascii="Times New Roman" w:hAnsi="Times New Roman" w:cs="Times New Roman"/>
          <w:sz w:val="28"/>
          <w:szCs w:val="28"/>
          <w:lang w:val="uk-UA" w:eastAsia="uk-UA"/>
        </w:rPr>
        <w:t xml:space="preserve">конспект уроку української літератури для учнів 11 класу, під час якого проводиться робота над вивченням образної системи кіноповісті «Зачарована Десна» </w:t>
      </w:r>
      <w:r w:rsidR="00595443" w:rsidRPr="009438CC">
        <w:rPr>
          <w:rFonts w:ascii="Times New Roman" w:hAnsi="Times New Roman" w:cs="Times New Roman"/>
          <w:sz w:val="28"/>
          <w:szCs w:val="28"/>
          <w:lang w:val="uk-UA" w:eastAsia="uk-UA"/>
        </w:rPr>
        <w:t xml:space="preserve">(Додаток А), </w:t>
      </w:r>
      <w:r w:rsidR="00415F60">
        <w:rPr>
          <w:rFonts w:ascii="Times New Roman" w:hAnsi="Times New Roman" w:cs="Times New Roman"/>
          <w:sz w:val="28"/>
          <w:szCs w:val="28"/>
          <w:lang w:val="uk-UA" w:eastAsia="uk-UA"/>
        </w:rPr>
        <w:t>схему аналізу літературного образу, яку можна використовувати під час вивчення чоловічих образів, репрезентованих у творчому доробку О. Довженка</w:t>
      </w:r>
      <w:r w:rsidR="00595443" w:rsidRPr="009438CC">
        <w:rPr>
          <w:rFonts w:ascii="Times New Roman" w:hAnsi="Times New Roman" w:cs="Times New Roman"/>
          <w:sz w:val="28"/>
          <w:szCs w:val="28"/>
          <w:lang w:val="uk-UA" w:eastAsia="uk-UA"/>
        </w:rPr>
        <w:t xml:space="preserve"> (Додаток Б).</w:t>
      </w:r>
    </w:p>
    <w:p w:rsidR="007960FF" w:rsidRDefault="007960FF" w:rsidP="00E431B4">
      <w:pPr>
        <w:spacing w:line="384" w:lineRule="auto"/>
        <w:rPr>
          <w:lang w:val="uk-UA"/>
        </w:rPr>
      </w:pPr>
      <w:r>
        <w:rPr>
          <w:lang w:val="uk-UA"/>
        </w:rPr>
        <w:br w:type="page"/>
      </w:r>
    </w:p>
    <w:p w:rsidR="007960FF" w:rsidRDefault="005D7FF8" w:rsidP="005D7FF8">
      <w:pPr>
        <w:spacing w:after="0" w:line="384" w:lineRule="auto"/>
        <w:jc w:val="center"/>
        <w:rPr>
          <w:rFonts w:ascii="Times New Roman" w:hAnsi="Times New Roman"/>
          <w:b/>
          <w:sz w:val="28"/>
          <w:szCs w:val="28"/>
          <w:lang w:val="uk-UA"/>
        </w:rPr>
      </w:pPr>
      <w:r>
        <w:rPr>
          <w:rFonts w:ascii="Times New Roman" w:hAnsi="Times New Roman"/>
          <w:b/>
          <w:sz w:val="28"/>
          <w:szCs w:val="28"/>
          <w:lang w:val="uk-UA"/>
        </w:rPr>
        <w:lastRenderedPageBreak/>
        <w:t>РОЗДІЛ 1</w:t>
      </w:r>
    </w:p>
    <w:p w:rsidR="007960FF" w:rsidRDefault="007960FF" w:rsidP="005D7FF8">
      <w:pPr>
        <w:spacing w:after="0" w:line="384" w:lineRule="auto"/>
        <w:jc w:val="center"/>
        <w:rPr>
          <w:rFonts w:ascii="Times New Roman" w:hAnsi="Times New Roman"/>
          <w:b/>
          <w:sz w:val="28"/>
          <w:szCs w:val="28"/>
          <w:lang w:val="uk-UA"/>
        </w:rPr>
      </w:pPr>
      <w:r w:rsidRPr="007960FF">
        <w:rPr>
          <w:rFonts w:ascii="Times New Roman" w:hAnsi="Times New Roman"/>
          <w:b/>
          <w:sz w:val="28"/>
          <w:szCs w:val="28"/>
          <w:lang w:val="uk-UA"/>
        </w:rPr>
        <w:t>ТЕОРЕТИЧНІ АСПЕКТИ ПРОБЛЕМИ ДОСЛІДЖЕННЯ</w:t>
      </w:r>
    </w:p>
    <w:p w:rsidR="007960FF" w:rsidRPr="007960FF" w:rsidRDefault="007960FF" w:rsidP="005D7FF8">
      <w:pPr>
        <w:spacing w:after="0" w:line="384" w:lineRule="auto"/>
        <w:jc w:val="center"/>
        <w:rPr>
          <w:rFonts w:ascii="Times New Roman" w:hAnsi="Times New Roman"/>
          <w:b/>
          <w:sz w:val="28"/>
          <w:szCs w:val="28"/>
          <w:lang w:val="uk-UA"/>
        </w:rPr>
      </w:pPr>
    </w:p>
    <w:p w:rsidR="007960FF" w:rsidRPr="00415F60" w:rsidRDefault="007960FF" w:rsidP="005D7FF8">
      <w:pPr>
        <w:pStyle w:val="a3"/>
        <w:numPr>
          <w:ilvl w:val="1"/>
          <w:numId w:val="2"/>
        </w:numPr>
        <w:spacing w:after="0" w:line="384" w:lineRule="auto"/>
        <w:ind w:firstLine="356"/>
        <w:rPr>
          <w:rFonts w:ascii="Times New Roman" w:hAnsi="Times New Roman"/>
          <w:b/>
          <w:sz w:val="28"/>
          <w:szCs w:val="28"/>
          <w:lang w:val="uk-UA" w:eastAsia="uk-UA"/>
        </w:rPr>
      </w:pPr>
      <w:r w:rsidRPr="00CB59D4">
        <w:rPr>
          <w:rFonts w:ascii="Times New Roman" w:hAnsi="Times New Roman"/>
          <w:b/>
          <w:sz w:val="28"/>
          <w:szCs w:val="28"/>
          <w:lang w:val="uk-UA"/>
        </w:rPr>
        <w:t>Поняття образ в сучасному літературознавстві</w:t>
      </w:r>
      <w:r w:rsidRPr="00CB59D4">
        <w:rPr>
          <w:rFonts w:ascii="Times New Roman" w:hAnsi="Times New Roman"/>
          <w:b/>
          <w:sz w:val="28"/>
          <w:szCs w:val="28"/>
          <w:lang w:val="uk-UA" w:eastAsia="uk-UA"/>
        </w:rPr>
        <w:t xml:space="preserve"> </w:t>
      </w:r>
    </w:p>
    <w:p w:rsidR="009438CC" w:rsidRDefault="009438CC"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Лiтература – це </w:t>
      </w:r>
      <w:r w:rsidRPr="0005175B">
        <w:rPr>
          <w:rFonts w:ascii="Times New Roman" w:hAnsi="Times New Roman" w:cs="Times New Roman"/>
          <w:sz w:val="28"/>
          <w:szCs w:val="28"/>
          <w:lang w:val="uk-UA"/>
        </w:rPr>
        <w:t xml:space="preserve">мистецтво слова. Образ </w:t>
      </w:r>
      <w:r>
        <w:rPr>
          <w:rFonts w:ascii="Times New Roman" w:hAnsi="Times New Roman" w:cs="Times New Roman"/>
          <w:sz w:val="28"/>
          <w:szCs w:val="28"/>
          <w:lang w:val="uk-UA"/>
        </w:rPr>
        <w:t>–</w:t>
      </w:r>
      <w:r w:rsidRPr="0005175B">
        <w:rPr>
          <w:rFonts w:ascii="Times New Roman" w:hAnsi="Times New Roman" w:cs="Times New Roman"/>
          <w:sz w:val="28"/>
          <w:szCs w:val="28"/>
          <w:lang w:val="uk-UA"/>
        </w:rPr>
        <w:t xml:space="preserve"> це спосіб і форма освоєння дійсності, </w:t>
      </w:r>
      <w:r>
        <w:rPr>
          <w:rFonts w:ascii="Times New Roman" w:hAnsi="Times New Roman" w:cs="Times New Roman"/>
          <w:sz w:val="28"/>
          <w:szCs w:val="28"/>
          <w:lang w:val="uk-UA"/>
        </w:rPr>
        <w:t>який</w:t>
      </w:r>
      <w:r w:rsidRPr="0005175B">
        <w:rPr>
          <w:rFonts w:ascii="Times New Roman" w:hAnsi="Times New Roman" w:cs="Times New Roman"/>
          <w:sz w:val="28"/>
          <w:szCs w:val="28"/>
          <w:lang w:val="uk-UA"/>
        </w:rPr>
        <w:t xml:space="preserve"> характеризується єдністю почуттів, спільністю смислових моментів і відноситься до історично мінливи</w:t>
      </w:r>
      <w:r>
        <w:rPr>
          <w:rFonts w:ascii="Times New Roman" w:hAnsi="Times New Roman" w:cs="Times New Roman"/>
          <w:sz w:val="28"/>
          <w:szCs w:val="28"/>
          <w:lang w:val="uk-UA"/>
        </w:rPr>
        <w:t>х</w:t>
      </w:r>
      <w:r w:rsidRPr="0005175B">
        <w:rPr>
          <w:rFonts w:ascii="Times New Roman" w:hAnsi="Times New Roman" w:cs="Times New Roman"/>
          <w:sz w:val="28"/>
          <w:szCs w:val="28"/>
          <w:lang w:val="uk-UA"/>
        </w:rPr>
        <w:t xml:space="preserve"> категорі</w:t>
      </w:r>
      <w:r>
        <w:rPr>
          <w:rFonts w:ascii="Times New Roman" w:hAnsi="Times New Roman" w:cs="Times New Roman"/>
          <w:sz w:val="28"/>
          <w:szCs w:val="28"/>
          <w:lang w:val="uk-UA"/>
        </w:rPr>
        <w:t>й</w:t>
      </w:r>
      <w:r w:rsidRPr="0005175B">
        <w:rPr>
          <w:rFonts w:ascii="Times New Roman" w:hAnsi="Times New Roman" w:cs="Times New Roman"/>
          <w:sz w:val="28"/>
          <w:szCs w:val="28"/>
          <w:lang w:val="uk-UA"/>
        </w:rPr>
        <w:t xml:space="preserve">, проявляючи свою красу в різних літературних жанрах. </w:t>
      </w:r>
    </w:p>
    <w:p w:rsidR="009A6ADA" w:rsidRDefault="009438CC" w:rsidP="005D7FF8">
      <w:pPr>
        <w:spacing w:after="0" w:line="384" w:lineRule="auto"/>
        <w:ind w:firstLine="851"/>
        <w:jc w:val="both"/>
        <w:rPr>
          <w:rFonts w:ascii="Times New Roman" w:hAnsi="Times New Roman" w:cs="Times New Roman"/>
          <w:sz w:val="28"/>
          <w:szCs w:val="28"/>
          <w:lang w:val="uk-UA"/>
        </w:rPr>
      </w:pPr>
      <w:r w:rsidRPr="0005175B">
        <w:rPr>
          <w:rFonts w:ascii="Times New Roman" w:hAnsi="Times New Roman" w:cs="Times New Roman"/>
          <w:sz w:val="28"/>
          <w:szCs w:val="28"/>
          <w:lang w:val="uk-UA"/>
        </w:rPr>
        <w:t>В історії літературознавства зустрічалися спроби дослідження образу в аспекті його прагматичного значення. Прихильники такого підходу розглядали цю категорію як річ, буття, покладаючи надію на те, що образ можна зрозуміти і вивчити до кінця. Якби такі завдання можна було б вирішити, то тоді ніякої таємниці не залишилося б від Гамлета, Дон Кіхота, Едіпа, Кам'ян</w:t>
      </w:r>
      <w:r w:rsidR="006D4236">
        <w:rPr>
          <w:rFonts w:ascii="Times New Roman" w:hAnsi="Times New Roman" w:cs="Times New Roman"/>
          <w:sz w:val="28"/>
          <w:szCs w:val="28"/>
          <w:lang w:val="uk-UA"/>
        </w:rPr>
        <w:t>ої Дами та ін.</w:t>
      </w:r>
    </w:p>
    <w:p w:rsidR="009438CC" w:rsidRDefault="009438CC" w:rsidP="005D7FF8">
      <w:pPr>
        <w:spacing w:after="0" w:line="384" w:lineRule="auto"/>
        <w:ind w:firstLine="851"/>
        <w:jc w:val="both"/>
        <w:rPr>
          <w:rFonts w:ascii="Times New Roman" w:hAnsi="Times New Roman" w:cs="Times New Roman"/>
          <w:sz w:val="28"/>
          <w:szCs w:val="28"/>
          <w:lang w:val="uk-UA"/>
        </w:rPr>
      </w:pPr>
      <w:r w:rsidRPr="0005175B">
        <w:rPr>
          <w:rFonts w:ascii="Times New Roman" w:hAnsi="Times New Roman" w:cs="Times New Roman"/>
          <w:sz w:val="28"/>
          <w:szCs w:val="28"/>
          <w:lang w:val="uk-UA"/>
        </w:rPr>
        <w:t xml:space="preserve">Прихильники прагматичного методу пред'являють претензії героям: що корисного вони зробили для сім'ї, який внесок </w:t>
      </w:r>
      <w:r w:rsidR="009A6ADA">
        <w:rPr>
          <w:rFonts w:ascii="Times New Roman" w:hAnsi="Times New Roman" w:cs="Times New Roman"/>
          <w:sz w:val="28"/>
          <w:szCs w:val="28"/>
          <w:lang w:val="uk-UA"/>
        </w:rPr>
        <w:t>зробили</w:t>
      </w:r>
      <w:r w:rsidRPr="0005175B">
        <w:rPr>
          <w:rFonts w:ascii="Times New Roman" w:hAnsi="Times New Roman" w:cs="Times New Roman"/>
          <w:sz w:val="28"/>
          <w:szCs w:val="28"/>
          <w:lang w:val="uk-UA"/>
        </w:rPr>
        <w:t xml:space="preserve"> в економіку і науку . У зв'язку з цією методологією аналізу художньої літератури досить згадати знаменит</w:t>
      </w:r>
      <w:r w:rsidR="009A6ADA">
        <w:rPr>
          <w:rFonts w:ascii="Times New Roman" w:hAnsi="Times New Roman" w:cs="Times New Roman"/>
          <w:sz w:val="28"/>
          <w:szCs w:val="28"/>
          <w:lang w:val="uk-UA"/>
        </w:rPr>
        <w:t>у</w:t>
      </w:r>
      <w:r w:rsidRPr="0005175B">
        <w:rPr>
          <w:rFonts w:ascii="Times New Roman" w:hAnsi="Times New Roman" w:cs="Times New Roman"/>
          <w:sz w:val="28"/>
          <w:szCs w:val="28"/>
          <w:lang w:val="uk-UA"/>
        </w:rPr>
        <w:t xml:space="preserve"> </w:t>
      </w:r>
      <w:r w:rsidR="009A6ADA">
        <w:rPr>
          <w:rFonts w:ascii="Times New Roman" w:hAnsi="Times New Roman" w:cs="Times New Roman"/>
          <w:sz w:val="28"/>
          <w:szCs w:val="28"/>
          <w:lang w:val="uk-UA"/>
        </w:rPr>
        <w:t>«Сикстинську Мадонну» Рафаеля</w:t>
      </w:r>
      <w:r w:rsidRPr="0005175B">
        <w:rPr>
          <w:rFonts w:ascii="Times New Roman" w:hAnsi="Times New Roman" w:cs="Times New Roman"/>
          <w:sz w:val="28"/>
          <w:szCs w:val="28"/>
          <w:lang w:val="uk-UA"/>
        </w:rPr>
        <w:t xml:space="preserve">. Художній образ </w:t>
      </w:r>
      <w:r w:rsidR="009A6ADA">
        <w:rPr>
          <w:rFonts w:ascii="Times New Roman" w:hAnsi="Times New Roman" w:cs="Times New Roman"/>
          <w:sz w:val="28"/>
          <w:szCs w:val="28"/>
          <w:lang w:val="uk-UA"/>
        </w:rPr>
        <w:t>формується</w:t>
      </w:r>
      <w:r w:rsidRPr="0005175B">
        <w:rPr>
          <w:rFonts w:ascii="Times New Roman" w:hAnsi="Times New Roman" w:cs="Times New Roman"/>
          <w:sz w:val="28"/>
          <w:szCs w:val="28"/>
          <w:lang w:val="uk-UA"/>
        </w:rPr>
        <w:t xml:space="preserve"> за естетичними законами, за законами краси. Прагматичний підхід до аналізу художнього образу і літератури, навіть на рівні виробничої теми, в цілому виявився непродуктивним. </w:t>
      </w:r>
    </w:p>
    <w:p w:rsidR="009A6ADA" w:rsidRDefault="009A6ADA"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Останнім часом літературознавці все частіше говорять про антропоцентризм літератури. </w:t>
      </w:r>
      <w:r w:rsidR="009438CC" w:rsidRPr="00CF7210">
        <w:rPr>
          <w:rFonts w:ascii="Times New Roman" w:hAnsi="Times New Roman" w:cs="Times New Roman"/>
          <w:sz w:val="28"/>
          <w:szCs w:val="28"/>
          <w:lang w:val="uk-UA"/>
        </w:rPr>
        <w:t xml:space="preserve">Основна ідея антропоцентризму </w:t>
      </w:r>
      <w:r>
        <w:rPr>
          <w:rFonts w:ascii="Times New Roman" w:hAnsi="Times New Roman" w:cs="Times New Roman"/>
          <w:sz w:val="28"/>
          <w:szCs w:val="28"/>
          <w:lang w:val="uk-UA"/>
        </w:rPr>
        <w:t xml:space="preserve">полягає </w:t>
      </w:r>
      <w:r w:rsidR="009438CC" w:rsidRPr="00CF7210">
        <w:rPr>
          <w:rFonts w:ascii="Times New Roman" w:hAnsi="Times New Roman" w:cs="Times New Roman"/>
          <w:sz w:val="28"/>
          <w:szCs w:val="28"/>
          <w:lang w:val="uk-UA"/>
        </w:rPr>
        <w:t xml:space="preserve">в тому, що людина </w:t>
      </w:r>
      <w:r>
        <w:rPr>
          <w:rFonts w:ascii="Times New Roman" w:hAnsi="Times New Roman" w:cs="Times New Roman"/>
          <w:sz w:val="28"/>
          <w:szCs w:val="28"/>
          <w:lang w:val="uk-UA"/>
        </w:rPr>
        <w:t xml:space="preserve">– </w:t>
      </w:r>
      <w:r w:rsidR="009438CC" w:rsidRPr="00CF7210">
        <w:rPr>
          <w:rFonts w:ascii="Times New Roman" w:hAnsi="Times New Roman" w:cs="Times New Roman"/>
          <w:sz w:val="28"/>
          <w:szCs w:val="28"/>
          <w:lang w:val="uk-UA"/>
        </w:rPr>
        <w:t>центральний предмет пізнання, а природа і речовий світ у творі зображуються не тільки зарад</w:t>
      </w:r>
      <w:r>
        <w:rPr>
          <w:rFonts w:ascii="Times New Roman" w:hAnsi="Times New Roman" w:cs="Times New Roman"/>
          <w:sz w:val="28"/>
          <w:szCs w:val="28"/>
          <w:lang w:val="uk-UA"/>
        </w:rPr>
        <w:t>и них самих, але заради людини.</w:t>
      </w:r>
    </w:p>
    <w:p w:rsidR="009A6ADA" w:rsidRDefault="009438CC" w:rsidP="005D7FF8">
      <w:pPr>
        <w:spacing w:after="0" w:line="384" w:lineRule="auto"/>
        <w:ind w:firstLine="851"/>
        <w:jc w:val="both"/>
        <w:rPr>
          <w:rFonts w:ascii="Times New Roman" w:hAnsi="Times New Roman" w:cs="Times New Roman"/>
          <w:sz w:val="28"/>
          <w:szCs w:val="28"/>
          <w:lang w:val="uk-UA"/>
        </w:rPr>
      </w:pPr>
      <w:r w:rsidRPr="00CF7210">
        <w:rPr>
          <w:rFonts w:ascii="Times New Roman" w:hAnsi="Times New Roman" w:cs="Times New Roman"/>
          <w:sz w:val="28"/>
          <w:szCs w:val="28"/>
          <w:lang w:val="uk-UA"/>
        </w:rPr>
        <w:t xml:space="preserve">Існує деяке неспівпадіння між предметом зображення і пізнання: навіть якщо мова, наприклад, йде про пейзаж, він пов'язаний з людським станом. Часом має місце і вторинна умовність </w:t>
      </w:r>
      <w:r w:rsidR="009A6ADA">
        <w:rPr>
          <w:rFonts w:ascii="Times New Roman" w:hAnsi="Times New Roman" w:cs="Times New Roman"/>
          <w:sz w:val="28"/>
          <w:szCs w:val="28"/>
          <w:lang w:val="uk-UA"/>
        </w:rPr>
        <w:t>–</w:t>
      </w:r>
      <w:r w:rsidRPr="00CF7210">
        <w:rPr>
          <w:rFonts w:ascii="Times New Roman" w:hAnsi="Times New Roman" w:cs="Times New Roman"/>
          <w:sz w:val="28"/>
          <w:szCs w:val="28"/>
          <w:lang w:val="uk-UA"/>
        </w:rPr>
        <w:t xml:space="preserve"> порушення реальності </w:t>
      </w:r>
      <w:r w:rsidRPr="00CF7210">
        <w:rPr>
          <w:rFonts w:ascii="Times New Roman" w:hAnsi="Times New Roman" w:cs="Times New Roman"/>
          <w:sz w:val="28"/>
          <w:szCs w:val="28"/>
          <w:lang w:val="uk-UA"/>
        </w:rPr>
        <w:lastRenderedPageBreak/>
        <w:t xml:space="preserve">художнього твору (фантастика, гротеск) </w:t>
      </w:r>
      <w:r w:rsidR="009A6ADA">
        <w:rPr>
          <w:rFonts w:ascii="Times New Roman" w:hAnsi="Times New Roman" w:cs="Times New Roman"/>
          <w:sz w:val="28"/>
          <w:szCs w:val="28"/>
          <w:lang w:val="uk-UA"/>
        </w:rPr>
        <w:t>–</w:t>
      </w:r>
      <w:r w:rsidRPr="00CF7210">
        <w:rPr>
          <w:rFonts w:ascii="Times New Roman" w:hAnsi="Times New Roman" w:cs="Times New Roman"/>
          <w:sz w:val="28"/>
          <w:szCs w:val="28"/>
          <w:lang w:val="uk-UA"/>
        </w:rPr>
        <w:t xml:space="preserve"> персонажами можуть бути речі, тварини, але мається на увазі все одно людина. </w:t>
      </w:r>
    </w:p>
    <w:p w:rsidR="009A6ADA" w:rsidRDefault="009438CC" w:rsidP="005D7FF8">
      <w:pPr>
        <w:spacing w:after="0" w:line="384" w:lineRule="auto"/>
        <w:ind w:firstLine="851"/>
        <w:jc w:val="both"/>
        <w:rPr>
          <w:rFonts w:ascii="Times New Roman" w:hAnsi="Times New Roman" w:cs="Times New Roman"/>
          <w:sz w:val="28"/>
          <w:szCs w:val="28"/>
          <w:lang w:val="uk-UA"/>
        </w:rPr>
      </w:pPr>
      <w:r w:rsidRPr="00CF7210">
        <w:rPr>
          <w:rFonts w:ascii="Times New Roman" w:hAnsi="Times New Roman" w:cs="Times New Roman"/>
          <w:sz w:val="28"/>
          <w:szCs w:val="28"/>
          <w:lang w:val="uk-UA"/>
        </w:rPr>
        <w:t>За своїм характером образи можуть бути трагічними і комічними. За місцем у творі образи можуть бути головними, другорядними, епізодичними. Стосовно автора образи можуть бути позитивними і негативними</w:t>
      </w:r>
      <w:r w:rsidR="009A6ADA">
        <w:rPr>
          <w:rFonts w:ascii="Times New Roman" w:hAnsi="Times New Roman" w:cs="Times New Roman"/>
          <w:sz w:val="28"/>
          <w:szCs w:val="28"/>
          <w:lang w:val="uk-UA"/>
        </w:rPr>
        <w:t>.</w:t>
      </w:r>
      <w:r w:rsidRPr="00CF7210">
        <w:rPr>
          <w:rFonts w:ascii="Times New Roman" w:hAnsi="Times New Roman" w:cs="Times New Roman"/>
          <w:sz w:val="28"/>
          <w:szCs w:val="28"/>
          <w:lang w:val="uk-UA"/>
        </w:rPr>
        <w:t xml:space="preserve"> За способом створення (типу асоціювання) образи </w:t>
      </w:r>
      <w:r w:rsidR="009A6ADA">
        <w:rPr>
          <w:rFonts w:ascii="Times New Roman" w:hAnsi="Times New Roman" w:cs="Times New Roman"/>
          <w:sz w:val="28"/>
          <w:szCs w:val="28"/>
          <w:lang w:val="uk-UA"/>
        </w:rPr>
        <w:t>поділяють</w:t>
      </w:r>
      <w:r w:rsidRPr="00CF7210">
        <w:rPr>
          <w:rFonts w:ascii="Times New Roman" w:hAnsi="Times New Roman" w:cs="Times New Roman"/>
          <w:sz w:val="28"/>
          <w:szCs w:val="28"/>
          <w:lang w:val="uk-UA"/>
        </w:rPr>
        <w:t xml:space="preserve"> на зорові, слухові, дотикові, смакові, запахові. За рівнем художнього узагальнення </w:t>
      </w:r>
      <w:r w:rsidR="009A6ADA">
        <w:rPr>
          <w:rFonts w:ascii="Times New Roman" w:hAnsi="Times New Roman" w:cs="Times New Roman"/>
          <w:sz w:val="28"/>
          <w:szCs w:val="28"/>
          <w:lang w:val="uk-UA"/>
        </w:rPr>
        <w:t>ви</w:t>
      </w:r>
      <w:r w:rsidRPr="00CF7210">
        <w:rPr>
          <w:rFonts w:ascii="Times New Roman" w:hAnsi="Times New Roman" w:cs="Times New Roman"/>
          <w:sz w:val="28"/>
          <w:szCs w:val="28"/>
          <w:lang w:val="uk-UA"/>
        </w:rPr>
        <w:t>діляють мікрообрази (тропи, фігури, фоніка), макрообраз</w:t>
      </w:r>
      <w:r w:rsidR="009A6ADA">
        <w:rPr>
          <w:rFonts w:ascii="Times New Roman" w:hAnsi="Times New Roman" w:cs="Times New Roman"/>
          <w:sz w:val="28"/>
          <w:szCs w:val="28"/>
          <w:lang w:val="uk-UA"/>
        </w:rPr>
        <w:t>и</w:t>
      </w:r>
      <w:r w:rsidRPr="00CF7210">
        <w:rPr>
          <w:rFonts w:ascii="Times New Roman" w:hAnsi="Times New Roman" w:cs="Times New Roman"/>
          <w:sz w:val="28"/>
          <w:szCs w:val="28"/>
          <w:lang w:val="uk-UA"/>
        </w:rPr>
        <w:t xml:space="preserve"> (характери, символи, картини), мегаобраз</w:t>
      </w:r>
      <w:r w:rsidR="009A6ADA">
        <w:rPr>
          <w:rFonts w:ascii="Times New Roman" w:hAnsi="Times New Roman" w:cs="Times New Roman"/>
          <w:sz w:val="28"/>
          <w:szCs w:val="28"/>
          <w:lang w:val="uk-UA"/>
        </w:rPr>
        <w:t>и</w:t>
      </w:r>
      <w:r w:rsidRPr="00CF7210">
        <w:rPr>
          <w:rFonts w:ascii="Times New Roman" w:hAnsi="Times New Roman" w:cs="Times New Roman"/>
          <w:sz w:val="28"/>
          <w:szCs w:val="28"/>
          <w:lang w:val="uk-UA"/>
        </w:rPr>
        <w:t xml:space="preserve"> (Всесвіт, природа, буття, людина)</w:t>
      </w:r>
      <w:r w:rsidR="008B052E">
        <w:rPr>
          <w:rFonts w:ascii="Times New Roman" w:hAnsi="Times New Roman" w:cs="Times New Roman"/>
          <w:sz w:val="28"/>
          <w:szCs w:val="28"/>
          <w:lang w:val="uk-UA"/>
        </w:rPr>
        <w:t xml:space="preserve"> [</w:t>
      </w:r>
      <w:r w:rsidR="00ED368B">
        <w:rPr>
          <w:rFonts w:ascii="Times New Roman" w:hAnsi="Times New Roman" w:cs="Times New Roman"/>
          <w:sz w:val="28"/>
          <w:szCs w:val="28"/>
          <w:lang w:val="uk-UA"/>
        </w:rPr>
        <w:t>17]</w:t>
      </w:r>
      <w:r w:rsidRPr="00CF7210">
        <w:rPr>
          <w:rFonts w:ascii="Times New Roman" w:hAnsi="Times New Roman" w:cs="Times New Roman"/>
          <w:sz w:val="28"/>
          <w:szCs w:val="28"/>
          <w:lang w:val="uk-UA"/>
        </w:rPr>
        <w:t xml:space="preserve">. </w:t>
      </w:r>
    </w:p>
    <w:p w:rsidR="009A6ADA" w:rsidRDefault="009A6ADA"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 предметом</w:t>
      </w:r>
      <w:r w:rsidR="009438CC" w:rsidRPr="00CF7210">
        <w:rPr>
          <w:rFonts w:ascii="Times New Roman" w:hAnsi="Times New Roman" w:cs="Times New Roman"/>
          <w:sz w:val="28"/>
          <w:szCs w:val="28"/>
          <w:lang w:val="uk-UA"/>
        </w:rPr>
        <w:t xml:space="preserve"> зображення образи діляться на: образи-персонажі; образи-пейзажі; образи-речі; образи-емоції; образи-поняття. </w:t>
      </w:r>
    </w:p>
    <w:p w:rsidR="009438CC" w:rsidRDefault="009438CC" w:rsidP="005D7FF8">
      <w:pPr>
        <w:spacing w:after="0" w:line="384" w:lineRule="auto"/>
        <w:ind w:firstLine="851"/>
        <w:jc w:val="both"/>
        <w:rPr>
          <w:rFonts w:ascii="Times New Roman" w:hAnsi="Times New Roman" w:cs="Times New Roman"/>
          <w:sz w:val="28"/>
          <w:szCs w:val="28"/>
          <w:lang w:val="uk-UA"/>
        </w:rPr>
      </w:pPr>
      <w:r w:rsidRPr="00CF7210">
        <w:rPr>
          <w:rFonts w:ascii="Times New Roman" w:hAnsi="Times New Roman" w:cs="Times New Roman"/>
          <w:sz w:val="28"/>
          <w:szCs w:val="28"/>
          <w:lang w:val="uk-UA"/>
        </w:rPr>
        <w:t xml:space="preserve">Види образів </w:t>
      </w:r>
      <w:r w:rsidR="005D2417">
        <w:rPr>
          <w:rFonts w:ascii="Times New Roman" w:hAnsi="Times New Roman" w:cs="Times New Roman"/>
          <w:sz w:val="28"/>
          <w:szCs w:val="28"/>
          <w:lang w:val="uk-UA"/>
        </w:rPr>
        <w:t>за предметом</w:t>
      </w:r>
      <w:r w:rsidRPr="00CF7210">
        <w:rPr>
          <w:rFonts w:ascii="Times New Roman" w:hAnsi="Times New Roman" w:cs="Times New Roman"/>
          <w:sz w:val="28"/>
          <w:szCs w:val="28"/>
          <w:lang w:val="uk-UA"/>
        </w:rPr>
        <w:t xml:space="preserve"> зображення: 1) образ-персонаж </w:t>
      </w:r>
      <w:r w:rsidR="005D2417">
        <w:rPr>
          <w:rFonts w:ascii="Times New Roman" w:hAnsi="Times New Roman" w:cs="Times New Roman"/>
          <w:sz w:val="28"/>
          <w:szCs w:val="28"/>
          <w:lang w:val="uk-UA"/>
        </w:rPr>
        <w:t>–</w:t>
      </w:r>
      <w:r w:rsidRPr="00CF7210">
        <w:rPr>
          <w:rFonts w:ascii="Times New Roman" w:hAnsi="Times New Roman" w:cs="Times New Roman"/>
          <w:sz w:val="28"/>
          <w:szCs w:val="28"/>
          <w:lang w:val="uk-UA"/>
        </w:rPr>
        <w:t xml:space="preserve"> не тільки людина (стаючи персонажем, предмет знаход</w:t>
      </w:r>
      <w:r w:rsidR="005D2417">
        <w:rPr>
          <w:rFonts w:ascii="Times New Roman" w:hAnsi="Times New Roman" w:cs="Times New Roman"/>
          <w:sz w:val="28"/>
          <w:szCs w:val="28"/>
          <w:lang w:val="uk-UA"/>
        </w:rPr>
        <w:t xml:space="preserve">ить антропоморфні властивості; </w:t>
      </w:r>
      <w:r w:rsidRPr="00CF7210">
        <w:rPr>
          <w:rFonts w:ascii="Times New Roman" w:hAnsi="Times New Roman" w:cs="Times New Roman"/>
          <w:sz w:val="28"/>
          <w:szCs w:val="28"/>
          <w:lang w:val="uk-UA"/>
        </w:rPr>
        <w:t xml:space="preserve">2) образ-уявлення </w:t>
      </w:r>
      <w:r w:rsidR="005D2417">
        <w:rPr>
          <w:rFonts w:ascii="Times New Roman" w:hAnsi="Times New Roman" w:cs="Times New Roman"/>
          <w:sz w:val="28"/>
          <w:szCs w:val="28"/>
          <w:lang w:val="uk-UA"/>
        </w:rPr>
        <w:t xml:space="preserve">– </w:t>
      </w:r>
      <w:r w:rsidRPr="00CF7210">
        <w:rPr>
          <w:rFonts w:ascii="Times New Roman" w:hAnsi="Times New Roman" w:cs="Times New Roman"/>
          <w:sz w:val="28"/>
          <w:szCs w:val="28"/>
          <w:lang w:val="uk-UA"/>
        </w:rPr>
        <w:t>людина, прирівнян</w:t>
      </w:r>
      <w:r w:rsidR="005D2417">
        <w:rPr>
          <w:rFonts w:ascii="Times New Roman" w:hAnsi="Times New Roman" w:cs="Times New Roman"/>
          <w:sz w:val="28"/>
          <w:szCs w:val="28"/>
          <w:lang w:val="uk-UA"/>
        </w:rPr>
        <w:t>а</w:t>
      </w:r>
      <w:r w:rsidRPr="00CF7210">
        <w:rPr>
          <w:rFonts w:ascii="Times New Roman" w:hAnsi="Times New Roman" w:cs="Times New Roman"/>
          <w:sz w:val="28"/>
          <w:szCs w:val="28"/>
          <w:lang w:val="uk-UA"/>
        </w:rPr>
        <w:t xml:space="preserve"> до речі: детальний портрет, багат</w:t>
      </w:r>
      <w:r w:rsidR="005D2417">
        <w:rPr>
          <w:rFonts w:ascii="Times New Roman" w:hAnsi="Times New Roman" w:cs="Times New Roman"/>
          <w:sz w:val="28"/>
          <w:szCs w:val="28"/>
          <w:lang w:val="uk-UA"/>
        </w:rPr>
        <w:t xml:space="preserve">ий опис; </w:t>
      </w:r>
      <w:r w:rsidRPr="00CF7210">
        <w:rPr>
          <w:rFonts w:ascii="Times New Roman" w:hAnsi="Times New Roman" w:cs="Times New Roman"/>
          <w:sz w:val="28"/>
          <w:szCs w:val="28"/>
          <w:lang w:val="uk-UA"/>
        </w:rPr>
        <w:t xml:space="preserve">3) голос (первинний суб'єкт мовлення) </w:t>
      </w:r>
      <w:r w:rsidR="005D2417">
        <w:rPr>
          <w:rFonts w:ascii="Times New Roman" w:hAnsi="Times New Roman" w:cs="Times New Roman"/>
          <w:sz w:val="28"/>
          <w:szCs w:val="28"/>
          <w:lang w:val="uk-UA"/>
        </w:rPr>
        <w:t>–</w:t>
      </w:r>
      <w:r w:rsidRPr="00CF7210">
        <w:rPr>
          <w:rFonts w:ascii="Times New Roman" w:hAnsi="Times New Roman" w:cs="Times New Roman"/>
          <w:sz w:val="28"/>
          <w:szCs w:val="28"/>
          <w:lang w:val="uk-UA"/>
        </w:rPr>
        <w:t xml:space="preserve"> ліричний суб'єкт в ліриці, тому що вона часто на відміну від епосу і драми </w:t>
      </w:r>
      <w:r w:rsidR="005D2417">
        <w:rPr>
          <w:rFonts w:ascii="Times New Roman" w:hAnsi="Times New Roman" w:cs="Times New Roman"/>
          <w:sz w:val="28"/>
          <w:szCs w:val="28"/>
          <w:lang w:val="uk-UA"/>
        </w:rPr>
        <w:t>не має персонажа</w:t>
      </w:r>
      <w:r w:rsidRPr="00CF7210">
        <w:rPr>
          <w:rFonts w:ascii="Times New Roman" w:hAnsi="Times New Roman" w:cs="Times New Roman"/>
          <w:sz w:val="28"/>
          <w:szCs w:val="28"/>
          <w:lang w:val="uk-UA"/>
        </w:rPr>
        <w:t xml:space="preserve">, а також в епосі </w:t>
      </w:r>
      <w:r w:rsidR="005D2417">
        <w:rPr>
          <w:rFonts w:ascii="Times New Roman" w:hAnsi="Times New Roman" w:cs="Times New Roman"/>
          <w:sz w:val="28"/>
          <w:szCs w:val="28"/>
          <w:lang w:val="uk-UA"/>
        </w:rPr>
        <w:t>–</w:t>
      </w:r>
      <w:r w:rsidRPr="00CF7210">
        <w:rPr>
          <w:rFonts w:ascii="Times New Roman" w:hAnsi="Times New Roman" w:cs="Times New Roman"/>
          <w:sz w:val="28"/>
          <w:szCs w:val="28"/>
          <w:lang w:val="uk-UA"/>
        </w:rPr>
        <w:t xml:space="preserve"> оповідач (У. Еко </w:t>
      </w:r>
      <w:r w:rsidR="005D2417">
        <w:rPr>
          <w:rFonts w:ascii="Times New Roman" w:hAnsi="Times New Roman" w:cs="Times New Roman"/>
          <w:sz w:val="28"/>
          <w:szCs w:val="28"/>
          <w:lang w:val="uk-UA"/>
        </w:rPr>
        <w:t>–</w:t>
      </w:r>
      <w:r w:rsidRPr="00CF7210">
        <w:rPr>
          <w:rFonts w:ascii="Times New Roman" w:hAnsi="Times New Roman" w:cs="Times New Roman"/>
          <w:sz w:val="28"/>
          <w:szCs w:val="28"/>
          <w:lang w:val="uk-UA"/>
        </w:rPr>
        <w:t xml:space="preserve"> «оповідає голос»), </w:t>
      </w:r>
      <w:r w:rsidR="005D2417">
        <w:rPr>
          <w:rFonts w:ascii="Times New Roman" w:hAnsi="Times New Roman" w:cs="Times New Roman"/>
          <w:sz w:val="28"/>
          <w:szCs w:val="28"/>
          <w:lang w:val="uk-UA"/>
        </w:rPr>
        <w:t>у драмі –</w:t>
      </w:r>
      <w:r w:rsidRPr="00CF7210">
        <w:rPr>
          <w:rFonts w:ascii="Times New Roman" w:hAnsi="Times New Roman" w:cs="Times New Roman"/>
          <w:sz w:val="28"/>
          <w:szCs w:val="28"/>
          <w:lang w:val="uk-UA"/>
        </w:rPr>
        <w:t xml:space="preserve"> весь неперсонажний текст (назва, список дійових осіб, описи мізансцен, ремарки і ін.). Образи можуть бути двох видів: бути одночасно і персонажами або не бути </w:t>
      </w:r>
      <w:r w:rsidR="005D2417">
        <w:rPr>
          <w:rFonts w:ascii="Times New Roman" w:hAnsi="Times New Roman" w:cs="Times New Roman"/>
          <w:sz w:val="28"/>
          <w:szCs w:val="28"/>
          <w:lang w:val="uk-UA"/>
        </w:rPr>
        <w:t>ними</w:t>
      </w:r>
      <w:r w:rsidRPr="00CF7210">
        <w:rPr>
          <w:rFonts w:ascii="Times New Roman" w:hAnsi="Times New Roman" w:cs="Times New Roman"/>
          <w:sz w:val="28"/>
          <w:szCs w:val="28"/>
          <w:lang w:val="uk-UA"/>
        </w:rPr>
        <w:t>.</w:t>
      </w:r>
    </w:p>
    <w:p w:rsidR="004046B9" w:rsidRPr="00454A8F" w:rsidRDefault="004046B9" w:rsidP="005D7FF8">
      <w:pPr>
        <w:spacing w:after="0" w:line="384" w:lineRule="auto"/>
        <w:ind w:firstLine="851"/>
        <w:jc w:val="both"/>
        <w:rPr>
          <w:rFonts w:ascii="Times New Roman" w:hAnsi="Times New Roman" w:cs="Times New Roman"/>
          <w:b/>
          <w:sz w:val="28"/>
          <w:szCs w:val="28"/>
          <w:lang w:val="uk-UA"/>
        </w:rPr>
      </w:pPr>
      <w:r w:rsidRPr="00454A8F">
        <w:rPr>
          <w:rFonts w:ascii="Times New Roman" w:hAnsi="Times New Roman" w:cs="Times New Roman"/>
          <w:b/>
          <w:sz w:val="28"/>
          <w:szCs w:val="28"/>
          <w:lang w:val="uk-UA"/>
        </w:rPr>
        <w:t xml:space="preserve">Основні риси художнього образу </w:t>
      </w:r>
    </w:p>
    <w:p w:rsidR="004046B9"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t>У літературних творах є загальні ознаки, пов'язані з естетичної природою мистецтва в цілому. Сприймати будь-яке явище естетично значить сприймати його як цілісність, взаємопроникнення одиничного, особливого і загального. Уявне сходження від індивідуальності об'єкта до його внутрішньо</w:t>
      </w:r>
      <w:r>
        <w:rPr>
          <w:rFonts w:ascii="Times New Roman" w:hAnsi="Times New Roman" w:cs="Times New Roman"/>
          <w:sz w:val="28"/>
          <w:szCs w:val="28"/>
          <w:lang w:val="uk-UA"/>
        </w:rPr>
        <w:t>го</w:t>
      </w:r>
      <w:r w:rsidRPr="00454A8F">
        <w:rPr>
          <w:rFonts w:ascii="Times New Roman" w:hAnsi="Times New Roman" w:cs="Times New Roman"/>
          <w:sz w:val="28"/>
          <w:szCs w:val="28"/>
          <w:lang w:val="uk-UA"/>
        </w:rPr>
        <w:t>, духовно</w:t>
      </w:r>
      <w:r>
        <w:rPr>
          <w:rFonts w:ascii="Times New Roman" w:hAnsi="Times New Roman" w:cs="Times New Roman"/>
          <w:sz w:val="28"/>
          <w:szCs w:val="28"/>
          <w:lang w:val="uk-UA"/>
        </w:rPr>
        <w:t>го</w:t>
      </w:r>
      <w:r w:rsidRPr="00454A8F">
        <w:rPr>
          <w:rFonts w:ascii="Times New Roman" w:hAnsi="Times New Roman" w:cs="Times New Roman"/>
          <w:sz w:val="28"/>
          <w:szCs w:val="28"/>
          <w:lang w:val="uk-UA"/>
        </w:rPr>
        <w:t xml:space="preserve"> змісту становит</w:t>
      </w:r>
      <w:r>
        <w:rPr>
          <w:rFonts w:ascii="Times New Roman" w:hAnsi="Times New Roman" w:cs="Times New Roman"/>
          <w:sz w:val="28"/>
          <w:szCs w:val="28"/>
          <w:lang w:val="uk-UA"/>
        </w:rPr>
        <w:t>ь суть естетичного переживання.</w:t>
      </w:r>
    </w:p>
    <w:p w:rsidR="004046B9"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lastRenderedPageBreak/>
        <w:t>Перед читачем художнього твору відкрива</w:t>
      </w:r>
      <w:r>
        <w:rPr>
          <w:rFonts w:ascii="Times New Roman" w:hAnsi="Times New Roman" w:cs="Times New Roman"/>
          <w:sz w:val="28"/>
          <w:szCs w:val="28"/>
          <w:lang w:val="uk-UA"/>
        </w:rPr>
        <w:t>ю</w:t>
      </w:r>
      <w:r w:rsidRPr="00454A8F">
        <w:rPr>
          <w:rFonts w:ascii="Times New Roman" w:hAnsi="Times New Roman" w:cs="Times New Roman"/>
          <w:sz w:val="28"/>
          <w:szCs w:val="28"/>
          <w:lang w:val="uk-UA"/>
        </w:rPr>
        <w:t xml:space="preserve">ться насамперед образи, саме вони </w:t>
      </w:r>
      <w:r>
        <w:rPr>
          <w:rFonts w:ascii="Times New Roman" w:hAnsi="Times New Roman" w:cs="Times New Roman"/>
          <w:sz w:val="28"/>
          <w:szCs w:val="28"/>
          <w:lang w:val="uk-UA"/>
        </w:rPr>
        <w:t xml:space="preserve">становлять </w:t>
      </w:r>
      <w:r w:rsidRPr="00454A8F">
        <w:rPr>
          <w:rFonts w:ascii="Times New Roman" w:hAnsi="Times New Roman" w:cs="Times New Roman"/>
          <w:sz w:val="28"/>
          <w:szCs w:val="28"/>
          <w:lang w:val="uk-UA"/>
        </w:rPr>
        <w:t>суть основн</w:t>
      </w:r>
      <w:r>
        <w:rPr>
          <w:rFonts w:ascii="Times New Roman" w:hAnsi="Times New Roman" w:cs="Times New Roman"/>
          <w:sz w:val="28"/>
          <w:szCs w:val="28"/>
          <w:lang w:val="uk-UA"/>
        </w:rPr>
        <w:t>ої</w:t>
      </w:r>
      <w:r w:rsidRPr="00454A8F">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454A8F">
        <w:rPr>
          <w:rFonts w:ascii="Times New Roman" w:hAnsi="Times New Roman" w:cs="Times New Roman"/>
          <w:sz w:val="28"/>
          <w:szCs w:val="28"/>
          <w:lang w:val="uk-UA"/>
        </w:rPr>
        <w:t xml:space="preserve"> мистецтва. Але мистецтво тому й вважається вищою формою естетичної свідомості</w:t>
      </w:r>
      <w:r>
        <w:rPr>
          <w:rFonts w:ascii="Times New Roman" w:hAnsi="Times New Roman" w:cs="Times New Roman"/>
          <w:sz w:val="28"/>
          <w:szCs w:val="28"/>
          <w:lang w:val="uk-UA"/>
        </w:rPr>
        <w:t xml:space="preserve">, що в індивідуальному (в </w:t>
      </w:r>
      <w:r w:rsidRPr="00454A8F">
        <w:rPr>
          <w:rFonts w:ascii="Times New Roman" w:hAnsi="Times New Roman" w:cs="Times New Roman"/>
          <w:sz w:val="28"/>
          <w:szCs w:val="28"/>
          <w:lang w:val="uk-UA"/>
        </w:rPr>
        <w:t xml:space="preserve">персонажі, сюжет, пейзажі) яскраво розкривається загальне (характер, конфлікт, певний настрій). </w:t>
      </w:r>
    </w:p>
    <w:p w:rsidR="004046B9"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t xml:space="preserve">Слово </w:t>
      </w:r>
      <w:r>
        <w:rPr>
          <w:rFonts w:ascii="Times New Roman" w:hAnsi="Times New Roman" w:cs="Times New Roman"/>
          <w:sz w:val="28"/>
          <w:szCs w:val="28"/>
          <w:lang w:val="uk-UA"/>
        </w:rPr>
        <w:t>«образ»</w:t>
      </w:r>
      <w:r w:rsidRPr="00454A8F">
        <w:rPr>
          <w:rFonts w:ascii="Times New Roman" w:hAnsi="Times New Roman" w:cs="Times New Roman"/>
          <w:sz w:val="28"/>
          <w:szCs w:val="28"/>
          <w:lang w:val="uk-UA"/>
        </w:rPr>
        <w:t xml:space="preserve"> використовується як</w:t>
      </w:r>
      <w:r>
        <w:rPr>
          <w:rFonts w:ascii="Times New Roman" w:hAnsi="Times New Roman" w:cs="Times New Roman"/>
          <w:sz w:val="28"/>
          <w:szCs w:val="28"/>
          <w:lang w:val="uk-UA"/>
        </w:rPr>
        <w:t xml:space="preserve"> термін в різних галузях знань. По суті, перед нами омонім</w:t>
      </w:r>
      <w:r w:rsidRPr="00454A8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454A8F">
        <w:rPr>
          <w:rFonts w:ascii="Times New Roman" w:hAnsi="Times New Roman" w:cs="Times New Roman"/>
          <w:sz w:val="28"/>
          <w:szCs w:val="28"/>
          <w:lang w:val="uk-UA"/>
        </w:rPr>
        <w:t xml:space="preserve"> філософії (в теорії пізнання) під </w:t>
      </w:r>
      <w:r>
        <w:rPr>
          <w:rFonts w:ascii="Times New Roman" w:hAnsi="Times New Roman" w:cs="Times New Roman"/>
          <w:sz w:val="28"/>
          <w:szCs w:val="28"/>
          <w:lang w:val="uk-UA"/>
        </w:rPr>
        <w:t>ним</w:t>
      </w:r>
      <w:r w:rsidRPr="00454A8F">
        <w:rPr>
          <w:rFonts w:ascii="Times New Roman" w:hAnsi="Times New Roman" w:cs="Times New Roman"/>
          <w:sz w:val="28"/>
          <w:szCs w:val="28"/>
          <w:lang w:val="uk-UA"/>
        </w:rPr>
        <w:t xml:space="preserve"> розуміється будь-</w:t>
      </w:r>
      <w:r>
        <w:rPr>
          <w:rFonts w:ascii="Times New Roman" w:hAnsi="Times New Roman" w:cs="Times New Roman"/>
          <w:sz w:val="28"/>
          <w:szCs w:val="28"/>
          <w:lang w:val="uk-UA"/>
        </w:rPr>
        <w:t xml:space="preserve">яке </w:t>
      </w:r>
      <w:r w:rsidRPr="00454A8F">
        <w:rPr>
          <w:rFonts w:ascii="Times New Roman" w:hAnsi="Times New Roman" w:cs="Times New Roman"/>
          <w:sz w:val="28"/>
          <w:szCs w:val="28"/>
          <w:lang w:val="uk-UA"/>
        </w:rPr>
        <w:t>відображення дійсності (і понятійне, і чуттєве); в</w:t>
      </w:r>
      <w:r>
        <w:rPr>
          <w:rFonts w:ascii="Times New Roman" w:hAnsi="Times New Roman" w:cs="Times New Roman"/>
          <w:sz w:val="28"/>
          <w:szCs w:val="28"/>
          <w:lang w:val="uk-UA"/>
        </w:rPr>
        <w:t xml:space="preserve"> психології образ – </w:t>
      </w:r>
      <w:r w:rsidRPr="00454A8F">
        <w:rPr>
          <w:rFonts w:ascii="Times New Roman" w:hAnsi="Times New Roman" w:cs="Times New Roman"/>
          <w:sz w:val="28"/>
          <w:szCs w:val="28"/>
          <w:lang w:val="uk-UA"/>
        </w:rPr>
        <w:t>синонім уявлення, тобто уявного споглядання пр</w:t>
      </w:r>
      <w:r>
        <w:rPr>
          <w:rFonts w:ascii="Times New Roman" w:hAnsi="Times New Roman" w:cs="Times New Roman"/>
          <w:sz w:val="28"/>
          <w:szCs w:val="28"/>
          <w:lang w:val="uk-UA"/>
        </w:rPr>
        <w:t xml:space="preserve">едмета в його цілісності (його «уяви»); в естетиці – </w:t>
      </w:r>
      <w:r w:rsidRPr="00454A8F">
        <w:rPr>
          <w:rFonts w:ascii="Times New Roman" w:hAnsi="Times New Roman" w:cs="Times New Roman"/>
          <w:sz w:val="28"/>
          <w:szCs w:val="28"/>
          <w:lang w:val="uk-UA"/>
        </w:rPr>
        <w:t xml:space="preserve">відтворення цілісності предмета в певній системі знаків. </w:t>
      </w:r>
    </w:p>
    <w:p w:rsidR="004046B9" w:rsidRPr="00454A8F"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t>Матеріальним носієм образності в художній літературі є слово, мова. Естетичн</w:t>
      </w:r>
      <w:r>
        <w:rPr>
          <w:rFonts w:ascii="Times New Roman" w:hAnsi="Times New Roman" w:cs="Times New Roman"/>
          <w:sz w:val="28"/>
          <w:szCs w:val="28"/>
          <w:lang w:val="uk-UA"/>
        </w:rPr>
        <w:t xml:space="preserve">ий образ </w:t>
      </w:r>
      <w:r w:rsidRPr="00454A8F">
        <w:rPr>
          <w:rFonts w:ascii="Times New Roman" w:hAnsi="Times New Roman" w:cs="Times New Roman"/>
          <w:sz w:val="28"/>
          <w:szCs w:val="28"/>
          <w:lang w:val="uk-UA"/>
        </w:rPr>
        <w:t xml:space="preserve">ширше художнього. Образи, образна інформація оточують нас повсякденно і повсюдно: ми зустрічаємося з ними в домашньому альбомі з аматорськими фотографіями, в газетному документальному нарисі, в публіцистичних і навіть наукових творах. Але ці фактографічні і </w:t>
      </w:r>
      <w:r>
        <w:rPr>
          <w:rFonts w:ascii="Times New Roman" w:hAnsi="Times New Roman" w:cs="Times New Roman"/>
          <w:sz w:val="28"/>
          <w:szCs w:val="28"/>
          <w:lang w:val="uk-UA"/>
        </w:rPr>
        <w:t xml:space="preserve">/ або ілюстративні образи </w:t>
      </w:r>
      <w:r w:rsidRPr="00454A8F">
        <w:rPr>
          <w:rFonts w:ascii="Times New Roman" w:hAnsi="Times New Roman" w:cs="Times New Roman"/>
          <w:sz w:val="28"/>
          <w:szCs w:val="28"/>
          <w:lang w:val="uk-UA"/>
        </w:rPr>
        <w:t>не змінюють індивідуальності явищ, показуючи їх таки</w:t>
      </w:r>
      <w:r>
        <w:rPr>
          <w:rFonts w:ascii="Times New Roman" w:hAnsi="Times New Roman" w:cs="Times New Roman"/>
          <w:sz w:val="28"/>
          <w:szCs w:val="28"/>
          <w:lang w:val="uk-UA"/>
        </w:rPr>
        <w:t>ми, якими вони були в дійсності</w:t>
      </w:r>
      <w:r w:rsidRPr="00454A8F">
        <w:rPr>
          <w:rFonts w:ascii="Times New Roman" w:hAnsi="Times New Roman" w:cs="Times New Roman"/>
          <w:sz w:val="28"/>
          <w:szCs w:val="28"/>
          <w:lang w:val="uk-UA"/>
        </w:rPr>
        <w:t xml:space="preserve">; </w:t>
      </w:r>
      <w:r>
        <w:rPr>
          <w:rFonts w:ascii="Times New Roman" w:hAnsi="Times New Roman" w:cs="Times New Roman"/>
          <w:sz w:val="28"/>
          <w:szCs w:val="28"/>
          <w:lang w:val="uk-UA"/>
        </w:rPr>
        <w:t>принаймні</w:t>
      </w:r>
      <w:r w:rsidRPr="00454A8F">
        <w:rPr>
          <w:rFonts w:ascii="Times New Roman" w:hAnsi="Times New Roman" w:cs="Times New Roman"/>
          <w:sz w:val="28"/>
          <w:szCs w:val="28"/>
          <w:lang w:val="uk-UA"/>
        </w:rPr>
        <w:t>, їх цінність не в перетворенні життєвого матеріалу, а в точності відображення.</w:t>
      </w:r>
    </w:p>
    <w:p w:rsidR="004046B9" w:rsidRDefault="004046B9"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Витоки теорії образу знаходимо в античності</w:t>
      </w:r>
      <w:r w:rsidRPr="00454A8F">
        <w:rPr>
          <w:rFonts w:ascii="Times New Roman" w:hAnsi="Times New Roman" w:cs="Times New Roman"/>
          <w:sz w:val="28"/>
          <w:szCs w:val="28"/>
          <w:lang w:val="uk-UA"/>
        </w:rPr>
        <w:t xml:space="preserve">. Але розгорнуте обґрунтування поняття, близьке до сучасного, дано в німецькій класичній естетиці. Гегель бачив </w:t>
      </w:r>
      <w:r>
        <w:rPr>
          <w:rFonts w:ascii="Times New Roman" w:hAnsi="Times New Roman" w:cs="Times New Roman"/>
          <w:sz w:val="28"/>
          <w:szCs w:val="28"/>
          <w:lang w:val="uk-UA"/>
        </w:rPr>
        <w:t>у</w:t>
      </w:r>
      <w:r w:rsidRPr="00454A8F">
        <w:rPr>
          <w:rFonts w:ascii="Times New Roman" w:hAnsi="Times New Roman" w:cs="Times New Roman"/>
          <w:sz w:val="28"/>
          <w:szCs w:val="28"/>
          <w:lang w:val="uk-UA"/>
        </w:rPr>
        <w:t xml:space="preserve"> мистецтві чуттєве (тобто</w:t>
      </w:r>
      <w:r>
        <w:rPr>
          <w:rFonts w:ascii="Times New Roman" w:hAnsi="Times New Roman" w:cs="Times New Roman"/>
          <w:sz w:val="28"/>
          <w:szCs w:val="28"/>
          <w:lang w:val="uk-UA"/>
        </w:rPr>
        <w:t xml:space="preserve"> те, що</w:t>
      </w:r>
      <w:r w:rsidRPr="00454A8F">
        <w:rPr>
          <w:rFonts w:ascii="Times New Roman" w:hAnsi="Times New Roman" w:cs="Times New Roman"/>
          <w:sz w:val="28"/>
          <w:szCs w:val="28"/>
          <w:lang w:val="uk-UA"/>
        </w:rPr>
        <w:t xml:space="preserve"> сприйма</w:t>
      </w:r>
      <w:r>
        <w:rPr>
          <w:rFonts w:ascii="Times New Roman" w:hAnsi="Times New Roman" w:cs="Times New Roman"/>
          <w:sz w:val="28"/>
          <w:szCs w:val="28"/>
          <w:lang w:val="uk-UA"/>
        </w:rPr>
        <w:t xml:space="preserve">ється почуттями) втілення ідеї. </w:t>
      </w:r>
      <w:r w:rsidRPr="00454A8F">
        <w:rPr>
          <w:rFonts w:ascii="Times New Roman" w:hAnsi="Times New Roman" w:cs="Times New Roman"/>
          <w:sz w:val="28"/>
          <w:szCs w:val="28"/>
          <w:lang w:val="uk-UA"/>
        </w:rPr>
        <w:t xml:space="preserve">У той же час одиничне, індивідуальне в мистецтві здатне яскраво, помітно, зримо передати загальне. </w:t>
      </w:r>
    </w:p>
    <w:p w:rsidR="004046B9"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t xml:space="preserve">Художній образ, за </w:t>
      </w:r>
      <w:r>
        <w:rPr>
          <w:rFonts w:ascii="Times New Roman" w:hAnsi="Times New Roman" w:cs="Times New Roman"/>
          <w:sz w:val="28"/>
          <w:szCs w:val="28"/>
          <w:lang w:val="uk-UA"/>
        </w:rPr>
        <w:t xml:space="preserve">Гегелем, трактується як </w:t>
      </w:r>
      <w:r w:rsidRPr="00454A8F">
        <w:rPr>
          <w:rFonts w:ascii="Times New Roman" w:hAnsi="Times New Roman" w:cs="Times New Roman"/>
          <w:sz w:val="28"/>
          <w:szCs w:val="28"/>
          <w:lang w:val="uk-UA"/>
        </w:rPr>
        <w:t xml:space="preserve">результат </w:t>
      </w:r>
      <w:r>
        <w:rPr>
          <w:rFonts w:ascii="Times New Roman" w:hAnsi="Times New Roman" w:cs="Times New Roman"/>
          <w:sz w:val="28"/>
          <w:szCs w:val="28"/>
          <w:lang w:val="uk-UA"/>
        </w:rPr>
        <w:t xml:space="preserve">«очищення» </w:t>
      </w:r>
      <w:r w:rsidRPr="00454A8F">
        <w:rPr>
          <w:rFonts w:ascii="Times New Roman" w:hAnsi="Times New Roman" w:cs="Times New Roman"/>
          <w:sz w:val="28"/>
          <w:szCs w:val="28"/>
          <w:lang w:val="uk-UA"/>
        </w:rPr>
        <w:t xml:space="preserve">явища від усього випадкового, </w:t>
      </w:r>
      <w:r>
        <w:rPr>
          <w:rFonts w:ascii="Times New Roman" w:hAnsi="Times New Roman" w:cs="Times New Roman"/>
          <w:sz w:val="28"/>
          <w:szCs w:val="28"/>
          <w:lang w:val="uk-UA"/>
        </w:rPr>
        <w:t xml:space="preserve">що </w:t>
      </w:r>
      <w:r w:rsidRPr="00454A8F">
        <w:rPr>
          <w:rFonts w:ascii="Times New Roman" w:hAnsi="Times New Roman" w:cs="Times New Roman"/>
          <w:sz w:val="28"/>
          <w:szCs w:val="28"/>
          <w:lang w:val="uk-UA"/>
        </w:rPr>
        <w:t xml:space="preserve">затемнює сутність, результат його </w:t>
      </w:r>
      <w:r>
        <w:rPr>
          <w:rFonts w:ascii="Times New Roman" w:hAnsi="Times New Roman" w:cs="Times New Roman"/>
          <w:sz w:val="28"/>
          <w:szCs w:val="28"/>
          <w:lang w:val="uk-UA"/>
        </w:rPr>
        <w:t>«ідеалізації»</w:t>
      </w:r>
      <w:r w:rsidRPr="00454A8F">
        <w:rPr>
          <w:rFonts w:ascii="Times New Roman" w:hAnsi="Times New Roman" w:cs="Times New Roman"/>
          <w:sz w:val="28"/>
          <w:szCs w:val="28"/>
          <w:lang w:val="uk-UA"/>
        </w:rPr>
        <w:t>. Так, не тільки рафаел</w:t>
      </w:r>
      <w:r>
        <w:rPr>
          <w:rFonts w:ascii="Times New Roman" w:hAnsi="Times New Roman" w:cs="Times New Roman"/>
          <w:sz w:val="28"/>
          <w:szCs w:val="28"/>
          <w:lang w:val="uk-UA"/>
        </w:rPr>
        <w:t>і</w:t>
      </w:r>
      <w:r w:rsidRPr="00454A8F">
        <w:rPr>
          <w:rFonts w:ascii="Times New Roman" w:hAnsi="Times New Roman" w:cs="Times New Roman"/>
          <w:sz w:val="28"/>
          <w:szCs w:val="28"/>
          <w:lang w:val="uk-UA"/>
        </w:rPr>
        <w:t>вс</w:t>
      </w:r>
      <w:r>
        <w:rPr>
          <w:rFonts w:ascii="Times New Roman" w:hAnsi="Times New Roman" w:cs="Times New Roman"/>
          <w:sz w:val="28"/>
          <w:szCs w:val="28"/>
          <w:lang w:val="uk-UA"/>
        </w:rPr>
        <w:t>ькі</w:t>
      </w:r>
      <w:r w:rsidRPr="00454A8F">
        <w:rPr>
          <w:rFonts w:ascii="Times New Roman" w:hAnsi="Times New Roman" w:cs="Times New Roman"/>
          <w:sz w:val="28"/>
          <w:szCs w:val="28"/>
          <w:lang w:val="uk-UA"/>
        </w:rPr>
        <w:t xml:space="preserve"> мадонни, але </w:t>
      </w:r>
      <w:r>
        <w:rPr>
          <w:rFonts w:ascii="Times New Roman" w:hAnsi="Times New Roman" w:cs="Times New Roman"/>
          <w:sz w:val="28"/>
          <w:szCs w:val="28"/>
          <w:lang w:val="uk-UA"/>
        </w:rPr>
        <w:t>й у</w:t>
      </w:r>
      <w:r w:rsidRPr="00454A8F">
        <w:rPr>
          <w:rFonts w:ascii="Times New Roman" w:hAnsi="Times New Roman" w:cs="Times New Roman"/>
          <w:sz w:val="28"/>
          <w:szCs w:val="28"/>
          <w:lang w:val="uk-UA"/>
        </w:rPr>
        <w:t>с</w:t>
      </w:r>
      <w:r>
        <w:rPr>
          <w:rFonts w:ascii="Times New Roman" w:hAnsi="Times New Roman" w:cs="Times New Roman"/>
          <w:sz w:val="28"/>
          <w:szCs w:val="28"/>
          <w:lang w:val="uk-UA"/>
        </w:rPr>
        <w:t>і</w:t>
      </w:r>
      <w:r w:rsidRPr="00454A8F">
        <w:rPr>
          <w:rFonts w:ascii="Times New Roman" w:hAnsi="Times New Roman" w:cs="Times New Roman"/>
          <w:sz w:val="28"/>
          <w:szCs w:val="28"/>
          <w:lang w:val="uk-UA"/>
        </w:rPr>
        <w:t xml:space="preserve"> матері </w:t>
      </w:r>
      <w:r w:rsidRPr="00454A8F">
        <w:rPr>
          <w:rFonts w:ascii="Times New Roman" w:hAnsi="Times New Roman" w:cs="Times New Roman"/>
          <w:sz w:val="28"/>
          <w:szCs w:val="28"/>
          <w:lang w:val="uk-UA"/>
        </w:rPr>
        <w:lastRenderedPageBreak/>
        <w:t xml:space="preserve">відчувають </w:t>
      </w:r>
      <w:r>
        <w:rPr>
          <w:rFonts w:ascii="Times New Roman" w:hAnsi="Times New Roman" w:cs="Times New Roman"/>
          <w:sz w:val="28"/>
          <w:szCs w:val="28"/>
          <w:lang w:val="uk-UA"/>
        </w:rPr>
        <w:t xml:space="preserve">побожну і смиренну любов до своєї дитини, </w:t>
      </w:r>
      <w:r w:rsidRPr="00454A8F">
        <w:rPr>
          <w:rFonts w:ascii="Times New Roman" w:hAnsi="Times New Roman" w:cs="Times New Roman"/>
          <w:sz w:val="28"/>
          <w:szCs w:val="28"/>
          <w:lang w:val="uk-UA"/>
        </w:rPr>
        <w:t xml:space="preserve">проте не всяка форма жіночого обличчя здатна повністю </w:t>
      </w:r>
      <w:r>
        <w:rPr>
          <w:rFonts w:ascii="Times New Roman" w:hAnsi="Times New Roman" w:cs="Times New Roman"/>
          <w:sz w:val="28"/>
          <w:szCs w:val="28"/>
          <w:lang w:val="uk-UA"/>
        </w:rPr>
        <w:t>виразити таку глибину душі</w:t>
      </w:r>
      <w:r w:rsidRPr="00454A8F">
        <w:rPr>
          <w:rFonts w:ascii="Times New Roman" w:hAnsi="Times New Roman" w:cs="Times New Roman"/>
          <w:sz w:val="28"/>
          <w:szCs w:val="28"/>
          <w:lang w:val="uk-UA"/>
        </w:rPr>
        <w:t xml:space="preserve">. </w:t>
      </w:r>
    </w:p>
    <w:p w:rsidR="004046B9" w:rsidRPr="00454A8F" w:rsidRDefault="004046B9"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454A8F">
        <w:rPr>
          <w:rFonts w:ascii="Times New Roman" w:hAnsi="Times New Roman" w:cs="Times New Roman"/>
          <w:sz w:val="28"/>
          <w:szCs w:val="28"/>
          <w:lang w:val="uk-UA"/>
        </w:rPr>
        <w:t xml:space="preserve">оложення естетики Гегеля виявилися довговічніше свого методологічного контексту, і вони входять </w:t>
      </w:r>
      <w:r>
        <w:rPr>
          <w:rFonts w:ascii="Times New Roman" w:hAnsi="Times New Roman" w:cs="Times New Roman"/>
          <w:sz w:val="28"/>
          <w:szCs w:val="28"/>
          <w:lang w:val="uk-UA"/>
        </w:rPr>
        <w:t>у</w:t>
      </w:r>
      <w:r w:rsidRPr="00454A8F">
        <w:rPr>
          <w:rFonts w:ascii="Times New Roman" w:hAnsi="Times New Roman" w:cs="Times New Roman"/>
          <w:sz w:val="28"/>
          <w:szCs w:val="28"/>
          <w:lang w:val="uk-UA"/>
        </w:rPr>
        <w:t xml:space="preserve"> трансформованому вигляді в сучасне мистецтвознавство. Зупинимося на основних рисах художнього образу, маючи на увазі перш за все персонажів (ними в літературі можуть бути не тільки одухотворені, а й неживі предмети: рослини, речі</w:t>
      </w:r>
      <w:r>
        <w:rPr>
          <w:rFonts w:ascii="Times New Roman" w:hAnsi="Times New Roman" w:cs="Times New Roman"/>
          <w:sz w:val="28"/>
          <w:szCs w:val="28"/>
          <w:lang w:val="uk-UA"/>
        </w:rPr>
        <w:t xml:space="preserve"> тощо</w:t>
      </w:r>
      <w:r w:rsidRPr="00454A8F">
        <w:rPr>
          <w:rFonts w:ascii="Times New Roman" w:hAnsi="Times New Roman" w:cs="Times New Roman"/>
          <w:sz w:val="28"/>
          <w:szCs w:val="28"/>
          <w:lang w:val="uk-UA"/>
        </w:rPr>
        <w:t>)</w:t>
      </w:r>
      <w:r w:rsidR="00ED368B">
        <w:rPr>
          <w:rFonts w:ascii="Times New Roman" w:hAnsi="Times New Roman" w:cs="Times New Roman"/>
          <w:sz w:val="28"/>
          <w:szCs w:val="28"/>
          <w:lang w:val="uk-UA"/>
        </w:rPr>
        <w:t xml:space="preserve"> [18]</w:t>
      </w:r>
      <w:r w:rsidRPr="00454A8F">
        <w:rPr>
          <w:rFonts w:ascii="Times New Roman" w:hAnsi="Times New Roman" w:cs="Times New Roman"/>
          <w:sz w:val="28"/>
          <w:szCs w:val="28"/>
          <w:lang w:val="uk-UA"/>
        </w:rPr>
        <w:t>.</w:t>
      </w:r>
    </w:p>
    <w:p w:rsidR="004046B9"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t xml:space="preserve">Якщо в самій дійсності одиничне може затемнювати загальне, то художні образи покликані бути яскравими втіленнями загального, істотного в індивідуальному. Так, власні імена літературних героїв стають загальними. </w:t>
      </w:r>
      <w:r>
        <w:rPr>
          <w:rFonts w:ascii="Times New Roman" w:hAnsi="Times New Roman" w:cs="Times New Roman"/>
          <w:sz w:val="28"/>
          <w:szCs w:val="28"/>
          <w:lang w:val="uk-UA"/>
        </w:rPr>
        <w:t>«Знайомим незнайомцем»</w:t>
      </w:r>
      <w:r w:rsidRPr="00454A8F">
        <w:rPr>
          <w:rFonts w:ascii="Times New Roman" w:hAnsi="Times New Roman" w:cs="Times New Roman"/>
          <w:sz w:val="28"/>
          <w:szCs w:val="28"/>
          <w:lang w:val="uk-UA"/>
        </w:rPr>
        <w:t>, типо</w:t>
      </w:r>
      <w:r>
        <w:rPr>
          <w:rFonts w:ascii="Times New Roman" w:hAnsi="Times New Roman" w:cs="Times New Roman"/>
          <w:sz w:val="28"/>
          <w:szCs w:val="28"/>
          <w:lang w:val="uk-UA"/>
        </w:rPr>
        <w:t>ви</w:t>
      </w:r>
      <w:r w:rsidRPr="00454A8F">
        <w:rPr>
          <w:rFonts w:ascii="Times New Roman" w:hAnsi="Times New Roman" w:cs="Times New Roman"/>
          <w:sz w:val="28"/>
          <w:szCs w:val="28"/>
          <w:lang w:val="uk-UA"/>
        </w:rPr>
        <w:t xml:space="preserve">м </w:t>
      </w:r>
      <w:r>
        <w:rPr>
          <w:rFonts w:ascii="Times New Roman" w:hAnsi="Times New Roman" w:cs="Times New Roman"/>
          <w:sz w:val="28"/>
          <w:szCs w:val="28"/>
          <w:lang w:val="uk-UA"/>
        </w:rPr>
        <w:t xml:space="preserve">образом </w:t>
      </w:r>
      <w:r w:rsidRPr="00454A8F">
        <w:rPr>
          <w:rFonts w:ascii="Times New Roman" w:hAnsi="Times New Roman" w:cs="Times New Roman"/>
          <w:sz w:val="28"/>
          <w:szCs w:val="28"/>
          <w:lang w:val="uk-UA"/>
        </w:rPr>
        <w:t xml:space="preserve">персонаж стає в результаті творчої типізації, тобто відбору певних сторін життєвих явищ і їх підкреслення, гіперболізації в художньому зображенні. </w:t>
      </w:r>
    </w:p>
    <w:p w:rsidR="004046B9" w:rsidRPr="00454A8F"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t xml:space="preserve">Саме для розкриття тих чи інших властивостей, які здавалися письменнику істотними, потрібні домисел чи вигадка, фантазія. Творчі історії багатьох творів, сюжет яких заснований на реальних </w:t>
      </w:r>
      <w:r>
        <w:rPr>
          <w:rFonts w:ascii="Times New Roman" w:hAnsi="Times New Roman" w:cs="Times New Roman"/>
          <w:sz w:val="28"/>
          <w:szCs w:val="28"/>
          <w:lang w:val="uk-UA"/>
        </w:rPr>
        <w:t xml:space="preserve">подіях, а герої мають прототипи, </w:t>
      </w:r>
      <w:r w:rsidRPr="00454A8F">
        <w:rPr>
          <w:rFonts w:ascii="Times New Roman" w:hAnsi="Times New Roman" w:cs="Times New Roman"/>
          <w:sz w:val="28"/>
          <w:szCs w:val="28"/>
          <w:lang w:val="uk-UA"/>
        </w:rPr>
        <w:t>дозволяють простежити шлях письменника від життєвого матеріалу до художнього сюжету.</w:t>
      </w:r>
    </w:p>
    <w:p w:rsidR="004046B9"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t>Типізація може призводити до порушення</w:t>
      </w:r>
      <w:r>
        <w:rPr>
          <w:rFonts w:ascii="Times New Roman" w:hAnsi="Times New Roman" w:cs="Times New Roman"/>
          <w:sz w:val="28"/>
          <w:szCs w:val="28"/>
          <w:lang w:val="uk-UA"/>
        </w:rPr>
        <w:t xml:space="preserve"> законів тексту</w:t>
      </w:r>
      <w:r w:rsidRPr="00454A8F">
        <w:rPr>
          <w:rFonts w:ascii="Times New Roman" w:hAnsi="Times New Roman" w:cs="Times New Roman"/>
          <w:sz w:val="28"/>
          <w:szCs w:val="28"/>
          <w:lang w:val="uk-UA"/>
        </w:rPr>
        <w:t>: до сміливої гі</w:t>
      </w:r>
      <w:r>
        <w:rPr>
          <w:rFonts w:ascii="Times New Roman" w:hAnsi="Times New Roman" w:cs="Times New Roman"/>
          <w:sz w:val="28"/>
          <w:szCs w:val="28"/>
          <w:lang w:val="uk-UA"/>
        </w:rPr>
        <w:t>перболи, гротеску, фантастики. У зарубіжній літературі прикладом є р</w:t>
      </w:r>
      <w:r w:rsidRPr="00454A8F">
        <w:rPr>
          <w:rFonts w:ascii="Times New Roman" w:hAnsi="Times New Roman" w:cs="Times New Roman"/>
          <w:sz w:val="28"/>
          <w:szCs w:val="28"/>
          <w:lang w:val="uk-UA"/>
        </w:rPr>
        <w:t xml:space="preserve">оман </w:t>
      </w:r>
      <w:r>
        <w:rPr>
          <w:rFonts w:ascii="Times New Roman" w:hAnsi="Times New Roman" w:cs="Times New Roman"/>
          <w:sz w:val="28"/>
          <w:szCs w:val="28"/>
          <w:lang w:val="uk-UA"/>
        </w:rPr>
        <w:t>«</w:t>
      </w:r>
      <w:r w:rsidRPr="00454A8F">
        <w:rPr>
          <w:rFonts w:ascii="Times New Roman" w:hAnsi="Times New Roman" w:cs="Times New Roman"/>
          <w:sz w:val="28"/>
          <w:szCs w:val="28"/>
          <w:lang w:val="uk-UA"/>
        </w:rPr>
        <w:t>Шагренева</w:t>
      </w:r>
      <w:r>
        <w:rPr>
          <w:rFonts w:ascii="Times New Roman" w:hAnsi="Times New Roman" w:cs="Times New Roman"/>
          <w:sz w:val="28"/>
          <w:szCs w:val="28"/>
          <w:lang w:val="uk-UA"/>
        </w:rPr>
        <w:t xml:space="preserve"> шкіра»</w:t>
      </w:r>
      <w:r w:rsidRPr="00454A8F">
        <w:rPr>
          <w:rFonts w:ascii="Times New Roman" w:hAnsi="Times New Roman" w:cs="Times New Roman"/>
          <w:sz w:val="28"/>
          <w:szCs w:val="28"/>
          <w:lang w:val="uk-UA"/>
        </w:rPr>
        <w:t xml:space="preserve"> О.</w:t>
      </w:r>
      <w:r>
        <w:rPr>
          <w:rFonts w:ascii="Times New Roman" w:hAnsi="Times New Roman" w:cs="Times New Roman"/>
          <w:sz w:val="28"/>
          <w:szCs w:val="28"/>
          <w:lang w:val="uk-UA"/>
        </w:rPr>
        <w:t> </w:t>
      </w:r>
      <w:r w:rsidRPr="00454A8F">
        <w:rPr>
          <w:rFonts w:ascii="Times New Roman" w:hAnsi="Times New Roman" w:cs="Times New Roman"/>
          <w:sz w:val="28"/>
          <w:szCs w:val="28"/>
          <w:lang w:val="uk-UA"/>
        </w:rPr>
        <w:t xml:space="preserve">Бальзака, повість </w:t>
      </w:r>
      <w:r>
        <w:rPr>
          <w:rFonts w:ascii="Times New Roman" w:hAnsi="Times New Roman" w:cs="Times New Roman"/>
          <w:sz w:val="28"/>
          <w:szCs w:val="28"/>
          <w:lang w:val="uk-UA"/>
        </w:rPr>
        <w:t>«Ніс»</w:t>
      </w:r>
      <w:r w:rsidRPr="00454A8F">
        <w:rPr>
          <w:rFonts w:ascii="Times New Roman" w:hAnsi="Times New Roman" w:cs="Times New Roman"/>
          <w:sz w:val="28"/>
          <w:szCs w:val="28"/>
          <w:lang w:val="uk-UA"/>
        </w:rPr>
        <w:t xml:space="preserve"> </w:t>
      </w:r>
      <w:r>
        <w:rPr>
          <w:rFonts w:ascii="Times New Roman" w:hAnsi="Times New Roman" w:cs="Times New Roman"/>
          <w:sz w:val="28"/>
          <w:szCs w:val="28"/>
          <w:lang w:val="uk-UA"/>
        </w:rPr>
        <w:t>М. </w:t>
      </w:r>
      <w:r w:rsidRPr="00454A8F">
        <w:rPr>
          <w:rFonts w:ascii="Times New Roman" w:hAnsi="Times New Roman" w:cs="Times New Roman"/>
          <w:sz w:val="28"/>
          <w:szCs w:val="28"/>
          <w:lang w:val="uk-UA"/>
        </w:rPr>
        <w:t>Гоголя, театр абсурду Е.</w:t>
      </w:r>
      <w:r>
        <w:rPr>
          <w:rFonts w:ascii="Times New Roman" w:hAnsi="Times New Roman" w:cs="Times New Roman"/>
          <w:sz w:val="28"/>
          <w:szCs w:val="28"/>
          <w:lang w:val="uk-UA"/>
        </w:rPr>
        <w:t> Й</w:t>
      </w:r>
      <w:r w:rsidRPr="00454A8F">
        <w:rPr>
          <w:rFonts w:ascii="Times New Roman" w:hAnsi="Times New Roman" w:cs="Times New Roman"/>
          <w:sz w:val="28"/>
          <w:szCs w:val="28"/>
          <w:lang w:val="uk-UA"/>
        </w:rPr>
        <w:t xml:space="preserve">онеско, зокрема його комедія </w:t>
      </w:r>
      <w:r>
        <w:rPr>
          <w:rFonts w:ascii="Times New Roman" w:hAnsi="Times New Roman" w:cs="Times New Roman"/>
          <w:sz w:val="28"/>
          <w:szCs w:val="28"/>
          <w:lang w:val="uk-UA"/>
        </w:rPr>
        <w:t>«Носороги»</w:t>
      </w:r>
      <w:r w:rsidRPr="00454A8F">
        <w:rPr>
          <w:rFonts w:ascii="Times New Roman" w:hAnsi="Times New Roman" w:cs="Times New Roman"/>
          <w:sz w:val="28"/>
          <w:szCs w:val="28"/>
          <w:lang w:val="uk-UA"/>
        </w:rPr>
        <w:t>.</w:t>
      </w:r>
    </w:p>
    <w:p w:rsidR="004046B9" w:rsidRDefault="004046B9"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Існують такі</w:t>
      </w:r>
      <w:r w:rsidRPr="00454A8F">
        <w:rPr>
          <w:rFonts w:ascii="Times New Roman" w:hAnsi="Times New Roman" w:cs="Times New Roman"/>
          <w:sz w:val="28"/>
          <w:szCs w:val="28"/>
          <w:lang w:val="uk-UA"/>
        </w:rPr>
        <w:t xml:space="preserve"> види образу, де прихований, алегоричний сенс </w:t>
      </w:r>
      <w:r>
        <w:rPr>
          <w:rFonts w:ascii="Times New Roman" w:hAnsi="Times New Roman" w:cs="Times New Roman"/>
          <w:sz w:val="28"/>
          <w:szCs w:val="28"/>
          <w:lang w:val="uk-UA"/>
        </w:rPr>
        <w:t xml:space="preserve">переважає над прямим: такими є </w:t>
      </w:r>
      <w:r w:rsidRPr="00454A8F">
        <w:rPr>
          <w:rFonts w:ascii="Times New Roman" w:hAnsi="Times New Roman" w:cs="Times New Roman"/>
          <w:sz w:val="28"/>
          <w:szCs w:val="28"/>
          <w:lang w:val="uk-UA"/>
        </w:rPr>
        <w:t xml:space="preserve">алегорія, символ. Якщо в алегорії (що </w:t>
      </w:r>
      <w:r>
        <w:rPr>
          <w:rFonts w:ascii="Times New Roman" w:hAnsi="Times New Roman" w:cs="Times New Roman"/>
          <w:sz w:val="28"/>
          <w:szCs w:val="28"/>
          <w:lang w:val="uk-UA"/>
        </w:rPr>
        <w:t xml:space="preserve">властива </w:t>
      </w:r>
      <w:r w:rsidRPr="00454A8F">
        <w:rPr>
          <w:rFonts w:ascii="Times New Roman" w:hAnsi="Times New Roman" w:cs="Times New Roman"/>
          <w:sz w:val="28"/>
          <w:szCs w:val="28"/>
          <w:lang w:val="uk-UA"/>
        </w:rPr>
        <w:t>традиційн</w:t>
      </w:r>
      <w:r>
        <w:rPr>
          <w:rFonts w:ascii="Times New Roman" w:hAnsi="Times New Roman" w:cs="Times New Roman"/>
          <w:sz w:val="28"/>
          <w:szCs w:val="28"/>
          <w:lang w:val="uk-UA"/>
        </w:rPr>
        <w:t>ій</w:t>
      </w:r>
      <w:r w:rsidRPr="00454A8F">
        <w:rPr>
          <w:rFonts w:ascii="Times New Roman" w:hAnsi="Times New Roman" w:cs="Times New Roman"/>
          <w:sz w:val="28"/>
          <w:szCs w:val="28"/>
          <w:lang w:val="uk-UA"/>
        </w:rPr>
        <w:t xml:space="preserve"> мов</w:t>
      </w:r>
      <w:r>
        <w:rPr>
          <w:rFonts w:ascii="Times New Roman" w:hAnsi="Times New Roman" w:cs="Times New Roman"/>
          <w:sz w:val="28"/>
          <w:szCs w:val="28"/>
          <w:lang w:val="uk-UA"/>
        </w:rPr>
        <w:t>і</w:t>
      </w:r>
      <w:r w:rsidRPr="00454A8F">
        <w:rPr>
          <w:rFonts w:ascii="Times New Roman" w:hAnsi="Times New Roman" w:cs="Times New Roman"/>
          <w:sz w:val="28"/>
          <w:szCs w:val="28"/>
          <w:lang w:val="uk-UA"/>
        </w:rPr>
        <w:t xml:space="preserve"> байки) де</w:t>
      </w:r>
      <w:r>
        <w:rPr>
          <w:rFonts w:ascii="Times New Roman" w:hAnsi="Times New Roman" w:cs="Times New Roman"/>
          <w:sz w:val="28"/>
          <w:szCs w:val="28"/>
          <w:lang w:val="uk-UA"/>
        </w:rPr>
        <w:t>кодування</w:t>
      </w:r>
      <w:r w:rsidRPr="00454A8F">
        <w:rPr>
          <w:rFonts w:ascii="Times New Roman" w:hAnsi="Times New Roman" w:cs="Times New Roman"/>
          <w:sz w:val="28"/>
          <w:szCs w:val="28"/>
          <w:lang w:val="uk-UA"/>
        </w:rPr>
        <w:t xml:space="preserve"> сенсу не викликає ускладнень і умовність зображення очевидна, то символ далеко не завжди відразу, при першому читанні, розпізнається читачем. До того ж символ тяжіє до багатозначності набагато сильніше, ніж алегорія</w:t>
      </w:r>
      <w:r w:rsidR="00ED368B">
        <w:rPr>
          <w:rFonts w:ascii="Times New Roman" w:hAnsi="Times New Roman" w:cs="Times New Roman"/>
          <w:sz w:val="28"/>
          <w:szCs w:val="28"/>
          <w:lang w:val="uk-UA"/>
        </w:rPr>
        <w:t xml:space="preserve"> [17]</w:t>
      </w:r>
      <w:r w:rsidRPr="00454A8F">
        <w:rPr>
          <w:rFonts w:ascii="Times New Roman" w:hAnsi="Times New Roman" w:cs="Times New Roman"/>
          <w:sz w:val="28"/>
          <w:szCs w:val="28"/>
          <w:lang w:val="uk-UA"/>
        </w:rPr>
        <w:t xml:space="preserve">. </w:t>
      </w:r>
    </w:p>
    <w:p w:rsidR="004046B9"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lastRenderedPageBreak/>
        <w:t xml:space="preserve">Право на вимисел, на відхід від життєвих фактів </w:t>
      </w:r>
      <w:r>
        <w:rPr>
          <w:rFonts w:ascii="Times New Roman" w:hAnsi="Times New Roman" w:cs="Times New Roman"/>
          <w:sz w:val="28"/>
          <w:szCs w:val="28"/>
          <w:lang w:val="uk-UA"/>
        </w:rPr>
        <w:t xml:space="preserve">є цінним для </w:t>
      </w:r>
      <w:r w:rsidRPr="00454A8F">
        <w:rPr>
          <w:rFonts w:ascii="Times New Roman" w:hAnsi="Times New Roman" w:cs="Times New Roman"/>
          <w:sz w:val="28"/>
          <w:szCs w:val="28"/>
          <w:lang w:val="uk-UA"/>
        </w:rPr>
        <w:t xml:space="preserve"> </w:t>
      </w:r>
      <w:r>
        <w:rPr>
          <w:rFonts w:ascii="Times New Roman" w:hAnsi="Times New Roman" w:cs="Times New Roman"/>
          <w:sz w:val="28"/>
          <w:szCs w:val="28"/>
          <w:lang w:val="uk-UA"/>
        </w:rPr>
        <w:t>митця</w:t>
      </w:r>
      <w:r w:rsidRPr="00454A8F">
        <w:rPr>
          <w:rFonts w:ascii="Times New Roman" w:hAnsi="Times New Roman" w:cs="Times New Roman"/>
          <w:sz w:val="28"/>
          <w:szCs w:val="28"/>
          <w:lang w:val="uk-UA"/>
        </w:rPr>
        <w:t xml:space="preserve">: воно дає йому свободу самовираження, уявного перевтілення дійсності: </w:t>
      </w:r>
      <w:r>
        <w:rPr>
          <w:rFonts w:ascii="Times New Roman" w:hAnsi="Times New Roman" w:cs="Times New Roman"/>
          <w:sz w:val="28"/>
          <w:szCs w:val="28"/>
          <w:lang w:val="uk-UA"/>
        </w:rPr>
        <w:t>Інтерпретувати</w:t>
      </w:r>
      <w:r w:rsidRPr="00454A8F">
        <w:rPr>
          <w:rFonts w:ascii="Times New Roman" w:hAnsi="Times New Roman" w:cs="Times New Roman"/>
          <w:sz w:val="28"/>
          <w:szCs w:val="28"/>
          <w:lang w:val="uk-UA"/>
        </w:rPr>
        <w:t xml:space="preserve"> </w:t>
      </w:r>
      <w:r>
        <w:rPr>
          <w:rFonts w:ascii="Times New Roman" w:hAnsi="Times New Roman" w:cs="Times New Roman"/>
          <w:sz w:val="28"/>
          <w:szCs w:val="28"/>
          <w:lang w:val="uk-UA"/>
        </w:rPr>
        <w:t>випадкові риси</w:t>
      </w:r>
      <w:r w:rsidRPr="00454A8F">
        <w:rPr>
          <w:rFonts w:ascii="Times New Roman" w:hAnsi="Times New Roman" w:cs="Times New Roman"/>
          <w:sz w:val="28"/>
          <w:szCs w:val="28"/>
          <w:lang w:val="uk-UA"/>
        </w:rPr>
        <w:t>, посилювати неви</w:t>
      </w:r>
      <w:r>
        <w:rPr>
          <w:rFonts w:ascii="Times New Roman" w:hAnsi="Times New Roman" w:cs="Times New Roman"/>
          <w:sz w:val="28"/>
          <w:szCs w:val="28"/>
          <w:lang w:val="uk-UA"/>
        </w:rPr>
        <w:t>падкові значить створювати іншу</w:t>
      </w:r>
      <w:r w:rsidRPr="00454A8F">
        <w:rPr>
          <w:rFonts w:ascii="Times New Roman" w:hAnsi="Times New Roman" w:cs="Times New Roman"/>
          <w:sz w:val="28"/>
          <w:szCs w:val="28"/>
          <w:lang w:val="uk-UA"/>
        </w:rPr>
        <w:t xml:space="preserve"> естетичну реальність, і роль вимислу в творчості важко переоцінити. </w:t>
      </w:r>
    </w:p>
    <w:p w:rsidR="004046B9"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t xml:space="preserve">І все-таки критерій художності не </w:t>
      </w:r>
      <w:r>
        <w:rPr>
          <w:rFonts w:ascii="Times New Roman" w:hAnsi="Times New Roman" w:cs="Times New Roman"/>
          <w:sz w:val="28"/>
          <w:szCs w:val="28"/>
          <w:lang w:val="uk-UA"/>
        </w:rPr>
        <w:t>є вигадкою</w:t>
      </w:r>
      <w:r w:rsidRPr="00454A8F">
        <w:rPr>
          <w:rFonts w:ascii="Times New Roman" w:hAnsi="Times New Roman" w:cs="Times New Roman"/>
          <w:sz w:val="28"/>
          <w:szCs w:val="28"/>
          <w:lang w:val="uk-UA"/>
        </w:rPr>
        <w:t xml:space="preserve">. Про це свідчать, з одного боку, жанри масової (тривіальної) літератури: трилери, фентезі, </w:t>
      </w:r>
      <w:r>
        <w:rPr>
          <w:rFonts w:ascii="Times New Roman" w:hAnsi="Times New Roman" w:cs="Times New Roman"/>
          <w:sz w:val="28"/>
          <w:szCs w:val="28"/>
          <w:lang w:val="uk-UA"/>
        </w:rPr>
        <w:t>жіночі</w:t>
      </w:r>
      <w:r w:rsidRPr="00454A8F">
        <w:rPr>
          <w:rFonts w:ascii="Times New Roman" w:hAnsi="Times New Roman" w:cs="Times New Roman"/>
          <w:sz w:val="28"/>
          <w:szCs w:val="28"/>
          <w:lang w:val="uk-UA"/>
        </w:rPr>
        <w:t xml:space="preserve"> романи, що ведуть читача в безсумнівно </w:t>
      </w:r>
      <w:r>
        <w:rPr>
          <w:rFonts w:ascii="Times New Roman" w:hAnsi="Times New Roman" w:cs="Times New Roman"/>
          <w:sz w:val="28"/>
          <w:szCs w:val="28"/>
          <w:lang w:val="uk-UA"/>
        </w:rPr>
        <w:t>вигадані</w:t>
      </w:r>
      <w:r w:rsidRPr="00454A8F">
        <w:rPr>
          <w:rFonts w:ascii="Times New Roman" w:hAnsi="Times New Roman" w:cs="Times New Roman"/>
          <w:sz w:val="28"/>
          <w:szCs w:val="28"/>
          <w:lang w:val="uk-UA"/>
        </w:rPr>
        <w:t xml:space="preserve">, але </w:t>
      </w:r>
      <w:r>
        <w:rPr>
          <w:rFonts w:ascii="Times New Roman" w:hAnsi="Times New Roman" w:cs="Times New Roman"/>
          <w:sz w:val="28"/>
          <w:szCs w:val="28"/>
          <w:lang w:val="uk-UA"/>
        </w:rPr>
        <w:t>на див</w:t>
      </w:r>
      <w:r w:rsidRPr="00454A8F">
        <w:rPr>
          <w:rFonts w:ascii="Times New Roman" w:hAnsi="Times New Roman" w:cs="Times New Roman"/>
          <w:sz w:val="28"/>
          <w:szCs w:val="28"/>
          <w:lang w:val="uk-UA"/>
        </w:rPr>
        <w:t xml:space="preserve">о одноманітні і схематичні світи з клішованими героями і ситуаціями. Гіпербола, фантастика не рятують ці твори від низького </w:t>
      </w:r>
      <w:r>
        <w:rPr>
          <w:rFonts w:ascii="Times New Roman" w:hAnsi="Times New Roman" w:cs="Times New Roman"/>
          <w:sz w:val="28"/>
          <w:szCs w:val="28"/>
          <w:lang w:val="uk-UA"/>
        </w:rPr>
        <w:t>«</w:t>
      </w:r>
      <w:r w:rsidRPr="00454A8F">
        <w:rPr>
          <w:rFonts w:ascii="Times New Roman" w:hAnsi="Times New Roman" w:cs="Times New Roman"/>
          <w:sz w:val="28"/>
          <w:szCs w:val="28"/>
          <w:lang w:val="uk-UA"/>
        </w:rPr>
        <w:t>естетичного рейтингу</w:t>
      </w:r>
      <w:r>
        <w:rPr>
          <w:rFonts w:ascii="Times New Roman" w:hAnsi="Times New Roman" w:cs="Times New Roman"/>
          <w:sz w:val="28"/>
          <w:szCs w:val="28"/>
          <w:lang w:val="uk-UA"/>
        </w:rPr>
        <w:t>»</w:t>
      </w:r>
      <w:r w:rsidRPr="00454A8F">
        <w:rPr>
          <w:rFonts w:ascii="Times New Roman" w:hAnsi="Times New Roman" w:cs="Times New Roman"/>
          <w:sz w:val="28"/>
          <w:szCs w:val="28"/>
          <w:lang w:val="uk-UA"/>
        </w:rPr>
        <w:t xml:space="preserve"> в очах знавців. </w:t>
      </w:r>
    </w:p>
    <w:p w:rsidR="004046B9" w:rsidRPr="00454A8F"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t xml:space="preserve">З іншого боку, літературу вимислу збагачує взаємодія з літературою факту: мемуарами, щоденниками, дорожніми нотатками. Нерідко </w:t>
      </w:r>
      <w:r>
        <w:rPr>
          <w:rFonts w:ascii="Times New Roman" w:hAnsi="Times New Roman" w:cs="Times New Roman"/>
          <w:sz w:val="28"/>
          <w:szCs w:val="28"/>
          <w:lang w:val="uk-UA"/>
        </w:rPr>
        <w:t>в них</w:t>
      </w:r>
      <w:r w:rsidRPr="00454A8F">
        <w:rPr>
          <w:rFonts w:ascii="Times New Roman" w:hAnsi="Times New Roman" w:cs="Times New Roman"/>
          <w:sz w:val="28"/>
          <w:szCs w:val="28"/>
          <w:lang w:val="uk-UA"/>
        </w:rPr>
        <w:t xml:space="preserve"> письменники знаходять нові характери, сюжетні ходи, оновлюють жанрову традицію. </w:t>
      </w:r>
      <w:r>
        <w:rPr>
          <w:rFonts w:ascii="Times New Roman" w:hAnsi="Times New Roman" w:cs="Times New Roman"/>
          <w:sz w:val="28"/>
          <w:szCs w:val="28"/>
          <w:lang w:val="uk-UA"/>
        </w:rPr>
        <w:t>У</w:t>
      </w:r>
      <w:r w:rsidRPr="00454A8F">
        <w:rPr>
          <w:rFonts w:ascii="Times New Roman" w:hAnsi="Times New Roman" w:cs="Times New Roman"/>
          <w:sz w:val="28"/>
          <w:szCs w:val="28"/>
          <w:lang w:val="uk-UA"/>
        </w:rPr>
        <w:t xml:space="preserve"> кінцевому рахунку для читача важливи</w:t>
      </w:r>
      <w:r>
        <w:rPr>
          <w:rFonts w:ascii="Times New Roman" w:hAnsi="Times New Roman" w:cs="Times New Roman"/>
          <w:sz w:val="28"/>
          <w:szCs w:val="28"/>
          <w:lang w:val="uk-UA"/>
        </w:rPr>
        <w:t>м є</w:t>
      </w:r>
      <w:r w:rsidRPr="00454A8F">
        <w:rPr>
          <w:rFonts w:ascii="Times New Roman" w:hAnsi="Times New Roman" w:cs="Times New Roman"/>
          <w:sz w:val="28"/>
          <w:szCs w:val="28"/>
          <w:lang w:val="uk-UA"/>
        </w:rPr>
        <w:t xml:space="preserve"> не шлях ч</w:t>
      </w:r>
      <w:r>
        <w:rPr>
          <w:rFonts w:ascii="Times New Roman" w:hAnsi="Times New Roman" w:cs="Times New Roman"/>
          <w:sz w:val="28"/>
          <w:szCs w:val="28"/>
          <w:lang w:val="uk-UA"/>
        </w:rPr>
        <w:t xml:space="preserve">итача до художнього образу, а </w:t>
      </w:r>
      <w:r w:rsidRPr="00454A8F">
        <w:rPr>
          <w:rFonts w:ascii="Times New Roman" w:hAnsi="Times New Roman" w:cs="Times New Roman"/>
          <w:sz w:val="28"/>
          <w:szCs w:val="28"/>
          <w:lang w:val="uk-UA"/>
        </w:rPr>
        <w:t>результат, тобто створений образ.</w:t>
      </w:r>
    </w:p>
    <w:p w:rsidR="004046B9"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t xml:space="preserve">Художній образ </w:t>
      </w:r>
      <w:r>
        <w:rPr>
          <w:rFonts w:ascii="Times New Roman" w:hAnsi="Times New Roman" w:cs="Times New Roman"/>
          <w:sz w:val="28"/>
          <w:szCs w:val="28"/>
          <w:lang w:val="uk-UA"/>
        </w:rPr>
        <w:t xml:space="preserve">здебільшого </w:t>
      </w:r>
      <w:r w:rsidRPr="00454A8F">
        <w:rPr>
          <w:rFonts w:ascii="Times New Roman" w:hAnsi="Times New Roman" w:cs="Times New Roman"/>
          <w:sz w:val="28"/>
          <w:szCs w:val="28"/>
          <w:lang w:val="uk-UA"/>
        </w:rPr>
        <w:t xml:space="preserve">експресивний, тобто висловлює ідейно-емоційне ставлення автора до предмета. За силою емоційного впливу зображення зазвичай перевершує міркування, навіть патетичні промови ораторів. Зіставляючи </w:t>
      </w:r>
      <w:r>
        <w:rPr>
          <w:rFonts w:ascii="Times New Roman" w:hAnsi="Times New Roman" w:cs="Times New Roman"/>
          <w:sz w:val="28"/>
          <w:szCs w:val="28"/>
          <w:lang w:val="uk-UA"/>
        </w:rPr>
        <w:t>мови Цицерона про патріотизм з «Одісеєю»</w:t>
      </w:r>
      <w:r w:rsidRPr="00454A8F">
        <w:rPr>
          <w:rFonts w:ascii="Times New Roman" w:hAnsi="Times New Roman" w:cs="Times New Roman"/>
          <w:sz w:val="28"/>
          <w:szCs w:val="28"/>
          <w:lang w:val="uk-UA"/>
        </w:rPr>
        <w:t xml:space="preserve">, англійський поет XVI </w:t>
      </w:r>
      <w:r w:rsidR="00415F60">
        <w:rPr>
          <w:rFonts w:ascii="Times New Roman" w:hAnsi="Times New Roman" w:cs="Times New Roman"/>
          <w:sz w:val="28"/>
          <w:szCs w:val="28"/>
          <w:lang w:val="uk-UA"/>
        </w:rPr>
        <w:t>століття</w:t>
      </w:r>
      <w:r w:rsidRPr="00454A8F">
        <w:rPr>
          <w:rFonts w:ascii="Times New Roman" w:hAnsi="Times New Roman" w:cs="Times New Roman"/>
          <w:sz w:val="28"/>
          <w:szCs w:val="28"/>
          <w:lang w:val="uk-UA"/>
        </w:rPr>
        <w:t xml:space="preserve"> Ф.</w:t>
      </w:r>
      <w:r>
        <w:rPr>
          <w:rFonts w:ascii="Times New Roman" w:hAnsi="Times New Roman" w:cs="Times New Roman"/>
          <w:sz w:val="28"/>
          <w:szCs w:val="28"/>
          <w:lang w:val="uk-UA"/>
        </w:rPr>
        <w:t> </w:t>
      </w:r>
      <w:r w:rsidRPr="00454A8F">
        <w:rPr>
          <w:rFonts w:ascii="Times New Roman" w:hAnsi="Times New Roman" w:cs="Times New Roman"/>
          <w:sz w:val="28"/>
          <w:szCs w:val="28"/>
          <w:lang w:val="uk-UA"/>
        </w:rPr>
        <w:t xml:space="preserve">Сідні віддає перевагу Гомеру: його головний герой, </w:t>
      </w:r>
      <w:r>
        <w:rPr>
          <w:rFonts w:ascii="Times New Roman" w:hAnsi="Times New Roman" w:cs="Times New Roman"/>
          <w:sz w:val="28"/>
          <w:szCs w:val="28"/>
          <w:lang w:val="uk-UA"/>
        </w:rPr>
        <w:t>«</w:t>
      </w:r>
      <w:r w:rsidRPr="00454A8F">
        <w:rPr>
          <w:rFonts w:ascii="Times New Roman" w:hAnsi="Times New Roman" w:cs="Times New Roman"/>
          <w:sz w:val="28"/>
          <w:szCs w:val="28"/>
          <w:lang w:val="uk-UA"/>
        </w:rPr>
        <w:t>насолоджуючись усіма земними благами у Каліпсо, оплакує свою розлуку з безплідною і злиденн</w:t>
      </w:r>
      <w:r>
        <w:rPr>
          <w:rFonts w:ascii="Times New Roman" w:hAnsi="Times New Roman" w:cs="Times New Roman"/>
          <w:sz w:val="28"/>
          <w:szCs w:val="28"/>
          <w:lang w:val="uk-UA"/>
        </w:rPr>
        <w:t>ою Ітакою»</w:t>
      </w:r>
      <w:r w:rsidRPr="00454A8F">
        <w:rPr>
          <w:rFonts w:ascii="Times New Roman" w:hAnsi="Times New Roman" w:cs="Times New Roman"/>
          <w:sz w:val="28"/>
          <w:szCs w:val="28"/>
          <w:lang w:val="uk-UA"/>
        </w:rPr>
        <w:t xml:space="preserve">. </w:t>
      </w:r>
    </w:p>
    <w:p w:rsidR="004046B9"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t>Про ідейно-емоційн</w:t>
      </w:r>
      <w:r>
        <w:rPr>
          <w:rFonts w:ascii="Times New Roman" w:hAnsi="Times New Roman" w:cs="Times New Roman"/>
          <w:sz w:val="28"/>
          <w:szCs w:val="28"/>
          <w:lang w:val="uk-UA"/>
        </w:rPr>
        <w:t>у</w:t>
      </w:r>
      <w:r w:rsidRPr="00454A8F">
        <w:rPr>
          <w:rFonts w:ascii="Times New Roman" w:hAnsi="Times New Roman" w:cs="Times New Roman"/>
          <w:sz w:val="28"/>
          <w:szCs w:val="28"/>
          <w:lang w:val="uk-UA"/>
        </w:rPr>
        <w:t xml:space="preserve"> оцінк</w:t>
      </w:r>
      <w:r>
        <w:rPr>
          <w:rFonts w:ascii="Times New Roman" w:hAnsi="Times New Roman" w:cs="Times New Roman"/>
          <w:sz w:val="28"/>
          <w:szCs w:val="28"/>
          <w:lang w:val="uk-UA"/>
        </w:rPr>
        <w:t>у</w:t>
      </w:r>
      <w:r w:rsidRPr="00454A8F">
        <w:rPr>
          <w:rFonts w:ascii="Times New Roman" w:hAnsi="Times New Roman" w:cs="Times New Roman"/>
          <w:sz w:val="28"/>
          <w:szCs w:val="28"/>
          <w:lang w:val="uk-UA"/>
        </w:rPr>
        <w:t xml:space="preserve"> автором зображуваних характерів свідчить міцно вкорінена традиція поділу героїв на </w:t>
      </w:r>
      <w:r>
        <w:rPr>
          <w:rFonts w:ascii="Times New Roman" w:hAnsi="Times New Roman" w:cs="Times New Roman"/>
          <w:sz w:val="28"/>
          <w:szCs w:val="28"/>
          <w:lang w:val="uk-UA"/>
        </w:rPr>
        <w:t>«позитивних», «</w:t>
      </w:r>
      <w:r w:rsidRPr="00454A8F">
        <w:rPr>
          <w:rFonts w:ascii="Times New Roman" w:hAnsi="Times New Roman" w:cs="Times New Roman"/>
          <w:sz w:val="28"/>
          <w:szCs w:val="28"/>
          <w:lang w:val="uk-UA"/>
        </w:rPr>
        <w:t>не</w:t>
      </w:r>
      <w:r>
        <w:rPr>
          <w:rFonts w:ascii="Times New Roman" w:hAnsi="Times New Roman" w:cs="Times New Roman"/>
          <w:sz w:val="28"/>
          <w:szCs w:val="28"/>
          <w:lang w:val="uk-UA"/>
        </w:rPr>
        <w:t>гативних», «суперечливих» або «роздвоєних»</w:t>
      </w:r>
      <w:r w:rsidRPr="00454A8F">
        <w:rPr>
          <w:rFonts w:ascii="Times New Roman" w:hAnsi="Times New Roman" w:cs="Times New Roman"/>
          <w:sz w:val="28"/>
          <w:szCs w:val="28"/>
          <w:lang w:val="uk-UA"/>
        </w:rPr>
        <w:t xml:space="preserve"> (попри всі застереження критиків щодо </w:t>
      </w:r>
      <w:r>
        <w:rPr>
          <w:rFonts w:ascii="Times New Roman" w:hAnsi="Times New Roman" w:cs="Times New Roman"/>
          <w:sz w:val="28"/>
          <w:szCs w:val="28"/>
          <w:lang w:val="uk-UA"/>
        </w:rPr>
        <w:t>сталості</w:t>
      </w:r>
      <w:r w:rsidRPr="00454A8F">
        <w:rPr>
          <w:rFonts w:ascii="Times New Roman" w:hAnsi="Times New Roman" w:cs="Times New Roman"/>
          <w:sz w:val="28"/>
          <w:szCs w:val="28"/>
          <w:lang w:val="uk-UA"/>
        </w:rPr>
        <w:t xml:space="preserve"> схем). </w:t>
      </w:r>
    </w:p>
    <w:p w:rsidR="004046B9"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lastRenderedPageBreak/>
        <w:t xml:space="preserve">Найважливішими видами оцінки виступають естетичні категорії, </w:t>
      </w:r>
      <w:r>
        <w:rPr>
          <w:rFonts w:ascii="Times New Roman" w:hAnsi="Times New Roman" w:cs="Times New Roman"/>
          <w:sz w:val="28"/>
          <w:szCs w:val="28"/>
          <w:lang w:val="uk-UA"/>
        </w:rPr>
        <w:t>у</w:t>
      </w:r>
      <w:r w:rsidRPr="00454A8F">
        <w:rPr>
          <w:rFonts w:ascii="Times New Roman" w:hAnsi="Times New Roman" w:cs="Times New Roman"/>
          <w:sz w:val="28"/>
          <w:szCs w:val="28"/>
          <w:lang w:val="uk-UA"/>
        </w:rPr>
        <w:t xml:space="preserve"> світлі яких письменник (як і будь-яка людина) сприймає явища суспільного життя, людей: він може їх героїзувати або, навпаки, оголити комічні протиріччя (тобто джерело гумору, сатири); підкреслити романтику або трагізм переживань героїв; бути сентиментальним або іронічним і т.д. </w:t>
      </w:r>
    </w:p>
    <w:p w:rsidR="004046B9"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t xml:space="preserve">Для багатьох творів </w:t>
      </w:r>
      <w:r>
        <w:rPr>
          <w:rFonts w:ascii="Times New Roman" w:hAnsi="Times New Roman" w:cs="Times New Roman"/>
          <w:sz w:val="28"/>
          <w:szCs w:val="28"/>
          <w:lang w:val="uk-UA"/>
        </w:rPr>
        <w:t>характерна емоційна поліфонія. Н</w:t>
      </w:r>
      <w:r w:rsidRPr="00454A8F">
        <w:rPr>
          <w:rFonts w:ascii="Times New Roman" w:hAnsi="Times New Roman" w:cs="Times New Roman"/>
          <w:sz w:val="28"/>
          <w:szCs w:val="28"/>
          <w:lang w:val="uk-UA"/>
        </w:rPr>
        <w:t xml:space="preserve">априклад, для </w:t>
      </w:r>
      <w:r>
        <w:rPr>
          <w:rFonts w:ascii="Times New Roman" w:hAnsi="Times New Roman" w:cs="Times New Roman"/>
          <w:sz w:val="28"/>
          <w:szCs w:val="28"/>
          <w:lang w:val="uk-UA"/>
        </w:rPr>
        <w:t>«</w:t>
      </w:r>
      <w:r w:rsidRPr="00454A8F">
        <w:rPr>
          <w:rFonts w:ascii="Times New Roman" w:hAnsi="Times New Roman" w:cs="Times New Roman"/>
          <w:sz w:val="28"/>
          <w:szCs w:val="28"/>
          <w:lang w:val="uk-UA"/>
        </w:rPr>
        <w:t>Мізантропа</w:t>
      </w:r>
      <w:r>
        <w:rPr>
          <w:rFonts w:ascii="Times New Roman" w:hAnsi="Times New Roman" w:cs="Times New Roman"/>
          <w:sz w:val="28"/>
          <w:szCs w:val="28"/>
          <w:lang w:val="uk-UA"/>
        </w:rPr>
        <w:t>»</w:t>
      </w:r>
      <w:r w:rsidRPr="00454A8F">
        <w:rPr>
          <w:rFonts w:ascii="Times New Roman" w:hAnsi="Times New Roman" w:cs="Times New Roman"/>
          <w:sz w:val="28"/>
          <w:szCs w:val="28"/>
          <w:lang w:val="uk-UA"/>
        </w:rPr>
        <w:t xml:space="preserve"> Мольєра або </w:t>
      </w:r>
      <w:r>
        <w:rPr>
          <w:rFonts w:ascii="Times New Roman" w:hAnsi="Times New Roman" w:cs="Times New Roman"/>
          <w:sz w:val="28"/>
          <w:szCs w:val="28"/>
          <w:lang w:val="uk-UA"/>
        </w:rPr>
        <w:t xml:space="preserve">«Лиха від розуму» </w:t>
      </w:r>
      <w:r w:rsidR="00415F60">
        <w:rPr>
          <w:rFonts w:ascii="Times New Roman" w:hAnsi="Times New Roman" w:cs="Times New Roman"/>
          <w:sz w:val="28"/>
          <w:szCs w:val="28"/>
          <w:lang w:val="uk-UA"/>
        </w:rPr>
        <w:t>О</w:t>
      </w:r>
      <w:r>
        <w:rPr>
          <w:rFonts w:ascii="Times New Roman" w:hAnsi="Times New Roman" w:cs="Times New Roman"/>
          <w:sz w:val="28"/>
          <w:szCs w:val="28"/>
          <w:lang w:val="uk-UA"/>
        </w:rPr>
        <w:t>. </w:t>
      </w:r>
      <w:r w:rsidRPr="00454A8F">
        <w:rPr>
          <w:rFonts w:ascii="Times New Roman" w:hAnsi="Times New Roman" w:cs="Times New Roman"/>
          <w:sz w:val="28"/>
          <w:szCs w:val="28"/>
          <w:lang w:val="uk-UA"/>
        </w:rPr>
        <w:t xml:space="preserve">Грибоєдова, що відносяться до </w:t>
      </w:r>
      <w:r>
        <w:rPr>
          <w:rFonts w:ascii="Times New Roman" w:hAnsi="Times New Roman" w:cs="Times New Roman"/>
          <w:sz w:val="28"/>
          <w:szCs w:val="28"/>
          <w:lang w:val="uk-UA"/>
        </w:rPr>
        <w:t xml:space="preserve">«високої комедії». У розпорядженні письменника – </w:t>
      </w:r>
      <w:r w:rsidRPr="00454A8F">
        <w:rPr>
          <w:rFonts w:ascii="Times New Roman" w:hAnsi="Times New Roman" w:cs="Times New Roman"/>
          <w:sz w:val="28"/>
          <w:szCs w:val="28"/>
          <w:lang w:val="uk-UA"/>
        </w:rPr>
        <w:t xml:space="preserve">весь арсенал літературних прийомів, за допомогою яких він висловлює (явно або завуальовано) свою оцінку. </w:t>
      </w:r>
    </w:p>
    <w:p w:rsidR="004046B9"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t>Художній образ самодостатній, він є основною формою вираження змісту в мистецтві</w:t>
      </w:r>
      <w:r w:rsidR="00ED368B">
        <w:rPr>
          <w:rFonts w:ascii="Times New Roman" w:hAnsi="Times New Roman" w:cs="Times New Roman"/>
          <w:sz w:val="28"/>
          <w:szCs w:val="28"/>
          <w:lang w:val="uk-UA"/>
        </w:rPr>
        <w:t xml:space="preserve"> [17]</w:t>
      </w:r>
      <w:r w:rsidRPr="00454A8F">
        <w:rPr>
          <w:rFonts w:ascii="Times New Roman" w:hAnsi="Times New Roman" w:cs="Times New Roman"/>
          <w:sz w:val="28"/>
          <w:szCs w:val="28"/>
          <w:lang w:val="uk-UA"/>
        </w:rPr>
        <w:t xml:space="preserve">. Це особливо очевидно на тлі образів </w:t>
      </w:r>
      <w:r>
        <w:rPr>
          <w:rFonts w:ascii="Times New Roman" w:hAnsi="Times New Roman" w:cs="Times New Roman"/>
          <w:sz w:val="28"/>
          <w:szCs w:val="28"/>
          <w:lang w:val="uk-UA"/>
        </w:rPr>
        <w:t>у</w:t>
      </w:r>
      <w:r w:rsidRPr="00454A8F">
        <w:rPr>
          <w:rFonts w:ascii="Times New Roman" w:hAnsi="Times New Roman" w:cs="Times New Roman"/>
          <w:sz w:val="28"/>
          <w:szCs w:val="28"/>
          <w:lang w:val="uk-UA"/>
        </w:rPr>
        <w:t xml:space="preserve"> структурі наукової праці, що ілюструють ті чи інші положення, а також фактографічних образів публіцистики, документальних жанрів, де авторські міркування, часто </w:t>
      </w:r>
      <w:r>
        <w:rPr>
          <w:rFonts w:ascii="Times New Roman" w:hAnsi="Times New Roman" w:cs="Times New Roman"/>
          <w:sz w:val="28"/>
          <w:szCs w:val="28"/>
          <w:lang w:val="uk-UA"/>
        </w:rPr>
        <w:t>занадто</w:t>
      </w:r>
      <w:r w:rsidRPr="00454A8F">
        <w:rPr>
          <w:rFonts w:ascii="Times New Roman" w:hAnsi="Times New Roman" w:cs="Times New Roman"/>
          <w:sz w:val="28"/>
          <w:szCs w:val="28"/>
          <w:lang w:val="uk-UA"/>
        </w:rPr>
        <w:t xml:space="preserve"> емоційні, утворюють ряд, паралельний по відношенню до досліджуваних явищ. </w:t>
      </w:r>
    </w:p>
    <w:p w:rsidR="004046B9"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t xml:space="preserve">Самодостатність художнього образу пояснює можливість різних його </w:t>
      </w:r>
      <w:r>
        <w:rPr>
          <w:rFonts w:ascii="Times New Roman" w:hAnsi="Times New Roman" w:cs="Times New Roman"/>
          <w:sz w:val="28"/>
          <w:szCs w:val="28"/>
          <w:lang w:val="uk-UA"/>
        </w:rPr>
        <w:t>інтерпретацій</w:t>
      </w:r>
      <w:r w:rsidRPr="00454A8F">
        <w:rPr>
          <w:rFonts w:ascii="Times New Roman" w:hAnsi="Times New Roman" w:cs="Times New Roman"/>
          <w:sz w:val="28"/>
          <w:szCs w:val="28"/>
          <w:lang w:val="uk-UA"/>
        </w:rPr>
        <w:t xml:space="preserve">. Образ багатозначний, його сенс не зводиться до сентенцій, навіть якщо вони </w:t>
      </w:r>
      <w:r>
        <w:rPr>
          <w:rFonts w:ascii="Times New Roman" w:hAnsi="Times New Roman" w:cs="Times New Roman"/>
          <w:sz w:val="28"/>
          <w:szCs w:val="28"/>
          <w:lang w:val="uk-UA"/>
        </w:rPr>
        <w:t>«сформульовані»</w:t>
      </w:r>
      <w:r w:rsidRPr="00454A8F">
        <w:rPr>
          <w:rFonts w:ascii="Times New Roman" w:hAnsi="Times New Roman" w:cs="Times New Roman"/>
          <w:sz w:val="28"/>
          <w:szCs w:val="28"/>
          <w:lang w:val="uk-UA"/>
        </w:rPr>
        <w:t xml:space="preserve"> автором</w:t>
      </w:r>
      <w:r>
        <w:rPr>
          <w:rFonts w:ascii="Times New Roman" w:hAnsi="Times New Roman" w:cs="Times New Roman"/>
          <w:sz w:val="28"/>
          <w:szCs w:val="28"/>
          <w:lang w:val="uk-UA"/>
        </w:rPr>
        <w:t xml:space="preserve"> у самому тексті</w:t>
      </w:r>
      <w:r w:rsidRPr="00454A8F">
        <w:rPr>
          <w:rFonts w:ascii="Times New Roman" w:hAnsi="Times New Roman" w:cs="Times New Roman"/>
          <w:sz w:val="28"/>
          <w:szCs w:val="28"/>
          <w:lang w:val="uk-UA"/>
        </w:rPr>
        <w:t>, як це прийнято в деяких дидактичних жанрах (</w:t>
      </w:r>
      <w:r>
        <w:rPr>
          <w:rFonts w:ascii="Times New Roman" w:hAnsi="Times New Roman" w:cs="Times New Roman"/>
          <w:sz w:val="28"/>
          <w:szCs w:val="28"/>
          <w:lang w:val="uk-UA"/>
        </w:rPr>
        <w:t>«мораль» у</w:t>
      </w:r>
      <w:r w:rsidRPr="00454A8F">
        <w:rPr>
          <w:rFonts w:ascii="Times New Roman" w:hAnsi="Times New Roman" w:cs="Times New Roman"/>
          <w:sz w:val="28"/>
          <w:szCs w:val="28"/>
          <w:lang w:val="uk-UA"/>
        </w:rPr>
        <w:t xml:space="preserve"> байці, заключна репліка персонажа в комедіях класицизму</w:t>
      </w:r>
      <w:r>
        <w:rPr>
          <w:rFonts w:ascii="Times New Roman" w:hAnsi="Times New Roman" w:cs="Times New Roman"/>
          <w:sz w:val="28"/>
          <w:szCs w:val="28"/>
          <w:lang w:val="uk-UA"/>
        </w:rPr>
        <w:t xml:space="preserve"> тощо</w:t>
      </w:r>
      <w:r w:rsidRPr="00454A8F">
        <w:rPr>
          <w:rFonts w:ascii="Times New Roman" w:hAnsi="Times New Roman" w:cs="Times New Roman"/>
          <w:sz w:val="28"/>
          <w:szCs w:val="28"/>
          <w:lang w:val="uk-UA"/>
        </w:rPr>
        <w:t>).</w:t>
      </w:r>
    </w:p>
    <w:p w:rsidR="004046B9" w:rsidRDefault="004046B9"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 </w:t>
      </w:r>
      <w:r w:rsidRPr="00454A8F">
        <w:rPr>
          <w:rFonts w:ascii="Times New Roman" w:hAnsi="Times New Roman" w:cs="Times New Roman"/>
          <w:sz w:val="28"/>
          <w:szCs w:val="28"/>
          <w:lang w:val="uk-UA"/>
        </w:rPr>
        <w:t xml:space="preserve">Потебня підкреслював можливість виведення з байки, притчі різних моралей; </w:t>
      </w:r>
      <w:r>
        <w:rPr>
          <w:rFonts w:ascii="Times New Roman" w:hAnsi="Times New Roman" w:cs="Times New Roman"/>
          <w:sz w:val="28"/>
          <w:szCs w:val="28"/>
          <w:lang w:val="uk-UA"/>
        </w:rPr>
        <w:t>у</w:t>
      </w:r>
      <w:r w:rsidRPr="00454A8F">
        <w:rPr>
          <w:rFonts w:ascii="Times New Roman" w:hAnsi="Times New Roman" w:cs="Times New Roman"/>
          <w:sz w:val="28"/>
          <w:szCs w:val="28"/>
          <w:lang w:val="uk-UA"/>
        </w:rPr>
        <w:t xml:space="preserve"> якості прикладу він, зокрема, вказував на різні тлумачення Пугачовим і Гриньовим </w:t>
      </w:r>
      <w:r>
        <w:rPr>
          <w:rFonts w:ascii="Times New Roman" w:hAnsi="Times New Roman" w:cs="Times New Roman"/>
          <w:sz w:val="28"/>
          <w:szCs w:val="28"/>
          <w:lang w:val="uk-UA"/>
        </w:rPr>
        <w:t>у</w:t>
      </w:r>
      <w:r w:rsidRPr="00454A8F">
        <w:rPr>
          <w:rFonts w:ascii="Times New Roman" w:hAnsi="Times New Roman" w:cs="Times New Roman"/>
          <w:sz w:val="28"/>
          <w:szCs w:val="28"/>
          <w:lang w:val="uk-UA"/>
        </w:rPr>
        <w:t xml:space="preserve"> </w:t>
      </w:r>
      <w:r>
        <w:rPr>
          <w:rFonts w:ascii="Times New Roman" w:hAnsi="Times New Roman" w:cs="Times New Roman"/>
          <w:sz w:val="28"/>
          <w:szCs w:val="28"/>
          <w:lang w:val="uk-UA"/>
        </w:rPr>
        <w:t>«Капітанської дочці»</w:t>
      </w:r>
      <w:r w:rsidRPr="00454A8F">
        <w:rPr>
          <w:rFonts w:ascii="Times New Roman" w:hAnsi="Times New Roman" w:cs="Times New Roman"/>
          <w:sz w:val="28"/>
          <w:szCs w:val="28"/>
          <w:lang w:val="uk-UA"/>
        </w:rPr>
        <w:t xml:space="preserve"> Пушкіна калмицької казки про орла і ворона. </w:t>
      </w:r>
    </w:p>
    <w:p w:rsidR="004046B9"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t xml:space="preserve">У більшості ж жанрів, особливо починаючи з епохи романтизму, автори ухиляються від роз'яснень своїх </w:t>
      </w:r>
      <w:r>
        <w:rPr>
          <w:rFonts w:ascii="Times New Roman" w:hAnsi="Times New Roman" w:cs="Times New Roman"/>
          <w:sz w:val="28"/>
          <w:szCs w:val="28"/>
          <w:lang w:val="uk-UA"/>
        </w:rPr>
        <w:t>образів</w:t>
      </w:r>
      <w:r w:rsidRPr="00454A8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454A8F">
        <w:rPr>
          <w:rFonts w:ascii="Times New Roman" w:hAnsi="Times New Roman" w:cs="Times New Roman"/>
          <w:sz w:val="28"/>
          <w:szCs w:val="28"/>
          <w:lang w:val="uk-UA"/>
        </w:rPr>
        <w:t xml:space="preserve"> самому художньому тексті . Образність мистецтва створює об'єктивні передумови для суперечок про </w:t>
      </w:r>
      <w:r w:rsidRPr="00454A8F">
        <w:rPr>
          <w:rFonts w:ascii="Times New Roman" w:hAnsi="Times New Roman" w:cs="Times New Roman"/>
          <w:sz w:val="28"/>
          <w:szCs w:val="28"/>
          <w:lang w:val="uk-UA"/>
        </w:rPr>
        <w:lastRenderedPageBreak/>
        <w:t>характери героїв, про загальний сенсі твор</w:t>
      </w:r>
      <w:r>
        <w:rPr>
          <w:rFonts w:ascii="Times New Roman" w:hAnsi="Times New Roman" w:cs="Times New Roman"/>
          <w:sz w:val="28"/>
          <w:szCs w:val="28"/>
          <w:lang w:val="uk-UA"/>
        </w:rPr>
        <w:t>у</w:t>
      </w:r>
      <w:r w:rsidRPr="00454A8F">
        <w:rPr>
          <w:rFonts w:ascii="Times New Roman" w:hAnsi="Times New Roman" w:cs="Times New Roman"/>
          <w:sz w:val="28"/>
          <w:szCs w:val="28"/>
          <w:lang w:val="uk-UA"/>
        </w:rPr>
        <w:t>, для різних його інтерпретацій, як близьких до авторської концепції, так і п</w:t>
      </w:r>
      <w:r>
        <w:rPr>
          <w:rFonts w:ascii="Times New Roman" w:hAnsi="Times New Roman" w:cs="Times New Roman"/>
          <w:sz w:val="28"/>
          <w:szCs w:val="28"/>
          <w:lang w:val="uk-UA"/>
        </w:rPr>
        <w:t>олемічних по відношенню до неї.</w:t>
      </w:r>
    </w:p>
    <w:p w:rsidR="004046B9" w:rsidRPr="00454A8F" w:rsidRDefault="004046B9" w:rsidP="005D7FF8">
      <w:pPr>
        <w:spacing w:after="0" w:line="384" w:lineRule="auto"/>
        <w:ind w:firstLine="851"/>
        <w:jc w:val="both"/>
        <w:rPr>
          <w:rFonts w:ascii="Times New Roman" w:hAnsi="Times New Roman" w:cs="Times New Roman"/>
          <w:sz w:val="28"/>
          <w:szCs w:val="28"/>
          <w:lang w:val="uk-UA"/>
        </w:rPr>
      </w:pPr>
      <w:r w:rsidRPr="00454A8F">
        <w:rPr>
          <w:rFonts w:ascii="Times New Roman" w:hAnsi="Times New Roman" w:cs="Times New Roman"/>
          <w:sz w:val="28"/>
          <w:szCs w:val="28"/>
          <w:lang w:val="uk-UA"/>
        </w:rPr>
        <w:t>Характерн</w:t>
      </w:r>
      <w:r>
        <w:rPr>
          <w:rFonts w:ascii="Times New Roman" w:hAnsi="Times New Roman" w:cs="Times New Roman"/>
          <w:sz w:val="28"/>
          <w:szCs w:val="28"/>
          <w:lang w:val="uk-UA"/>
        </w:rPr>
        <w:t>им є</w:t>
      </w:r>
      <w:r w:rsidRPr="00454A8F">
        <w:rPr>
          <w:rFonts w:ascii="Times New Roman" w:hAnsi="Times New Roman" w:cs="Times New Roman"/>
          <w:sz w:val="28"/>
          <w:szCs w:val="28"/>
          <w:lang w:val="uk-UA"/>
        </w:rPr>
        <w:t xml:space="preserve"> небажання багатьох письменників визначати ідею свого твору, </w:t>
      </w:r>
      <w:r>
        <w:rPr>
          <w:rFonts w:ascii="Times New Roman" w:hAnsi="Times New Roman" w:cs="Times New Roman"/>
          <w:sz w:val="28"/>
          <w:szCs w:val="28"/>
          <w:lang w:val="uk-UA"/>
        </w:rPr>
        <w:t>«перекладати» її на мову понять</w:t>
      </w:r>
      <w:r w:rsidRPr="00454A8F">
        <w:rPr>
          <w:rFonts w:ascii="Times New Roman" w:hAnsi="Times New Roman" w:cs="Times New Roman"/>
          <w:sz w:val="28"/>
          <w:szCs w:val="28"/>
          <w:lang w:val="uk-UA"/>
        </w:rPr>
        <w:t xml:space="preserve">. Парадокс, однак, полягає в </w:t>
      </w:r>
      <w:r>
        <w:rPr>
          <w:rFonts w:ascii="Times New Roman" w:hAnsi="Times New Roman" w:cs="Times New Roman"/>
          <w:sz w:val="28"/>
          <w:szCs w:val="28"/>
          <w:lang w:val="uk-UA"/>
        </w:rPr>
        <w:t xml:space="preserve">тому, що будь-яка інтерпретація </w:t>
      </w:r>
      <w:r w:rsidRPr="00454A8F">
        <w:rPr>
          <w:rFonts w:ascii="Times New Roman" w:hAnsi="Times New Roman" w:cs="Times New Roman"/>
          <w:sz w:val="28"/>
          <w:szCs w:val="28"/>
          <w:lang w:val="uk-UA"/>
        </w:rPr>
        <w:t xml:space="preserve">загального сенсу, </w:t>
      </w:r>
      <w:r>
        <w:rPr>
          <w:rFonts w:ascii="Times New Roman" w:hAnsi="Times New Roman" w:cs="Times New Roman"/>
          <w:sz w:val="28"/>
          <w:szCs w:val="28"/>
          <w:lang w:val="uk-UA"/>
        </w:rPr>
        <w:t>ідеї</w:t>
      </w:r>
      <w:r w:rsidRPr="00454A8F">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Pr="00454A8F">
        <w:rPr>
          <w:rFonts w:ascii="Times New Roman" w:hAnsi="Times New Roman" w:cs="Times New Roman"/>
          <w:sz w:val="28"/>
          <w:szCs w:val="28"/>
          <w:lang w:val="uk-UA"/>
        </w:rPr>
        <w:t>кладених в образах, є неминуч</w:t>
      </w:r>
      <w:r>
        <w:rPr>
          <w:rFonts w:ascii="Times New Roman" w:hAnsi="Times New Roman" w:cs="Times New Roman"/>
          <w:sz w:val="28"/>
          <w:szCs w:val="28"/>
          <w:lang w:val="uk-UA"/>
        </w:rPr>
        <w:t>ою</w:t>
      </w:r>
      <w:r w:rsidRPr="00454A8F">
        <w:rPr>
          <w:rFonts w:ascii="Times New Roman" w:hAnsi="Times New Roman" w:cs="Times New Roman"/>
          <w:sz w:val="28"/>
          <w:szCs w:val="28"/>
          <w:lang w:val="uk-UA"/>
        </w:rPr>
        <w:t xml:space="preserve"> умов</w:t>
      </w:r>
      <w:r>
        <w:rPr>
          <w:rFonts w:ascii="Times New Roman" w:hAnsi="Times New Roman" w:cs="Times New Roman"/>
          <w:sz w:val="28"/>
          <w:szCs w:val="28"/>
          <w:lang w:val="uk-UA"/>
        </w:rPr>
        <w:t>ою «діалогу»</w:t>
      </w:r>
      <w:r w:rsidRPr="00454A8F">
        <w:rPr>
          <w:rFonts w:ascii="Times New Roman" w:hAnsi="Times New Roman" w:cs="Times New Roman"/>
          <w:sz w:val="28"/>
          <w:szCs w:val="28"/>
          <w:lang w:val="uk-UA"/>
        </w:rPr>
        <w:t xml:space="preserve"> з автором твору, в який вступає кожен його читач.</w:t>
      </w:r>
    </w:p>
    <w:p w:rsidR="0076646C" w:rsidRDefault="00A95C9F"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х</w:t>
      </w:r>
      <w:r w:rsidR="0076646C">
        <w:rPr>
          <w:rFonts w:ascii="Times New Roman" w:hAnsi="Times New Roman" w:cs="Times New Roman"/>
          <w:sz w:val="28"/>
          <w:szCs w:val="28"/>
          <w:lang w:val="uk-UA"/>
        </w:rPr>
        <w:t xml:space="preserve">удожній образ – </w:t>
      </w:r>
      <w:r w:rsidR="0076646C" w:rsidRPr="007823C9">
        <w:rPr>
          <w:rFonts w:ascii="Times New Roman" w:hAnsi="Times New Roman" w:cs="Times New Roman"/>
          <w:sz w:val="28"/>
          <w:szCs w:val="28"/>
          <w:lang w:val="uk-UA"/>
        </w:rPr>
        <w:t xml:space="preserve">це </w:t>
      </w:r>
      <w:r w:rsidR="0076646C">
        <w:rPr>
          <w:rFonts w:ascii="Times New Roman" w:hAnsi="Times New Roman" w:cs="Times New Roman"/>
          <w:sz w:val="28"/>
          <w:szCs w:val="28"/>
          <w:lang w:val="uk-UA"/>
        </w:rPr>
        <w:t>форма мис</w:t>
      </w:r>
      <w:r w:rsidR="0076646C" w:rsidRPr="007823C9">
        <w:rPr>
          <w:rFonts w:ascii="Times New Roman" w:hAnsi="Times New Roman" w:cs="Times New Roman"/>
          <w:sz w:val="28"/>
          <w:szCs w:val="28"/>
          <w:lang w:val="uk-UA"/>
        </w:rPr>
        <w:t xml:space="preserve">лення в мистецтві. </w:t>
      </w:r>
      <w:r w:rsidR="0076646C">
        <w:rPr>
          <w:rFonts w:ascii="Times New Roman" w:hAnsi="Times New Roman" w:cs="Times New Roman"/>
          <w:sz w:val="28"/>
          <w:szCs w:val="28"/>
          <w:lang w:val="uk-UA"/>
        </w:rPr>
        <w:t>Художні</w:t>
      </w:r>
      <w:r w:rsidR="0076646C" w:rsidRPr="007823C9">
        <w:rPr>
          <w:rFonts w:ascii="Times New Roman" w:hAnsi="Times New Roman" w:cs="Times New Roman"/>
          <w:sz w:val="28"/>
          <w:szCs w:val="28"/>
          <w:lang w:val="uk-UA"/>
        </w:rPr>
        <w:t xml:space="preserve">й образ </w:t>
      </w:r>
      <w:r w:rsidR="0076646C">
        <w:rPr>
          <w:rFonts w:ascii="Times New Roman" w:hAnsi="Times New Roman" w:cs="Times New Roman"/>
          <w:sz w:val="28"/>
          <w:szCs w:val="28"/>
          <w:lang w:val="uk-UA"/>
        </w:rPr>
        <w:t>–</w:t>
      </w:r>
      <w:r w:rsidR="0076646C" w:rsidRPr="007823C9">
        <w:rPr>
          <w:rFonts w:ascii="Times New Roman" w:hAnsi="Times New Roman" w:cs="Times New Roman"/>
          <w:sz w:val="28"/>
          <w:szCs w:val="28"/>
          <w:lang w:val="uk-UA"/>
        </w:rPr>
        <w:t xml:space="preserve"> це алегорична </w:t>
      </w:r>
      <w:r w:rsidR="0076646C">
        <w:rPr>
          <w:rFonts w:ascii="Times New Roman" w:hAnsi="Times New Roman" w:cs="Times New Roman"/>
          <w:sz w:val="28"/>
          <w:szCs w:val="28"/>
          <w:lang w:val="uk-UA"/>
        </w:rPr>
        <w:t>метафорична</w:t>
      </w:r>
      <w:r w:rsidR="0076646C" w:rsidRPr="007823C9">
        <w:rPr>
          <w:rFonts w:ascii="Times New Roman" w:hAnsi="Times New Roman" w:cs="Times New Roman"/>
          <w:sz w:val="28"/>
          <w:szCs w:val="28"/>
          <w:lang w:val="uk-UA"/>
        </w:rPr>
        <w:t xml:space="preserve"> думка, яка розкриває одне явище через інше. Художній образ </w:t>
      </w:r>
      <w:r w:rsidR="0076646C">
        <w:rPr>
          <w:rFonts w:ascii="Times New Roman" w:hAnsi="Times New Roman" w:cs="Times New Roman"/>
          <w:sz w:val="28"/>
          <w:szCs w:val="28"/>
          <w:lang w:val="uk-UA"/>
        </w:rPr>
        <w:t>–</w:t>
      </w:r>
      <w:r w:rsidR="0076646C" w:rsidRPr="007823C9">
        <w:rPr>
          <w:rFonts w:ascii="Times New Roman" w:hAnsi="Times New Roman" w:cs="Times New Roman"/>
          <w:sz w:val="28"/>
          <w:szCs w:val="28"/>
          <w:lang w:val="uk-UA"/>
        </w:rPr>
        <w:t xml:space="preserve"> це </w:t>
      </w:r>
      <w:r w:rsidR="0076646C">
        <w:rPr>
          <w:rFonts w:ascii="Times New Roman" w:hAnsi="Times New Roman" w:cs="Times New Roman"/>
          <w:sz w:val="28"/>
          <w:szCs w:val="28"/>
          <w:lang w:val="uk-UA"/>
        </w:rPr>
        <w:t>семанти</w:t>
      </w:r>
      <w:r w:rsidR="0076646C" w:rsidRPr="007823C9">
        <w:rPr>
          <w:rFonts w:ascii="Times New Roman" w:hAnsi="Times New Roman" w:cs="Times New Roman"/>
          <w:sz w:val="28"/>
          <w:szCs w:val="28"/>
          <w:lang w:val="uk-UA"/>
        </w:rPr>
        <w:t xml:space="preserve">чна одиниця, що має зовнішню форму і внутрішній зміст, </w:t>
      </w:r>
      <w:r w:rsidR="0076646C">
        <w:rPr>
          <w:rFonts w:ascii="Times New Roman" w:hAnsi="Times New Roman" w:cs="Times New Roman"/>
          <w:sz w:val="28"/>
          <w:szCs w:val="28"/>
          <w:lang w:val="uk-UA"/>
        </w:rPr>
        <w:t>породжені</w:t>
      </w:r>
      <w:r w:rsidR="0076646C" w:rsidRPr="007823C9">
        <w:rPr>
          <w:rFonts w:ascii="Times New Roman" w:hAnsi="Times New Roman" w:cs="Times New Roman"/>
          <w:sz w:val="28"/>
          <w:szCs w:val="28"/>
          <w:lang w:val="uk-UA"/>
        </w:rPr>
        <w:t xml:space="preserve"> творчою фантазією. На відміну від просто образ</w:t>
      </w:r>
      <w:r w:rsidR="00805F21">
        <w:rPr>
          <w:rFonts w:ascii="Times New Roman" w:hAnsi="Times New Roman" w:cs="Times New Roman"/>
          <w:sz w:val="28"/>
          <w:szCs w:val="28"/>
          <w:lang w:val="uk-UA"/>
        </w:rPr>
        <w:t>у</w:t>
      </w:r>
      <w:r w:rsidR="0076646C" w:rsidRPr="007823C9">
        <w:rPr>
          <w:rFonts w:ascii="Times New Roman" w:hAnsi="Times New Roman" w:cs="Times New Roman"/>
          <w:sz w:val="28"/>
          <w:szCs w:val="28"/>
          <w:lang w:val="uk-UA"/>
        </w:rPr>
        <w:t xml:space="preserve">, </w:t>
      </w:r>
      <w:r w:rsidR="0076646C">
        <w:rPr>
          <w:rFonts w:ascii="Times New Roman" w:hAnsi="Times New Roman" w:cs="Times New Roman"/>
          <w:sz w:val="28"/>
          <w:szCs w:val="28"/>
          <w:lang w:val="uk-UA"/>
        </w:rPr>
        <w:t>художній образ</w:t>
      </w:r>
      <w:r w:rsidR="0076646C" w:rsidRPr="007823C9">
        <w:rPr>
          <w:rFonts w:ascii="Times New Roman" w:hAnsi="Times New Roman" w:cs="Times New Roman"/>
          <w:sz w:val="28"/>
          <w:szCs w:val="28"/>
          <w:lang w:val="uk-UA"/>
        </w:rPr>
        <w:t xml:space="preserve"> передбачає </w:t>
      </w:r>
      <w:r w:rsidR="0076646C">
        <w:rPr>
          <w:rFonts w:ascii="Times New Roman" w:hAnsi="Times New Roman" w:cs="Times New Roman"/>
          <w:sz w:val="28"/>
          <w:szCs w:val="28"/>
          <w:lang w:val="uk-UA"/>
        </w:rPr>
        <w:t>естетичну функцію, цілеспрямовану вигадку</w:t>
      </w:r>
      <w:r w:rsidR="0076646C" w:rsidRPr="007823C9">
        <w:rPr>
          <w:rFonts w:ascii="Times New Roman" w:hAnsi="Times New Roman" w:cs="Times New Roman"/>
          <w:sz w:val="28"/>
          <w:szCs w:val="28"/>
          <w:lang w:val="uk-UA"/>
        </w:rPr>
        <w:t xml:space="preserve">. </w:t>
      </w:r>
    </w:p>
    <w:p w:rsidR="007960FF" w:rsidRPr="00CB59D4" w:rsidRDefault="007960FF" w:rsidP="005D7FF8">
      <w:pPr>
        <w:spacing w:line="384" w:lineRule="auto"/>
        <w:ind w:firstLine="851"/>
        <w:jc w:val="both"/>
        <w:rPr>
          <w:rFonts w:ascii="Times New Roman" w:hAnsi="Times New Roman" w:cs="Times New Roman"/>
          <w:b/>
          <w:sz w:val="28"/>
          <w:szCs w:val="28"/>
          <w:lang w:val="uk-UA" w:eastAsia="uk-UA"/>
        </w:rPr>
      </w:pPr>
    </w:p>
    <w:p w:rsidR="007960FF" w:rsidRPr="00AE19DE" w:rsidRDefault="007960FF" w:rsidP="005D7FF8">
      <w:pPr>
        <w:pStyle w:val="a3"/>
        <w:numPr>
          <w:ilvl w:val="1"/>
          <w:numId w:val="2"/>
        </w:numPr>
        <w:spacing w:line="384" w:lineRule="auto"/>
        <w:ind w:firstLine="356"/>
        <w:rPr>
          <w:rFonts w:ascii="Times New Roman" w:hAnsi="Times New Roman"/>
          <w:b/>
          <w:sz w:val="28"/>
          <w:szCs w:val="28"/>
          <w:lang w:val="uk-UA"/>
        </w:rPr>
      </w:pPr>
      <w:r w:rsidRPr="00CB59D4">
        <w:rPr>
          <w:rFonts w:ascii="Times New Roman" w:hAnsi="Times New Roman"/>
          <w:b/>
          <w:sz w:val="28"/>
          <w:szCs w:val="28"/>
          <w:lang w:val="uk-UA" w:eastAsia="uk-UA"/>
        </w:rPr>
        <w:t>Структура художнього образу</w:t>
      </w:r>
    </w:p>
    <w:p w:rsidR="00AE19DE" w:rsidRDefault="00AE19DE"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Художній образ – </w:t>
      </w:r>
      <w:r w:rsidRPr="00AE19DE">
        <w:rPr>
          <w:rFonts w:ascii="Times New Roman" w:hAnsi="Times New Roman" w:cs="Times New Roman"/>
          <w:sz w:val="28"/>
          <w:szCs w:val="28"/>
          <w:lang w:val="uk-UA"/>
        </w:rPr>
        <w:t xml:space="preserve">узагальнене відображення дійсності у формі конкретного індивідуального явища. Художній образ є наочним, тобто доступним для сприйняття, і чуттєвим, тобто безпосередньо впливає на почуття людини. Тому можна сказати, що образ виступає як наочно-образне відтворення реального життя. При цьому необхідно мати на увазі, що автор художнього образу не просто намагається </w:t>
      </w:r>
      <w:r>
        <w:rPr>
          <w:rFonts w:ascii="Times New Roman" w:hAnsi="Times New Roman" w:cs="Times New Roman"/>
          <w:sz w:val="28"/>
          <w:szCs w:val="28"/>
          <w:lang w:val="uk-UA"/>
        </w:rPr>
        <w:t>відтв</w:t>
      </w:r>
      <w:r w:rsidRPr="00AE19DE">
        <w:rPr>
          <w:rFonts w:ascii="Times New Roman" w:hAnsi="Times New Roman" w:cs="Times New Roman"/>
          <w:sz w:val="28"/>
          <w:szCs w:val="28"/>
          <w:lang w:val="uk-UA"/>
        </w:rPr>
        <w:t xml:space="preserve">орити життя, він </w:t>
      </w:r>
      <w:r>
        <w:rPr>
          <w:rFonts w:ascii="Times New Roman" w:hAnsi="Times New Roman" w:cs="Times New Roman"/>
          <w:sz w:val="28"/>
          <w:szCs w:val="28"/>
          <w:lang w:val="uk-UA"/>
        </w:rPr>
        <w:t>його</w:t>
      </w:r>
      <w:r w:rsidRPr="00AE19DE">
        <w:rPr>
          <w:rFonts w:ascii="Times New Roman" w:hAnsi="Times New Roman" w:cs="Times New Roman"/>
          <w:sz w:val="28"/>
          <w:szCs w:val="28"/>
          <w:lang w:val="uk-UA"/>
        </w:rPr>
        <w:t xml:space="preserve"> доповнює, домислює </w:t>
      </w:r>
      <w:r>
        <w:rPr>
          <w:rFonts w:ascii="Times New Roman" w:hAnsi="Times New Roman" w:cs="Times New Roman"/>
          <w:sz w:val="28"/>
          <w:szCs w:val="28"/>
          <w:lang w:val="uk-UA"/>
        </w:rPr>
        <w:t xml:space="preserve">за </w:t>
      </w:r>
      <w:r w:rsidRPr="00AE19DE">
        <w:rPr>
          <w:rFonts w:ascii="Times New Roman" w:hAnsi="Times New Roman" w:cs="Times New Roman"/>
          <w:sz w:val="28"/>
          <w:szCs w:val="28"/>
          <w:lang w:val="uk-UA"/>
        </w:rPr>
        <w:t xml:space="preserve">художніми законами. </w:t>
      </w:r>
    </w:p>
    <w:p w:rsidR="00AE19DE"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На відміну від наукової діяльності художня творчість глибоко суб'єктивн</w:t>
      </w:r>
      <w:r>
        <w:rPr>
          <w:rFonts w:ascii="Times New Roman" w:hAnsi="Times New Roman" w:cs="Times New Roman"/>
          <w:sz w:val="28"/>
          <w:szCs w:val="28"/>
          <w:lang w:val="uk-UA"/>
        </w:rPr>
        <w:t>а</w:t>
      </w:r>
      <w:r w:rsidRPr="00AE19DE">
        <w:rPr>
          <w:rFonts w:ascii="Times New Roman" w:hAnsi="Times New Roman" w:cs="Times New Roman"/>
          <w:sz w:val="28"/>
          <w:szCs w:val="28"/>
          <w:lang w:val="uk-UA"/>
        </w:rPr>
        <w:t xml:space="preserve"> і носить авторський характер. Тому в кожному творі </w:t>
      </w:r>
      <w:r>
        <w:rPr>
          <w:rFonts w:ascii="Times New Roman" w:hAnsi="Times New Roman" w:cs="Times New Roman"/>
          <w:sz w:val="28"/>
          <w:szCs w:val="28"/>
          <w:lang w:val="uk-UA"/>
        </w:rPr>
        <w:t>відчувається</w:t>
      </w:r>
      <w:r w:rsidRPr="00AE19DE">
        <w:rPr>
          <w:rFonts w:ascii="Times New Roman" w:hAnsi="Times New Roman" w:cs="Times New Roman"/>
          <w:sz w:val="28"/>
          <w:szCs w:val="28"/>
          <w:lang w:val="uk-UA"/>
        </w:rPr>
        <w:t xml:space="preserve"> особистість творця. Почуття людини </w:t>
      </w:r>
      <w:r>
        <w:rPr>
          <w:rFonts w:ascii="Times New Roman" w:hAnsi="Times New Roman" w:cs="Times New Roman"/>
          <w:sz w:val="28"/>
          <w:szCs w:val="28"/>
          <w:lang w:val="uk-UA"/>
        </w:rPr>
        <w:t>–</w:t>
      </w:r>
      <w:r w:rsidRPr="00AE19DE">
        <w:rPr>
          <w:rFonts w:ascii="Times New Roman" w:hAnsi="Times New Roman" w:cs="Times New Roman"/>
          <w:sz w:val="28"/>
          <w:szCs w:val="28"/>
          <w:lang w:val="uk-UA"/>
        </w:rPr>
        <w:t xml:space="preserve"> любов, ненависть, </w:t>
      </w:r>
      <w:r w:rsidRPr="00AE19DE">
        <w:rPr>
          <w:rFonts w:ascii="Times New Roman" w:hAnsi="Times New Roman" w:cs="Times New Roman"/>
          <w:sz w:val="28"/>
          <w:szCs w:val="28"/>
          <w:lang w:val="uk-UA"/>
        </w:rPr>
        <w:lastRenderedPageBreak/>
        <w:t xml:space="preserve">прихильність </w:t>
      </w:r>
      <w:r>
        <w:rPr>
          <w:rFonts w:ascii="Times New Roman" w:hAnsi="Times New Roman" w:cs="Times New Roman"/>
          <w:sz w:val="28"/>
          <w:szCs w:val="28"/>
          <w:lang w:val="uk-UA"/>
        </w:rPr>
        <w:t xml:space="preserve">– </w:t>
      </w:r>
      <w:r w:rsidRPr="00AE19DE">
        <w:rPr>
          <w:rFonts w:ascii="Times New Roman" w:hAnsi="Times New Roman" w:cs="Times New Roman"/>
          <w:sz w:val="28"/>
          <w:szCs w:val="28"/>
          <w:lang w:val="uk-UA"/>
        </w:rPr>
        <w:t>неможливо зафіксувати в наукових поняттях, а шедеври класичної літератури або музики успішн</w:t>
      </w:r>
      <w:r>
        <w:rPr>
          <w:rFonts w:ascii="Times New Roman" w:hAnsi="Times New Roman" w:cs="Times New Roman"/>
          <w:sz w:val="28"/>
          <w:szCs w:val="28"/>
          <w:lang w:val="uk-UA"/>
        </w:rPr>
        <w:t>о справляються з цим завданням.</w:t>
      </w:r>
    </w:p>
    <w:p w:rsidR="00AE19DE" w:rsidRPr="00AE19DE"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 xml:space="preserve">У мистецтві велику роль відіграє свобода творчості </w:t>
      </w:r>
      <w:r>
        <w:rPr>
          <w:rFonts w:ascii="Times New Roman" w:hAnsi="Times New Roman" w:cs="Times New Roman"/>
          <w:sz w:val="28"/>
          <w:szCs w:val="28"/>
          <w:lang w:val="uk-UA"/>
        </w:rPr>
        <w:t>–</w:t>
      </w:r>
      <w:r w:rsidRPr="00AE19DE">
        <w:rPr>
          <w:rFonts w:ascii="Times New Roman" w:hAnsi="Times New Roman" w:cs="Times New Roman"/>
          <w:sz w:val="28"/>
          <w:szCs w:val="28"/>
          <w:lang w:val="uk-UA"/>
        </w:rPr>
        <w:t xml:space="preserve"> можливість ставити художні експерименти і моделювати життєві ситуації, не обмежуючи себе прийнятими рамками звичних уявлень про світ. </w:t>
      </w:r>
      <w:r>
        <w:rPr>
          <w:rFonts w:ascii="Times New Roman" w:hAnsi="Times New Roman" w:cs="Times New Roman"/>
          <w:sz w:val="28"/>
          <w:szCs w:val="28"/>
          <w:lang w:val="uk-UA"/>
        </w:rPr>
        <w:t>У</w:t>
      </w:r>
      <w:r w:rsidRPr="00AE19DE">
        <w:rPr>
          <w:rFonts w:ascii="Times New Roman" w:hAnsi="Times New Roman" w:cs="Times New Roman"/>
          <w:sz w:val="28"/>
          <w:szCs w:val="28"/>
          <w:lang w:val="uk-UA"/>
        </w:rPr>
        <w:t xml:space="preserve"> цьому відношенні особливо показови</w:t>
      </w:r>
      <w:r>
        <w:rPr>
          <w:rFonts w:ascii="Times New Roman" w:hAnsi="Times New Roman" w:cs="Times New Roman"/>
          <w:sz w:val="28"/>
          <w:szCs w:val="28"/>
          <w:lang w:val="uk-UA"/>
        </w:rPr>
        <w:t>м є</w:t>
      </w:r>
      <w:r w:rsidRPr="00AE19DE">
        <w:rPr>
          <w:rFonts w:ascii="Times New Roman" w:hAnsi="Times New Roman" w:cs="Times New Roman"/>
          <w:sz w:val="28"/>
          <w:szCs w:val="28"/>
          <w:lang w:val="uk-UA"/>
        </w:rPr>
        <w:t xml:space="preserve"> жанр фантастики, що пропонує найнесподіваніші моделі дійсності. Найяскравіші художні образи поповнюють скарбницю культурної спадщини людства, впливаючи на </w:t>
      </w:r>
      <w:r>
        <w:rPr>
          <w:rFonts w:ascii="Times New Roman" w:hAnsi="Times New Roman" w:cs="Times New Roman"/>
          <w:sz w:val="28"/>
          <w:szCs w:val="28"/>
          <w:lang w:val="uk-UA"/>
        </w:rPr>
        <w:t>його свідомість</w:t>
      </w:r>
      <w:r w:rsidRPr="00AE19DE">
        <w:rPr>
          <w:rFonts w:ascii="Times New Roman" w:hAnsi="Times New Roman" w:cs="Times New Roman"/>
          <w:sz w:val="28"/>
          <w:szCs w:val="28"/>
          <w:lang w:val="uk-UA"/>
        </w:rPr>
        <w:t>.</w:t>
      </w:r>
    </w:p>
    <w:p w:rsidR="00AE19DE"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 xml:space="preserve">Структура </w:t>
      </w:r>
      <w:r>
        <w:rPr>
          <w:rFonts w:ascii="Times New Roman" w:hAnsi="Times New Roman" w:cs="Times New Roman"/>
          <w:sz w:val="28"/>
          <w:szCs w:val="28"/>
          <w:lang w:val="uk-UA"/>
        </w:rPr>
        <w:t>художнього образу</w:t>
      </w:r>
      <w:r w:rsidRPr="00AE19DE">
        <w:rPr>
          <w:rFonts w:ascii="Times New Roman" w:hAnsi="Times New Roman" w:cs="Times New Roman"/>
          <w:sz w:val="28"/>
          <w:szCs w:val="28"/>
          <w:lang w:val="uk-UA"/>
        </w:rPr>
        <w:t xml:space="preserve"> являє собою діалектичну єдність цілого</w:t>
      </w:r>
      <w:r>
        <w:rPr>
          <w:rFonts w:ascii="Times New Roman" w:hAnsi="Times New Roman" w:cs="Times New Roman"/>
          <w:sz w:val="28"/>
          <w:szCs w:val="28"/>
          <w:lang w:val="uk-UA"/>
        </w:rPr>
        <w:t xml:space="preserve"> комплексу протилежних начал: пізнання і оцінки, об'єктивного і суб'єктивного, раціонального та емоційного, зображення і вираження, реального і вигаданого, життєвості й умовності, </w:t>
      </w:r>
      <w:r w:rsidRPr="00AE19DE">
        <w:rPr>
          <w:rFonts w:ascii="Times New Roman" w:hAnsi="Times New Roman" w:cs="Times New Roman"/>
          <w:sz w:val="28"/>
          <w:szCs w:val="28"/>
          <w:lang w:val="uk-UA"/>
        </w:rPr>
        <w:t xml:space="preserve">конкретності і </w:t>
      </w:r>
      <w:r>
        <w:rPr>
          <w:rFonts w:ascii="Times New Roman" w:hAnsi="Times New Roman" w:cs="Times New Roman"/>
          <w:sz w:val="28"/>
          <w:szCs w:val="28"/>
          <w:lang w:val="uk-UA"/>
        </w:rPr>
        <w:t>узагальненості</w:t>
      </w:r>
      <w:r w:rsidRPr="00AE19DE">
        <w:rPr>
          <w:rFonts w:ascii="Times New Roman" w:hAnsi="Times New Roman" w:cs="Times New Roman"/>
          <w:sz w:val="28"/>
          <w:szCs w:val="28"/>
          <w:lang w:val="uk-UA"/>
        </w:rPr>
        <w:t xml:space="preserve">. </w:t>
      </w:r>
    </w:p>
    <w:p w:rsidR="00AE19DE"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 xml:space="preserve">Так що ж входить в зміст самого образу? </w:t>
      </w:r>
    </w:p>
    <w:p w:rsidR="00AE19DE"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1. Об'єктивн</w:t>
      </w:r>
      <w:r>
        <w:rPr>
          <w:rFonts w:ascii="Times New Roman" w:hAnsi="Times New Roman" w:cs="Times New Roman"/>
          <w:sz w:val="28"/>
          <w:szCs w:val="28"/>
          <w:lang w:val="uk-UA"/>
        </w:rPr>
        <w:t>ий</w:t>
      </w:r>
      <w:r w:rsidRPr="00AE19DE">
        <w:rPr>
          <w:rFonts w:ascii="Times New Roman" w:hAnsi="Times New Roman" w:cs="Times New Roman"/>
          <w:sz w:val="28"/>
          <w:szCs w:val="28"/>
          <w:lang w:val="uk-UA"/>
        </w:rPr>
        <w:t xml:space="preserve"> зміст художнього твору. Це історична дійсність, яка обумов</w:t>
      </w:r>
      <w:r>
        <w:rPr>
          <w:rFonts w:ascii="Times New Roman" w:hAnsi="Times New Roman" w:cs="Times New Roman"/>
          <w:sz w:val="28"/>
          <w:szCs w:val="28"/>
          <w:lang w:val="uk-UA"/>
        </w:rPr>
        <w:t>лює</w:t>
      </w:r>
      <w:r w:rsidRPr="00AE19DE">
        <w:rPr>
          <w:rFonts w:ascii="Times New Roman" w:hAnsi="Times New Roman" w:cs="Times New Roman"/>
          <w:sz w:val="28"/>
          <w:szCs w:val="28"/>
          <w:lang w:val="uk-UA"/>
        </w:rPr>
        <w:t xml:space="preserve"> ту життєву обстановку, </w:t>
      </w:r>
      <w:r>
        <w:rPr>
          <w:rFonts w:ascii="Times New Roman" w:hAnsi="Times New Roman" w:cs="Times New Roman"/>
          <w:sz w:val="28"/>
          <w:szCs w:val="28"/>
          <w:lang w:val="uk-UA"/>
        </w:rPr>
        <w:t>у</w:t>
      </w:r>
      <w:r w:rsidRPr="00AE19DE">
        <w:rPr>
          <w:rFonts w:ascii="Times New Roman" w:hAnsi="Times New Roman" w:cs="Times New Roman"/>
          <w:sz w:val="28"/>
          <w:szCs w:val="28"/>
          <w:lang w:val="uk-UA"/>
        </w:rPr>
        <w:t xml:space="preserve"> якій знаходиться сам </w:t>
      </w:r>
      <w:r>
        <w:rPr>
          <w:rFonts w:ascii="Times New Roman" w:hAnsi="Times New Roman" w:cs="Times New Roman"/>
          <w:sz w:val="28"/>
          <w:szCs w:val="28"/>
          <w:lang w:val="uk-UA"/>
        </w:rPr>
        <w:t>митець</w:t>
      </w:r>
      <w:r w:rsidRPr="00AE19DE">
        <w:rPr>
          <w:rFonts w:ascii="Times New Roman" w:hAnsi="Times New Roman" w:cs="Times New Roman"/>
          <w:sz w:val="28"/>
          <w:szCs w:val="28"/>
          <w:lang w:val="uk-UA"/>
        </w:rPr>
        <w:t xml:space="preserve"> і яку </w:t>
      </w:r>
      <w:r>
        <w:rPr>
          <w:rFonts w:ascii="Times New Roman" w:hAnsi="Times New Roman" w:cs="Times New Roman"/>
          <w:sz w:val="28"/>
          <w:szCs w:val="28"/>
          <w:lang w:val="uk-UA"/>
        </w:rPr>
        <w:t xml:space="preserve">він </w:t>
      </w:r>
      <w:r w:rsidRPr="00AE19DE">
        <w:rPr>
          <w:rFonts w:ascii="Times New Roman" w:hAnsi="Times New Roman" w:cs="Times New Roman"/>
          <w:sz w:val="28"/>
          <w:szCs w:val="28"/>
          <w:lang w:val="uk-UA"/>
        </w:rPr>
        <w:t xml:space="preserve">відображає в своїй творчості, як би сам він до неї не ставився. </w:t>
      </w:r>
    </w:p>
    <w:p w:rsidR="00AE19DE"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2. Суб'єктивн</w:t>
      </w:r>
      <w:r>
        <w:rPr>
          <w:rFonts w:ascii="Times New Roman" w:hAnsi="Times New Roman" w:cs="Times New Roman"/>
          <w:sz w:val="28"/>
          <w:szCs w:val="28"/>
          <w:lang w:val="uk-UA"/>
        </w:rPr>
        <w:t>ий</w:t>
      </w:r>
      <w:r w:rsidRPr="00AE19DE">
        <w:rPr>
          <w:rFonts w:ascii="Times New Roman" w:hAnsi="Times New Roman" w:cs="Times New Roman"/>
          <w:sz w:val="28"/>
          <w:szCs w:val="28"/>
          <w:lang w:val="uk-UA"/>
        </w:rPr>
        <w:t xml:space="preserve"> зміст. Це та оцінка, яку дає сам письменник </w:t>
      </w:r>
      <w:r>
        <w:rPr>
          <w:rFonts w:ascii="Times New Roman" w:hAnsi="Times New Roman" w:cs="Times New Roman"/>
          <w:sz w:val="28"/>
          <w:szCs w:val="28"/>
          <w:lang w:val="uk-UA"/>
        </w:rPr>
        <w:t>у</w:t>
      </w:r>
      <w:r w:rsidRPr="00AE19DE">
        <w:rPr>
          <w:rFonts w:ascii="Times New Roman" w:hAnsi="Times New Roman" w:cs="Times New Roman"/>
          <w:sz w:val="28"/>
          <w:szCs w:val="28"/>
          <w:lang w:val="uk-UA"/>
        </w:rPr>
        <w:t xml:space="preserve"> зображуваному </w:t>
      </w:r>
      <w:r>
        <w:rPr>
          <w:rFonts w:ascii="Times New Roman" w:hAnsi="Times New Roman" w:cs="Times New Roman"/>
          <w:sz w:val="28"/>
          <w:szCs w:val="28"/>
          <w:lang w:val="uk-UA"/>
        </w:rPr>
        <w:t>ним</w:t>
      </w:r>
      <w:r w:rsidRPr="00AE19DE">
        <w:rPr>
          <w:rFonts w:ascii="Times New Roman" w:hAnsi="Times New Roman" w:cs="Times New Roman"/>
          <w:sz w:val="28"/>
          <w:szCs w:val="28"/>
          <w:lang w:val="uk-UA"/>
        </w:rPr>
        <w:t xml:space="preserve"> явищ</w:t>
      </w:r>
      <w:r>
        <w:rPr>
          <w:rFonts w:ascii="Times New Roman" w:hAnsi="Times New Roman" w:cs="Times New Roman"/>
          <w:sz w:val="28"/>
          <w:szCs w:val="28"/>
          <w:lang w:val="uk-UA"/>
        </w:rPr>
        <w:t>і</w:t>
      </w:r>
      <w:r w:rsidRPr="00AE19DE">
        <w:rPr>
          <w:rFonts w:ascii="Times New Roman" w:hAnsi="Times New Roman" w:cs="Times New Roman"/>
          <w:sz w:val="28"/>
          <w:szCs w:val="28"/>
          <w:lang w:val="uk-UA"/>
        </w:rPr>
        <w:t xml:space="preserve"> життя. </w:t>
      </w:r>
    </w:p>
    <w:p w:rsidR="0039041C"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3. Безпосередн</w:t>
      </w:r>
      <w:r>
        <w:rPr>
          <w:rFonts w:ascii="Times New Roman" w:hAnsi="Times New Roman" w:cs="Times New Roman"/>
          <w:sz w:val="28"/>
          <w:szCs w:val="28"/>
          <w:lang w:val="uk-UA"/>
        </w:rPr>
        <w:t>ій</w:t>
      </w:r>
      <w:r w:rsidRPr="00AE19DE">
        <w:rPr>
          <w:rFonts w:ascii="Times New Roman" w:hAnsi="Times New Roman" w:cs="Times New Roman"/>
          <w:sz w:val="28"/>
          <w:szCs w:val="28"/>
          <w:lang w:val="uk-UA"/>
        </w:rPr>
        <w:t xml:space="preserve">, конкретний зміст твору </w:t>
      </w:r>
      <w:r>
        <w:rPr>
          <w:rFonts w:ascii="Times New Roman" w:hAnsi="Times New Roman" w:cs="Times New Roman"/>
          <w:sz w:val="28"/>
          <w:szCs w:val="28"/>
          <w:lang w:val="uk-UA"/>
        </w:rPr>
        <w:t>–</w:t>
      </w:r>
      <w:r w:rsidRPr="00AE19DE">
        <w:rPr>
          <w:rFonts w:ascii="Times New Roman" w:hAnsi="Times New Roman" w:cs="Times New Roman"/>
          <w:sz w:val="28"/>
          <w:szCs w:val="28"/>
          <w:lang w:val="uk-UA"/>
        </w:rPr>
        <w:t xml:space="preserve"> історія даних характерів і подій, про які в ньому розповідається. </w:t>
      </w:r>
    </w:p>
    <w:p w:rsidR="0039041C"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 xml:space="preserve">4. Естетичне значення образу </w:t>
      </w:r>
      <w:r w:rsidR="0039041C">
        <w:rPr>
          <w:rFonts w:ascii="Times New Roman" w:hAnsi="Times New Roman" w:cs="Times New Roman"/>
          <w:sz w:val="28"/>
          <w:szCs w:val="28"/>
          <w:lang w:val="uk-UA"/>
        </w:rPr>
        <w:t>–</w:t>
      </w:r>
      <w:r w:rsidRPr="00AE19DE">
        <w:rPr>
          <w:rFonts w:ascii="Times New Roman" w:hAnsi="Times New Roman" w:cs="Times New Roman"/>
          <w:sz w:val="28"/>
          <w:szCs w:val="28"/>
          <w:lang w:val="uk-UA"/>
        </w:rPr>
        <w:t xml:space="preserve"> конкретне втілення людських ідеалів</w:t>
      </w:r>
      <w:r w:rsidR="00ED368B">
        <w:rPr>
          <w:rFonts w:ascii="Times New Roman" w:hAnsi="Times New Roman" w:cs="Times New Roman"/>
          <w:sz w:val="28"/>
          <w:szCs w:val="28"/>
          <w:lang w:val="uk-UA"/>
        </w:rPr>
        <w:t xml:space="preserve"> [18]</w:t>
      </w:r>
      <w:r w:rsidRPr="00AE19DE">
        <w:rPr>
          <w:rFonts w:ascii="Times New Roman" w:hAnsi="Times New Roman" w:cs="Times New Roman"/>
          <w:sz w:val="28"/>
          <w:szCs w:val="28"/>
          <w:lang w:val="uk-UA"/>
        </w:rPr>
        <w:t xml:space="preserve">. </w:t>
      </w:r>
    </w:p>
    <w:p w:rsidR="0039041C"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 xml:space="preserve">Отже, будь-який художній твір </w:t>
      </w:r>
      <w:r w:rsidR="0039041C">
        <w:rPr>
          <w:rFonts w:ascii="Times New Roman" w:hAnsi="Times New Roman" w:cs="Times New Roman"/>
          <w:sz w:val="28"/>
          <w:szCs w:val="28"/>
          <w:lang w:val="uk-UA"/>
        </w:rPr>
        <w:t>–</w:t>
      </w:r>
      <w:r w:rsidRPr="00AE19DE">
        <w:rPr>
          <w:rFonts w:ascii="Times New Roman" w:hAnsi="Times New Roman" w:cs="Times New Roman"/>
          <w:sz w:val="28"/>
          <w:szCs w:val="28"/>
          <w:lang w:val="uk-UA"/>
        </w:rPr>
        <w:t xml:space="preserve"> насамперед вираження письменником його ставлення до дійсності. А своє ставлення письменник висловлює, показуючи, </w:t>
      </w:r>
      <w:r w:rsidR="0039041C">
        <w:rPr>
          <w:rFonts w:ascii="Times New Roman" w:hAnsi="Times New Roman" w:cs="Times New Roman"/>
          <w:sz w:val="28"/>
          <w:szCs w:val="28"/>
          <w:lang w:val="uk-UA"/>
        </w:rPr>
        <w:t>які прояви життя його цікавлять</w:t>
      </w:r>
      <w:r w:rsidRPr="00AE19DE">
        <w:rPr>
          <w:rFonts w:ascii="Times New Roman" w:hAnsi="Times New Roman" w:cs="Times New Roman"/>
          <w:sz w:val="28"/>
          <w:szCs w:val="28"/>
          <w:lang w:val="uk-UA"/>
        </w:rPr>
        <w:t xml:space="preserve">, тобто в картинах </w:t>
      </w:r>
      <w:r w:rsidRPr="00AE19DE">
        <w:rPr>
          <w:rFonts w:ascii="Times New Roman" w:hAnsi="Times New Roman" w:cs="Times New Roman"/>
          <w:sz w:val="28"/>
          <w:szCs w:val="28"/>
          <w:lang w:val="uk-UA"/>
        </w:rPr>
        <w:lastRenderedPageBreak/>
        <w:t xml:space="preserve">людського життя, з усіма притаманними </w:t>
      </w:r>
      <w:r w:rsidR="0039041C">
        <w:rPr>
          <w:rFonts w:ascii="Times New Roman" w:hAnsi="Times New Roman" w:cs="Times New Roman"/>
          <w:sz w:val="28"/>
          <w:szCs w:val="28"/>
          <w:lang w:val="uk-UA"/>
        </w:rPr>
        <w:t>йому</w:t>
      </w:r>
      <w:r w:rsidRPr="00AE19DE">
        <w:rPr>
          <w:rFonts w:ascii="Times New Roman" w:hAnsi="Times New Roman" w:cs="Times New Roman"/>
          <w:sz w:val="28"/>
          <w:szCs w:val="28"/>
          <w:lang w:val="uk-UA"/>
        </w:rPr>
        <w:t xml:space="preserve"> властивостями, зберігаючи внутрішню логіку зображуваних відносин. </w:t>
      </w:r>
    </w:p>
    <w:p w:rsidR="00AE19DE" w:rsidRPr="00AE19DE" w:rsidRDefault="0039041C"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00AE19DE" w:rsidRPr="00AE19DE">
        <w:rPr>
          <w:rFonts w:ascii="Times New Roman" w:hAnsi="Times New Roman" w:cs="Times New Roman"/>
          <w:sz w:val="28"/>
          <w:szCs w:val="28"/>
          <w:lang w:val="uk-UA"/>
        </w:rPr>
        <w:t xml:space="preserve"> під поняттям образ розуміють характер людини, хоча поняття образ багато ширше, ніж характер. Наприклад, образ </w:t>
      </w:r>
      <w:r>
        <w:rPr>
          <w:rFonts w:ascii="Times New Roman" w:hAnsi="Times New Roman" w:cs="Times New Roman"/>
          <w:sz w:val="28"/>
          <w:szCs w:val="28"/>
          <w:lang w:val="uk-UA"/>
        </w:rPr>
        <w:t>Богдана Хмельницького</w:t>
      </w:r>
      <w:r w:rsidR="00AE19DE" w:rsidRPr="00AE19DE">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00AE19DE" w:rsidRPr="00AE19DE">
        <w:rPr>
          <w:rFonts w:ascii="Times New Roman" w:hAnsi="Times New Roman" w:cs="Times New Roman"/>
          <w:sz w:val="28"/>
          <w:szCs w:val="28"/>
          <w:lang w:val="uk-UA"/>
        </w:rPr>
        <w:t xml:space="preserve">браз </w:t>
      </w:r>
      <w:r>
        <w:rPr>
          <w:rFonts w:ascii="Times New Roman" w:hAnsi="Times New Roman" w:cs="Times New Roman"/>
          <w:sz w:val="28"/>
          <w:szCs w:val="28"/>
          <w:lang w:val="uk-UA"/>
        </w:rPr>
        <w:t>Кайдаша</w:t>
      </w:r>
      <w:r w:rsidR="00AE19DE" w:rsidRPr="00AE19DE">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AE19DE" w:rsidRPr="00AE19DE">
        <w:rPr>
          <w:rFonts w:ascii="Times New Roman" w:hAnsi="Times New Roman" w:cs="Times New Roman"/>
          <w:sz w:val="28"/>
          <w:szCs w:val="28"/>
          <w:lang w:val="uk-UA"/>
        </w:rPr>
        <w:t xml:space="preserve"> даному понятті говорять про характери цих персонажів в зображенні оточуючого їх світу.</w:t>
      </w:r>
    </w:p>
    <w:p w:rsidR="0039041C"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 xml:space="preserve">Зміст і форма </w:t>
      </w:r>
      <w:r w:rsidR="0039041C">
        <w:rPr>
          <w:rFonts w:ascii="Times New Roman" w:hAnsi="Times New Roman" w:cs="Times New Roman"/>
          <w:sz w:val="28"/>
          <w:szCs w:val="28"/>
          <w:lang w:val="uk-UA"/>
        </w:rPr>
        <w:t>–</w:t>
      </w:r>
      <w:r w:rsidRPr="00AE19DE">
        <w:rPr>
          <w:rFonts w:ascii="Times New Roman" w:hAnsi="Times New Roman" w:cs="Times New Roman"/>
          <w:sz w:val="28"/>
          <w:szCs w:val="28"/>
          <w:lang w:val="uk-UA"/>
        </w:rPr>
        <w:t xml:space="preserve"> філософські категорії, у взаємозв'язку яких вміст, будучи визначальною стороною цілого, представляє єдність всіх складових елементів об'єкта, його властивостей, внутрішніх процесів, зв'язків, суперечностей і тенденцій, а форма є спос</w:t>
      </w:r>
      <w:r w:rsidR="0039041C">
        <w:rPr>
          <w:rFonts w:ascii="Times New Roman" w:hAnsi="Times New Roman" w:cs="Times New Roman"/>
          <w:sz w:val="28"/>
          <w:szCs w:val="28"/>
          <w:lang w:val="uk-UA"/>
        </w:rPr>
        <w:t>обом</w:t>
      </w:r>
      <w:r w:rsidRPr="00AE19DE">
        <w:rPr>
          <w:rFonts w:ascii="Times New Roman" w:hAnsi="Times New Roman" w:cs="Times New Roman"/>
          <w:sz w:val="28"/>
          <w:szCs w:val="28"/>
          <w:lang w:val="uk-UA"/>
        </w:rPr>
        <w:t xml:space="preserve"> існування і вираження змісту. </w:t>
      </w:r>
    </w:p>
    <w:p w:rsidR="0039041C"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 xml:space="preserve">У мистецтві </w:t>
      </w:r>
      <w:r w:rsidR="0039041C">
        <w:rPr>
          <w:rFonts w:ascii="Times New Roman" w:hAnsi="Times New Roman" w:cs="Times New Roman"/>
          <w:sz w:val="28"/>
          <w:szCs w:val="28"/>
          <w:lang w:val="uk-UA"/>
        </w:rPr>
        <w:t>–</w:t>
      </w:r>
      <w:r w:rsidRPr="00AE19DE">
        <w:rPr>
          <w:rFonts w:ascii="Times New Roman" w:hAnsi="Times New Roman" w:cs="Times New Roman"/>
          <w:sz w:val="28"/>
          <w:szCs w:val="28"/>
          <w:lang w:val="uk-UA"/>
        </w:rPr>
        <w:t xml:space="preserve"> в художньому творі, </w:t>
      </w:r>
      <w:r w:rsidR="0039041C" w:rsidRPr="00AE19DE">
        <w:rPr>
          <w:rFonts w:ascii="Times New Roman" w:hAnsi="Times New Roman" w:cs="Times New Roman"/>
          <w:sz w:val="28"/>
          <w:szCs w:val="28"/>
          <w:lang w:val="uk-UA"/>
        </w:rPr>
        <w:t xml:space="preserve">провідна роль </w:t>
      </w:r>
      <w:r w:rsidRPr="00AE19DE">
        <w:rPr>
          <w:rFonts w:ascii="Times New Roman" w:hAnsi="Times New Roman" w:cs="Times New Roman"/>
          <w:sz w:val="28"/>
          <w:szCs w:val="28"/>
          <w:lang w:val="uk-UA"/>
        </w:rPr>
        <w:t xml:space="preserve">належить </w:t>
      </w:r>
      <w:r w:rsidR="0039041C">
        <w:rPr>
          <w:rFonts w:ascii="Times New Roman" w:hAnsi="Times New Roman" w:cs="Times New Roman"/>
          <w:sz w:val="28"/>
          <w:szCs w:val="28"/>
          <w:lang w:val="uk-UA"/>
        </w:rPr>
        <w:t xml:space="preserve">саме </w:t>
      </w:r>
      <w:r w:rsidRPr="00AE19DE">
        <w:rPr>
          <w:rFonts w:ascii="Times New Roman" w:hAnsi="Times New Roman" w:cs="Times New Roman"/>
          <w:sz w:val="28"/>
          <w:szCs w:val="28"/>
          <w:lang w:val="uk-UA"/>
        </w:rPr>
        <w:t xml:space="preserve">змісту. Зміст мистецтва </w:t>
      </w:r>
      <w:r w:rsidR="0039041C">
        <w:rPr>
          <w:rFonts w:ascii="Times New Roman" w:hAnsi="Times New Roman" w:cs="Times New Roman"/>
          <w:sz w:val="28"/>
          <w:szCs w:val="28"/>
          <w:lang w:val="uk-UA"/>
        </w:rPr>
        <w:t>–</w:t>
      </w:r>
      <w:r w:rsidRPr="00AE19DE">
        <w:rPr>
          <w:rFonts w:ascii="Times New Roman" w:hAnsi="Times New Roman" w:cs="Times New Roman"/>
          <w:sz w:val="28"/>
          <w:szCs w:val="28"/>
          <w:lang w:val="uk-UA"/>
        </w:rPr>
        <w:t xml:space="preserve"> різноманітна дійсність </w:t>
      </w:r>
      <w:r w:rsidR="0039041C">
        <w:rPr>
          <w:rFonts w:ascii="Times New Roman" w:hAnsi="Times New Roman" w:cs="Times New Roman"/>
          <w:sz w:val="28"/>
          <w:szCs w:val="28"/>
          <w:lang w:val="uk-UA"/>
        </w:rPr>
        <w:t>у</w:t>
      </w:r>
      <w:r w:rsidRPr="00AE19DE">
        <w:rPr>
          <w:rFonts w:ascii="Times New Roman" w:hAnsi="Times New Roman" w:cs="Times New Roman"/>
          <w:sz w:val="28"/>
          <w:szCs w:val="28"/>
          <w:lang w:val="uk-UA"/>
        </w:rPr>
        <w:t xml:space="preserve"> її естетичн</w:t>
      </w:r>
      <w:r w:rsidR="0039041C">
        <w:rPr>
          <w:rFonts w:ascii="Times New Roman" w:hAnsi="Times New Roman" w:cs="Times New Roman"/>
          <w:sz w:val="28"/>
          <w:szCs w:val="28"/>
          <w:lang w:val="uk-UA"/>
        </w:rPr>
        <w:t>ій</w:t>
      </w:r>
      <w:r w:rsidRPr="00AE19DE">
        <w:rPr>
          <w:rFonts w:ascii="Times New Roman" w:hAnsi="Times New Roman" w:cs="Times New Roman"/>
          <w:sz w:val="28"/>
          <w:szCs w:val="28"/>
          <w:lang w:val="uk-UA"/>
        </w:rPr>
        <w:t xml:space="preserve"> своєрідності, головним чином людина, людські відносини, життя суспільства в усій її конкретності. </w:t>
      </w:r>
    </w:p>
    <w:p w:rsidR="0039041C"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 xml:space="preserve">Форма </w:t>
      </w:r>
      <w:r w:rsidR="0039041C">
        <w:rPr>
          <w:rFonts w:ascii="Times New Roman" w:hAnsi="Times New Roman" w:cs="Times New Roman"/>
          <w:sz w:val="28"/>
          <w:szCs w:val="28"/>
          <w:lang w:val="uk-UA"/>
        </w:rPr>
        <w:t>–</w:t>
      </w:r>
      <w:r w:rsidRPr="00AE19DE">
        <w:rPr>
          <w:rFonts w:ascii="Times New Roman" w:hAnsi="Times New Roman" w:cs="Times New Roman"/>
          <w:sz w:val="28"/>
          <w:szCs w:val="28"/>
          <w:lang w:val="uk-UA"/>
        </w:rPr>
        <w:t xml:space="preserve"> внутрішня організація, конкретна структура художнього твору, яка створюється за до</w:t>
      </w:r>
      <w:r w:rsidR="0039041C">
        <w:rPr>
          <w:rFonts w:ascii="Times New Roman" w:hAnsi="Times New Roman" w:cs="Times New Roman"/>
          <w:sz w:val="28"/>
          <w:szCs w:val="28"/>
          <w:lang w:val="uk-UA"/>
        </w:rPr>
        <w:t>помогою специфічних зображально-</w:t>
      </w:r>
      <w:r w:rsidRPr="00AE19DE">
        <w:rPr>
          <w:rFonts w:ascii="Times New Roman" w:hAnsi="Times New Roman" w:cs="Times New Roman"/>
          <w:sz w:val="28"/>
          <w:szCs w:val="28"/>
          <w:lang w:val="uk-UA"/>
        </w:rPr>
        <w:t xml:space="preserve">виражальних засобів для виявлення і втілення змісту. </w:t>
      </w:r>
    </w:p>
    <w:p w:rsidR="0039041C"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Основн</w:t>
      </w:r>
      <w:r w:rsidR="0039041C">
        <w:rPr>
          <w:rFonts w:ascii="Times New Roman" w:hAnsi="Times New Roman" w:cs="Times New Roman"/>
          <w:sz w:val="28"/>
          <w:szCs w:val="28"/>
          <w:lang w:val="uk-UA"/>
        </w:rPr>
        <w:t>ими</w:t>
      </w:r>
      <w:r w:rsidRPr="00AE19DE">
        <w:rPr>
          <w:rFonts w:ascii="Times New Roman" w:hAnsi="Times New Roman" w:cs="Times New Roman"/>
          <w:sz w:val="28"/>
          <w:szCs w:val="28"/>
          <w:lang w:val="uk-UA"/>
        </w:rPr>
        <w:t xml:space="preserve"> елемент</w:t>
      </w:r>
      <w:r w:rsidR="0039041C">
        <w:rPr>
          <w:rFonts w:ascii="Times New Roman" w:hAnsi="Times New Roman" w:cs="Times New Roman"/>
          <w:sz w:val="28"/>
          <w:szCs w:val="28"/>
          <w:lang w:val="uk-UA"/>
        </w:rPr>
        <w:t>ами</w:t>
      </w:r>
      <w:r w:rsidRPr="00AE19DE">
        <w:rPr>
          <w:rFonts w:ascii="Times New Roman" w:hAnsi="Times New Roman" w:cs="Times New Roman"/>
          <w:sz w:val="28"/>
          <w:szCs w:val="28"/>
          <w:lang w:val="uk-UA"/>
        </w:rPr>
        <w:t xml:space="preserve"> змісту твору мистецтва </w:t>
      </w:r>
      <w:r w:rsidR="0039041C">
        <w:rPr>
          <w:rFonts w:ascii="Times New Roman" w:hAnsi="Times New Roman" w:cs="Times New Roman"/>
          <w:sz w:val="28"/>
          <w:szCs w:val="28"/>
          <w:lang w:val="uk-UA"/>
        </w:rPr>
        <w:t>є</w:t>
      </w:r>
      <w:r w:rsidRPr="00AE19DE">
        <w:rPr>
          <w:rFonts w:ascii="Times New Roman" w:hAnsi="Times New Roman" w:cs="Times New Roman"/>
          <w:sz w:val="28"/>
          <w:szCs w:val="28"/>
          <w:lang w:val="uk-UA"/>
        </w:rPr>
        <w:t xml:space="preserve"> тема </w:t>
      </w:r>
      <w:r w:rsidR="0039041C">
        <w:rPr>
          <w:rFonts w:ascii="Times New Roman" w:hAnsi="Times New Roman" w:cs="Times New Roman"/>
          <w:sz w:val="28"/>
          <w:szCs w:val="28"/>
          <w:lang w:val="uk-UA"/>
        </w:rPr>
        <w:t>та</w:t>
      </w:r>
      <w:r w:rsidRPr="00AE19DE">
        <w:rPr>
          <w:rFonts w:ascii="Times New Roman" w:hAnsi="Times New Roman" w:cs="Times New Roman"/>
          <w:sz w:val="28"/>
          <w:szCs w:val="28"/>
          <w:lang w:val="uk-UA"/>
        </w:rPr>
        <w:t xml:space="preserve"> ідея. Тема розкриває коло життєвих явищ, як</w:t>
      </w:r>
      <w:r w:rsidR="0039041C">
        <w:rPr>
          <w:rFonts w:ascii="Times New Roman" w:hAnsi="Times New Roman" w:cs="Times New Roman"/>
          <w:sz w:val="28"/>
          <w:szCs w:val="28"/>
          <w:lang w:val="uk-UA"/>
        </w:rPr>
        <w:t xml:space="preserve">і </w:t>
      </w:r>
      <w:r w:rsidRPr="00AE19DE">
        <w:rPr>
          <w:rFonts w:ascii="Times New Roman" w:hAnsi="Times New Roman" w:cs="Times New Roman"/>
          <w:sz w:val="28"/>
          <w:szCs w:val="28"/>
          <w:lang w:val="uk-UA"/>
        </w:rPr>
        <w:t>відбива</w:t>
      </w:r>
      <w:r w:rsidR="0039041C">
        <w:rPr>
          <w:rFonts w:ascii="Times New Roman" w:hAnsi="Times New Roman" w:cs="Times New Roman"/>
          <w:sz w:val="28"/>
          <w:szCs w:val="28"/>
          <w:lang w:val="uk-UA"/>
        </w:rPr>
        <w:t>ю</w:t>
      </w:r>
      <w:r w:rsidRPr="00AE19DE">
        <w:rPr>
          <w:rFonts w:ascii="Times New Roman" w:hAnsi="Times New Roman" w:cs="Times New Roman"/>
          <w:sz w:val="28"/>
          <w:szCs w:val="28"/>
          <w:lang w:val="uk-UA"/>
        </w:rPr>
        <w:t xml:space="preserve">ться </w:t>
      </w:r>
      <w:r w:rsidR="0039041C">
        <w:rPr>
          <w:rFonts w:ascii="Times New Roman" w:hAnsi="Times New Roman" w:cs="Times New Roman"/>
          <w:sz w:val="28"/>
          <w:szCs w:val="28"/>
          <w:lang w:val="uk-UA"/>
        </w:rPr>
        <w:t xml:space="preserve">й </w:t>
      </w:r>
      <w:r w:rsidRPr="00AE19DE">
        <w:rPr>
          <w:rFonts w:ascii="Times New Roman" w:hAnsi="Times New Roman" w:cs="Times New Roman"/>
          <w:sz w:val="28"/>
          <w:szCs w:val="28"/>
          <w:lang w:val="uk-UA"/>
        </w:rPr>
        <w:t xml:space="preserve">осмислюється в даному творі. Художня форма твору мистецтва багатогранна. До її основних елементів відносяться: сюжет, композиція, художня мова, матеріальні зображально-виражальні засоби (слово, рима, звукоінтонація, гармонія, колір, колорит, лінія, малюнок, світлотінь, об'єм). </w:t>
      </w:r>
    </w:p>
    <w:p w:rsidR="0039041C" w:rsidRDefault="0039041C"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Митець</w:t>
      </w:r>
      <w:r w:rsidR="00AE19DE" w:rsidRPr="00AE19DE">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AE19DE" w:rsidRPr="00AE19DE">
        <w:rPr>
          <w:rFonts w:ascii="Times New Roman" w:hAnsi="Times New Roman" w:cs="Times New Roman"/>
          <w:sz w:val="28"/>
          <w:szCs w:val="28"/>
          <w:lang w:val="uk-UA"/>
        </w:rPr>
        <w:t xml:space="preserve">міє створити засобами свого мистецтва «живий організм» (твір мистецтва) шляхом внутрішньої гармонізації тих чи інших духовних «звучань». Якщо це вдається, виникає справжній витвір мистецтва, яке входить до скарбниці вічних цінностей культури. </w:t>
      </w:r>
    </w:p>
    <w:p w:rsidR="00AE19DE" w:rsidRPr="00AE19DE"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lastRenderedPageBreak/>
        <w:t xml:space="preserve">Сутнісним </w:t>
      </w:r>
      <w:r w:rsidR="0039041C">
        <w:rPr>
          <w:rFonts w:ascii="Times New Roman" w:hAnsi="Times New Roman" w:cs="Times New Roman"/>
          <w:sz w:val="28"/>
          <w:szCs w:val="28"/>
          <w:lang w:val="uk-UA"/>
        </w:rPr>
        <w:t>у</w:t>
      </w:r>
      <w:r w:rsidRPr="00AE19DE">
        <w:rPr>
          <w:rFonts w:ascii="Times New Roman" w:hAnsi="Times New Roman" w:cs="Times New Roman"/>
          <w:sz w:val="28"/>
          <w:szCs w:val="28"/>
          <w:lang w:val="uk-UA"/>
        </w:rPr>
        <w:t xml:space="preserve"> творі мистецтва є його зміст. Зміст може бути адекватно виражен</w:t>
      </w:r>
      <w:r w:rsidR="0039041C">
        <w:rPr>
          <w:rFonts w:ascii="Times New Roman" w:hAnsi="Times New Roman" w:cs="Times New Roman"/>
          <w:sz w:val="28"/>
          <w:szCs w:val="28"/>
          <w:lang w:val="uk-UA"/>
        </w:rPr>
        <w:t>ий</w:t>
      </w:r>
      <w:r w:rsidRPr="00AE19DE">
        <w:rPr>
          <w:rFonts w:ascii="Times New Roman" w:hAnsi="Times New Roman" w:cs="Times New Roman"/>
          <w:sz w:val="28"/>
          <w:szCs w:val="28"/>
          <w:lang w:val="uk-UA"/>
        </w:rPr>
        <w:t xml:space="preserve"> шляхом поєднання безпредметних (неізоморфних) форм, кольорових плям</w:t>
      </w:r>
      <w:r w:rsidR="0039041C">
        <w:rPr>
          <w:rFonts w:ascii="Times New Roman" w:hAnsi="Times New Roman" w:cs="Times New Roman"/>
          <w:sz w:val="28"/>
          <w:szCs w:val="28"/>
          <w:lang w:val="uk-UA"/>
        </w:rPr>
        <w:t xml:space="preserve">, які </w:t>
      </w:r>
      <w:r w:rsidRPr="00AE19DE">
        <w:rPr>
          <w:rFonts w:ascii="Times New Roman" w:hAnsi="Times New Roman" w:cs="Times New Roman"/>
          <w:sz w:val="28"/>
          <w:szCs w:val="28"/>
          <w:lang w:val="uk-UA"/>
        </w:rPr>
        <w:t>нічого конкретного не зображують. Для художника форма виникає майже автоматично. Форма може бути будь-</w:t>
      </w:r>
      <w:r w:rsidR="0039041C">
        <w:rPr>
          <w:rFonts w:ascii="Times New Roman" w:hAnsi="Times New Roman" w:cs="Times New Roman"/>
          <w:sz w:val="28"/>
          <w:szCs w:val="28"/>
          <w:lang w:val="uk-UA"/>
        </w:rPr>
        <w:t>якою</w:t>
      </w:r>
      <w:r w:rsidRPr="00AE19DE">
        <w:rPr>
          <w:rFonts w:ascii="Times New Roman" w:hAnsi="Times New Roman" w:cs="Times New Roman"/>
          <w:sz w:val="28"/>
          <w:szCs w:val="28"/>
          <w:lang w:val="uk-UA"/>
        </w:rPr>
        <w:t xml:space="preserve">. Вона визначається епохою, в яку живе </w:t>
      </w:r>
      <w:r w:rsidR="0039041C">
        <w:rPr>
          <w:rFonts w:ascii="Times New Roman" w:hAnsi="Times New Roman" w:cs="Times New Roman"/>
          <w:sz w:val="28"/>
          <w:szCs w:val="28"/>
          <w:lang w:val="uk-UA"/>
        </w:rPr>
        <w:t>майстер</w:t>
      </w:r>
      <w:r w:rsidRPr="00AE19DE">
        <w:rPr>
          <w:rFonts w:ascii="Times New Roman" w:hAnsi="Times New Roman" w:cs="Times New Roman"/>
          <w:sz w:val="28"/>
          <w:szCs w:val="28"/>
          <w:lang w:val="uk-UA"/>
        </w:rPr>
        <w:t>, і його індивідуальністю.</w:t>
      </w:r>
    </w:p>
    <w:p w:rsidR="0039041C"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 xml:space="preserve">Ідея твору мистецтва </w:t>
      </w:r>
      <w:r w:rsidR="0039041C">
        <w:rPr>
          <w:rFonts w:ascii="Times New Roman" w:hAnsi="Times New Roman" w:cs="Times New Roman"/>
          <w:sz w:val="28"/>
          <w:szCs w:val="28"/>
          <w:lang w:val="uk-UA"/>
        </w:rPr>
        <w:t>–</w:t>
      </w:r>
      <w:r w:rsidRPr="00AE19DE">
        <w:rPr>
          <w:rFonts w:ascii="Times New Roman" w:hAnsi="Times New Roman" w:cs="Times New Roman"/>
          <w:sz w:val="28"/>
          <w:szCs w:val="28"/>
          <w:lang w:val="uk-UA"/>
        </w:rPr>
        <w:t xml:space="preserve"> його головний сенс, який визначає його суспільне значення. Ідея входить </w:t>
      </w:r>
      <w:r w:rsidR="0039041C">
        <w:rPr>
          <w:rFonts w:ascii="Times New Roman" w:hAnsi="Times New Roman" w:cs="Times New Roman"/>
          <w:sz w:val="28"/>
          <w:szCs w:val="28"/>
          <w:lang w:val="uk-UA"/>
        </w:rPr>
        <w:t>у</w:t>
      </w:r>
      <w:r w:rsidRPr="00AE19DE">
        <w:rPr>
          <w:rFonts w:ascii="Times New Roman" w:hAnsi="Times New Roman" w:cs="Times New Roman"/>
          <w:sz w:val="28"/>
          <w:szCs w:val="28"/>
          <w:lang w:val="uk-UA"/>
        </w:rPr>
        <w:t xml:space="preserve"> зміст художнього процесу разом з темою і невідривно від неї. Вона пронизує все художнє зображення, його конкретну тему. У широкому філософському сенсі форма в мистецтві є спос</w:t>
      </w:r>
      <w:r w:rsidR="0039041C">
        <w:rPr>
          <w:rFonts w:ascii="Times New Roman" w:hAnsi="Times New Roman" w:cs="Times New Roman"/>
          <w:sz w:val="28"/>
          <w:szCs w:val="28"/>
          <w:lang w:val="uk-UA"/>
        </w:rPr>
        <w:t>обом</w:t>
      </w:r>
      <w:r w:rsidRPr="00AE19DE">
        <w:rPr>
          <w:rFonts w:ascii="Times New Roman" w:hAnsi="Times New Roman" w:cs="Times New Roman"/>
          <w:sz w:val="28"/>
          <w:szCs w:val="28"/>
          <w:lang w:val="uk-UA"/>
        </w:rPr>
        <w:t xml:space="preserve"> вираження </w:t>
      </w:r>
      <w:r w:rsidR="0039041C">
        <w:rPr>
          <w:rFonts w:ascii="Times New Roman" w:hAnsi="Times New Roman" w:cs="Times New Roman"/>
          <w:sz w:val="28"/>
          <w:szCs w:val="28"/>
          <w:lang w:val="uk-UA"/>
        </w:rPr>
        <w:t>й</w:t>
      </w:r>
      <w:r w:rsidRPr="00AE19DE">
        <w:rPr>
          <w:rFonts w:ascii="Times New Roman" w:hAnsi="Times New Roman" w:cs="Times New Roman"/>
          <w:sz w:val="28"/>
          <w:szCs w:val="28"/>
          <w:lang w:val="uk-UA"/>
        </w:rPr>
        <w:t xml:space="preserve"> існування змісту. В її становленні вирішальна р</w:t>
      </w:r>
      <w:r w:rsidR="0039041C">
        <w:rPr>
          <w:rFonts w:ascii="Times New Roman" w:hAnsi="Times New Roman" w:cs="Times New Roman"/>
          <w:sz w:val="28"/>
          <w:szCs w:val="28"/>
          <w:lang w:val="uk-UA"/>
        </w:rPr>
        <w:t>оль належить конкретному ідейно-</w:t>
      </w:r>
      <w:r w:rsidRPr="00AE19DE">
        <w:rPr>
          <w:rFonts w:ascii="Times New Roman" w:hAnsi="Times New Roman" w:cs="Times New Roman"/>
          <w:sz w:val="28"/>
          <w:szCs w:val="28"/>
          <w:lang w:val="uk-UA"/>
        </w:rPr>
        <w:t>художн</w:t>
      </w:r>
      <w:r w:rsidR="0039041C">
        <w:rPr>
          <w:rFonts w:ascii="Times New Roman" w:hAnsi="Times New Roman" w:cs="Times New Roman"/>
          <w:sz w:val="28"/>
          <w:szCs w:val="28"/>
          <w:lang w:val="uk-UA"/>
        </w:rPr>
        <w:t>ьому</w:t>
      </w:r>
      <w:r w:rsidRPr="00AE19DE">
        <w:rPr>
          <w:rFonts w:ascii="Times New Roman" w:hAnsi="Times New Roman" w:cs="Times New Roman"/>
          <w:sz w:val="28"/>
          <w:szCs w:val="28"/>
          <w:lang w:val="uk-UA"/>
        </w:rPr>
        <w:t xml:space="preserve"> зміст</w:t>
      </w:r>
      <w:r w:rsidR="0039041C">
        <w:rPr>
          <w:rFonts w:ascii="Times New Roman" w:hAnsi="Times New Roman" w:cs="Times New Roman"/>
          <w:sz w:val="28"/>
          <w:szCs w:val="28"/>
          <w:lang w:val="uk-UA"/>
        </w:rPr>
        <w:t>у</w:t>
      </w:r>
      <w:r w:rsidRPr="00AE19DE">
        <w:rPr>
          <w:rFonts w:ascii="Times New Roman" w:hAnsi="Times New Roman" w:cs="Times New Roman"/>
          <w:sz w:val="28"/>
          <w:szCs w:val="28"/>
          <w:lang w:val="uk-UA"/>
        </w:rPr>
        <w:t xml:space="preserve">. </w:t>
      </w:r>
    </w:p>
    <w:p w:rsidR="0039041C"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 xml:space="preserve">Художня форма </w:t>
      </w:r>
      <w:r w:rsidR="0039041C">
        <w:rPr>
          <w:rFonts w:ascii="Times New Roman" w:hAnsi="Times New Roman" w:cs="Times New Roman"/>
          <w:sz w:val="28"/>
          <w:szCs w:val="28"/>
          <w:lang w:val="uk-UA"/>
        </w:rPr>
        <w:t>–</w:t>
      </w:r>
      <w:r w:rsidRPr="00AE19DE">
        <w:rPr>
          <w:rFonts w:ascii="Times New Roman" w:hAnsi="Times New Roman" w:cs="Times New Roman"/>
          <w:sz w:val="28"/>
          <w:szCs w:val="28"/>
          <w:lang w:val="uk-UA"/>
        </w:rPr>
        <w:t xml:space="preserve"> це внутрішня структура змісту, спосіб його </w:t>
      </w:r>
      <w:r w:rsidR="0039041C">
        <w:rPr>
          <w:rFonts w:ascii="Times New Roman" w:hAnsi="Times New Roman" w:cs="Times New Roman"/>
          <w:sz w:val="28"/>
          <w:szCs w:val="28"/>
          <w:lang w:val="uk-UA"/>
        </w:rPr>
        <w:t>виявлення</w:t>
      </w:r>
      <w:r w:rsidRPr="00AE19DE">
        <w:rPr>
          <w:rFonts w:ascii="Times New Roman" w:hAnsi="Times New Roman" w:cs="Times New Roman"/>
          <w:sz w:val="28"/>
          <w:szCs w:val="28"/>
          <w:lang w:val="uk-UA"/>
        </w:rPr>
        <w:t xml:space="preserve"> </w:t>
      </w:r>
      <w:r w:rsidR="0039041C">
        <w:rPr>
          <w:rFonts w:ascii="Times New Roman" w:hAnsi="Times New Roman" w:cs="Times New Roman"/>
          <w:sz w:val="28"/>
          <w:szCs w:val="28"/>
          <w:lang w:val="uk-UA"/>
        </w:rPr>
        <w:t>й</w:t>
      </w:r>
      <w:r w:rsidRPr="00AE19DE">
        <w:rPr>
          <w:rFonts w:ascii="Times New Roman" w:hAnsi="Times New Roman" w:cs="Times New Roman"/>
          <w:sz w:val="28"/>
          <w:szCs w:val="28"/>
          <w:lang w:val="uk-UA"/>
        </w:rPr>
        <w:t xml:space="preserve"> існування в художніх образах, втілених певними матеріальними засобами за законами дано</w:t>
      </w:r>
      <w:r w:rsidR="0039041C">
        <w:rPr>
          <w:rFonts w:ascii="Times New Roman" w:hAnsi="Times New Roman" w:cs="Times New Roman"/>
          <w:sz w:val="28"/>
          <w:szCs w:val="28"/>
          <w:lang w:val="uk-UA"/>
        </w:rPr>
        <w:t>го виду і жанру мистецтва. «</w:t>
      </w:r>
      <w:r w:rsidRPr="00AE19DE">
        <w:rPr>
          <w:rFonts w:ascii="Times New Roman" w:hAnsi="Times New Roman" w:cs="Times New Roman"/>
          <w:sz w:val="28"/>
          <w:szCs w:val="28"/>
          <w:lang w:val="uk-UA"/>
        </w:rPr>
        <w:t xml:space="preserve">Зміст є не що інше, як перехід форми в </w:t>
      </w:r>
      <w:r w:rsidR="0039041C">
        <w:rPr>
          <w:rFonts w:ascii="Times New Roman" w:hAnsi="Times New Roman" w:cs="Times New Roman"/>
          <w:sz w:val="28"/>
          <w:szCs w:val="28"/>
          <w:lang w:val="uk-UA"/>
        </w:rPr>
        <w:t>зміст</w:t>
      </w:r>
      <w:r w:rsidRPr="00AE19DE">
        <w:rPr>
          <w:rFonts w:ascii="Times New Roman" w:hAnsi="Times New Roman" w:cs="Times New Roman"/>
          <w:sz w:val="28"/>
          <w:szCs w:val="28"/>
          <w:lang w:val="uk-UA"/>
        </w:rPr>
        <w:t xml:space="preserve">, а форма є не що інше, як перехід </w:t>
      </w:r>
      <w:r w:rsidR="0039041C">
        <w:rPr>
          <w:rFonts w:ascii="Times New Roman" w:hAnsi="Times New Roman" w:cs="Times New Roman"/>
          <w:sz w:val="28"/>
          <w:szCs w:val="28"/>
          <w:lang w:val="uk-UA"/>
        </w:rPr>
        <w:t>змісту</w:t>
      </w:r>
      <w:r w:rsidRPr="00AE19DE">
        <w:rPr>
          <w:rFonts w:ascii="Times New Roman" w:hAnsi="Times New Roman" w:cs="Times New Roman"/>
          <w:sz w:val="28"/>
          <w:szCs w:val="28"/>
          <w:lang w:val="uk-UA"/>
        </w:rPr>
        <w:t xml:space="preserve"> в форму. </w:t>
      </w:r>
    </w:p>
    <w:p w:rsidR="0039041C"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Зміст є сукупніст</w:t>
      </w:r>
      <w:r w:rsidR="0039041C">
        <w:rPr>
          <w:rFonts w:ascii="Times New Roman" w:hAnsi="Times New Roman" w:cs="Times New Roman"/>
          <w:sz w:val="28"/>
          <w:szCs w:val="28"/>
          <w:lang w:val="uk-UA"/>
        </w:rPr>
        <w:t>ю</w:t>
      </w:r>
      <w:r w:rsidRPr="00AE19DE">
        <w:rPr>
          <w:rFonts w:ascii="Times New Roman" w:hAnsi="Times New Roman" w:cs="Times New Roman"/>
          <w:sz w:val="28"/>
          <w:szCs w:val="28"/>
          <w:lang w:val="uk-UA"/>
        </w:rPr>
        <w:t xml:space="preserve"> всіх внутрішніх, істотних і несуттєвих, основних і </w:t>
      </w:r>
      <w:r w:rsidR="0039041C">
        <w:rPr>
          <w:rFonts w:ascii="Times New Roman" w:hAnsi="Times New Roman" w:cs="Times New Roman"/>
          <w:sz w:val="28"/>
          <w:szCs w:val="28"/>
          <w:lang w:val="uk-UA"/>
        </w:rPr>
        <w:t>другорядних</w:t>
      </w:r>
      <w:r w:rsidRPr="00AE19DE">
        <w:rPr>
          <w:rFonts w:ascii="Times New Roman" w:hAnsi="Times New Roman" w:cs="Times New Roman"/>
          <w:sz w:val="28"/>
          <w:szCs w:val="28"/>
          <w:lang w:val="uk-UA"/>
        </w:rPr>
        <w:t xml:space="preserve">, загальних і </w:t>
      </w:r>
      <w:r w:rsidR="0039041C">
        <w:rPr>
          <w:rFonts w:ascii="Times New Roman" w:hAnsi="Times New Roman" w:cs="Times New Roman"/>
          <w:sz w:val="28"/>
          <w:szCs w:val="28"/>
          <w:lang w:val="uk-UA"/>
        </w:rPr>
        <w:t>одиничних елементів і процесів у</w:t>
      </w:r>
      <w:r w:rsidRPr="00AE19DE">
        <w:rPr>
          <w:rFonts w:ascii="Times New Roman" w:hAnsi="Times New Roman" w:cs="Times New Roman"/>
          <w:sz w:val="28"/>
          <w:szCs w:val="28"/>
          <w:lang w:val="uk-UA"/>
        </w:rPr>
        <w:t xml:space="preserve"> даному явищі. Форма є особлив</w:t>
      </w:r>
      <w:r w:rsidR="0039041C">
        <w:rPr>
          <w:rFonts w:ascii="Times New Roman" w:hAnsi="Times New Roman" w:cs="Times New Roman"/>
          <w:sz w:val="28"/>
          <w:szCs w:val="28"/>
          <w:lang w:val="uk-UA"/>
        </w:rPr>
        <w:t>ою</w:t>
      </w:r>
      <w:r w:rsidRPr="00AE19DE">
        <w:rPr>
          <w:rFonts w:ascii="Times New Roman" w:hAnsi="Times New Roman" w:cs="Times New Roman"/>
          <w:sz w:val="28"/>
          <w:szCs w:val="28"/>
          <w:lang w:val="uk-UA"/>
        </w:rPr>
        <w:t xml:space="preserve"> єдніст</w:t>
      </w:r>
      <w:r w:rsidR="0039041C">
        <w:rPr>
          <w:rFonts w:ascii="Times New Roman" w:hAnsi="Times New Roman" w:cs="Times New Roman"/>
          <w:sz w:val="28"/>
          <w:szCs w:val="28"/>
          <w:lang w:val="uk-UA"/>
        </w:rPr>
        <w:t>ю</w:t>
      </w:r>
      <w:r w:rsidRPr="00AE19DE">
        <w:rPr>
          <w:rFonts w:ascii="Times New Roman" w:hAnsi="Times New Roman" w:cs="Times New Roman"/>
          <w:sz w:val="28"/>
          <w:szCs w:val="28"/>
          <w:lang w:val="uk-UA"/>
        </w:rPr>
        <w:t xml:space="preserve">, </w:t>
      </w:r>
      <w:r w:rsidR="0039041C">
        <w:rPr>
          <w:rFonts w:ascii="Times New Roman" w:hAnsi="Times New Roman" w:cs="Times New Roman"/>
          <w:sz w:val="28"/>
          <w:szCs w:val="28"/>
          <w:lang w:val="uk-UA"/>
        </w:rPr>
        <w:t>координацією</w:t>
      </w:r>
      <w:r w:rsidRPr="00AE19DE">
        <w:rPr>
          <w:rFonts w:ascii="Times New Roman" w:hAnsi="Times New Roman" w:cs="Times New Roman"/>
          <w:sz w:val="28"/>
          <w:szCs w:val="28"/>
          <w:lang w:val="uk-UA"/>
        </w:rPr>
        <w:t xml:space="preserve"> процесів змісту, спосіб прояви, організації структури змісту. Самі процеси і обстановка, </w:t>
      </w:r>
      <w:r w:rsidR="0039041C">
        <w:rPr>
          <w:rFonts w:ascii="Times New Roman" w:hAnsi="Times New Roman" w:cs="Times New Roman"/>
          <w:sz w:val="28"/>
          <w:szCs w:val="28"/>
          <w:lang w:val="uk-UA"/>
        </w:rPr>
        <w:t>у</w:t>
      </w:r>
      <w:r w:rsidRPr="00AE19DE">
        <w:rPr>
          <w:rFonts w:ascii="Times New Roman" w:hAnsi="Times New Roman" w:cs="Times New Roman"/>
          <w:sz w:val="28"/>
          <w:szCs w:val="28"/>
          <w:lang w:val="uk-UA"/>
        </w:rPr>
        <w:t xml:space="preserve"> якій вони протікають, визн</w:t>
      </w:r>
      <w:r w:rsidR="0039041C">
        <w:rPr>
          <w:rFonts w:ascii="Times New Roman" w:hAnsi="Times New Roman" w:cs="Times New Roman"/>
          <w:sz w:val="28"/>
          <w:szCs w:val="28"/>
          <w:lang w:val="uk-UA"/>
        </w:rPr>
        <w:t>ачають свій особливий спосіб ор</w:t>
      </w:r>
      <w:r w:rsidRPr="00AE19DE">
        <w:rPr>
          <w:rFonts w:ascii="Times New Roman" w:hAnsi="Times New Roman" w:cs="Times New Roman"/>
          <w:sz w:val="28"/>
          <w:szCs w:val="28"/>
          <w:lang w:val="uk-UA"/>
        </w:rPr>
        <w:t>ганізаці</w:t>
      </w:r>
      <w:r w:rsidR="0039041C">
        <w:rPr>
          <w:rFonts w:ascii="Times New Roman" w:hAnsi="Times New Roman" w:cs="Times New Roman"/>
          <w:sz w:val="28"/>
          <w:szCs w:val="28"/>
          <w:lang w:val="uk-UA"/>
        </w:rPr>
        <w:t>ї, єдності, прояви.</w:t>
      </w:r>
    </w:p>
    <w:p w:rsidR="009D3E77"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 xml:space="preserve">Особливе співвідношення </w:t>
      </w:r>
      <w:r w:rsidR="0039041C">
        <w:rPr>
          <w:rFonts w:ascii="Times New Roman" w:hAnsi="Times New Roman" w:cs="Times New Roman"/>
          <w:sz w:val="28"/>
          <w:szCs w:val="28"/>
          <w:lang w:val="uk-UA"/>
        </w:rPr>
        <w:t xml:space="preserve">змісту і форми становить конкретну </w:t>
      </w:r>
      <w:r w:rsidRPr="00AE19DE">
        <w:rPr>
          <w:rFonts w:ascii="Times New Roman" w:hAnsi="Times New Roman" w:cs="Times New Roman"/>
          <w:sz w:val="28"/>
          <w:szCs w:val="28"/>
          <w:lang w:val="uk-UA"/>
        </w:rPr>
        <w:t xml:space="preserve">визначеність явища. </w:t>
      </w:r>
      <w:r w:rsidR="0039041C">
        <w:rPr>
          <w:rFonts w:ascii="Times New Roman" w:hAnsi="Times New Roman" w:cs="Times New Roman"/>
          <w:sz w:val="28"/>
          <w:szCs w:val="28"/>
          <w:lang w:val="uk-UA"/>
        </w:rPr>
        <w:t>Якщо у</w:t>
      </w:r>
      <w:r w:rsidRPr="00AE19DE">
        <w:rPr>
          <w:rFonts w:ascii="Times New Roman" w:hAnsi="Times New Roman" w:cs="Times New Roman"/>
          <w:sz w:val="28"/>
          <w:szCs w:val="28"/>
          <w:lang w:val="uk-UA"/>
        </w:rPr>
        <w:t xml:space="preserve"> зміст включаються всі внутрішні процеси, що складають дане явище, то їх практичне різноманіття </w:t>
      </w:r>
      <w:r w:rsidR="009D3E77">
        <w:rPr>
          <w:rFonts w:ascii="Times New Roman" w:hAnsi="Times New Roman" w:cs="Times New Roman"/>
          <w:sz w:val="28"/>
          <w:szCs w:val="28"/>
          <w:lang w:val="uk-UA"/>
        </w:rPr>
        <w:t>є нескінченним</w:t>
      </w:r>
      <w:r w:rsidRPr="00AE19DE">
        <w:rPr>
          <w:rFonts w:ascii="Times New Roman" w:hAnsi="Times New Roman" w:cs="Times New Roman"/>
          <w:sz w:val="28"/>
          <w:szCs w:val="28"/>
          <w:lang w:val="uk-UA"/>
        </w:rPr>
        <w:t xml:space="preserve">. </w:t>
      </w:r>
    </w:p>
    <w:p w:rsidR="009D3E77"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Для нашого пізнання важливо, які зв'язк</w:t>
      </w:r>
      <w:r w:rsidR="009D3E77">
        <w:rPr>
          <w:rFonts w:ascii="Times New Roman" w:hAnsi="Times New Roman" w:cs="Times New Roman"/>
          <w:sz w:val="28"/>
          <w:szCs w:val="28"/>
          <w:lang w:val="uk-UA"/>
        </w:rPr>
        <w:t>и</w:t>
      </w:r>
      <w:r w:rsidRPr="00AE19DE">
        <w:rPr>
          <w:rFonts w:ascii="Times New Roman" w:hAnsi="Times New Roman" w:cs="Times New Roman"/>
          <w:sz w:val="28"/>
          <w:szCs w:val="28"/>
          <w:lang w:val="uk-UA"/>
        </w:rPr>
        <w:t xml:space="preserve"> ми досліджуємо. Від цього залежить і наше знання про об'єктивний зміст. Визначальні зв'язки і відносини предмета викликають ту чи іншу форму організа</w:t>
      </w:r>
      <w:r w:rsidR="009D3E77">
        <w:rPr>
          <w:rFonts w:ascii="Times New Roman" w:hAnsi="Times New Roman" w:cs="Times New Roman"/>
          <w:sz w:val="28"/>
          <w:szCs w:val="28"/>
          <w:lang w:val="uk-UA"/>
        </w:rPr>
        <w:t>ції і прояви. Крім того, тут ви</w:t>
      </w:r>
      <w:r w:rsidRPr="00AE19DE">
        <w:rPr>
          <w:rFonts w:ascii="Times New Roman" w:hAnsi="Times New Roman" w:cs="Times New Roman"/>
          <w:sz w:val="28"/>
          <w:szCs w:val="28"/>
          <w:lang w:val="uk-UA"/>
        </w:rPr>
        <w:t>ступа</w:t>
      </w:r>
      <w:r w:rsidR="009D3E77">
        <w:rPr>
          <w:rFonts w:ascii="Times New Roman" w:hAnsi="Times New Roman" w:cs="Times New Roman"/>
          <w:sz w:val="28"/>
          <w:szCs w:val="28"/>
          <w:lang w:val="uk-UA"/>
        </w:rPr>
        <w:t>є</w:t>
      </w:r>
      <w:r w:rsidRPr="00AE19DE">
        <w:rPr>
          <w:rFonts w:ascii="Times New Roman" w:hAnsi="Times New Roman" w:cs="Times New Roman"/>
          <w:sz w:val="28"/>
          <w:szCs w:val="28"/>
          <w:lang w:val="uk-UA"/>
        </w:rPr>
        <w:t xml:space="preserve"> основна особливість нашого пізнання </w:t>
      </w:r>
      <w:r w:rsidR="009D3E77">
        <w:rPr>
          <w:rFonts w:ascii="Times New Roman" w:hAnsi="Times New Roman" w:cs="Times New Roman"/>
          <w:sz w:val="28"/>
          <w:szCs w:val="28"/>
          <w:lang w:val="uk-UA"/>
        </w:rPr>
        <w:t>–</w:t>
      </w:r>
      <w:r w:rsidRPr="00AE19DE">
        <w:rPr>
          <w:rFonts w:ascii="Times New Roman" w:hAnsi="Times New Roman" w:cs="Times New Roman"/>
          <w:sz w:val="28"/>
          <w:szCs w:val="28"/>
          <w:lang w:val="uk-UA"/>
        </w:rPr>
        <w:t xml:space="preserve"> </w:t>
      </w:r>
      <w:r w:rsidR="009D3E77">
        <w:rPr>
          <w:rFonts w:ascii="Times New Roman" w:hAnsi="Times New Roman" w:cs="Times New Roman"/>
          <w:sz w:val="28"/>
          <w:szCs w:val="28"/>
          <w:lang w:val="uk-UA"/>
        </w:rPr>
        <w:lastRenderedPageBreak/>
        <w:t>інтерпретувати</w:t>
      </w:r>
      <w:r w:rsidRPr="00AE19DE">
        <w:rPr>
          <w:rFonts w:ascii="Times New Roman" w:hAnsi="Times New Roman" w:cs="Times New Roman"/>
          <w:sz w:val="28"/>
          <w:szCs w:val="28"/>
          <w:lang w:val="uk-UA"/>
        </w:rPr>
        <w:t xml:space="preserve"> дійсність залежно від того, що потрібно людині. Змістом пізнання про це явище є ті зв'язки і відносини, які людина на даному етапі своєї практичної </w:t>
      </w:r>
      <w:r w:rsidR="009D3E77">
        <w:rPr>
          <w:rFonts w:ascii="Times New Roman" w:hAnsi="Times New Roman" w:cs="Times New Roman"/>
          <w:sz w:val="28"/>
          <w:szCs w:val="28"/>
          <w:lang w:val="uk-UA"/>
        </w:rPr>
        <w:t xml:space="preserve">діяльності може відобразити. </w:t>
      </w:r>
    </w:p>
    <w:p w:rsidR="009D3E77"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 xml:space="preserve">Щоб підкреслити специфіку </w:t>
      </w:r>
      <w:r w:rsidR="009D3E77">
        <w:rPr>
          <w:rFonts w:ascii="Times New Roman" w:hAnsi="Times New Roman" w:cs="Times New Roman"/>
          <w:sz w:val="28"/>
          <w:szCs w:val="28"/>
          <w:lang w:val="uk-UA"/>
        </w:rPr>
        <w:t>змісту</w:t>
      </w:r>
      <w:r w:rsidRPr="00AE19DE">
        <w:rPr>
          <w:rFonts w:ascii="Times New Roman" w:hAnsi="Times New Roman" w:cs="Times New Roman"/>
          <w:sz w:val="28"/>
          <w:szCs w:val="28"/>
          <w:lang w:val="uk-UA"/>
        </w:rPr>
        <w:t xml:space="preserve"> і форми в порівнянні </w:t>
      </w:r>
      <w:r w:rsidR="009D3E77">
        <w:rPr>
          <w:rFonts w:ascii="Times New Roman" w:hAnsi="Times New Roman" w:cs="Times New Roman"/>
          <w:sz w:val="28"/>
          <w:szCs w:val="28"/>
          <w:lang w:val="uk-UA"/>
        </w:rPr>
        <w:t xml:space="preserve">з </w:t>
      </w:r>
      <w:r w:rsidRPr="00AE19DE">
        <w:rPr>
          <w:rFonts w:ascii="Times New Roman" w:hAnsi="Times New Roman" w:cs="Times New Roman"/>
          <w:sz w:val="28"/>
          <w:szCs w:val="28"/>
          <w:lang w:val="uk-UA"/>
        </w:rPr>
        <w:t xml:space="preserve">такими, наприклад, категоріями, як сутність і явище, якість і кількість, ми не можемо задовольнитися тим загальним визначенням, яке було дано вище. Процеси, які складають </w:t>
      </w:r>
      <w:r w:rsidR="009D3E77">
        <w:rPr>
          <w:rFonts w:ascii="Times New Roman" w:hAnsi="Times New Roman" w:cs="Times New Roman"/>
          <w:sz w:val="28"/>
          <w:szCs w:val="28"/>
          <w:lang w:val="uk-UA"/>
        </w:rPr>
        <w:t>зміст</w:t>
      </w:r>
      <w:r w:rsidRPr="00AE19DE">
        <w:rPr>
          <w:rFonts w:ascii="Times New Roman" w:hAnsi="Times New Roman" w:cs="Times New Roman"/>
          <w:sz w:val="28"/>
          <w:szCs w:val="28"/>
          <w:lang w:val="uk-UA"/>
        </w:rPr>
        <w:t xml:space="preserve">, можуть бути сутнісними і </w:t>
      </w:r>
      <w:r w:rsidR="009D3E77">
        <w:rPr>
          <w:rFonts w:ascii="Times New Roman" w:hAnsi="Times New Roman" w:cs="Times New Roman"/>
          <w:sz w:val="28"/>
          <w:szCs w:val="28"/>
          <w:lang w:val="uk-UA"/>
        </w:rPr>
        <w:t>неістотними</w:t>
      </w:r>
      <w:r w:rsidRPr="00AE19DE">
        <w:rPr>
          <w:rFonts w:ascii="Times New Roman" w:hAnsi="Times New Roman" w:cs="Times New Roman"/>
          <w:sz w:val="28"/>
          <w:szCs w:val="28"/>
          <w:lang w:val="uk-UA"/>
        </w:rPr>
        <w:t xml:space="preserve">. </w:t>
      </w:r>
    </w:p>
    <w:p w:rsidR="009D3E77"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Цілісний зміст по відношенню до внутрі</w:t>
      </w:r>
      <w:r w:rsidR="009D3E77">
        <w:rPr>
          <w:rFonts w:ascii="Times New Roman" w:hAnsi="Times New Roman" w:cs="Times New Roman"/>
          <w:sz w:val="28"/>
          <w:szCs w:val="28"/>
          <w:lang w:val="uk-UA"/>
        </w:rPr>
        <w:t>шньої формі проявляється двоя</w:t>
      </w:r>
      <w:r w:rsidRPr="00AE19DE">
        <w:rPr>
          <w:rFonts w:ascii="Times New Roman" w:hAnsi="Times New Roman" w:cs="Times New Roman"/>
          <w:sz w:val="28"/>
          <w:szCs w:val="28"/>
          <w:lang w:val="uk-UA"/>
        </w:rPr>
        <w:t>ко: і як якість</w:t>
      </w:r>
      <w:r w:rsidR="009D3E77">
        <w:rPr>
          <w:rFonts w:ascii="Times New Roman" w:hAnsi="Times New Roman" w:cs="Times New Roman"/>
          <w:sz w:val="28"/>
          <w:szCs w:val="28"/>
          <w:lang w:val="uk-UA"/>
        </w:rPr>
        <w:t>,</w:t>
      </w:r>
      <w:r w:rsidRPr="00AE19DE">
        <w:rPr>
          <w:rFonts w:ascii="Times New Roman" w:hAnsi="Times New Roman" w:cs="Times New Roman"/>
          <w:sz w:val="28"/>
          <w:szCs w:val="28"/>
          <w:lang w:val="uk-UA"/>
        </w:rPr>
        <w:t xml:space="preserve"> і як кількість. Внутрішня форма як інтимн</w:t>
      </w:r>
      <w:r w:rsidR="009D3E77">
        <w:rPr>
          <w:rFonts w:ascii="Times New Roman" w:hAnsi="Times New Roman" w:cs="Times New Roman"/>
          <w:sz w:val="28"/>
          <w:szCs w:val="28"/>
          <w:lang w:val="uk-UA"/>
        </w:rPr>
        <w:t>ий</w:t>
      </w:r>
      <w:r w:rsidRPr="00AE19DE">
        <w:rPr>
          <w:rFonts w:ascii="Times New Roman" w:hAnsi="Times New Roman" w:cs="Times New Roman"/>
          <w:sz w:val="28"/>
          <w:szCs w:val="28"/>
          <w:lang w:val="uk-UA"/>
        </w:rPr>
        <w:t xml:space="preserve"> </w:t>
      </w:r>
      <w:r w:rsidR="009D3E77">
        <w:rPr>
          <w:rFonts w:ascii="Times New Roman" w:hAnsi="Times New Roman" w:cs="Times New Roman"/>
          <w:sz w:val="28"/>
          <w:szCs w:val="28"/>
          <w:lang w:val="uk-UA"/>
        </w:rPr>
        <w:t>вияв</w:t>
      </w:r>
      <w:r w:rsidRPr="00AE19DE">
        <w:rPr>
          <w:rFonts w:ascii="Times New Roman" w:hAnsi="Times New Roman" w:cs="Times New Roman"/>
          <w:sz w:val="28"/>
          <w:szCs w:val="28"/>
          <w:lang w:val="uk-UA"/>
        </w:rPr>
        <w:t xml:space="preserve"> змісту, зі свого боку, є перех</w:t>
      </w:r>
      <w:r w:rsidR="009D3E77">
        <w:rPr>
          <w:rFonts w:ascii="Times New Roman" w:hAnsi="Times New Roman" w:cs="Times New Roman"/>
          <w:sz w:val="28"/>
          <w:szCs w:val="28"/>
          <w:lang w:val="uk-UA"/>
        </w:rPr>
        <w:t>одом</w:t>
      </w:r>
      <w:r w:rsidRPr="00AE19DE">
        <w:rPr>
          <w:rFonts w:ascii="Times New Roman" w:hAnsi="Times New Roman" w:cs="Times New Roman"/>
          <w:sz w:val="28"/>
          <w:szCs w:val="28"/>
          <w:lang w:val="uk-UA"/>
        </w:rPr>
        <w:t xml:space="preserve"> до якісно</w:t>
      </w:r>
      <w:r w:rsidR="009D3E77">
        <w:rPr>
          <w:rFonts w:ascii="Times New Roman" w:hAnsi="Times New Roman" w:cs="Times New Roman"/>
          <w:sz w:val="28"/>
          <w:szCs w:val="28"/>
          <w:lang w:val="uk-UA"/>
        </w:rPr>
        <w:t>го</w:t>
      </w:r>
      <w:r w:rsidRPr="00AE19DE">
        <w:rPr>
          <w:rFonts w:ascii="Times New Roman" w:hAnsi="Times New Roman" w:cs="Times New Roman"/>
          <w:sz w:val="28"/>
          <w:szCs w:val="28"/>
          <w:lang w:val="uk-UA"/>
        </w:rPr>
        <w:t xml:space="preserve"> визначенн</w:t>
      </w:r>
      <w:r w:rsidR="009D3E77">
        <w:rPr>
          <w:rFonts w:ascii="Times New Roman" w:hAnsi="Times New Roman" w:cs="Times New Roman"/>
          <w:sz w:val="28"/>
          <w:szCs w:val="28"/>
          <w:lang w:val="uk-UA"/>
        </w:rPr>
        <w:t xml:space="preserve">я </w:t>
      </w:r>
      <w:r w:rsidRPr="00AE19DE">
        <w:rPr>
          <w:rFonts w:ascii="Times New Roman" w:hAnsi="Times New Roman" w:cs="Times New Roman"/>
          <w:sz w:val="28"/>
          <w:szCs w:val="28"/>
          <w:lang w:val="uk-UA"/>
        </w:rPr>
        <w:t xml:space="preserve">явища в цілому, до зовнішньої формі. </w:t>
      </w:r>
    </w:p>
    <w:p w:rsidR="009D3E77" w:rsidRDefault="009D3E77"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Зовнішня</w:t>
      </w:r>
      <w:r w:rsidR="00AE19DE" w:rsidRPr="00AE19DE">
        <w:rPr>
          <w:rFonts w:ascii="Times New Roman" w:hAnsi="Times New Roman" w:cs="Times New Roman"/>
          <w:sz w:val="28"/>
          <w:szCs w:val="28"/>
          <w:lang w:val="uk-UA"/>
        </w:rPr>
        <w:t xml:space="preserve"> форма </w:t>
      </w:r>
      <w:r>
        <w:rPr>
          <w:rFonts w:ascii="Times New Roman" w:hAnsi="Times New Roman" w:cs="Times New Roman"/>
          <w:sz w:val="28"/>
          <w:szCs w:val="28"/>
          <w:lang w:val="uk-UA"/>
        </w:rPr>
        <w:t>визначається</w:t>
      </w:r>
      <w:r w:rsidR="00AE19DE" w:rsidRPr="00AE19DE">
        <w:rPr>
          <w:rFonts w:ascii="Times New Roman" w:hAnsi="Times New Roman" w:cs="Times New Roman"/>
          <w:sz w:val="28"/>
          <w:szCs w:val="28"/>
          <w:lang w:val="uk-UA"/>
        </w:rPr>
        <w:t xml:space="preserve"> безпосередні</w:t>
      </w:r>
      <w:r>
        <w:rPr>
          <w:rFonts w:ascii="Times New Roman" w:hAnsi="Times New Roman" w:cs="Times New Roman"/>
          <w:sz w:val="28"/>
          <w:szCs w:val="28"/>
          <w:lang w:val="uk-UA"/>
        </w:rPr>
        <w:t>м</w:t>
      </w:r>
      <w:r w:rsidR="00AE19DE" w:rsidRPr="00AE19DE">
        <w:rPr>
          <w:rFonts w:ascii="Times New Roman" w:hAnsi="Times New Roman" w:cs="Times New Roman"/>
          <w:sz w:val="28"/>
          <w:szCs w:val="28"/>
          <w:lang w:val="uk-UA"/>
        </w:rPr>
        <w:t xml:space="preserve"> контакт</w:t>
      </w:r>
      <w:r>
        <w:rPr>
          <w:rFonts w:ascii="Times New Roman" w:hAnsi="Times New Roman" w:cs="Times New Roman"/>
          <w:sz w:val="28"/>
          <w:szCs w:val="28"/>
          <w:lang w:val="uk-UA"/>
        </w:rPr>
        <w:t>ом</w:t>
      </w:r>
      <w:r w:rsidR="00AE19DE" w:rsidRPr="00AE19DE">
        <w:rPr>
          <w:rFonts w:ascii="Times New Roman" w:hAnsi="Times New Roman" w:cs="Times New Roman"/>
          <w:sz w:val="28"/>
          <w:szCs w:val="28"/>
          <w:lang w:val="uk-UA"/>
        </w:rPr>
        <w:t xml:space="preserve"> явища з навколишнім сер</w:t>
      </w:r>
      <w:r>
        <w:rPr>
          <w:rFonts w:ascii="Times New Roman" w:hAnsi="Times New Roman" w:cs="Times New Roman"/>
          <w:sz w:val="28"/>
          <w:szCs w:val="28"/>
          <w:lang w:val="uk-UA"/>
        </w:rPr>
        <w:t>едовищем. Вона є продук</w:t>
      </w:r>
      <w:r w:rsidR="00AE19DE" w:rsidRPr="00AE19DE">
        <w:rPr>
          <w:rFonts w:ascii="Times New Roman" w:hAnsi="Times New Roman" w:cs="Times New Roman"/>
          <w:sz w:val="28"/>
          <w:szCs w:val="28"/>
          <w:lang w:val="uk-UA"/>
        </w:rPr>
        <w:t>том як саморуху явища, так і впливу зовнішніх, часто випадкових явищ. Зовнішня форма в природі є продукт</w:t>
      </w:r>
      <w:r>
        <w:rPr>
          <w:rFonts w:ascii="Times New Roman" w:hAnsi="Times New Roman" w:cs="Times New Roman"/>
          <w:sz w:val="28"/>
          <w:szCs w:val="28"/>
          <w:lang w:val="uk-UA"/>
        </w:rPr>
        <w:t>ом</w:t>
      </w:r>
      <w:r w:rsidR="00AE19DE" w:rsidRPr="00AE19DE">
        <w:rPr>
          <w:rFonts w:ascii="Times New Roman" w:hAnsi="Times New Roman" w:cs="Times New Roman"/>
          <w:sz w:val="28"/>
          <w:szCs w:val="28"/>
          <w:lang w:val="uk-UA"/>
        </w:rPr>
        <w:t xml:space="preserve"> спонтанного розвитку під дією середовища (наприклад, форма скелі, </w:t>
      </w:r>
      <w:r>
        <w:rPr>
          <w:rFonts w:ascii="Times New Roman" w:hAnsi="Times New Roman" w:cs="Times New Roman"/>
          <w:sz w:val="28"/>
          <w:szCs w:val="28"/>
          <w:lang w:val="uk-UA"/>
        </w:rPr>
        <w:t>яка руйнується</w:t>
      </w:r>
      <w:r w:rsidR="00AE19DE" w:rsidRPr="00AE19DE">
        <w:rPr>
          <w:rFonts w:ascii="Times New Roman" w:hAnsi="Times New Roman" w:cs="Times New Roman"/>
          <w:sz w:val="28"/>
          <w:szCs w:val="28"/>
          <w:lang w:val="uk-UA"/>
        </w:rPr>
        <w:t xml:space="preserve"> від </w:t>
      </w:r>
      <w:r>
        <w:rPr>
          <w:rFonts w:ascii="Times New Roman" w:hAnsi="Times New Roman" w:cs="Times New Roman"/>
          <w:sz w:val="28"/>
          <w:szCs w:val="28"/>
          <w:lang w:val="uk-UA"/>
        </w:rPr>
        <w:t>дією</w:t>
      </w:r>
      <w:r w:rsidR="00AE19DE" w:rsidRPr="00AE19DE">
        <w:rPr>
          <w:rFonts w:ascii="Times New Roman" w:hAnsi="Times New Roman" w:cs="Times New Roman"/>
          <w:sz w:val="28"/>
          <w:szCs w:val="28"/>
          <w:lang w:val="uk-UA"/>
        </w:rPr>
        <w:t xml:space="preserve"> вітру або води), але </w:t>
      </w:r>
      <w:r>
        <w:rPr>
          <w:rFonts w:ascii="Times New Roman" w:hAnsi="Times New Roman" w:cs="Times New Roman"/>
          <w:sz w:val="28"/>
          <w:szCs w:val="28"/>
          <w:lang w:val="uk-UA"/>
        </w:rPr>
        <w:t>зрештою</w:t>
      </w:r>
      <w:r w:rsidR="00AE19DE" w:rsidRPr="00AE19DE">
        <w:rPr>
          <w:rFonts w:ascii="Times New Roman" w:hAnsi="Times New Roman" w:cs="Times New Roman"/>
          <w:sz w:val="28"/>
          <w:szCs w:val="28"/>
          <w:lang w:val="uk-UA"/>
        </w:rPr>
        <w:t xml:space="preserve"> визначається законами матеріалу і його структурою. </w:t>
      </w:r>
    </w:p>
    <w:p w:rsidR="009D3E77"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 xml:space="preserve">У суспільстві додається </w:t>
      </w:r>
      <w:r w:rsidR="009D3E77">
        <w:rPr>
          <w:rFonts w:ascii="Times New Roman" w:hAnsi="Times New Roman" w:cs="Times New Roman"/>
          <w:sz w:val="28"/>
          <w:szCs w:val="28"/>
          <w:lang w:val="uk-UA"/>
        </w:rPr>
        <w:t>майстерність</w:t>
      </w:r>
      <w:r w:rsidRPr="00AE19DE">
        <w:rPr>
          <w:rFonts w:ascii="Times New Roman" w:hAnsi="Times New Roman" w:cs="Times New Roman"/>
          <w:sz w:val="28"/>
          <w:szCs w:val="28"/>
          <w:lang w:val="uk-UA"/>
        </w:rPr>
        <w:t xml:space="preserve"> людей, їх творча індивідуальніс</w:t>
      </w:r>
      <w:r w:rsidR="009D3E77">
        <w:rPr>
          <w:rFonts w:ascii="Times New Roman" w:hAnsi="Times New Roman" w:cs="Times New Roman"/>
          <w:sz w:val="28"/>
          <w:szCs w:val="28"/>
          <w:lang w:val="uk-UA"/>
        </w:rPr>
        <w:t>ть. Якщо звернутися до твору образотворчого мистецтва К. </w:t>
      </w:r>
      <w:r w:rsidRPr="00AE19DE">
        <w:rPr>
          <w:rFonts w:ascii="Times New Roman" w:hAnsi="Times New Roman" w:cs="Times New Roman"/>
          <w:sz w:val="28"/>
          <w:szCs w:val="28"/>
          <w:lang w:val="uk-UA"/>
        </w:rPr>
        <w:t>Малевича «Чорний квадрат», то ми помітимо, що автор роботи звів форму до абсолютного нуля. Квадрат є формою. Це геометрична фігура, яка виглядає і реалістичною</w:t>
      </w:r>
      <w:r w:rsidR="009D3E77">
        <w:rPr>
          <w:rFonts w:ascii="Times New Roman" w:hAnsi="Times New Roman" w:cs="Times New Roman"/>
          <w:sz w:val="28"/>
          <w:szCs w:val="28"/>
          <w:lang w:val="uk-UA"/>
        </w:rPr>
        <w:t>,</w:t>
      </w:r>
      <w:r w:rsidRPr="00AE19DE">
        <w:rPr>
          <w:rFonts w:ascii="Times New Roman" w:hAnsi="Times New Roman" w:cs="Times New Roman"/>
          <w:sz w:val="28"/>
          <w:szCs w:val="28"/>
          <w:lang w:val="uk-UA"/>
        </w:rPr>
        <w:t xml:space="preserve"> і абстрактно</w:t>
      </w:r>
      <w:r w:rsidR="009D3E77">
        <w:rPr>
          <w:rFonts w:ascii="Times New Roman" w:hAnsi="Times New Roman" w:cs="Times New Roman"/>
          <w:sz w:val="28"/>
          <w:szCs w:val="28"/>
          <w:lang w:val="uk-UA"/>
        </w:rPr>
        <w:t>ю</w:t>
      </w:r>
      <w:r w:rsidRPr="00AE19DE">
        <w:rPr>
          <w:rFonts w:ascii="Times New Roman" w:hAnsi="Times New Roman" w:cs="Times New Roman"/>
          <w:sz w:val="28"/>
          <w:szCs w:val="28"/>
          <w:lang w:val="uk-UA"/>
        </w:rPr>
        <w:t xml:space="preserve"> одночас</w:t>
      </w:r>
      <w:r w:rsidR="009D3E77">
        <w:rPr>
          <w:rFonts w:ascii="Times New Roman" w:hAnsi="Times New Roman" w:cs="Times New Roman"/>
          <w:sz w:val="28"/>
          <w:szCs w:val="28"/>
          <w:lang w:val="uk-UA"/>
        </w:rPr>
        <w:t>но. Це і живопис, і графіка. Це</w:t>
      </w:r>
      <w:r w:rsidRPr="00AE19DE">
        <w:rPr>
          <w:rFonts w:ascii="Times New Roman" w:hAnsi="Times New Roman" w:cs="Times New Roman"/>
          <w:sz w:val="28"/>
          <w:szCs w:val="28"/>
          <w:lang w:val="uk-UA"/>
        </w:rPr>
        <w:t xml:space="preserve"> твір, </w:t>
      </w:r>
      <w:r w:rsidR="009D3E77">
        <w:rPr>
          <w:rFonts w:ascii="Times New Roman" w:hAnsi="Times New Roman" w:cs="Times New Roman"/>
          <w:sz w:val="28"/>
          <w:szCs w:val="28"/>
          <w:lang w:val="uk-UA"/>
        </w:rPr>
        <w:t>у</w:t>
      </w:r>
      <w:r w:rsidRPr="00AE19DE">
        <w:rPr>
          <w:rFonts w:ascii="Times New Roman" w:hAnsi="Times New Roman" w:cs="Times New Roman"/>
          <w:sz w:val="28"/>
          <w:szCs w:val="28"/>
          <w:lang w:val="uk-UA"/>
        </w:rPr>
        <w:t xml:space="preserve"> якому форма одночасно є і його змістом, де зображений чорний квадрат і більше нічого. Ми маємо справу з універсальної художньої формою, в цьому і геніальність полотна. </w:t>
      </w:r>
    </w:p>
    <w:p w:rsidR="009D3E77"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 xml:space="preserve">Мистецтво представляє собою унікальний спосіб передачі багатого духовного досвіду кожної людини. </w:t>
      </w:r>
      <w:r w:rsidR="009D3E77">
        <w:rPr>
          <w:rFonts w:ascii="Times New Roman" w:hAnsi="Times New Roman" w:cs="Times New Roman"/>
          <w:sz w:val="28"/>
          <w:szCs w:val="28"/>
          <w:lang w:val="uk-UA"/>
        </w:rPr>
        <w:t>У</w:t>
      </w:r>
      <w:r w:rsidRPr="00AE19DE">
        <w:rPr>
          <w:rFonts w:ascii="Times New Roman" w:hAnsi="Times New Roman" w:cs="Times New Roman"/>
          <w:sz w:val="28"/>
          <w:szCs w:val="28"/>
          <w:lang w:val="uk-UA"/>
        </w:rPr>
        <w:t xml:space="preserve"> результаті сприйняття мистецтва змінюється внутрішній світ людини, його ціннісні орієнтації. Художня </w:t>
      </w:r>
      <w:r w:rsidRPr="00AE19DE">
        <w:rPr>
          <w:rFonts w:ascii="Times New Roman" w:hAnsi="Times New Roman" w:cs="Times New Roman"/>
          <w:sz w:val="28"/>
          <w:szCs w:val="28"/>
          <w:lang w:val="uk-UA"/>
        </w:rPr>
        <w:lastRenderedPageBreak/>
        <w:t xml:space="preserve">форма має бути такою структурою, яка </w:t>
      </w:r>
      <w:r w:rsidR="009D3E77">
        <w:rPr>
          <w:rFonts w:ascii="Times New Roman" w:hAnsi="Times New Roman" w:cs="Times New Roman"/>
          <w:sz w:val="28"/>
          <w:szCs w:val="28"/>
          <w:lang w:val="uk-UA"/>
        </w:rPr>
        <w:t>відтворювала</w:t>
      </w:r>
      <w:r w:rsidRPr="00AE19DE">
        <w:rPr>
          <w:rFonts w:ascii="Times New Roman" w:hAnsi="Times New Roman" w:cs="Times New Roman"/>
          <w:sz w:val="28"/>
          <w:szCs w:val="28"/>
          <w:lang w:val="uk-UA"/>
        </w:rPr>
        <w:t xml:space="preserve"> б не тільки структуру фактів, подій і т. </w:t>
      </w:r>
      <w:r w:rsidR="009D3E77">
        <w:rPr>
          <w:rFonts w:ascii="Times New Roman" w:hAnsi="Times New Roman" w:cs="Times New Roman"/>
          <w:sz w:val="28"/>
          <w:szCs w:val="28"/>
          <w:lang w:val="uk-UA"/>
        </w:rPr>
        <w:t>д</w:t>
      </w:r>
      <w:r w:rsidRPr="00AE19DE">
        <w:rPr>
          <w:rFonts w:ascii="Times New Roman" w:hAnsi="Times New Roman" w:cs="Times New Roman"/>
          <w:sz w:val="28"/>
          <w:szCs w:val="28"/>
          <w:lang w:val="uk-UA"/>
        </w:rPr>
        <w:t xml:space="preserve">., </w:t>
      </w:r>
      <w:r w:rsidR="009D3E77">
        <w:rPr>
          <w:rFonts w:ascii="Times New Roman" w:hAnsi="Times New Roman" w:cs="Times New Roman"/>
          <w:sz w:val="28"/>
          <w:szCs w:val="28"/>
          <w:lang w:val="uk-UA"/>
        </w:rPr>
        <w:t>а й струк</w:t>
      </w:r>
      <w:r w:rsidRPr="00AE19DE">
        <w:rPr>
          <w:rFonts w:ascii="Times New Roman" w:hAnsi="Times New Roman" w:cs="Times New Roman"/>
          <w:sz w:val="28"/>
          <w:szCs w:val="28"/>
          <w:lang w:val="uk-UA"/>
        </w:rPr>
        <w:t xml:space="preserve">туру основних принципів епохи. </w:t>
      </w:r>
    </w:p>
    <w:p w:rsidR="009D3E77"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Художня форм</w:t>
      </w:r>
      <w:r w:rsidR="009D3E77">
        <w:rPr>
          <w:rFonts w:ascii="Times New Roman" w:hAnsi="Times New Roman" w:cs="Times New Roman"/>
          <w:sz w:val="28"/>
          <w:szCs w:val="28"/>
          <w:lang w:val="uk-UA"/>
        </w:rPr>
        <w:t>а і являє собою результат діяль</w:t>
      </w:r>
      <w:r w:rsidRPr="00AE19DE">
        <w:rPr>
          <w:rFonts w:ascii="Times New Roman" w:hAnsi="Times New Roman" w:cs="Times New Roman"/>
          <w:sz w:val="28"/>
          <w:szCs w:val="28"/>
          <w:lang w:val="uk-UA"/>
        </w:rPr>
        <w:t xml:space="preserve">ності, але отриманий не з операцій </w:t>
      </w:r>
      <w:r w:rsidR="009D3E77">
        <w:rPr>
          <w:rFonts w:ascii="Times New Roman" w:hAnsi="Times New Roman" w:cs="Times New Roman"/>
          <w:sz w:val="28"/>
          <w:szCs w:val="28"/>
          <w:lang w:val="uk-UA"/>
        </w:rPr>
        <w:t>і</w:t>
      </w:r>
      <w:r w:rsidRPr="00AE19DE">
        <w:rPr>
          <w:rFonts w:ascii="Times New Roman" w:hAnsi="Times New Roman" w:cs="Times New Roman"/>
          <w:sz w:val="28"/>
          <w:szCs w:val="28"/>
          <w:lang w:val="uk-UA"/>
        </w:rPr>
        <w:t xml:space="preserve">з предметами зовнішнього світу безпосередньо, а з уже освоєними </w:t>
      </w:r>
      <w:r w:rsidR="009D3E77">
        <w:rPr>
          <w:rFonts w:ascii="Times New Roman" w:hAnsi="Times New Roman" w:cs="Times New Roman"/>
          <w:sz w:val="28"/>
          <w:szCs w:val="28"/>
          <w:lang w:val="uk-UA"/>
        </w:rPr>
        <w:t>духовно</w:t>
      </w:r>
      <w:r w:rsidRPr="00AE19DE">
        <w:rPr>
          <w:rFonts w:ascii="Times New Roman" w:hAnsi="Times New Roman" w:cs="Times New Roman"/>
          <w:sz w:val="28"/>
          <w:szCs w:val="28"/>
          <w:lang w:val="uk-UA"/>
        </w:rPr>
        <w:t xml:space="preserve"> предметами, втягнутими в загальну сукупну діяльність. </w:t>
      </w:r>
    </w:p>
    <w:p w:rsidR="009D3E77"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Художній образ не є продукт</w:t>
      </w:r>
      <w:r w:rsidR="009D3E77">
        <w:rPr>
          <w:rFonts w:ascii="Times New Roman" w:hAnsi="Times New Roman" w:cs="Times New Roman"/>
          <w:sz w:val="28"/>
          <w:szCs w:val="28"/>
          <w:lang w:val="uk-UA"/>
        </w:rPr>
        <w:t>ом</w:t>
      </w:r>
      <w:r w:rsidRPr="00AE19DE">
        <w:rPr>
          <w:rFonts w:ascii="Times New Roman" w:hAnsi="Times New Roman" w:cs="Times New Roman"/>
          <w:sz w:val="28"/>
          <w:szCs w:val="28"/>
          <w:lang w:val="uk-UA"/>
        </w:rPr>
        <w:t xml:space="preserve"> споглядання художника, сприйнятий глядачем. Він рухається і розвивається по ідеально </w:t>
      </w:r>
      <w:r w:rsidR="009D3E77">
        <w:rPr>
          <w:rFonts w:ascii="Times New Roman" w:hAnsi="Times New Roman" w:cs="Times New Roman"/>
          <w:sz w:val="28"/>
          <w:szCs w:val="28"/>
          <w:lang w:val="uk-UA"/>
        </w:rPr>
        <w:t>створеним</w:t>
      </w:r>
      <w:r w:rsidRPr="00AE19DE">
        <w:rPr>
          <w:rFonts w:ascii="Times New Roman" w:hAnsi="Times New Roman" w:cs="Times New Roman"/>
          <w:sz w:val="28"/>
          <w:szCs w:val="28"/>
          <w:lang w:val="uk-UA"/>
        </w:rPr>
        <w:t xml:space="preserve"> законам людської діяльності, які постають як закони художньої реальності. Тому художня форма </w:t>
      </w:r>
      <w:r w:rsidR="009D3E77">
        <w:rPr>
          <w:rFonts w:ascii="Times New Roman" w:hAnsi="Times New Roman" w:cs="Times New Roman"/>
          <w:sz w:val="28"/>
          <w:szCs w:val="28"/>
          <w:lang w:val="uk-UA"/>
        </w:rPr>
        <w:t>здатна що-небудь створити, лише</w:t>
      </w:r>
      <w:r w:rsidRPr="00AE19DE">
        <w:rPr>
          <w:rFonts w:ascii="Times New Roman" w:hAnsi="Times New Roman" w:cs="Times New Roman"/>
          <w:sz w:val="28"/>
          <w:szCs w:val="28"/>
          <w:lang w:val="uk-UA"/>
        </w:rPr>
        <w:t xml:space="preserve"> будучи формою, принципом діяльності художника з предметами і ситуаціями зовнішнього світу. </w:t>
      </w:r>
    </w:p>
    <w:p w:rsidR="00ED368B" w:rsidRDefault="00AE19DE" w:rsidP="005D7FF8">
      <w:pPr>
        <w:spacing w:after="0" w:line="384" w:lineRule="auto"/>
        <w:ind w:firstLine="851"/>
        <w:jc w:val="both"/>
        <w:rPr>
          <w:rFonts w:ascii="Times New Roman" w:hAnsi="Times New Roman" w:cs="Times New Roman"/>
          <w:sz w:val="28"/>
          <w:szCs w:val="28"/>
          <w:lang w:val="uk-UA"/>
        </w:rPr>
      </w:pPr>
      <w:r w:rsidRPr="00AE19DE">
        <w:rPr>
          <w:rFonts w:ascii="Times New Roman" w:hAnsi="Times New Roman" w:cs="Times New Roman"/>
          <w:sz w:val="28"/>
          <w:szCs w:val="28"/>
          <w:lang w:val="uk-UA"/>
        </w:rPr>
        <w:t xml:space="preserve">Інакше кажучи, дійсність </w:t>
      </w:r>
      <w:r w:rsidR="009D3E77">
        <w:rPr>
          <w:rFonts w:ascii="Times New Roman" w:hAnsi="Times New Roman" w:cs="Times New Roman"/>
          <w:sz w:val="28"/>
          <w:szCs w:val="28"/>
          <w:lang w:val="uk-UA"/>
        </w:rPr>
        <w:t>відображається</w:t>
      </w:r>
      <w:r w:rsidRPr="00AE19DE">
        <w:rPr>
          <w:rFonts w:ascii="Times New Roman" w:hAnsi="Times New Roman" w:cs="Times New Roman"/>
          <w:sz w:val="28"/>
          <w:szCs w:val="28"/>
          <w:lang w:val="uk-UA"/>
        </w:rPr>
        <w:t xml:space="preserve"> в мистецтві, перш за все, з точки зору людини, що діє в цьому світі певним чином. Історично раніше розвинулася і оформилася категорія «форма». Зміст об'єктивного процесу і зміст ідеї, що відбила його, різні, як різні об'єкт і відображення. Зміст є сукупніст</w:t>
      </w:r>
      <w:r w:rsidR="009D3E77">
        <w:rPr>
          <w:rFonts w:ascii="Times New Roman" w:hAnsi="Times New Roman" w:cs="Times New Roman"/>
          <w:sz w:val="28"/>
          <w:szCs w:val="28"/>
          <w:lang w:val="uk-UA"/>
        </w:rPr>
        <w:t>ю</w:t>
      </w:r>
      <w:r w:rsidRPr="00AE19DE">
        <w:rPr>
          <w:rFonts w:ascii="Times New Roman" w:hAnsi="Times New Roman" w:cs="Times New Roman"/>
          <w:sz w:val="28"/>
          <w:szCs w:val="28"/>
          <w:lang w:val="uk-UA"/>
        </w:rPr>
        <w:t xml:space="preserve"> всіх внутрішніх, істотних, загальних і одиничних елементів і процесів </w:t>
      </w:r>
      <w:r w:rsidR="009D3E77">
        <w:rPr>
          <w:rFonts w:ascii="Times New Roman" w:hAnsi="Times New Roman" w:cs="Times New Roman"/>
          <w:sz w:val="28"/>
          <w:szCs w:val="28"/>
          <w:lang w:val="uk-UA"/>
        </w:rPr>
        <w:t>у</w:t>
      </w:r>
      <w:r w:rsidRPr="00AE19DE">
        <w:rPr>
          <w:rFonts w:ascii="Times New Roman" w:hAnsi="Times New Roman" w:cs="Times New Roman"/>
          <w:sz w:val="28"/>
          <w:szCs w:val="28"/>
          <w:lang w:val="uk-UA"/>
        </w:rPr>
        <w:t xml:space="preserve"> даному явищі. Форма є особлив</w:t>
      </w:r>
      <w:r w:rsidR="009D3E77">
        <w:rPr>
          <w:rFonts w:ascii="Times New Roman" w:hAnsi="Times New Roman" w:cs="Times New Roman"/>
          <w:sz w:val="28"/>
          <w:szCs w:val="28"/>
          <w:lang w:val="uk-UA"/>
        </w:rPr>
        <w:t>ою</w:t>
      </w:r>
      <w:r w:rsidRPr="00AE19DE">
        <w:rPr>
          <w:rFonts w:ascii="Times New Roman" w:hAnsi="Times New Roman" w:cs="Times New Roman"/>
          <w:sz w:val="28"/>
          <w:szCs w:val="28"/>
          <w:lang w:val="uk-UA"/>
        </w:rPr>
        <w:t xml:space="preserve"> єдніст</w:t>
      </w:r>
      <w:r w:rsidR="009D3E77">
        <w:rPr>
          <w:rFonts w:ascii="Times New Roman" w:hAnsi="Times New Roman" w:cs="Times New Roman"/>
          <w:sz w:val="28"/>
          <w:szCs w:val="28"/>
          <w:lang w:val="uk-UA"/>
        </w:rPr>
        <w:t>ю</w:t>
      </w:r>
      <w:r w:rsidRPr="00AE19DE">
        <w:rPr>
          <w:rFonts w:ascii="Times New Roman" w:hAnsi="Times New Roman" w:cs="Times New Roman"/>
          <w:sz w:val="28"/>
          <w:szCs w:val="28"/>
          <w:lang w:val="uk-UA"/>
        </w:rPr>
        <w:t>, спос</w:t>
      </w:r>
      <w:r w:rsidR="009D3E77">
        <w:rPr>
          <w:rFonts w:ascii="Times New Roman" w:hAnsi="Times New Roman" w:cs="Times New Roman"/>
          <w:sz w:val="28"/>
          <w:szCs w:val="28"/>
          <w:lang w:val="uk-UA"/>
        </w:rPr>
        <w:t>обом</w:t>
      </w:r>
      <w:r w:rsidRPr="00AE19DE">
        <w:rPr>
          <w:rFonts w:ascii="Times New Roman" w:hAnsi="Times New Roman" w:cs="Times New Roman"/>
          <w:sz w:val="28"/>
          <w:szCs w:val="28"/>
          <w:lang w:val="uk-UA"/>
        </w:rPr>
        <w:t xml:space="preserve"> прояву організації структури змісту. Тільки завдяки органічн</w:t>
      </w:r>
      <w:r w:rsidR="009D3E77">
        <w:rPr>
          <w:rFonts w:ascii="Times New Roman" w:hAnsi="Times New Roman" w:cs="Times New Roman"/>
          <w:sz w:val="28"/>
          <w:szCs w:val="28"/>
          <w:lang w:val="uk-UA"/>
        </w:rPr>
        <w:t>ій єдності змісту і форми твір</w:t>
      </w:r>
      <w:r w:rsidRPr="00AE19DE">
        <w:rPr>
          <w:rFonts w:ascii="Times New Roman" w:hAnsi="Times New Roman" w:cs="Times New Roman"/>
          <w:sz w:val="28"/>
          <w:szCs w:val="28"/>
          <w:lang w:val="uk-UA"/>
        </w:rPr>
        <w:t xml:space="preserve"> мистецтва здат</w:t>
      </w:r>
      <w:r w:rsidR="009D3E77">
        <w:rPr>
          <w:rFonts w:ascii="Times New Roman" w:hAnsi="Times New Roman" w:cs="Times New Roman"/>
          <w:sz w:val="28"/>
          <w:szCs w:val="28"/>
          <w:lang w:val="uk-UA"/>
        </w:rPr>
        <w:t>ний</w:t>
      </w:r>
      <w:r w:rsidRPr="00AE19DE">
        <w:rPr>
          <w:rFonts w:ascii="Times New Roman" w:hAnsi="Times New Roman" w:cs="Times New Roman"/>
          <w:sz w:val="28"/>
          <w:szCs w:val="28"/>
          <w:lang w:val="uk-UA"/>
        </w:rPr>
        <w:t xml:space="preserve"> </w:t>
      </w:r>
      <w:r w:rsidR="009D3E77">
        <w:rPr>
          <w:rFonts w:ascii="Times New Roman" w:hAnsi="Times New Roman" w:cs="Times New Roman"/>
          <w:sz w:val="28"/>
          <w:szCs w:val="28"/>
          <w:lang w:val="uk-UA"/>
        </w:rPr>
        <w:t>впливати</w:t>
      </w:r>
      <w:r w:rsidRPr="00AE19DE">
        <w:rPr>
          <w:rFonts w:ascii="Times New Roman" w:hAnsi="Times New Roman" w:cs="Times New Roman"/>
          <w:sz w:val="28"/>
          <w:szCs w:val="28"/>
          <w:lang w:val="uk-UA"/>
        </w:rPr>
        <w:t xml:space="preserve"> на свідомість мас, пробуджувати в них високі моральні та естетичні почуття. </w:t>
      </w:r>
    </w:p>
    <w:p w:rsidR="006D4236" w:rsidRPr="006D4236" w:rsidRDefault="006D4236" w:rsidP="005D7FF8">
      <w:pPr>
        <w:spacing w:after="0" w:line="384" w:lineRule="auto"/>
        <w:ind w:firstLine="851"/>
        <w:jc w:val="both"/>
        <w:rPr>
          <w:rFonts w:ascii="Times New Roman" w:hAnsi="Times New Roman" w:cs="Times New Roman"/>
          <w:sz w:val="28"/>
          <w:szCs w:val="28"/>
          <w:lang w:val="uk-UA"/>
        </w:rPr>
      </w:pPr>
    </w:p>
    <w:p w:rsidR="007960FF" w:rsidRPr="008B7AF5" w:rsidRDefault="00ED368B" w:rsidP="005D7FF8">
      <w:pPr>
        <w:pStyle w:val="a3"/>
        <w:numPr>
          <w:ilvl w:val="1"/>
          <w:numId w:val="2"/>
        </w:numPr>
        <w:spacing w:line="384" w:lineRule="auto"/>
        <w:ind w:firstLine="356"/>
        <w:rPr>
          <w:rFonts w:ascii="Times New Roman" w:hAnsi="Times New Roman"/>
          <w:b/>
          <w:sz w:val="28"/>
          <w:szCs w:val="28"/>
          <w:lang w:val="uk-UA"/>
        </w:rPr>
      </w:pPr>
      <w:r>
        <w:rPr>
          <w:rFonts w:ascii="Times New Roman" w:hAnsi="Times New Roman"/>
          <w:b/>
          <w:sz w:val="28"/>
          <w:szCs w:val="28"/>
          <w:lang w:val="uk-UA"/>
        </w:rPr>
        <w:t>Класифікація</w:t>
      </w:r>
      <w:r w:rsidR="000725EA">
        <w:rPr>
          <w:rFonts w:ascii="Times New Roman" w:hAnsi="Times New Roman"/>
          <w:b/>
          <w:sz w:val="28"/>
          <w:szCs w:val="28"/>
          <w:lang w:val="uk-UA"/>
        </w:rPr>
        <w:t xml:space="preserve"> художніх образів</w:t>
      </w:r>
    </w:p>
    <w:p w:rsidR="0076646C" w:rsidRDefault="0076646C"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сучасному вітчизняному й зарубіжному літературознавстві сформульовано багато класифікацій художнього образу в залежності від предмета типологізації. </w:t>
      </w:r>
      <w:r w:rsidRPr="007823C9">
        <w:rPr>
          <w:rFonts w:ascii="Times New Roman" w:hAnsi="Times New Roman" w:cs="Times New Roman"/>
          <w:sz w:val="28"/>
          <w:szCs w:val="28"/>
          <w:lang w:val="uk-UA"/>
        </w:rPr>
        <w:t xml:space="preserve">Кожна класифікація значима </w:t>
      </w:r>
      <w:r>
        <w:rPr>
          <w:rFonts w:ascii="Times New Roman" w:hAnsi="Times New Roman" w:cs="Times New Roman"/>
          <w:sz w:val="28"/>
          <w:szCs w:val="28"/>
          <w:lang w:val="uk-UA"/>
        </w:rPr>
        <w:t>під час</w:t>
      </w:r>
      <w:r w:rsidRPr="007823C9">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w:t>
      </w:r>
      <w:r w:rsidRPr="007823C9">
        <w:rPr>
          <w:rFonts w:ascii="Times New Roman" w:hAnsi="Times New Roman" w:cs="Times New Roman"/>
          <w:sz w:val="28"/>
          <w:szCs w:val="28"/>
          <w:lang w:val="uk-UA"/>
        </w:rPr>
        <w:t xml:space="preserve"> художніх творів. </w:t>
      </w:r>
    </w:p>
    <w:p w:rsidR="005D7FF8" w:rsidRDefault="005D7FF8" w:rsidP="005D7FF8">
      <w:pPr>
        <w:spacing w:after="0" w:line="384" w:lineRule="auto"/>
        <w:ind w:firstLine="851"/>
        <w:jc w:val="both"/>
        <w:rPr>
          <w:rFonts w:ascii="Times New Roman" w:hAnsi="Times New Roman" w:cs="Times New Roman"/>
          <w:sz w:val="28"/>
          <w:szCs w:val="28"/>
          <w:lang w:val="uk-UA"/>
        </w:rPr>
      </w:pPr>
    </w:p>
    <w:p w:rsidR="005D7FF8" w:rsidRDefault="005D7FF8" w:rsidP="005D7FF8">
      <w:pPr>
        <w:spacing w:after="0" w:line="384" w:lineRule="auto"/>
        <w:ind w:firstLine="851"/>
        <w:jc w:val="both"/>
        <w:rPr>
          <w:rFonts w:ascii="Times New Roman" w:hAnsi="Times New Roman" w:cs="Times New Roman"/>
          <w:sz w:val="28"/>
          <w:szCs w:val="28"/>
          <w:lang w:val="uk-UA"/>
        </w:rPr>
      </w:pPr>
    </w:p>
    <w:p w:rsidR="0076646C" w:rsidRDefault="0076646C" w:rsidP="005D7FF8">
      <w:pPr>
        <w:spacing w:after="0" w:line="384" w:lineRule="auto"/>
        <w:ind w:firstLine="851"/>
        <w:jc w:val="both"/>
        <w:rPr>
          <w:rFonts w:ascii="Times New Roman" w:hAnsi="Times New Roman" w:cs="Times New Roman"/>
          <w:sz w:val="28"/>
          <w:szCs w:val="28"/>
          <w:lang w:val="uk-UA"/>
        </w:rPr>
      </w:pPr>
      <w:r w:rsidRPr="00635B96">
        <w:rPr>
          <w:rFonts w:ascii="Times New Roman" w:hAnsi="Times New Roman" w:cs="Times New Roman"/>
          <w:b/>
          <w:sz w:val="28"/>
          <w:szCs w:val="28"/>
          <w:lang w:val="uk-UA"/>
        </w:rPr>
        <w:lastRenderedPageBreak/>
        <w:t>Предметна класифікація</w:t>
      </w:r>
      <w:r w:rsidRPr="007823C9">
        <w:rPr>
          <w:rFonts w:ascii="Times New Roman" w:hAnsi="Times New Roman" w:cs="Times New Roman"/>
          <w:sz w:val="28"/>
          <w:szCs w:val="28"/>
          <w:lang w:val="uk-UA"/>
        </w:rPr>
        <w:t xml:space="preserve">: </w:t>
      </w:r>
    </w:p>
    <w:p w:rsidR="0076646C" w:rsidRDefault="0076646C"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Деталі – </w:t>
      </w:r>
      <w:r w:rsidRPr="007823C9">
        <w:rPr>
          <w:rFonts w:ascii="Times New Roman" w:hAnsi="Times New Roman" w:cs="Times New Roman"/>
          <w:sz w:val="28"/>
          <w:szCs w:val="28"/>
          <w:lang w:val="uk-UA"/>
        </w:rPr>
        <w:t xml:space="preserve">найдрібніші одиниці предметного зображення в літературному творі. Вони необхідні не тільки для опису, але </w:t>
      </w:r>
      <w:r>
        <w:rPr>
          <w:rFonts w:ascii="Times New Roman" w:hAnsi="Times New Roman" w:cs="Times New Roman"/>
          <w:sz w:val="28"/>
          <w:szCs w:val="28"/>
          <w:lang w:val="uk-UA"/>
        </w:rPr>
        <w:t xml:space="preserve">й </w:t>
      </w:r>
      <w:r w:rsidRPr="007823C9">
        <w:rPr>
          <w:rFonts w:ascii="Times New Roman" w:hAnsi="Times New Roman" w:cs="Times New Roman"/>
          <w:sz w:val="28"/>
          <w:szCs w:val="28"/>
          <w:lang w:val="uk-UA"/>
        </w:rPr>
        <w:t xml:space="preserve">можуть виконувати психологічну функцію, наповнюючись </w:t>
      </w:r>
      <w:r>
        <w:rPr>
          <w:rFonts w:ascii="Times New Roman" w:hAnsi="Times New Roman" w:cs="Times New Roman"/>
          <w:sz w:val="28"/>
          <w:szCs w:val="28"/>
          <w:lang w:val="uk-UA"/>
        </w:rPr>
        <w:t>навіть символічним змістом.</w:t>
      </w:r>
    </w:p>
    <w:p w:rsidR="0076646C"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Предметні образи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організовують мистецький простір, конкретизують смислове і матеріальне буття персонажів. </w:t>
      </w:r>
    </w:p>
    <w:p w:rsidR="0076646C"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Предметні деталі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речі, нерозривно пов'язані з людиною. Чим ближче предмет до людини, тим більше властивостей він переймає</w:t>
      </w:r>
      <w:r>
        <w:rPr>
          <w:rFonts w:ascii="Times New Roman" w:hAnsi="Times New Roman" w:cs="Times New Roman"/>
          <w:sz w:val="28"/>
          <w:szCs w:val="28"/>
          <w:lang w:val="uk-UA"/>
        </w:rPr>
        <w:t>. Образи думки і переживання, які м</w:t>
      </w:r>
      <w:r w:rsidRPr="007823C9">
        <w:rPr>
          <w:rFonts w:ascii="Times New Roman" w:hAnsi="Times New Roman" w:cs="Times New Roman"/>
          <w:sz w:val="28"/>
          <w:szCs w:val="28"/>
          <w:lang w:val="uk-UA"/>
        </w:rPr>
        <w:t xml:space="preserve">ають </w:t>
      </w:r>
      <w:r>
        <w:rPr>
          <w:rFonts w:ascii="Times New Roman" w:hAnsi="Times New Roman" w:cs="Times New Roman"/>
          <w:sz w:val="28"/>
          <w:szCs w:val="28"/>
          <w:lang w:val="uk-UA"/>
        </w:rPr>
        <w:t>матеріально-чуттєве втілення.</w:t>
      </w:r>
    </w:p>
    <w:p w:rsidR="0076646C"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Звукові образи (соносфера)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образи природи, звуки, породжені людським життям, музичні образи. У сатиричному творі використовуються для приниження людини, але можуть викликати і співчуття. Можуть набувати символічного смислу. Існує звукова проблематика. Звукові образи можуть мати комічний ефект. Пауза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звуковий образ, що дозволя</w:t>
      </w:r>
      <w:r>
        <w:rPr>
          <w:rFonts w:ascii="Times New Roman" w:hAnsi="Times New Roman" w:cs="Times New Roman"/>
          <w:sz w:val="28"/>
          <w:szCs w:val="28"/>
          <w:lang w:val="uk-UA"/>
        </w:rPr>
        <w:t>є розкрити глибину підтексту.</w:t>
      </w:r>
    </w:p>
    <w:p w:rsidR="0076646C"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Зорові образи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колірні образи, контурні (ілюзія просторового обсягу). Синестезія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співвідношення певних кольорів з асоціаціями, виклик</w:t>
      </w:r>
      <w:r>
        <w:rPr>
          <w:rFonts w:ascii="Times New Roman" w:hAnsi="Times New Roman" w:cs="Times New Roman"/>
          <w:sz w:val="28"/>
          <w:szCs w:val="28"/>
          <w:lang w:val="uk-UA"/>
        </w:rPr>
        <w:t>аними тими чи іншими відчуттями.</w:t>
      </w:r>
    </w:p>
    <w:p w:rsidR="0076646C"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Смакові образи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образи їжі. </w:t>
      </w:r>
      <w:r>
        <w:rPr>
          <w:rFonts w:ascii="Times New Roman" w:hAnsi="Times New Roman" w:cs="Times New Roman"/>
          <w:sz w:val="28"/>
          <w:szCs w:val="28"/>
          <w:lang w:val="uk-UA"/>
        </w:rPr>
        <w:t>Зазвичай у літературних творах образ х</w:t>
      </w:r>
      <w:r w:rsidRPr="007823C9">
        <w:rPr>
          <w:rFonts w:ascii="Times New Roman" w:hAnsi="Times New Roman" w:cs="Times New Roman"/>
          <w:sz w:val="28"/>
          <w:szCs w:val="28"/>
          <w:lang w:val="uk-UA"/>
        </w:rPr>
        <w:t>ліб</w:t>
      </w:r>
      <w:r>
        <w:rPr>
          <w:rFonts w:ascii="Times New Roman" w:hAnsi="Times New Roman" w:cs="Times New Roman"/>
          <w:sz w:val="28"/>
          <w:szCs w:val="28"/>
          <w:lang w:val="uk-UA"/>
        </w:rPr>
        <w:t>а</w:t>
      </w:r>
      <w:r w:rsidRPr="007823C9">
        <w:rPr>
          <w:rFonts w:ascii="Times New Roman" w:hAnsi="Times New Roman" w:cs="Times New Roman"/>
          <w:sz w:val="28"/>
          <w:szCs w:val="28"/>
          <w:lang w:val="uk-UA"/>
        </w:rPr>
        <w:t xml:space="preserve"> насущн</w:t>
      </w:r>
      <w:r>
        <w:rPr>
          <w:rFonts w:ascii="Times New Roman" w:hAnsi="Times New Roman" w:cs="Times New Roman"/>
          <w:sz w:val="28"/>
          <w:szCs w:val="28"/>
          <w:lang w:val="uk-UA"/>
        </w:rPr>
        <w:t>ого</w:t>
      </w:r>
      <w:r w:rsidRPr="007823C9">
        <w:rPr>
          <w:rFonts w:ascii="Times New Roman" w:hAnsi="Times New Roman" w:cs="Times New Roman"/>
          <w:sz w:val="28"/>
          <w:szCs w:val="28"/>
          <w:lang w:val="uk-UA"/>
        </w:rPr>
        <w:t xml:space="preserve"> протиставлений духовному. З</w:t>
      </w:r>
      <w:r>
        <w:rPr>
          <w:rFonts w:ascii="Times New Roman" w:hAnsi="Times New Roman" w:cs="Times New Roman"/>
          <w:sz w:val="28"/>
          <w:szCs w:val="28"/>
          <w:lang w:val="uk-UA"/>
        </w:rPr>
        <w:t>нижено теми фізичного насичення.</w:t>
      </w:r>
    </w:p>
    <w:p w:rsidR="0076646C"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Образи-запахи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природні та штучні. Запахи природи інші, ніж </w:t>
      </w:r>
      <w:r>
        <w:rPr>
          <w:rFonts w:ascii="Times New Roman" w:hAnsi="Times New Roman" w:cs="Times New Roman"/>
          <w:sz w:val="28"/>
          <w:szCs w:val="28"/>
          <w:lang w:val="uk-UA"/>
        </w:rPr>
        <w:t>у</w:t>
      </w:r>
      <w:r w:rsidRPr="007823C9">
        <w:rPr>
          <w:rFonts w:ascii="Times New Roman" w:hAnsi="Times New Roman" w:cs="Times New Roman"/>
          <w:sz w:val="28"/>
          <w:szCs w:val="28"/>
          <w:lang w:val="uk-UA"/>
        </w:rPr>
        <w:t xml:space="preserve"> місті, але </w:t>
      </w:r>
      <w:r>
        <w:rPr>
          <w:rFonts w:ascii="Times New Roman" w:hAnsi="Times New Roman" w:cs="Times New Roman"/>
          <w:sz w:val="28"/>
          <w:szCs w:val="28"/>
          <w:lang w:val="uk-UA"/>
        </w:rPr>
        <w:t xml:space="preserve">вони </w:t>
      </w:r>
      <w:r w:rsidRPr="007823C9">
        <w:rPr>
          <w:rFonts w:ascii="Times New Roman" w:hAnsi="Times New Roman" w:cs="Times New Roman"/>
          <w:sz w:val="28"/>
          <w:szCs w:val="28"/>
          <w:lang w:val="uk-UA"/>
        </w:rPr>
        <w:t>не завжди слу</w:t>
      </w:r>
      <w:r>
        <w:rPr>
          <w:rFonts w:ascii="Times New Roman" w:hAnsi="Times New Roman" w:cs="Times New Roman"/>
          <w:sz w:val="28"/>
          <w:szCs w:val="28"/>
          <w:lang w:val="uk-UA"/>
        </w:rPr>
        <w:t>гують для естетичної функції.</w:t>
      </w:r>
    </w:p>
    <w:p w:rsidR="0076646C"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Тактильні образи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повідомляють характерні матеріально-тілесні</w:t>
      </w:r>
      <w:r>
        <w:rPr>
          <w:rFonts w:ascii="Times New Roman" w:hAnsi="Times New Roman" w:cs="Times New Roman"/>
          <w:sz w:val="28"/>
          <w:szCs w:val="28"/>
          <w:lang w:val="uk-UA"/>
        </w:rPr>
        <w:t xml:space="preserve"> відчуття, передають фактуру.</w:t>
      </w:r>
    </w:p>
    <w:p w:rsidR="0076646C"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Образи-події, вчинки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складають сюжетно-фабульний рівень структури художнього текс</w:t>
      </w:r>
      <w:r>
        <w:rPr>
          <w:rFonts w:ascii="Times New Roman" w:hAnsi="Times New Roman" w:cs="Times New Roman"/>
          <w:sz w:val="28"/>
          <w:szCs w:val="28"/>
          <w:lang w:val="uk-UA"/>
        </w:rPr>
        <w:t>ту.</w:t>
      </w:r>
    </w:p>
    <w:p w:rsidR="0076646C"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lastRenderedPageBreak/>
        <w:t xml:space="preserve">Образи-характери, обставини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пов'язані із зображенням людини в літературі. Це можуть бути олюднені образи тварин, птахів, фантастичних істот, наповнених людським змістом. Обставини визначають взаємодію </w:t>
      </w:r>
      <w:r>
        <w:rPr>
          <w:rFonts w:ascii="Times New Roman" w:hAnsi="Times New Roman" w:cs="Times New Roman"/>
          <w:sz w:val="28"/>
          <w:szCs w:val="28"/>
          <w:lang w:val="uk-UA"/>
        </w:rPr>
        <w:t>людини з навколишнім світом.</w:t>
      </w:r>
    </w:p>
    <w:p w:rsidR="0076646C" w:rsidRPr="007823C9"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Образ світу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розкриває цілісний погляд письменника на дійсність і людину.</w:t>
      </w:r>
    </w:p>
    <w:p w:rsidR="0076646C" w:rsidRPr="00635B96" w:rsidRDefault="0076646C" w:rsidP="005D7FF8">
      <w:pPr>
        <w:spacing w:after="0" w:line="384" w:lineRule="auto"/>
        <w:ind w:firstLine="851"/>
        <w:jc w:val="both"/>
        <w:rPr>
          <w:rFonts w:ascii="Times New Roman" w:hAnsi="Times New Roman" w:cs="Times New Roman"/>
          <w:b/>
          <w:sz w:val="28"/>
          <w:szCs w:val="28"/>
          <w:lang w:val="uk-UA"/>
        </w:rPr>
      </w:pPr>
      <w:r w:rsidRPr="00635B96">
        <w:rPr>
          <w:rFonts w:ascii="Times New Roman" w:hAnsi="Times New Roman" w:cs="Times New Roman"/>
          <w:b/>
          <w:sz w:val="28"/>
          <w:szCs w:val="28"/>
          <w:lang w:val="uk-UA"/>
        </w:rPr>
        <w:t>Класифікація за смисловим узагальнен</w:t>
      </w:r>
      <w:r>
        <w:rPr>
          <w:rFonts w:ascii="Times New Roman" w:hAnsi="Times New Roman" w:cs="Times New Roman"/>
          <w:b/>
          <w:sz w:val="28"/>
          <w:szCs w:val="28"/>
          <w:lang w:val="uk-UA"/>
        </w:rPr>
        <w:t>ням</w:t>
      </w:r>
      <w:r w:rsidRPr="00635B96">
        <w:rPr>
          <w:rFonts w:ascii="Times New Roman" w:hAnsi="Times New Roman" w:cs="Times New Roman"/>
          <w:b/>
          <w:sz w:val="28"/>
          <w:szCs w:val="28"/>
          <w:lang w:val="uk-UA"/>
        </w:rPr>
        <w:t xml:space="preserve">: </w:t>
      </w:r>
    </w:p>
    <w:p w:rsidR="0076646C"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Індивідуальні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самобутні і неповторні. Є плодом уяви письменника. Найчастіше зустрічаються у романтиків і фантасті</w:t>
      </w:r>
      <w:r>
        <w:rPr>
          <w:rFonts w:ascii="Times New Roman" w:hAnsi="Times New Roman" w:cs="Times New Roman"/>
          <w:sz w:val="28"/>
          <w:szCs w:val="28"/>
          <w:lang w:val="uk-UA"/>
        </w:rPr>
        <w:t>в (демон, Воланд, Квазімодо).</w:t>
      </w:r>
    </w:p>
    <w:p w:rsidR="0076646C"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Характерні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є узагальненими, містять загальні риси моралі, властиві багатьом людям певної епохи</w:t>
      </w:r>
      <w:r>
        <w:rPr>
          <w:rFonts w:ascii="Times New Roman" w:hAnsi="Times New Roman" w:cs="Times New Roman"/>
          <w:sz w:val="28"/>
          <w:szCs w:val="28"/>
          <w:lang w:val="uk-UA"/>
        </w:rPr>
        <w:t>.</w:t>
      </w:r>
    </w:p>
    <w:p w:rsidR="0076646C"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Типові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вищий ступінь характерності, головна мета реалістичної літератури XIX століття (Платон Каратаєв, Печорін, Анна Кареніна). У цих образах можуть бути відображені не тільки історич</w:t>
      </w:r>
      <w:r>
        <w:rPr>
          <w:rFonts w:ascii="Times New Roman" w:hAnsi="Times New Roman" w:cs="Times New Roman"/>
          <w:sz w:val="28"/>
          <w:szCs w:val="28"/>
          <w:lang w:val="uk-UA"/>
        </w:rPr>
        <w:t>ні, а й загальнолюдські риси.</w:t>
      </w:r>
    </w:p>
    <w:p w:rsidR="0076646C"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Образи-мотиви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стійко повторювані в творчості будь-якого письменника чи групи письменників образи, виражені в різних аспектах з</w:t>
      </w:r>
      <w:r>
        <w:rPr>
          <w:rFonts w:ascii="Times New Roman" w:hAnsi="Times New Roman" w:cs="Times New Roman"/>
          <w:sz w:val="28"/>
          <w:szCs w:val="28"/>
          <w:lang w:val="uk-UA"/>
        </w:rPr>
        <w:t>а</w:t>
      </w:r>
      <w:r w:rsidRPr="007823C9">
        <w:rPr>
          <w:rFonts w:ascii="Times New Roman" w:hAnsi="Times New Roman" w:cs="Times New Roman"/>
          <w:sz w:val="28"/>
          <w:szCs w:val="28"/>
          <w:lang w:val="uk-UA"/>
        </w:rPr>
        <w:t xml:space="preserve"> допомогою варіювання найбільш значущих елементів (заметіль, Прекрасна Дама</w:t>
      </w:r>
      <w:r>
        <w:rPr>
          <w:rFonts w:ascii="Times New Roman" w:hAnsi="Times New Roman" w:cs="Times New Roman"/>
          <w:sz w:val="28"/>
          <w:szCs w:val="28"/>
          <w:lang w:val="uk-UA"/>
        </w:rPr>
        <w:t xml:space="preserve"> та ін.</w:t>
      </w:r>
      <w:r w:rsidRPr="007823C9">
        <w:rPr>
          <w:rFonts w:ascii="Times New Roman" w:hAnsi="Times New Roman" w:cs="Times New Roman"/>
          <w:sz w:val="28"/>
          <w:szCs w:val="28"/>
          <w:lang w:val="uk-UA"/>
        </w:rPr>
        <w:t>). Несуть сим</w:t>
      </w:r>
      <w:r>
        <w:rPr>
          <w:rFonts w:ascii="Times New Roman" w:hAnsi="Times New Roman" w:cs="Times New Roman"/>
          <w:sz w:val="28"/>
          <w:szCs w:val="28"/>
          <w:lang w:val="uk-UA"/>
        </w:rPr>
        <w:t>воліко-смислове навантаження.</w:t>
      </w:r>
    </w:p>
    <w:p w:rsidR="0076646C"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Образи-топоси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позначають загальні і типові образи, характерні для літератури цілої епохи, нації (світ </w:t>
      </w:r>
      <w:r>
        <w:rPr>
          <w:rFonts w:ascii="Times New Roman" w:hAnsi="Times New Roman" w:cs="Times New Roman"/>
          <w:sz w:val="28"/>
          <w:szCs w:val="28"/>
          <w:lang w:val="uk-UA"/>
        </w:rPr>
        <w:t>– театр).</w:t>
      </w:r>
    </w:p>
    <w:p w:rsidR="0076646C" w:rsidRPr="007823C9"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Образи-архетипи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прототипи, що містять в собі найбільш стійкі форми людської уяви і свідомості. </w:t>
      </w:r>
      <w:r>
        <w:rPr>
          <w:rFonts w:ascii="Times New Roman" w:hAnsi="Times New Roman" w:cs="Times New Roman"/>
          <w:sz w:val="28"/>
          <w:szCs w:val="28"/>
          <w:lang w:val="uk-UA"/>
        </w:rPr>
        <w:t>Термін було в</w:t>
      </w:r>
      <w:r w:rsidRPr="007823C9">
        <w:rPr>
          <w:rFonts w:ascii="Times New Roman" w:hAnsi="Times New Roman" w:cs="Times New Roman"/>
          <w:sz w:val="28"/>
          <w:szCs w:val="28"/>
          <w:lang w:val="uk-UA"/>
        </w:rPr>
        <w:t xml:space="preserve">ведено Карлом Юнгом, який вважав, що це загальнолюдські образи, наділені властивістю повсюдності. Вони передають несвідоме з покоління в покоління, пронизують всю людську культуру від міфів до сучасності (міфологічні образи). Геніальні письменники здатні репродукувати ці образи, </w:t>
      </w:r>
      <w:r w:rsidRPr="007823C9">
        <w:rPr>
          <w:rFonts w:ascii="Times New Roman" w:hAnsi="Times New Roman" w:cs="Times New Roman"/>
          <w:sz w:val="28"/>
          <w:szCs w:val="28"/>
          <w:lang w:val="uk-UA"/>
        </w:rPr>
        <w:lastRenderedPageBreak/>
        <w:t xml:space="preserve">наповнюючи їх новим змістом. Архетипи за Юнгом: Тінь; Трікстер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герой-обманщик; Anima (animus)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жіноче (чоловіче) початок; дитина; дух; Матір;</w:t>
      </w:r>
      <w:r>
        <w:rPr>
          <w:rFonts w:ascii="Times New Roman" w:hAnsi="Times New Roman" w:cs="Times New Roman"/>
          <w:sz w:val="28"/>
          <w:szCs w:val="28"/>
          <w:lang w:val="uk-UA"/>
        </w:rPr>
        <w:t xml:space="preserve"> Світове древо; Земля (безодня)</w:t>
      </w:r>
      <w:r w:rsidRPr="007823C9">
        <w:rPr>
          <w:rFonts w:ascii="Times New Roman" w:hAnsi="Times New Roman" w:cs="Times New Roman"/>
          <w:sz w:val="28"/>
          <w:szCs w:val="28"/>
          <w:lang w:val="uk-UA"/>
        </w:rPr>
        <w:t>.</w:t>
      </w:r>
    </w:p>
    <w:p w:rsidR="0076646C"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Структурна класифікація образів: </w:t>
      </w:r>
    </w:p>
    <w:p w:rsidR="0076646C" w:rsidRDefault="0076646C"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Автологічні</w:t>
      </w:r>
      <w:r w:rsidRPr="007823C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предметний</w:t>
      </w:r>
      <w:r>
        <w:rPr>
          <w:rFonts w:ascii="Times New Roman" w:hAnsi="Times New Roman" w:cs="Times New Roman"/>
          <w:sz w:val="28"/>
          <w:szCs w:val="28"/>
          <w:lang w:val="uk-UA"/>
        </w:rPr>
        <w:t xml:space="preserve"> і смисловий плани збігаються.</w:t>
      </w:r>
    </w:p>
    <w:p w:rsidR="0076646C" w:rsidRDefault="0076646C"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7823C9">
        <w:rPr>
          <w:rFonts w:ascii="Times New Roman" w:hAnsi="Times New Roman" w:cs="Times New Roman"/>
          <w:sz w:val="28"/>
          <w:szCs w:val="28"/>
          <w:lang w:val="uk-UA"/>
        </w:rPr>
        <w:t>еталогіч</w:t>
      </w:r>
      <w:r>
        <w:rPr>
          <w:rFonts w:ascii="Times New Roman" w:hAnsi="Times New Roman" w:cs="Times New Roman"/>
          <w:sz w:val="28"/>
          <w:szCs w:val="28"/>
          <w:lang w:val="uk-UA"/>
        </w:rPr>
        <w:t>ні</w:t>
      </w:r>
      <w:r w:rsidRPr="007823C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переносне значення (стежки). </w:t>
      </w:r>
    </w:p>
    <w:p w:rsidR="007960FF" w:rsidRDefault="0076646C" w:rsidP="005D7FF8">
      <w:pPr>
        <w:spacing w:after="0" w:line="384" w:lineRule="auto"/>
        <w:ind w:firstLine="851"/>
        <w:jc w:val="both"/>
        <w:rPr>
          <w:rFonts w:ascii="Times New Roman" w:hAnsi="Times New Roman" w:cs="Times New Roman"/>
          <w:sz w:val="28"/>
          <w:szCs w:val="28"/>
          <w:lang w:val="uk-UA"/>
        </w:rPr>
      </w:pPr>
      <w:r w:rsidRPr="007823C9">
        <w:rPr>
          <w:rFonts w:ascii="Times New Roman" w:hAnsi="Times New Roman" w:cs="Times New Roman"/>
          <w:sz w:val="28"/>
          <w:szCs w:val="28"/>
          <w:lang w:val="uk-UA"/>
        </w:rPr>
        <w:t xml:space="preserve">Алегоричні (символічні) </w:t>
      </w:r>
      <w:r>
        <w:rPr>
          <w:rFonts w:ascii="Times New Roman" w:hAnsi="Times New Roman" w:cs="Times New Roman"/>
          <w:sz w:val="28"/>
          <w:szCs w:val="28"/>
          <w:lang w:val="uk-UA"/>
        </w:rPr>
        <w:t>–</w:t>
      </w:r>
      <w:r w:rsidRPr="007823C9">
        <w:rPr>
          <w:rFonts w:ascii="Times New Roman" w:hAnsi="Times New Roman" w:cs="Times New Roman"/>
          <w:sz w:val="28"/>
          <w:szCs w:val="28"/>
          <w:lang w:val="uk-UA"/>
        </w:rPr>
        <w:t xml:space="preserve"> розбіжність предметного і смислового планів. Містять загальне, багатозначне, абстрактне </w:t>
      </w:r>
      <w:r>
        <w:rPr>
          <w:rFonts w:ascii="Times New Roman" w:hAnsi="Times New Roman" w:cs="Times New Roman"/>
          <w:sz w:val="28"/>
          <w:szCs w:val="28"/>
          <w:lang w:val="uk-UA"/>
        </w:rPr>
        <w:t xml:space="preserve">значення </w:t>
      </w:r>
      <w:r w:rsidRPr="007823C9">
        <w:rPr>
          <w:rFonts w:ascii="Times New Roman" w:hAnsi="Times New Roman" w:cs="Times New Roman"/>
          <w:sz w:val="28"/>
          <w:szCs w:val="28"/>
          <w:lang w:val="uk-UA"/>
        </w:rPr>
        <w:t xml:space="preserve">і значно перевищують предметний план. </w:t>
      </w:r>
    </w:p>
    <w:p w:rsidR="00A95C9F" w:rsidRPr="0005175B" w:rsidRDefault="00A95C9F" w:rsidP="005D7FF8">
      <w:pPr>
        <w:spacing w:after="0" w:line="384" w:lineRule="auto"/>
        <w:ind w:firstLine="851"/>
        <w:jc w:val="both"/>
        <w:rPr>
          <w:rFonts w:ascii="Times New Roman" w:hAnsi="Times New Roman" w:cs="Times New Roman"/>
          <w:b/>
          <w:sz w:val="28"/>
          <w:szCs w:val="28"/>
          <w:lang w:val="uk-UA"/>
        </w:rPr>
      </w:pPr>
      <w:r w:rsidRPr="0005175B">
        <w:rPr>
          <w:rFonts w:ascii="Times New Roman" w:hAnsi="Times New Roman" w:cs="Times New Roman"/>
          <w:b/>
          <w:sz w:val="28"/>
          <w:szCs w:val="28"/>
          <w:lang w:val="uk-UA"/>
        </w:rPr>
        <w:t>Види художніх образів</w:t>
      </w:r>
    </w:p>
    <w:p w:rsidR="00A95C9F" w:rsidRDefault="00A95C9F"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Образ-емблема. Г. </w:t>
      </w:r>
      <w:r w:rsidRPr="0005175B">
        <w:rPr>
          <w:rFonts w:ascii="Times New Roman" w:hAnsi="Times New Roman" w:cs="Times New Roman"/>
          <w:sz w:val="28"/>
          <w:szCs w:val="28"/>
          <w:lang w:val="uk-UA"/>
        </w:rPr>
        <w:t xml:space="preserve">Поспелов в </w:t>
      </w:r>
      <w:r>
        <w:rPr>
          <w:rFonts w:ascii="Times New Roman" w:hAnsi="Times New Roman" w:cs="Times New Roman"/>
          <w:sz w:val="28"/>
          <w:szCs w:val="28"/>
          <w:lang w:val="uk-UA"/>
        </w:rPr>
        <w:t>емблемному</w:t>
      </w:r>
      <w:r w:rsidRPr="0005175B">
        <w:rPr>
          <w:rFonts w:ascii="Times New Roman" w:hAnsi="Times New Roman" w:cs="Times New Roman"/>
          <w:sz w:val="28"/>
          <w:szCs w:val="28"/>
          <w:lang w:val="uk-UA"/>
        </w:rPr>
        <w:t xml:space="preserve"> змісті виділяє оціночн</w:t>
      </w:r>
      <w:r>
        <w:rPr>
          <w:rFonts w:ascii="Times New Roman" w:hAnsi="Times New Roman" w:cs="Times New Roman"/>
          <w:sz w:val="28"/>
          <w:szCs w:val="28"/>
          <w:lang w:val="uk-UA"/>
        </w:rPr>
        <w:t>у</w:t>
      </w:r>
      <w:r w:rsidRPr="0005175B">
        <w:rPr>
          <w:rFonts w:ascii="Times New Roman" w:hAnsi="Times New Roman" w:cs="Times New Roman"/>
          <w:sz w:val="28"/>
          <w:szCs w:val="28"/>
          <w:lang w:val="uk-UA"/>
        </w:rPr>
        <w:t xml:space="preserve"> ознак</w:t>
      </w:r>
      <w:r>
        <w:rPr>
          <w:rFonts w:ascii="Times New Roman" w:hAnsi="Times New Roman" w:cs="Times New Roman"/>
          <w:sz w:val="28"/>
          <w:szCs w:val="28"/>
          <w:lang w:val="uk-UA"/>
        </w:rPr>
        <w:t>у</w:t>
      </w:r>
      <w:r w:rsidRPr="0005175B">
        <w:rPr>
          <w:rFonts w:ascii="Times New Roman" w:hAnsi="Times New Roman" w:cs="Times New Roman"/>
          <w:sz w:val="28"/>
          <w:szCs w:val="28"/>
          <w:lang w:val="uk-UA"/>
        </w:rPr>
        <w:t>, властив</w:t>
      </w:r>
      <w:r>
        <w:rPr>
          <w:rFonts w:ascii="Times New Roman" w:hAnsi="Times New Roman" w:cs="Times New Roman"/>
          <w:sz w:val="28"/>
          <w:szCs w:val="28"/>
          <w:lang w:val="uk-UA"/>
        </w:rPr>
        <w:t>у</w:t>
      </w:r>
      <w:r w:rsidRPr="0005175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образотворчим видам мистецтва – </w:t>
      </w:r>
      <w:r w:rsidRPr="0005175B">
        <w:rPr>
          <w:rFonts w:ascii="Times New Roman" w:hAnsi="Times New Roman" w:cs="Times New Roman"/>
          <w:sz w:val="28"/>
          <w:szCs w:val="28"/>
          <w:lang w:val="uk-UA"/>
        </w:rPr>
        <w:t>живопису, скульптур</w:t>
      </w:r>
      <w:r>
        <w:rPr>
          <w:rFonts w:ascii="Times New Roman" w:hAnsi="Times New Roman" w:cs="Times New Roman"/>
          <w:sz w:val="28"/>
          <w:szCs w:val="28"/>
          <w:lang w:val="uk-UA"/>
        </w:rPr>
        <w:t>і</w:t>
      </w:r>
      <w:r w:rsidRPr="0005175B">
        <w:rPr>
          <w:rFonts w:ascii="Times New Roman" w:hAnsi="Times New Roman" w:cs="Times New Roman"/>
          <w:sz w:val="28"/>
          <w:szCs w:val="28"/>
          <w:lang w:val="uk-UA"/>
        </w:rPr>
        <w:t>, архітектур</w:t>
      </w:r>
      <w:r>
        <w:rPr>
          <w:rFonts w:ascii="Times New Roman" w:hAnsi="Times New Roman" w:cs="Times New Roman"/>
          <w:sz w:val="28"/>
          <w:szCs w:val="28"/>
          <w:lang w:val="uk-UA"/>
        </w:rPr>
        <w:t>і</w:t>
      </w:r>
      <w:r w:rsidRPr="0005175B">
        <w:rPr>
          <w:rFonts w:ascii="Times New Roman" w:hAnsi="Times New Roman" w:cs="Times New Roman"/>
          <w:sz w:val="28"/>
          <w:szCs w:val="28"/>
          <w:lang w:val="uk-UA"/>
        </w:rPr>
        <w:t>, карбуванн</w:t>
      </w:r>
      <w:r>
        <w:rPr>
          <w:rFonts w:ascii="Times New Roman" w:hAnsi="Times New Roman" w:cs="Times New Roman"/>
          <w:sz w:val="28"/>
          <w:szCs w:val="28"/>
          <w:lang w:val="uk-UA"/>
        </w:rPr>
        <w:t xml:space="preserve">ю. Емблема – це </w:t>
      </w:r>
      <w:r w:rsidRPr="0005175B">
        <w:rPr>
          <w:rFonts w:ascii="Times New Roman" w:hAnsi="Times New Roman" w:cs="Times New Roman"/>
          <w:sz w:val="28"/>
          <w:szCs w:val="28"/>
          <w:lang w:val="uk-UA"/>
        </w:rPr>
        <w:t xml:space="preserve">образ статичний; класичним прикладом </w:t>
      </w:r>
      <w:r>
        <w:rPr>
          <w:rFonts w:ascii="Times New Roman" w:hAnsi="Times New Roman" w:cs="Times New Roman"/>
          <w:sz w:val="28"/>
          <w:szCs w:val="28"/>
          <w:lang w:val="uk-UA"/>
        </w:rPr>
        <w:t xml:space="preserve">його </w:t>
      </w:r>
      <w:r w:rsidRPr="0005175B">
        <w:rPr>
          <w:rFonts w:ascii="Times New Roman" w:hAnsi="Times New Roman" w:cs="Times New Roman"/>
          <w:sz w:val="28"/>
          <w:szCs w:val="28"/>
          <w:lang w:val="uk-UA"/>
        </w:rPr>
        <w:t xml:space="preserve">прийнято вважати зображення щита Ахіллеса, втім, </w:t>
      </w:r>
      <w:r>
        <w:rPr>
          <w:rFonts w:ascii="Times New Roman" w:hAnsi="Times New Roman" w:cs="Times New Roman"/>
          <w:sz w:val="28"/>
          <w:szCs w:val="28"/>
          <w:lang w:val="uk-UA"/>
        </w:rPr>
        <w:t>зображення</w:t>
      </w:r>
      <w:r w:rsidRPr="0005175B">
        <w:rPr>
          <w:rFonts w:ascii="Times New Roman" w:hAnsi="Times New Roman" w:cs="Times New Roman"/>
          <w:sz w:val="28"/>
          <w:szCs w:val="28"/>
          <w:lang w:val="uk-UA"/>
        </w:rPr>
        <w:t xml:space="preserve"> цього </w:t>
      </w:r>
      <w:r>
        <w:rPr>
          <w:rFonts w:ascii="Times New Roman" w:hAnsi="Times New Roman" w:cs="Times New Roman"/>
          <w:sz w:val="28"/>
          <w:szCs w:val="28"/>
          <w:lang w:val="uk-UA"/>
        </w:rPr>
        <w:t>образу</w:t>
      </w:r>
      <w:r w:rsidRPr="0005175B">
        <w:rPr>
          <w:rFonts w:ascii="Times New Roman" w:hAnsi="Times New Roman" w:cs="Times New Roman"/>
          <w:sz w:val="28"/>
          <w:szCs w:val="28"/>
          <w:lang w:val="uk-UA"/>
        </w:rPr>
        <w:t xml:space="preserve"> розгорнуто в </w:t>
      </w:r>
      <w:r>
        <w:rPr>
          <w:rFonts w:ascii="Times New Roman" w:hAnsi="Times New Roman" w:cs="Times New Roman"/>
          <w:sz w:val="28"/>
          <w:szCs w:val="28"/>
          <w:lang w:val="uk-UA"/>
        </w:rPr>
        <w:t>процесі його творення. Словесно-</w:t>
      </w:r>
      <w:r w:rsidRPr="0005175B">
        <w:rPr>
          <w:rFonts w:ascii="Times New Roman" w:hAnsi="Times New Roman" w:cs="Times New Roman"/>
          <w:sz w:val="28"/>
          <w:szCs w:val="28"/>
          <w:lang w:val="uk-UA"/>
        </w:rPr>
        <w:t xml:space="preserve">предметна зображальність емблеми підсилює таємницю ідеї твору. </w:t>
      </w:r>
    </w:p>
    <w:p w:rsidR="00A95C9F" w:rsidRDefault="00A95C9F"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Образ-</w:t>
      </w:r>
      <w:r w:rsidRPr="0005175B">
        <w:rPr>
          <w:rFonts w:ascii="Times New Roman" w:hAnsi="Times New Roman" w:cs="Times New Roman"/>
          <w:sz w:val="28"/>
          <w:szCs w:val="28"/>
          <w:lang w:val="uk-UA"/>
        </w:rPr>
        <w:t>символ. Головною його відмінністю є метафоричність. Кожен символ є образ</w:t>
      </w:r>
      <w:r>
        <w:rPr>
          <w:rFonts w:ascii="Times New Roman" w:hAnsi="Times New Roman" w:cs="Times New Roman"/>
          <w:sz w:val="28"/>
          <w:szCs w:val="28"/>
          <w:lang w:val="uk-UA"/>
        </w:rPr>
        <w:t>ом</w:t>
      </w:r>
      <w:r w:rsidRPr="0005175B">
        <w:rPr>
          <w:rFonts w:ascii="Times New Roman" w:hAnsi="Times New Roman" w:cs="Times New Roman"/>
          <w:sz w:val="28"/>
          <w:szCs w:val="28"/>
          <w:lang w:val="uk-UA"/>
        </w:rPr>
        <w:t xml:space="preserve">, і коли він переходить </w:t>
      </w:r>
      <w:r>
        <w:rPr>
          <w:rFonts w:ascii="Times New Roman" w:hAnsi="Times New Roman" w:cs="Times New Roman"/>
          <w:sz w:val="28"/>
          <w:szCs w:val="28"/>
          <w:lang w:val="uk-UA"/>
        </w:rPr>
        <w:t>у</w:t>
      </w:r>
      <w:r w:rsidRPr="0005175B">
        <w:rPr>
          <w:rFonts w:ascii="Times New Roman" w:hAnsi="Times New Roman" w:cs="Times New Roman"/>
          <w:sz w:val="28"/>
          <w:szCs w:val="28"/>
          <w:lang w:val="uk-UA"/>
        </w:rPr>
        <w:t xml:space="preserve"> символ, то стає прозорим, знаходить смислової глибин</w:t>
      </w:r>
      <w:r>
        <w:rPr>
          <w:rFonts w:ascii="Times New Roman" w:hAnsi="Times New Roman" w:cs="Times New Roman"/>
          <w:sz w:val="28"/>
          <w:szCs w:val="28"/>
          <w:lang w:val="uk-UA"/>
        </w:rPr>
        <w:t>і</w:t>
      </w:r>
      <w:r w:rsidRPr="0005175B">
        <w:rPr>
          <w:rFonts w:ascii="Times New Roman" w:hAnsi="Times New Roman" w:cs="Times New Roman"/>
          <w:sz w:val="28"/>
          <w:szCs w:val="28"/>
          <w:lang w:val="uk-UA"/>
        </w:rPr>
        <w:t>, яка важко підда</w:t>
      </w:r>
      <w:r>
        <w:rPr>
          <w:rFonts w:ascii="Times New Roman" w:hAnsi="Times New Roman" w:cs="Times New Roman"/>
          <w:sz w:val="28"/>
          <w:szCs w:val="28"/>
          <w:lang w:val="uk-UA"/>
        </w:rPr>
        <w:t>ю</w:t>
      </w:r>
      <w:r w:rsidRPr="0005175B">
        <w:rPr>
          <w:rFonts w:ascii="Times New Roman" w:hAnsi="Times New Roman" w:cs="Times New Roman"/>
          <w:sz w:val="28"/>
          <w:szCs w:val="28"/>
          <w:lang w:val="uk-UA"/>
        </w:rPr>
        <w:t xml:space="preserve">ться розшифровці. Як першооснови символу можуть виступати предмети, тварини, космічні явища. Так, у індусів </w:t>
      </w:r>
      <w:r>
        <w:rPr>
          <w:rFonts w:ascii="Times New Roman" w:hAnsi="Times New Roman" w:cs="Times New Roman"/>
          <w:sz w:val="28"/>
          <w:szCs w:val="28"/>
          <w:lang w:val="uk-UA"/>
        </w:rPr>
        <w:t>«лотос»</w:t>
      </w:r>
      <w:r w:rsidRPr="0005175B">
        <w:rPr>
          <w:rFonts w:ascii="Times New Roman" w:hAnsi="Times New Roman" w:cs="Times New Roman"/>
          <w:sz w:val="28"/>
          <w:szCs w:val="28"/>
          <w:lang w:val="uk-UA"/>
        </w:rPr>
        <w:t xml:space="preserve"> уособлює божество і всесвіт; у християн змій постає символом мудрості і спокуси; у арабів (іранців) вино </w:t>
      </w:r>
      <w:r>
        <w:rPr>
          <w:rFonts w:ascii="Times New Roman" w:hAnsi="Times New Roman" w:cs="Times New Roman"/>
          <w:sz w:val="28"/>
          <w:szCs w:val="28"/>
          <w:lang w:val="uk-UA"/>
        </w:rPr>
        <w:t xml:space="preserve">– </w:t>
      </w:r>
      <w:r w:rsidRPr="0005175B">
        <w:rPr>
          <w:rFonts w:ascii="Times New Roman" w:hAnsi="Times New Roman" w:cs="Times New Roman"/>
          <w:sz w:val="28"/>
          <w:szCs w:val="28"/>
          <w:lang w:val="uk-UA"/>
        </w:rPr>
        <w:t>мудрість і знання. Символікою оповиті танці, знар</w:t>
      </w:r>
      <w:r>
        <w:rPr>
          <w:rFonts w:ascii="Times New Roman" w:hAnsi="Times New Roman" w:cs="Times New Roman"/>
          <w:sz w:val="28"/>
          <w:szCs w:val="28"/>
          <w:lang w:val="uk-UA"/>
        </w:rPr>
        <w:t>яддя праці, топографія. Образ-</w:t>
      </w:r>
      <w:r w:rsidRPr="0005175B">
        <w:rPr>
          <w:rFonts w:ascii="Times New Roman" w:hAnsi="Times New Roman" w:cs="Times New Roman"/>
          <w:sz w:val="28"/>
          <w:szCs w:val="28"/>
          <w:lang w:val="uk-UA"/>
        </w:rPr>
        <w:t>символ помітно відрізняється динамічно</w:t>
      </w:r>
      <w:r>
        <w:rPr>
          <w:rFonts w:ascii="Times New Roman" w:hAnsi="Times New Roman" w:cs="Times New Roman"/>
          <w:sz w:val="28"/>
          <w:szCs w:val="28"/>
          <w:lang w:val="uk-UA"/>
        </w:rPr>
        <w:t>ю</w:t>
      </w:r>
      <w:r w:rsidRPr="0005175B">
        <w:rPr>
          <w:rFonts w:ascii="Times New Roman" w:hAnsi="Times New Roman" w:cs="Times New Roman"/>
          <w:sz w:val="28"/>
          <w:szCs w:val="28"/>
          <w:lang w:val="uk-UA"/>
        </w:rPr>
        <w:t xml:space="preserve"> тенденцією: він не даний, а заданий, його можна тільки пояснити. Відмінність символу від простих предметів полягає в тому, що </w:t>
      </w:r>
      <w:r>
        <w:rPr>
          <w:rFonts w:ascii="Times New Roman" w:hAnsi="Times New Roman" w:cs="Times New Roman"/>
          <w:sz w:val="28"/>
          <w:szCs w:val="28"/>
          <w:lang w:val="uk-UA"/>
        </w:rPr>
        <w:t>«речі»</w:t>
      </w:r>
      <w:r w:rsidRPr="0005175B">
        <w:rPr>
          <w:rFonts w:ascii="Times New Roman" w:hAnsi="Times New Roman" w:cs="Times New Roman"/>
          <w:sz w:val="28"/>
          <w:szCs w:val="28"/>
          <w:lang w:val="uk-UA"/>
        </w:rPr>
        <w:t xml:space="preserve"> треба розглядати; символ, навпаки, </w:t>
      </w:r>
      <w:r>
        <w:rPr>
          <w:rFonts w:ascii="Times New Roman" w:hAnsi="Times New Roman" w:cs="Times New Roman"/>
          <w:sz w:val="28"/>
          <w:szCs w:val="28"/>
          <w:lang w:val="uk-UA"/>
        </w:rPr>
        <w:t>«</w:t>
      </w:r>
      <w:r w:rsidRPr="0005175B">
        <w:rPr>
          <w:rFonts w:ascii="Times New Roman" w:hAnsi="Times New Roman" w:cs="Times New Roman"/>
          <w:sz w:val="28"/>
          <w:szCs w:val="28"/>
          <w:lang w:val="uk-UA"/>
        </w:rPr>
        <w:t>працює</w:t>
      </w:r>
      <w:r>
        <w:rPr>
          <w:rFonts w:ascii="Times New Roman" w:hAnsi="Times New Roman" w:cs="Times New Roman"/>
          <w:sz w:val="28"/>
          <w:szCs w:val="28"/>
          <w:lang w:val="uk-UA"/>
        </w:rPr>
        <w:t>»</w:t>
      </w:r>
      <w:r w:rsidRPr="0005175B">
        <w:rPr>
          <w:rFonts w:ascii="Times New Roman" w:hAnsi="Times New Roman" w:cs="Times New Roman"/>
          <w:sz w:val="28"/>
          <w:szCs w:val="28"/>
          <w:lang w:val="uk-UA"/>
        </w:rPr>
        <w:t xml:space="preserve">, він сам </w:t>
      </w:r>
      <w:r>
        <w:rPr>
          <w:rFonts w:ascii="Times New Roman" w:hAnsi="Times New Roman" w:cs="Times New Roman"/>
          <w:sz w:val="28"/>
          <w:szCs w:val="28"/>
          <w:lang w:val="uk-UA"/>
        </w:rPr>
        <w:t>«</w:t>
      </w:r>
      <w:r w:rsidRPr="0005175B">
        <w:rPr>
          <w:rFonts w:ascii="Times New Roman" w:hAnsi="Times New Roman" w:cs="Times New Roman"/>
          <w:sz w:val="28"/>
          <w:szCs w:val="28"/>
          <w:lang w:val="uk-UA"/>
        </w:rPr>
        <w:t>дивиться</w:t>
      </w:r>
      <w:r>
        <w:rPr>
          <w:rFonts w:ascii="Times New Roman" w:hAnsi="Times New Roman" w:cs="Times New Roman"/>
          <w:sz w:val="28"/>
          <w:szCs w:val="28"/>
          <w:lang w:val="uk-UA"/>
        </w:rPr>
        <w:t>»</w:t>
      </w:r>
      <w:r w:rsidRPr="0005175B">
        <w:rPr>
          <w:rFonts w:ascii="Times New Roman" w:hAnsi="Times New Roman" w:cs="Times New Roman"/>
          <w:sz w:val="28"/>
          <w:szCs w:val="28"/>
          <w:lang w:val="uk-UA"/>
        </w:rPr>
        <w:t xml:space="preserve"> на людей. Літературний </w:t>
      </w:r>
      <w:r>
        <w:rPr>
          <w:rFonts w:ascii="Times New Roman" w:hAnsi="Times New Roman" w:cs="Times New Roman"/>
          <w:sz w:val="28"/>
          <w:szCs w:val="28"/>
          <w:lang w:val="uk-UA"/>
        </w:rPr>
        <w:t>образ-</w:t>
      </w:r>
      <w:r w:rsidRPr="0005175B">
        <w:rPr>
          <w:rFonts w:ascii="Times New Roman" w:hAnsi="Times New Roman" w:cs="Times New Roman"/>
          <w:sz w:val="28"/>
          <w:szCs w:val="28"/>
          <w:lang w:val="uk-UA"/>
        </w:rPr>
        <w:t xml:space="preserve">символ </w:t>
      </w:r>
      <w:r w:rsidRPr="0005175B">
        <w:rPr>
          <w:rFonts w:ascii="Times New Roman" w:hAnsi="Times New Roman" w:cs="Times New Roman"/>
          <w:sz w:val="28"/>
          <w:szCs w:val="28"/>
          <w:lang w:val="uk-UA"/>
        </w:rPr>
        <w:lastRenderedPageBreak/>
        <w:t xml:space="preserve">талановитого письменника завжди має переносне значення, він створений за моделлю прихованого порівняння. </w:t>
      </w:r>
    </w:p>
    <w:p w:rsidR="00A95C9F" w:rsidRPr="0005175B" w:rsidRDefault="00A95C9F"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Образ-</w:t>
      </w:r>
      <w:r w:rsidRPr="0005175B">
        <w:rPr>
          <w:rFonts w:ascii="Times New Roman" w:hAnsi="Times New Roman" w:cs="Times New Roman"/>
          <w:sz w:val="28"/>
          <w:szCs w:val="28"/>
          <w:lang w:val="uk-UA"/>
        </w:rPr>
        <w:t xml:space="preserve">міф. Характеристики цієї категорії націлюють на ірраціональність, інтуїцію, філософічність. Звідки виникає авторський міф </w:t>
      </w:r>
      <w:r>
        <w:rPr>
          <w:rFonts w:ascii="Times New Roman" w:hAnsi="Times New Roman" w:cs="Times New Roman"/>
          <w:sz w:val="28"/>
          <w:szCs w:val="28"/>
          <w:lang w:val="uk-UA"/>
        </w:rPr>
        <w:t>–</w:t>
      </w:r>
      <w:r w:rsidRPr="0005175B">
        <w:rPr>
          <w:rFonts w:ascii="Times New Roman" w:hAnsi="Times New Roman" w:cs="Times New Roman"/>
          <w:sz w:val="28"/>
          <w:szCs w:val="28"/>
          <w:lang w:val="uk-UA"/>
        </w:rPr>
        <w:t xml:space="preserve"> образ</w:t>
      </w:r>
      <w:r>
        <w:rPr>
          <w:rFonts w:ascii="Times New Roman" w:hAnsi="Times New Roman" w:cs="Times New Roman"/>
          <w:sz w:val="28"/>
          <w:szCs w:val="28"/>
          <w:lang w:val="uk-UA"/>
        </w:rPr>
        <w:t>,</w:t>
      </w:r>
      <w:r w:rsidRPr="0005175B">
        <w:rPr>
          <w:rFonts w:ascii="Times New Roman" w:hAnsi="Times New Roman" w:cs="Times New Roman"/>
          <w:sz w:val="28"/>
          <w:szCs w:val="28"/>
          <w:lang w:val="uk-UA"/>
        </w:rPr>
        <w:t xml:space="preserve"> </w:t>
      </w:r>
      <w:r>
        <w:rPr>
          <w:rFonts w:ascii="Times New Roman" w:hAnsi="Times New Roman" w:cs="Times New Roman"/>
          <w:sz w:val="28"/>
          <w:szCs w:val="28"/>
          <w:lang w:val="uk-UA"/>
        </w:rPr>
        <w:t>який пояснюється</w:t>
      </w:r>
      <w:r w:rsidRPr="0005175B">
        <w:rPr>
          <w:rFonts w:ascii="Times New Roman" w:hAnsi="Times New Roman" w:cs="Times New Roman"/>
          <w:sz w:val="28"/>
          <w:szCs w:val="28"/>
          <w:lang w:val="uk-UA"/>
        </w:rPr>
        <w:t xml:space="preserve"> картиною світу, яка майже завжди вказує на трагічн</w:t>
      </w:r>
      <w:r>
        <w:rPr>
          <w:rFonts w:ascii="Times New Roman" w:hAnsi="Times New Roman" w:cs="Times New Roman"/>
          <w:sz w:val="28"/>
          <w:szCs w:val="28"/>
          <w:lang w:val="uk-UA"/>
        </w:rPr>
        <w:t>у</w:t>
      </w:r>
      <w:r w:rsidRPr="0005175B">
        <w:rPr>
          <w:rFonts w:ascii="Times New Roman" w:hAnsi="Times New Roman" w:cs="Times New Roman"/>
          <w:sz w:val="28"/>
          <w:szCs w:val="28"/>
          <w:lang w:val="uk-UA"/>
        </w:rPr>
        <w:t xml:space="preserve"> дол</w:t>
      </w:r>
      <w:r>
        <w:rPr>
          <w:rFonts w:ascii="Times New Roman" w:hAnsi="Times New Roman" w:cs="Times New Roman"/>
          <w:sz w:val="28"/>
          <w:szCs w:val="28"/>
          <w:lang w:val="uk-UA"/>
        </w:rPr>
        <w:t>ю</w:t>
      </w:r>
      <w:r w:rsidRPr="0005175B">
        <w:rPr>
          <w:rFonts w:ascii="Times New Roman" w:hAnsi="Times New Roman" w:cs="Times New Roman"/>
          <w:sz w:val="28"/>
          <w:szCs w:val="28"/>
          <w:lang w:val="uk-UA"/>
        </w:rPr>
        <w:t xml:space="preserve"> людства.</w:t>
      </w:r>
    </w:p>
    <w:p w:rsidR="00A95C9F" w:rsidRDefault="00A95C9F" w:rsidP="005D7FF8">
      <w:pPr>
        <w:spacing w:after="0" w:line="384" w:lineRule="auto"/>
        <w:ind w:firstLine="851"/>
        <w:jc w:val="both"/>
        <w:rPr>
          <w:rFonts w:ascii="Times New Roman" w:hAnsi="Times New Roman" w:cs="Times New Roman"/>
          <w:sz w:val="28"/>
          <w:szCs w:val="28"/>
          <w:lang w:val="uk-UA"/>
        </w:rPr>
      </w:pPr>
      <w:r w:rsidRPr="0005175B">
        <w:rPr>
          <w:rFonts w:ascii="Times New Roman" w:hAnsi="Times New Roman" w:cs="Times New Roman"/>
          <w:sz w:val="28"/>
          <w:szCs w:val="28"/>
          <w:lang w:val="uk-UA"/>
        </w:rPr>
        <w:t>Вічні образи. До них відносяться персонажі світової літератури: Прометей, Едіп, Кассандра, Гамлет, Фауст, Дон Кіхот</w:t>
      </w:r>
      <w:r>
        <w:rPr>
          <w:rFonts w:ascii="Times New Roman" w:hAnsi="Times New Roman" w:cs="Times New Roman"/>
          <w:sz w:val="28"/>
          <w:szCs w:val="28"/>
          <w:lang w:val="uk-UA"/>
        </w:rPr>
        <w:t xml:space="preserve">, Лейлі і Меджнун, Іскандер та багато інших. </w:t>
      </w:r>
      <w:r w:rsidRPr="0005175B">
        <w:rPr>
          <w:rFonts w:ascii="Times New Roman" w:hAnsi="Times New Roman" w:cs="Times New Roman"/>
          <w:sz w:val="28"/>
          <w:szCs w:val="28"/>
          <w:lang w:val="uk-UA"/>
        </w:rPr>
        <w:t xml:space="preserve">Ці образи нев'янучі. Вони поєднують в собі </w:t>
      </w:r>
      <w:r>
        <w:rPr>
          <w:rFonts w:ascii="Times New Roman" w:hAnsi="Times New Roman" w:cs="Times New Roman"/>
          <w:sz w:val="28"/>
          <w:szCs w:val="28"/>
          <w:lang w:val="uk-UA"/>
        </w:rPr>
        <w:t xml:space="preserve">не лише </w:t>
      </w:r>
      <w:r w:rsidRPr="0005175B">
        <w:rPr>
          <w:rFonts w:ascii="Times New Roman" w:hAnsi="Times New Roman" w:cs="Times New Roman"/>
          <w:sz w:val="28"/>
          <w:szCs w:val="28"/>
          <w:lang w:val="uk-UA"/>
        </w:rPr>
        <w:t>рис</w:t>
      </w:r>
      <w:r>
        <w:rPr>
          <w:rFonts w:ascii="Times New Roman" w:hAnsi="Times New Roman" w:cs="Times New Roman"/>
          <w:sz w:val="28"/>
          <w:szCs w:val="28"/>
          <w:lang w:val="uk-UA"/>
        </w:rPr>
        <w:t xml:space="preserve">и </w:t>
      </w:r>
      <w:r w:rsidRPr="0005175B">
        <w:rPr>
          <w:rFonts w:ascii="Times New Roman" w:hAnsi="Times New Roman" w:cs="Times New Roman"/>
          <w:sz w:val="28"/>
          <w:szCs w:val="28"/>
          <w:lang w:val="uk-UA"/>
        </w:rPr>
        <w:t xml:space="preserve">конкретного героя, а єдність історичного і загальнолюдського начал. </w:t>
      </w:r>
    </w:p>
    <w:p w:rsidR="00A95C9F" w:rsidRPr="0005175B" w:rsidRDefault="00A95C9F" w:rsidP="005D7FF8">
      <w:pPr>
        <w:spacing w:after="0" w:line="384" w:lineRule="auto"/>
        <w:ind w:firstLine="851"/>
        <w:jc w:val="both"/>
        <w:rPr>
          <w:rFonts w:ascii="Times New Roman" w:hAnsi="Times New Roman" w:cs="Times New Roman"/>
          <w:sz w:val="28"/>
          <w:szCs w:val="28"/>
          <w:lang w:val="uk-UA"/>
        </w:rPr>
      </w:pPr>
      <w:r w:rsidRPr="0005175B">
        <w:rPr>
          <w:rFonts w:ascii="Times New Roman" w:hAnsi="Times New Roman" w:cs="Times New Roman"/>
          <w:sz w:val="28"/>
          <w:szCs w:val="28"/>
          <w:lang w:val="uk-UA"/>
        </w:rPr>
        <w:t>У типологічн</w:t>
      </w:r>
      <w:r>
        <w:rPr>
          <w:rFonts w:ascii="Times New Roman" w:hAnsi="Times New Roman" w:cs="Times New Roman"/>
          <w:sz w:val="28"/>
          <w:szCs w:val="28"/>
          <w:lang w:val="uk-UA"/>
        </w:rPr>
        <w:t>ій</w:t>
      </w:r>
      <w:r w:rsidRPr="0005175B">
        <w:rPr>
          <w:rFonts w:ascii="Times New Roman" w:hAnsi="Times New Roman" w:cs="Times New Roman"/>
          <w:sz w:val="28"/>
          <w:szCs w:val="28"/>
          <w:lang w:val="uk-UA"/>
        </w:rPr>
        <w:t xml:space="preserve"> системі художніх образів </w:t>
      </w:r>
      <w:r>
        <w:rPr>
          <w:rFonts w:ascii="Times New Roman" w:hAnsi="Times New Roman" w:cs="Times New Roman"/>
          <w:sz w:val="28"/>
          <w:szCs w:val="28"/>
          <w:lang w:val="uk-UA"/>
        </w:rPr>
        <w:t>існує ще</w:t>
      </w:r>
      <w:r w:rsidRPr="0005175B">
        <w:rPr>
          <w:rFonts w:ascii="Times New Roman" w:hAnsi="Times New Roman" w:cs="Times New Roman"/>
          <w:sz w:val="28"/>
          <w:szCs w:val="28"/>
          <w:lang w:val="uk-UA"/>
        </w:rPr>
        <w:t xml:space="preserve"> теорія українських вчених І. Ковалика </w:t>
      </w:r>
      <w:r>
        <w:rPr>
          <w:rFonts w:ascii="Times New Roman" w:hAnsi="Times New Roman" w:cs="Times New Roman"/>
          <w:sz w:val="28"/>
          <w:szCs w:val="28"/>
          <w:lang w:val="uk-UA"/>
        </w:rPr>
        <w:t>–</w:t>
      </w:r>
      <w:r w:rsidRPr="0005175B">
        <w:rPr>
          <w:rFonts w:ascii="Times New Roman" w:hAnsi="Times New Roman" w:cs="Times New Roman"/>
          <w:sz w:val="28"/>
          <w:szCs w:val="28"/>
          <w:lang w:val="uk-UA"/>
        </w:rPr>
        <w:t xml:space="preserve"> М. Коцюбинської про мегаобраз</w:t>
      </w:r>
      <w:r>
        <w:rPr>
          <w:rFonts w:ascii="Times New Roman" w:hAnsi="Times New Roman" w:cs="Times New Roman"/>
          <w:sz w:val="28"/>
          <w:szCs w:val="28"/>
          <w:lang w:val="uk-UA"/>
        </w:rPr>
        <w:t>и</w:t>
      </w:r>
      <w:r w:rsidRPr="0005175B">
        <w:rPr>
          <w:rFonts w:ascii="Times New Roman" w:hAnsi="Times New Roman" w:cs="Times New Roman"/>
          <w:sz w:val="28"/>
          <w:szCs w:val="28"/>
          <w:lang w:val="uk-UA"/>
        </w:rPr>
        <w:t>, макрообраз</w:t>
      </w:r>
      <w:r>
        <w:rPr>
          <w:rFonts w:ascii="Times New Roman" w:hAnsi="Times New Roman" w:cs="Times New Roman"/>
          <w:sz w:val="28"/>
          <w:szCs w:val="28"/>
          <w:lang w:val="uk-UA"/>
        </w:rPr>
        <w:t>и</w:t>
      </w:r>
      <w:r w:rsidRPr="0005175B">
        <w:rPr>
          <w:rFonts w:ascii="Times New Roman" w:hAnsi="Times New Roman" w:cs="Times New Roman"/>
          <w:sz w:val="28"/>
          <w:szCs w:val="28"/>
          <w:lang w:val="uk-UA"/>
        </w:rPr>
        <w:t xml:space="preserve"> і мікрообраз</w:t>
      </w:r>
      <w:r>
        <w:rPr>
          <w:rFonts w:ascii="Times New Roman" w:hAnsi="Times New Roman" w:cs="Times New Roman"/>
          <w:sz w:val="28"/>
          <w:szCs w:val="28"/>
          <w:lang w:val="uk-UA"/>
        </w:rPr>
        <w:t>и. Мегаобраз</w:t>
      </w:r>
      <w:r w:rsidRPr="0005175B">
        <w:rPr>
          <w:rFonts w:ascii="Times New Roman" w:hAnsi="Times New Roman" w:cs="Times New Roman"/>
          <w:sz w:val="28"/>
          <w:szCs w:val="28"/>
          <w:lang w:val="uk-UA"/>
        </w:rPr>
        <w:t xml:space="preserve"> (гр. Megas </w:t>
      </w:r>
      <w:r>
        <w:rPr>
          <w:rFonts w:ascii="Times New Roman" w:hAnsi="Times New Roman" w:cs="Times New Roman"/>
          <w:sz w:val="28"/>
          <w:szCs w:val="28"/>
          <w:lang w:val="uk-UA"/>
        </w:rPr>
        <w:t>–</w:t>
      </w:r>
      <w:r w:rsidRPr="0005175B">
        <w:rPr>
          <w:rFonts w:ascii="Times New Roman" w:hAnsi="Times New Roman" w:cs="Times New Roman"/>
          <w:sz w:val="28"/>
          <w:szCs w:val="28"/>
          <w:lang w:val="uk-UA"/>
        </w:rPr>
        <w:t xml:space="preserve"> величезний) має безпосереднє відношення до літературного твору, текст якого сприймається як мегаобраз. Він відрізняється самостійно</w:t>
      </w:r>
      <w:r>
        <w:rPr>
          <w:rFonts w:ascii="Times New Roman" w:hAnsi="Times New Roman" w:cs="Times New Roman"/>
          <w:sz w:val="28"/>
          <w:szCs w:val="28"/>
          <w:lang w:val="uk-UA"/>
        </w:rPr>
        <w:t>ю</w:t>
      </w:r>
      <w:r w:rsidRPr="0005175B">
        <w:rPr>
          <w:rFonts w:ascii="Times New Roman" w:hAnsi="Times New Roman" w:cs="Times New Roman"/>
          <w:sz w:val="28"/>
          <w:szCs w:val="28"/>
          <w:lang w:val="uk-UA"/>
        </w:rPr>
        <w:t xml:space="preserve"> естетично</w:t>
      </w:r>
      <w:r>
        <w:rPr>
          <w:rFonts w:ascii="Times New Roman" w:hAnsi="Times New Roman" w:cs="Times New Roman"/>
          <w:sz w:val="28"/>
          <w:szCs w:val="28"/>
          <w:lang w:val="uk-UA"/>
        </w:rPr>
        <w:t>ю</w:t>
      </w:r>
      <w:r w:rsidRPr="0005175B">
        <w:rPr>
          <w:rFonts w:ascii="Times New Roman" w:hAnsi="Times New Roman" w:cs="Times New Roman"/>
          <w:sz w:val="28"/>
          <w:szCs w:val="28"/>
          <w:lang w:val="uk-UA"/>
        </w:rPr>
        <w:t xml:space="preserve"> цінністю</w:t>
      </w:r>
      <w:r>
        <w:rPr>
          <w:rFonts w:ascii="Times New Roman" w:hAnsi="Times New Roman" w:cs="Times New Roman"/>
          <w:sz w:val="28"/>
          <w:szCs w:val="28"/>
          <w:lang w:val="uk-UA"/>
        </w:rPr>
        <w:t>,</w:t>
      </w:r>
      <w:r w:rsidRPr="0005175B">
        <w:rPr>
          <w:rFonts w:ascii="Times New Roman" w:hAnsi="Times New Roman" w:cs="Times New Roman"/>
          <w:sz w:val="28"/>
          <w:szCs w:val="28"/>
          <w:lang w:val="uk-UA"/>
        </w:rPr>
        <w:t xml:space="preserve"> і теоретики літератури наділяють його вищо</w:t>
      </w:r>
      <w:r>
        <w:rPr>
          <w:rFonts w:ascii="Times New Roman" w:hAnsi="Times New Roman" w:cs="Times New Roman"/>
          <w:sz w:val="28"/>
          <w:szCs w:val="28"/>
          <w:lang w:val="uk-UA"/>
        </w:rPr>
        <w:t>ю</w:t>
      </w:r>
      <w:r w:rsidRPr="0005175B">
        <w:rPr>
          <w:rFonts w:ascii="Times New Roman" w:hAnsi="Times New Roman" w:cs="Times New Roman"/>
          <w:sz w:val="28"/>
          <w:szCs w:val="28"/>
          <w:lang w:val="uk-UA"/>
        </w:rPr>
        <w:t xml:space="preserve"> родово</w:t>
      </w:r>
      <w:r>
        <w:rPr>
          <w:rFonts w:ascii="Times New Roman" w:hAnsi="Times New Roman" w:cs="Times New Roman"/>
          <w:sz w:val="28"/>
          <w:szCs w:val="28"/>
          <w:lang w:val="uk-UA"/>
        </w:rPr>
        <w:t>ю</w:t>
      </w:r>
      <w:r w:rsidRPr="0005175B">
        <w:rPr>
          <w:rFonts w:ascii="Times New Roman" w:hAnsi="Times New Roman" w:cs="Times New Roman"/>
          <w:sz w:val="28"/>
          <w:szCs w:val="28"/>
          <w:lang w:val="uk-UA"/>
        </w:rPr>
        <w:t xml:space="preserve"> і неподільно</w:t>
      </w:r>
      <w:r>
        <w:rPr>
          <w:rFonts w:ascii="Times New Roman" w:hAnsi="Times New Roman" w:cs="Times New Roman"/>
          <w:sz w:val="28"/>
          <w:szCs w:val="28"/>
          <w:lang w:val="uk-UA"/>
        </w:rPr>
        <w:t>ю</w:t>
      </w:r>
      <w:r w:rsidRPr="0005175B">
        <w:rPr>
          <w:rFonts w:ascii="Times New Roman" w:hAnsi="Times New Roman" w:cs="Times New Roman"/>
          <w:sz w:val="28"/>
          <w:szCs w:val="28"/>
          <w:lang w:val="uk-UA"/>
        </w:rPr>
        <w:t xml:space="preserve"> величиною. Макрообраз (гр. Macros </w:t>
      </w:r>
      <w:r>
        <w:rPr>
          <w:rFonts w:ascii="Times New Roman" w:hAnsi="Times New Roman" w:cs="Times New Roman"/>
          <w:sz w:val="28"/>
          <w:szCs w:val="28"/>
          <w:lang w:val="uk-UA"/>
        </w:rPr>
        <w:t>–</w:t>
      </w:r>
      <w:r w:rsidRPr="0005175B">
        <w:rPr>
          <w:rFonts w:ascii="Times New Roman" w:hAnsi="Times New Roman" w:cs="Times New Roman"/>
          <w:sz w:val="28"/>
          <w:szCs w:val="28"/>
          <w:lang w:val="uk-UA"/>
        </w:rPr>
        <w:t xml:space="preserve"> широкий, довгий) організовує систему художнього відображення життя в її вузьких видових або великих родових сегментах (відрізках, частинах, картинах). Структура макрообраз</w:t>
      </w:r>
      <w:r>
        <w:rPr>
          <w:rFonts w:ascii="Times New Roman" w:hAnsi="Times New Roman" w:cs="Times New Roman"/>
          <w:sz w:val="28"/>
          <w:szCs w:val="28"/>
          <w:lang w:val="uk-UA"/>
        </w:rPr>
        <w:t>у</w:t>
      </w:r>
      <w:r w:rsidRPr="0005175B">
        <w:rPr>
          <w:rFonts w:ascii="Times New Roman" w:hAnsi="Times New Roman" w:cs="Times New Roman"/>
          <w:sz w:val="28"/>
          <w:szCs w:val="28"/>
          <w:lang w:val="uk-UA"/>
        </w:rPr>
        <w:t xml:space="preserve"> організована пов'язаними між собою однорідними мікрообраз</w:t>
      </w:r>
      <w:r>
        <w:rPr>
          <w:rFonts w:ascii="Times New Roman" w:hAnsi="Times New Roman" w:cs="Times New Roman"/>
          <w:sz w:val="28"/>
          <w:szCs w:val="28"/>
          <w:lang w:val="uk-UA"/>
        </w:rPr>
        <w:t>ами</w:t>
      </w:r>
      <w:r w:rsidRPr="0005175B">
        <w:rPr>
          <w:rFonts w:ascii="Times New Roman" w:hAnsi="Times New Roman" w:cs="Times New Roman"/>
          <w:sz w:val="28"/>
          <w:szCs w:val="28"/>
          <w:lang w:val="uk-UA"/>
        </w:rPr>
        <w:t xml:space="preserve">. Мікрообраз (гр. Micros </w:t>
      </w:r>
      <w:r>
        <w:rPr>
          <w:rFonts w:ascii="Times New Roman" w:hAnsi="Times New Roman" w:cs="Times New Roman"/>
          <w:sz w:val="28"/>
          <w:szCs w:val="28"/>
          <w:lang w:val="uk-UA"/>
        </w:rPr>
        <w:t>–</w:t>
      </w:r>
      <w:r w:rsidRPr="0005175B">
        <w:rPr>
          <w:rFonts w:ascii="Times New Roman" w:hAnsi="Times New Roman" w:cs="Times New Roman"/>
          <w:sz w:val="28"/>
          <w:szCs w:val="28"/>
          <w:lang w:val="uk-UA"/>
        </w:rPr>
        <w:t xml:space="preserve"> малий) виділяється найменшим текстуальн</w:t>
      </w:r>
      <w:r>
        <w:rPr>
          <w:rFonts w:ascii="Times New Roman" w:hAnsi="Times New Roman" w:cs="Times New Roman"/>
          <w:sz w:val="28"/>
          <w:szCs w:val="28"/>
          <w:lang w:val="uk-UA"/>
        </w:rPr>
        <w:t>им</w:t>
      </w:r>
      <w:r w:rsidRPr="0005175B">
        <w:rPr>
          <w:rFonts w:ascii="Times New Roman" w:hAnsi="Times New Roman" w:cs="Times New Roman"/>
          <w:sz w:val="28"/>
          <w:szCs w:val="28"/>
          <w:lang w:val="uk-UA"/>
        </w:rPr>
        <w:t xml:space="preserve"> розміром: це одиниця виміру образного мислення, </w:t>
      </w:r>
      <w:r>
        <w:rPr>
          <w:rFonts w:ascii="Times New Roman" w:hAnsi="Times New Roman" w:cs="Times New Roman"/>
          <w:sz w:val="28"/>
          <w:szCs w:val="28"/>
          <w:lang w:val="uk-UA"/>
        </w:rPr>
        <w:t>у</w:t>
      </w:r>
      <w:r w:rsidRPr="0005175B">
        <w:rPr>
          <w:rFonts w:ascii="Times New Roman" w:hAnsi="Times New Roman" w:cs="Times New Roman"/>
          <w:sz w:val="28"/>
          <w:szCs w:val="28"/>
          <w:lang w:val="uk-UA"/>
        </w:rPr>
        <w:t xml:space="preserve"> якій художньо відтворено невеликий відрізок об'єктивної (зовнішньої чи внутрішньої) реальності. Мікрообраз може оформлятися одним фразовим словом (</w:t>
      </w:r>
      <w:r>
        <w:rPr>
          <w:rFonts w:ascii="Times New Roman" w:hAnsi="Times New Roman" w:cs="Times New Roman"/>
          <w:sz w:val="28"/>
          <w:szCs w:val="28"/>
          <w:lang w:val="uk-UA"/>
        </w:rPr>
        <w:t xml:space="preserve">Наприклад: </w:t>
      </w:r>
      <w:r w:rsidRPr="0005175B">
        <w:rPr>
          <w:rFonts w:ascii="Times New Roman" w:hAnsi="Times New Roman" w:cs="Times New Roman"/>
          <w:sz w:val="28"/>
          <w:szCs w:val="28"/>
          <w:lang w:val="uk-UA"/>
        </w:rPr>
        <w:t>Ніч. Дощ. Ранок) або пропозицією, абзацом, надфразово</w:t>
      </w:r>
      <w:r>
        <w:rPr>
          <w:rFonts w:ascii="Times New Roman" w:hAnsi="Times New Roman" w:cs="Times New Roman"/>
          <w:sz w:val="28"/>
          <w:szCs w:val="28"/>
          <w:lang w:val="uk-UA"/>
        </w:rPr>
        <w:t>ю</w:t>
      </w:r>
      <w:r w:rsidRPr="0005175B">
        <w:rPr>
          <w:rFonts w:ascii="Times New Roman" w:hAnsi="Times New Roman" w:cs="Times New Roman"/>
          <w:sz w:val="28"/>
          <w:szCs w:val="28"/>
          <w:lang w:val="uk-UA"/>
        </w:rPr>
        <w:t xml:space="preserve"> цілісністю.</w:t>
      </w:r>
    </w:p>
    <w:p w:rsidR="00A95C9F" w:rsidRDefault="00A95C9F"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Епічний твір (мегаобраз</w:t>
      </w:r>
      <w:r w:rsidRPr="0005175B">
        <w:rPr>
          <w:rFonts w:ascii="Times New Roman" w:hAnsi="Times New Roman" w:cs="Times New Roman"/>
          <w:sz w:val="28"/>
          <w:szCs w:val="28"/>
          <w:lang w:val="uk-UA"/>
        </w:rPr>
        <w:t xml:space="preserve">) складається з декількох макрообразів. Зустрічаються приклади, коли </w:t>
      </w:r>
      <w:r>
        <w:rPr>
          <w:rFonts w:ascii="Times New Roman" w:hAnsi="Times New Roman" w:cs="Times New Roman"/>
          <w:sz w:val="28"/>
          <w:szCs w:val="28"/>
          <w:lang w:val="uk-UA"/>
        </w:rPr>
        <w:t>у</w:t>
      </w:r>
      <w:r w:rsidRPr="0005175B">
        <w:rPr>
          <w:rFonts w:ascii="Times New Roman" w:hAnsi="Times New Roman" w:cs="Times New Roman"/>
          <w:sz w:val="28"/>
          <w:szCs w:val="28"/>
          <w:lang w:val="uk-UA"/>
        </w:rPr>
        <w:t xml:space="preserve"> віршованому тексті макрообраз включає в </w:t>
      </w:r>
      <w:r w:rsidRPr="0005175B">
        <w:rPr>
          <w:rFonts w:ascii="Times New Roman" w:hAnsi="Times New Roman" w:cs="Times New Roman"/>
          <w:sz w:val="28"/>
          <w:szCs w:val="28"/>
          <w:lang w:val="uk-UA"/>
        </w:rPr>
        <w:lastRenderedPageBreak/>
        <w:t>себе значне число мікрообразів і, навпаки, один мікрообраз може дорівнювати мегаобраз</w:t>
      </w:r>
      <w:r>
        <w:rPr>
          <w:rFonts w:ascii="Times New Roman" w:hAnsi="Times New Roman" w:cs="Times New Roman"/>
          <w:sz w:val="28"/>
          <w:szCs w:val="28"/>
          <w:lang w:val="uk-UA"/>
        </w:rPr>
        <w:t>у. Серед словесно-</w:t>
      </w:r>
      <w:r w:rsidRPr="0005175B">
        <w:rPr>
          <w:rFonts w:ascii="Times New Roman" w:hAnsi="Times New Roman" w:cs="Times New Roman"/>
          <w:sz w:val="28"/>
          <w:szCs w:val="28"/>
          <w:lang w:val="uk-UA"/>
        </w:rPr>
        <w:t>художніх образів, зг</w:t>
      </w:r>
      <w:r>
        <w:rPr>
          <w:rFonts w:ascii="Times New Roman" w:hAnsi="Times New Roman" w:cs="Times New Roman"/>
          <w:sz w:val="28"/>
          <w:szCs w:val="28"/>
          <w:lang w:val="uk-UA"/>
        </w:rPr>
        <w:t xml:space="preserve">ідно з концепцією І. Ковалика – </w:t>
      </w:r>
      <w:r w:rsidRPr="0005175B">
        <w:rPr>
          <w:rFonts w:ascii="Times New Roman" w:hAnsi="Times New Roman" w:cs="Times New Roman"/>
          <w:sz w:val="28"/>
          <w:szCs w:val="28"/>
          <w:lang w:val="uk-UA"/>
        </w:rPr>
        <w:t>М. Коцюбинської, бувають прості (нерозгорнуті, однофразов</w:t>
      </w:r>
      <w:r>
        <w:rPr>
          <w:rFonts w:ascii="Times New Roman" w:hAnsi="Times New Roman" w:cs="Times New Roman"/>
          <w:sz w:val="28"/>
          <w:szCs w:val="28"/>
          <w:lang w:val="uk-UA"/>
        </w:rPr>
        <w:t>і</w:t>
      </w:r>
      <w:r w:rsidRPr="0005175B">
        <w:rPr>
          <w:rFonts w:ascii="Times New Roman" w:hAnsi="Times New Roman" w:cs="Times New Roman"/>
          <w:sz w:val="28"/>
          <w:szCs w:val="28"/>
          <w:lang w:val="uk-UA"/>
        </w:rPr>
        <w:t>) і с</w:t>
      </w:r>
      <w:r>
        <w:rPr>
          <w:rFonts w:ascii="Times New Roman" w:hAnsi="Times New Roman" w:cs="Times New Roman"/>
          <w:sz w:val="28"/>
          <w:szCs w:val="28"/>
          <w:lang w:val="uk-UA"/>
        </w:rPr>
        <w:t>кладні (розгорнуті) мікрообрази.</w:t>
      </w:r>
    </w:p>
    <w:p w:rsidR="007960FF" w:rsidRPr="00A95C9F" w:rsidRDefault="0076646C" w:rsidP="005D7FF8">
      <w:pPr>
        <w:spacing w:after="0" w:line="384" w:lineRule="auto"/>
        <w:ind w:firstLine="851"/>
        <w:jc w:val="both"/>
        <w:rPr>
          <w:rFonts w:ascii="Times New Roman" w:hAnsi="Times New Roman" w:cs="Times New Roman"/>
          <w:sz w:val="28"/>
          <w:szCs w:val="28"/>
          <w:lang w:val="uk-UA"/>
        </w:rPr>
      </w:pPr>
      <w:r w:rsidRPr="00702554">
        <w:rPr>
          <w:rFonts w:ascii="Times New Roman" w:hAnsi="Times New Roman" w:cs="Times New Roman"/>
          <w:sz w:val="28"/>
          <w:szCs w:val="28"/>
          <w:lang w:val="uk-UA"/>
        </w:rPr>
        <w:t xml:space="preserve">Особлива група в типології образів пов'язана з системою тропів, які формують різні типи словесних образів. </w:t>
      </w:r>
    </w:p>
    <w:p w:rsidR="00A95C9F" w:rsidRPr="00CB59D4" w:rsidRDefault="00A95C9F" w:rsidP="005D7FF8">
      <w:pPr>
        <w:pStyle w:val="a3"/>
        <w:spacing w:after="0" w:line="384" w:lineRule="auto"/>
        <w:ind w:firstLine="356"/>
        <w:rPr>
          <w:rFonts w:ascii="Times New Roman" w:hAnsi="Times New Roman"/>
          <w:b/>
          <w:sz w:val="28"/>
          <w:szCs w:val="28"/>
          <w:lang w:val="uk-UA"/>
        </w:rPr>
      </w:pPr>
    </w:p>
    <w:p w:rsidR="007960FF" w:rsidRPr="00CB59D4" w:rsidRDefault="007960FF" w:rsidP="005D7FF8">
      <w:pPr>
        <w:pStyle w:val="a3"/>
        <w:numPr>
          <w:ilvl w:val="1"/>
          <w:numId w:val="2"/>
        </w:numPr>
        <w:spacing w:after="0" w:line="384" w:lineRule="auto"/>
        <w:ind w:left="0" w:firstLine="851"/>
        <w:jc w:val="both"/>
        <w:rPr>
          <w:rFonts w:ascii="Times New Roman" w:hAnsi="Times New Roman"/>
          <w:b/>
          <w:sz w:val="28"/>
          <w:szCs w:val="28"/>
          <w:lang w:val="uk-UA"/>
        </w:rPr>
      </w:pPr>
      <w:r w:rsidRPr="00CB59D4">
        <w:rPr>
          <w:rFonts w:ascii="Times New Roman" w:hAnsi="Times New Roman"/>
          <w:b/>
          <w:sz w:val="28"/>
          <w:szCs w:val="28"/>
          <w:lang w:val="uk-UA"/>
        </w:rPr>
        <w:t xml:space="preserve">Особливості інтерпретації чоловічих образів у літературі </w:t>
      </w:r>
      <w:r w:rsidR="00BF6C97">
        <w:rPr>
          <w:rFonts w:ascii="Times New Roman" w:hAnsi="Times New Roman"/>
          <w:b/>
          <w:sz w:val="28"/>
          <w:szCs w:val="28"/>
          <w:lang w:val="uk-UA"/>
        </w:rPr>
        <w:t xml:space="preserve">середини </w:t>
      </w:r>
      <w:r w:rsidRPr="00CB59D4">
        <w:rPr>
          <w:rFonts w:ascii="Times New Roman" w:hAnsi="Times New Roman"/>
          <w:b/>
          <w:sz w:val="28"/>
          <w:szCs w:val="28"/>
          <w:lang w:val="uk-UA"/>
        </w:rPr>
        <w:t>ХХ століття</w:t>
      </w:r>
    </w:p>
    <w:p w:rsidR="007960FF" w:rsidRDefault="007960FF" w:rsidP="005D7FF8">
      <w:pPr>
        <w:spacing w:after="0" w:line="384" w:lineRule="auto"/>
        <w:rPr>
          <w:b/>
          <w:lang w:val="uk-UA"/>
        </w:rPr>
      </w:pPr>
    </w:p>
    <w:p w:rsidR="00BF6C97" w:rsidRDefault="00BF6C97"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0E6FC0">
        <w:rPr>
          <w:rFonts w:ascii="Times New Roman" w:hAnsi="Times New Roman" w:cs="Times New Roman"/>
          <w:sz w:val="28"/>
          <w:szCs w:val="28"/>
          <w:lang w:val="uk-UA"/>
        </w:rPr>
        <w:t>ак т</w:t>
      </w:r>
      <w:r>
        <w:rPr>
          <w:rFonts w:ascii="Times New Roman" w:hAnsi="Times New Roman" w:cs="Times New Roman"/>
          <w:sz w:val="28"/>
          <w:szCs w:val="28"/>
          <w:lang w:val="uk-UA"/>
        </w:rPr>
        <w:t>радиційно склалося, що л</w:t>
      </w:r>
      <w:r w:rsidRPr="00B144A1">
        <w:rPr>
          <w:rFonts w:ascii="Times New Roman" w:hAnsi="Times New Roman" w:cs="Times New Roman"/>
          <w:sz w:val="28"/>
          <w:szCs w:val="28"/>
          <w:lang w:val="uk-UA"/>
        </w:rPr>
        <w:t xml:space="preserve">ітературний чоловічий герой </w:t>
      </w:r>
      <w:r w:rsidR="0080105A">
        <w:rPr>
          <w:rFonts w:ascii="Times New Roman" w:hAnsi="Times New Roman" w:cs="Times New Roman"/>
          <w:sz w:val="28"/>
          <w:szCs w:val="28"/>
          <w:lang w:val="uk-UA"/>
        </w:rPr>
        <w:t xml:space="preserve">середини </w:t>
      </w:r>
      <w:r>
        <w:rPr>
          <w:rFonts w:ascii="Times New Roman" w:hAnsi="Times New Roman" w:cs="Times New Roman"/>
          <w:sz w:val="28"/>
          <w:szCs w:val="28"/>
          <w:lang w:val="uk-UA"/>
        </w:rPr>
        <w:t xml:space="preserve">ХХ століття </w:t>
      </w:r>
      <w:r w:rsidRPr="00B144A1">
        <w:rPr>
          <w:rFonts w:ascii="Times New Roman" w:hAnsi="Times New Roman" w:cs="Times New Roman"/>
          <w:sz w:val="28"/>
          <w:szCs w:val="28"/>
          <w:lang w:val="uk-UA"/>
        </w:rPr>
        <w:t xml:space="preserve">нерідко зосереджений на духовних шуканнях. Він </w:t>
      </w:r>
      <w:r>
        <w:rPr>
          <w:rFonts w:ascii="Times New Roman" w:hAnsi="Times New Roman" w:cs="Times New Roman"/>
          <w:sz w:val="28"/>
          <w:szCs w:val="28"/>
          <w:lang w:val="uk-UA"/>
        </w:rPr>
        <w:t xml:space="preserve">майже </w:t>
      </w:r>
      <w:r w:rsidRPr="00B144A1">
        <w:rPr>
          <w:rFonts w:ascii="Times New Roman" w:hAnsi="Times New Roman" w:cs="Times New Roman"/>
          <w:sz w:val="28"/>
          <w:szCs w:val="28"/>
          <w:lang w:val="uk-UA"/>
        </w:rPr>
        <w:t xml:space="preserve">завжди протистоїть </w:t>
      </w:r>
      <w:r>
        <w:rPr>
          <w:rFonts w:ascii="Times New Roman" w:hAnsi="Times New Roman" w:cs="Times New Roman"/>
          <w:sz w:val="28"/>
          <w:szCs w:val="28"/>
          <w:lang w:val="uk-UA"/>
        </w:rPr>
        <w:t>суспільству</w:t>
      </w:r>
      <w:r w:rsidRPr="00B144A1">
        <w:rPr>
          <w:rFonts w:ascii="Times New Roman" w:hAnsi="Times New Roman" w:cs="Times New Roman"/>
          <w:sz w:val="28"/>
          <w:szCs w:val="28"/>
          <w:lang w:val="uk-UA"/>
        </w:rPr>
        <w:t xml:space="preserve">, він вище, розумніше і шляхетніше </w:t>
      </w:r>
      <w:r>
        <w:rPr>
          <w:rFonts w:ascii="Times New Roman" w:hAnsi="Times New Roman" w:cs="Times New Roman"/>
          <w:sz w:val="28"/>
          <w:szCs w:val="28"/>
          <w:lang w:val="uk-UA"/>
        </w:rPr>
        <w:t xml:space="preserve">за </w:t>
      </w:r>
      <w:r w:rsidRPr="00B144A1">
        <w:rPr>
          <w:rFonts w:ascii="Times New Roman" w:hAnsi="Times New Roman" w:cs="Times New Roman"/>
          <w:sz w:val="28"/>
          <w:szCs w:val="28"/>
          <w:lang w:val="uk-UA"/>
        </w:rPr>
        <w:t>багатьох</w:t>
      </w:r>
      <w:r>
        <w:rPr>
          <w:rFonts w:ascii="Times New Roman" w:hAnsi="Times New Roman" w:cs="Times New Roman"/>
          <w:sz w:val="28"/>
          <w:szCs w:val="28"/>
          <w:lang w:val="uk-UA"/>
        </w:rPr>
        <w:t xml:space="preserve"> своїх співвітчизників</w:t>
      </w:r>
      <w:r w:rsidRPr="00B144A1">
        <w:rPr>
          <w:rFonts w:ascii="Times New Roman" w:hAnsi="Times New Roman" w:cs="Times New Roman"/>
          <w:sz w:val="28"/>
          <w:szCs w:val="28"/>
          <w:lang w:val="uk-UA"/>
        </w:rPr>
        <w:t xml:space="preserve">, і все ж </w:t>
      </w:r>
      <w:r>
        <w:rPr>
          <w:rFonts w:ascii="Times New Roman" w:hAnsi="Times New Roman" w:cs="Times New Roman"/>
          <w:sz w:val="28"/>
          <w:szCs w:val="28"/>
          <w:lang w:val="uk-UA"/>
        </w:rPr>
        <w:t>є залежним від нього</w:t>
      </w:r>
      <w:r w:rsidRPr="00B144A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настільки, </w:t>
      </w:r>
      <w:r w:rsidRPr="00B144A1">
        <w:rPr>
          <w:rFonts w:ascii="Times New Roman" w:hAnsi="Times New Roman" w:cs="Times New Roman"/>
          <w:sz w:val="28"/>
          <w:szCs w:val="28"/>
          <w:lang w:val="uk-UA"/>
        </w:rPr>
        <w:t xml:space="preserve">що нічого реально зробити, щоб змінити своє життя, не може, а якщо щось і робить, то результат виходить поганий. </w:t>
      </w:r>
      <w:r>
        <w:rPr>
          <w:rFonts w:ascii="Times New Roman" w:hAnsi="Times New Roman" w:cs="Times New Roman"/>
          <w:sz w:val="28"/>
          <w:szCs w:val="28"/>
          <w:lang w:val="uk-UA"/>
        </w:rPr>
        <w:t>Принаймні</w:t>
      </w:r>
      <w:r w:rsidRPr="00B144A1">
        <w:rPr>
          <w:rFonts w:ascii="Times New Roman" w:hAnsi="Times New Roman" w:cs="Times New Roman"/>
          <w:sz w:val="28"/>
          <w:szCs w:val="28"/>
          <w:lang w:val="uk-UA"/>
        </w:rPr>
        <w:t>, повністю героя результа</w:t>
      </w:r>
      <w:r>
        <w:rPr>
          <w:rFonts w:ascii="Times New Roman" w:hAnsi="Times New Roman" w:cs="Times New Roman"/>
          <w:sz w:val="28"/>
          <w:szCs w:val="28"/>
          <w:lang w:val="uk-UA"/>
        </w:rPr>
        <w:t xml:space="preserve">т його перетворювальних зусиль </w:t>
      </w:r>
      <w:r w:rsidRPr="00B144A1">
        <w:rPr>
          <w:rFonts w:ascii="Times New Roman" w:hAnsi="Times New Roman" w:cs="Times New Roman"/>
          <w:sz w:val="28"/>
          <w:szCs w:val="28"/>
          <w:lang w:val="uk-UA"/>
        </w:rPr>
        <w:t xml:space="preserve">не влаштовує. </w:t>
      </w:r>
    </w:p>
    <w:p w:rsidR="00BF6C97" w:rsidRDefault="00BF6C97"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Українська класична література не знає мужніх персонажів-</w:t>
      </w:r>
      <w:r w:rsidRPr="00B144A1">
        <w:rPr>
          <w:rFonts w:ascii="Times New Roman" w:hAnsi="Times New Roman" w:cs="Times New Roman"/>
          <w:sz w:val="28"/>
          <w:szCs w:val="28"/>
          <w:lang w:val="uk-UA"/>
        </w:rPr>
        <w:t xml:space="preserve">авантюристів, </w:t>
      </w:r>
      <w:r>
        <w:rPr>
          <w:rFonts w:ascii="Times New Roman" w:hAnsi="Times New Roman" w:cs="Times New Roman"/>
          <w:sz w:val="28"/>
          <w:szCs w:val="28"/>
          <w:lang w:val="uk-UA"/>
        </w:rPr>
        <w:t xml:space="preserve">а </w:t>
      </w:r>
      <w:r w:rsidRPr="00B144A1">
        <w:rPr>
          <w:rFonts w:ascii="Times New Roman" w:hAnsi="Times New Roman" w:cs="Times New Roman"/>
          <w:sz w:val="28"/>
          <w:szCs w:val="28"/>
          <w:lang w:val="uk-UA"/>
        </w:rPr>
        <w:t>якщо авантюристи і з'являються</w:t>
      </w:r>
      <w:r>
        <w:rPr>
          <w:rFonts w:ascii="Times New Roman" w:hAnsi="Times New Roman" w:cs="Times New Roman"/>
          <w:sz w:val="28"/>
          <w:szCs w:val="28"/>
          <w:lang w:val="uk-UA"/>
        </w:rPr>
        <w:t xml:space="preserve"> у творах</w:t>
      </w:r>
      <w:r w:rsidRPr="00B144A1">
        <w:rPr>
          <w:rFonts w:ascii="Times New Roman" w:hAnsi="Times New Roman" w:cs="Times New Roman"/>
          <w:sz w:val="28"/>
          <w:szCs w:val="28"/>
          <w:lang w:val="uk-UA"/>
        </w:rPr>
        <w:t xml:space="preserve">, то </w:t>
      </w:r>
      <w:r>
        <w:rPr>
          <w:rFonts w:ascii="Times New Roman" w:hAnsi="Times New Roman" w:cs="Times New Roman"/>
          <w:sz w:val="28"/>
          <w:szCs w:val="28"/>
          <w:lang w:val="uk-UA"/>
        </w:rPr>
        <w:t>відразу</w:t>
      </w:r>
      <w:r w:rsidRPr="00B144A1">
        <w:rPr>
          <w:rFonts w:ascii="Times New Roman" w:hAnsi="Times New Roman" w:cs="Times New Roman"/>
          <w:sz w:val="28"/>
          <w:szCs w:val="28"/>
          <w:lang w:val="uk-UA"/>
        </w:rPr>
        <w:t xml:space="preserve"> </w:t>
      </w:r>
      <w:r>
        <w:rPr>
          <w:rFonts w:ascii="Times New Roman" w:hAnsi="Times New Roman" w:cs="Times New Roman"/>
          <w:sz w:val="28"/>
          <w:szCs w:val="28"/>
          <w:lang w:val="uk-UA"/>
        </w:rPr>
        <w:t>автор подає багато</w:t>
      </w:r>
      <w:r w:rsidRPr="00B144A1">
        <w:rPr>
          <w:rFonts w:ascii="Times New Roman" w:hAnsi="Times New Roman" w:cs="Times New Roman"/>
          <w:sz w:val="28"/>
          <w:szCs w:val="28"/>
          <w:lang w:val="uk-UA"/>
        </w:rPr>
        <w:t xml:space="preserve"> обставин, які змушують засумніватися в моральному образі такої людини. </w:t>
      </w:r>
    </w:p>
    <w:p w:rsidR="00BF6C97" w:rsidRPr="00B144A1" w:rsidRDefault="00BF6C97" w:rsidP="005D7FF8">
      <w:pPr>
        <w:spacing w:after="0" w:line="384" w:lineRule="auto"/>
        <w:ind w:firstLine="851"/>
        <w:jc w:val="both"/>
        <w:rPr>
          <w:rFonts w:ascii="Times New Roman" w:hAnsi="Times New Roman" w:cs="Times New Roman"/>
          <w:sz w:val="28"/>
          <w:szCs w:val="28"/>
          <w:lang w:val="uk-UA"/>
        </w:rPr>
      </w:pPr>
      <w:r w:rsidRPr="00B144A1">
        <w:rPr>
          <w:rFonts w:ascii="Times New Roman" w:hAnsi="Times New Roman" w:cs="Times New Roman"/>
          <w:sz w:val="28"/>
          <w:szCs w:val="28"/>
          <w:lang w:val="uk-UA"/>
        </w:rPr>
        <w:t xml:space="preserve">Такого героя знала масова </w:t>
      </w:r>
      <w:r>
        <w:rPr>
          <w:rFonts w:ascii="Times New Roman" w:hAnsi="Times New Roman" w:cs="Times New Roman"/>
          <w:sz w:val="28"/>
          <w:szCs w:val="28"/>
          <w:lang w:val="uk-UA"/>
        </w:rPr>
        <w:t xml:space="preserve">зарубіжна </w:t>
      </w:r>
      <w:r w:rsidRPr="00B144A1">
        <w:rPr>
          <w:rFonts w:ascii="Times New Roman" w:hAnsi="Times New Roman" w:cs="Times New Roman"/>
          <w:sz w:val="28"/>
          <w:szCs w:val="28"/>
          <w:lang w:val="uk-UA"/>
        </w:rPr>
        <w:t>література XIX століття</w:t>
      </w:r>
      <w:r>
        <w:rPr>
          <w:rFonts w:ascii="Times New Roman" w:hAnsi="Times New Roman" w:cs="Times New Roman"/>
          <w:sz w:val="28"/>
          <w:szCs w:val="28"/>
          <w:lang w:val="uk-UA"/>
        </w:rPr>
        <w:t xml:space="preserve">. Це, наприклад, Іван Вижигін – </w:t>
      </w:r>
      <w:r w:rsidRPr="00B144A1">
        <w:rPr>
          <w:rFonts w:ascii="Times New Roman" w:hAnsi="Times New Roman" w:cs="Times New Roman"/>
          <w:sz w:val="28"/>
          <w:szCs w:val="28"/>
          <w:lang w:val="uk-UA"/>
        </w:rPr>
        <w:t xml:space="preserve">герой </w:t>
      </w:r>
      <w:r>
        <w:rPr>
          <w:rFonts w:ascii="Times New Roman" w:hAnsi="Times New Roman" w:cs="Times New Roman"/>
          <w:sz w:val="28"/>
          <w:szCs w:val="28"/>
          <w:lang w:val="uk-UA"/>
        </w:rPr>
        <w:t>однойменного</w:t>
      </w:r>
      <w:r w:rsidRPr="00B144A1">
        <w:rPr>
          <w:rFonts w:ascii="Times New Roman" w:hAnsi="Times New Roman" w:cs="Times New Roman"/>
          <w:sz w:val="28"/>
          <w:szCs w:val="28"/>
          <w:lang w:val="uk-UA"/>
        </w:rPr>
        <w:t xml:space="preserve"> роману Тадея Булгаріна. Виж</w:t>
      </w:r>
      <w:r>
        <w:rPr>
          <w:rFonts w:ascii="Times New Roman" w:hAnsi="Times New Roman" w:cs="Times New Roman"/>
          <w:sz w:val="28"/>
          <w:szCs w:val="28"/>
          <w:lang w:val="uk-UA"/>
        </w:rPr>
        <w:t>и</w:t>
      </w:r>
      <w:r w:rsidRPr="00B144A1">
        <w:rPr>
          <w:rFonts w:ascii="Times New Roman" w:hAnsi="Times New Roman" w:cs="Times New Roman"/>
          <w:sz w:val="28"/>
          <w:szCs w:val="28"/>
          <w:lang w:val="uk-UA"/>
        </w:rPr>
        <w:t xml:space="preserve">гін </w:t>
      </w:r>
      <w:r>
        <w:rPr>
          <w:rFonts w:ascii="Times New Roman" w:hAnsi="Times New Roman" w:cs="Times New Roman"/>
          <w:sz w:val="28"/>
          <w:szCs w:val="28"/>
          <w:lang w:val="uk-UA"/>
        </w:rPr>
        <w:t>сміливий</w:t>
      </w:r>
      <w:r w:rsidRPr="00B144A1">
        <w:rPr>
          <w:rFonts w:ascii="Times New Roman" w:hAnsi="Times New Roman" w:cs="Times New Roman"/>
          <w:sz w:val="28"/>
          <w:szCs w:val="28"/>
          <w:lang w:val="uk-UA"/>
        </w:rPr>
        <w:t xml:space="preserve"> і шляхетний, сходить </w:t>
      </w:r>
      <w:r>
        <w:rPr>
          <w:rFonts w:ascii="Times New Roman" w:hAnsi="Times New Roman" w:cs="Times New Roman"/>
          <w:sz w:val="28"/>
          <w:szCs w:val="28"/>
          <w:lang w:val="uk-UA"/>
        </w:rPr>
        <w:t>на вершину</w:t>
      </w:r>
      <w:r w:rsidRPr="00B144A1">
        <w:rPr>
          <w:rFonts w:ascii="Times New Roman" w:hAnsi="Times New Roman" w:cs="Times New Roman"/>
          <w:sz w:val="28"/>
          <w:szCs w:val="28"/>
          <w:lang w:val="uk-UA"/>
        </w:rPr>
        <w:t xml:space="preserve"> успіху з </w:t>
      </w:r>
      <w:r>
        <w:rPr>
          <w:rFonts w:ascii="Times New Roman" w:hAnsi="Times New Roman" w:cs="Times New Roman"/>
          <w:sz w:val="28"/>
          <w:szCs w:val="28"/>
          <w:lang w:val="uk-UA"/>
        </w:rPr>
        <w:t>найнижчих</w:t>
      </w:r>
      <w:r w:rsidRPr="00B144A1">
        <w:rPr>
          <w:rFonts w:ascii="Times New Roman" w:hAnsi="Times New Roman" w:cs="Times New Roman"/>
          <w:sz w:val="28"/>
          <w:szCs w:val="28"/>
          <w:lang w:val="uk-UA"/>
        </w:rPr>
        <w:t xml:space="preserve"> соціальних </w:t>
      </w:r>
      <w:r>
        <w:rPr>
          <w:rFonts w:ascii="Times New Roman" w:hAnsi="Times New Roman" w:cs="Times New Roman"/>
          <w:sz w:val="28"/>
          <w:szCs w:val="28"/>
          <w:lang w:val="uk-UA"/>
        </w:rPr>
        <w:t>сходинок</w:t>
      </w:r>
      <w:r w:rsidRPr="00B144A1">
        <w:rPr>
          <w:rFonts w:ascii="Times New Roman" w:hAnsi="Times New Roman" w:cs="Times New Roman"/>
          <w:sz w:val="28"/>
          <w:szCs w:val="28"/>
          <w:lang w:val="uk-UA"/>
        </w:rPr>
        <w:t>. Однак «канонізовани</w:t>
      </w:r>
      <w:r>
        <w:rPr>
          <w:rFonts w:ascii="Times New Roman" w:hAnsi="Times New Roman" w:cs="Times New Roman"/>
          <w:sz w:val="28"/>
          <w:szCs w:val="28"/>
          <w:lang w:val="uk-UA"/>
        </w:rPr>
        <w:t>м</w:t>
      </w:r>
      <w:r w:rsidRPr="00B144A1">
        <w:rPr>
          <w:rFonts w:ascii="Times New Roman" w:hAnsi="Times New Roman" w:cs="Times New Roman"/>
          <w:sz w:val="28"/>
          <w:szCs w:val="28"/>
          <w:lang w:val="uk-UA"/>
        </w:rPr>
        <w:t xml:space="preserve">» текст </w:t>
      </w:r>
      <w:r>
        <w:rPr>
          <w:rFonts w:ascii="Times New Roman" w:hAnsi="Times New Roman" w:cs="Times New Roman"/>
          <w:sz w:val="28"/>
          <w:szCs w:val="28"/>
          <w:lang w:val="uk-UA"/>
        </w:rPr>
        <w:t>цього роману</w:t>
      </w:r>
      <w:r w:rsidRPr="00B144A1">
        <w:rPr>
          <w:rFonts w:ascii="Times New Roman" w:hAnsi="Times New Roman" w:cs="Times New Roman"/>
          <w:sz w:val="28"/>
          <w:szCs w:val="28"/>
          <w:lang w:val="uk-UA"/>
        </w:rPr>
        <w:t xml:space="preserve"> не був, і сучасний читач про нього майже нічо</w:t>
      </w:r>
      <w:r>
        <w:rPr>
          <w:rFonts w:ascii="Times New Roman" w:hAnsi="Times New Roman" w:cs="Times New Roman"/>
          <w:sz w:val="28"/>
          <w:szCs w:val="28"/>
          <w:lang w:val="uk-UA"/>
        </w:rPr>
        <w:t>го не знає</w:t>
      </w:r>
      <w:r w:rsidRPr="00B144A1">
        <w:rPr>
          <w:rFonts w:ascii="Times New Roman" w:hAnsi="Times New Roman" w:cs="Times New Roman"/>
          <w:sz w:val="28"/>
          <w:szCs w:val="28"/>
          <w:lang w:val="uk-UA"/>
        </w:rPr>
        <w:t>.</w:t>
      </w:r>
    </w:p>
    <w:p w:rsidR="00BF6C97" w:rsidRPr="00B144A1" w:rsidRDefault="00BF6C97" w:rsidP="005D7FF8">
      <w:pPr>
        <w:spacing w:after="0" w:line="384" w:lineRule="auto"/>
        <w:ind w:firstLine="851"/>
        <w:jc w:val="both"/>
        <w:rPr>
          <w:rFonts w:ascii="Times New Roman" w:hAnsi="Times New Roman" w:cs="Times New Roman"/>
          <w:sz w:val="28"/>
          <w:szCs w:val="28"/>
          <w:lang w:val="uk-UA"/>
        </w:rPr>
      </w:pPr>
      <w:r w:rsidRPr="00B144A1">
        <w:rPr>
          <w:rFonts w:ascii="Times New Roman" w:hAnsi="Times New Roman" w:cs="Times New Roman"/>
          <w:sz w:val="28"/>
          <w:szCs w:val="28"/>
          <w:lang w:val="uk-UA"/>
        </w:rPr>
        <w:t>Радянська література і її базовий ідейно-художній про</w:t>
      </w:r>
      <w:r>
        <w:rPr>
          <w:rFonts w:ascii="Times New Roman" w:hAnsi="Times New Roman" w:cs="Times New Roman"/>
          <w:sz w:val="28"/>
          <w:szCs w:val="28"/>
          <w:lang w:val="uk-UA"/>
        </w:rPr>
        <w:t>є</w:t>
      </w:r>
      <w:r w:rsidRPr="00B144A1">
        <w:rPr>
          <w:rFonts w:ascii="Times New Roman" w:hAnsi="Times New Roman" w:cs="Times New Roman"/>
          <w:sz w:val="28"/>
          <w:szCs w:val="28"/>
          <w:lang w:val="uk-UA"/>
        </w:rPr>
        <w:t xml:space="preserve">кт «соціалістичний реалізм» багато в чому наслідують гендерні стереотипи </w:t>
      </w:r>
      <w:r w:rsidRPr="00B144A1">
        <w:rPr>
          <w:rFonts w:ascii="Times New Roman" w:hAnsi="Times New Roman" w:cs="Times New Roman"/>
          <w:sz w:val="28"/>
          <w:szCs w:val="28"/>
          <w:lang w:val="uk-UA"/>
        </w:rPr>
        <w:lastRenderedPageBreak/>
        <w:t>російської класики. Соцреалізм як державна доктрина в галузі мистецтва, утвердилась на початку 1930-х років і практично безроздільно панувала в радянському мистецтві</w:t>
      </w:r>
      <w:r>
        <w:rPr>
          <w:rFonts w:ascii="Times New Roman" w:hAnsi="Times New Roman" w:cs="Times New Roman"/>
          <w:sz w:val="28"/>
          <w:szCs w:val="28"/>
          <w:lang w:val="uk-UA"/>
        </w:rPr>
        <w:t>, у тому числі й літературі,</w:t>
      </w:r>
      <w:r w:rsidRPr="00B144A1">
        <w:rPr>
          <w:rFonts w:ascii="Times New Roman" w:hAnsi="Times New Roman" w:cs="Times New Roman"/>
          <w:sz w:val="28"/>
          <w:szCs w:val="28"/>
          <w:lang w:val="uk-UA"/>
        </w:rPr>
        <w:t xml:space="preserve"> до середини 1950-х, висуває ряд зразкових творів, яким повинні наслідувати письменники. З точки зору репрезентації жінки і її ролі в суспільстві зазвичай називаються ро</w:t>
      </w:r>
      <w:r>
        <w:rPr>
          <w:rFonts w:ascii="Times New Roman" w:hAnsi="Times New Roman" w:cs="Times New Roman"/>
          <w:sz w:val="28"/>
          <w:szCs w:val="28"/>
          <w:lang w:val="uk-UA"/>
        </w:rPr>
        <w:t xml:space="preserve">ман М. Горького «Мати» (1906) </w:t>
      </w:r>
      <w:r w:rsidRPr="00B144A1">
        <w:rPr>
          <w:rFonts w:ascii="Times New Roman" w:hAnsi="Times New Roman" w:cs="Times New Roman"/>
          <w:sz w:val="28"/>
          <w:szCs w:val="28"/>
          <w:lang w:val="uk-UA"/>
        </w:rPr>
        <w:t>і роман М. Островського «Як гартувалася сталь».</w:t>
      </w:r>
    </w:p>
    <w:p w:rsidR="00BF6C97" w:rsidRDefault="00BF6C97" w:rsidP="005D7FF8">
      <w:pPr>
        <w:spacing w:after="0" w:line="384" w:lineRule="auto"/>
        <w:ind w:firstLine="851"/>
        <w:jc w:val="both"/>
        <w:rPr>
          <w:rFonts w:ascii="Times New Roman" w:hAnsi="Times New Roman" w:cs="Times New Roman"/>
          <w:sz w:val="28"/>
          <w:szCs w:val="28"/>
          <w:lang w:val="uk-UA"/>
        </w:rPr>
      </w:pPr>
      <w:r w:rsidRPr="00B144A1">
        <w:rPr>
          <w:rFonts w:ascii="Times New Roman" w:hAnsi="Times New Roman" w:cs="Times New Roman"/>
          <w:sz w:val="28"/>
          <w:szCs w:val="28"/>
          <w:lang w:val="uk-UA"/>
        </w:rPr>
        <w:t xml:space="preserve">Сюжет роману </w:t>
      </w:r>
      <w:r>
        <w:rPr>
          <w:rFonts w:ascii="Times New Roman" w:hAnsi="Times New Roman" w:cs="Times New Roman"/>
          <w:sz w:val="28"/>
          <w:szCs w:val="28"/>
          <w:lang w:val="uk-UA"/>
        </w:rPr>
        <w:t>М. </w:t>
      </w:r>
      <w:r w:rsidRPr="00B144A1">
        <w:rPr>
          <w:rFonts w:ascii="Times New Roman" w:hAnsi="Times New Roman" w:cs="Times New Roman"/>
          <w:sz w:val="28"/>
          <w:szCs w:val="28"/>
          <w:lang w:val="uk-UA"/>
        </w:rPr>
        <w:t xml:space="preserve">Горького «Мати» для радикально налаштованої інтелігенції початку ХХ століття не був новим і продовжував традиції численних оповідань про те, як жінка, відмовляючись від традиційної ролі нареченої або дружини, </w:t>
      </w:r>
      <w:r>
        <w:rPr>
          <w:rFonts w:ascii="Times New Roman" w:hAnsi="Times New Roman" w:cs="Times New Roman"/>
          <w:sz w:val="28"/>
          <w:szCs w:val="28"/>
          <w:lang w:val="uk-UA"/>
        </w:rPr>
        <w:t>присвячує себе</w:t>
      </w:r>
      <w:r w:rsidRPr="00B144A1">
        <w:rPr>
          <w:rFonts w:ascii="Times New Roman" w:hAnsi="Times New Roman" w:cs="Times New Roman"/>
          <w:sz w:val="28"/>
          <w:szCs w:val="28"/>
          <w:lang w:val="uk-UA"/>
        </w:rPr>
        <w:t xml:space="preserve"> в революці</w:t>
      </w:r>
      <w:r>
        <w:rPr>
          <w:rFonts w:ascii="Times New Roman" w:hAnsi="Times New Roman" w:cs="Times New Roman"/>
          <w:sz w:val="28"/>
          <w:szCs w:val="28"/>
          <w:lang w:val="uk-UA"/>
        </w:rPr>
        <w:t>ї</w:t>
      </w:r>
      <w:r w:rsidRPr="00B144A1">
        <w:rPr>
          <w:rFonts w:ascii="Times New Roman" w:hAnsi="Times New Roman" w:cs="Times New Roman"/>
          <w:sz w:val="28"/>
          <w:szCs w:val="28"/>
          <w:lang w:val="uk-UA"/>
        </w:rPr>
        <w:t>. Для радянської влади образ Нилівни був важливий тим, що її свідомість, так само як і свідомість її сина Павла і його друзів, пробуджується під безпосереднім керівництвом професійних революціонерів. Ідея побудови нового світу під керівництвом партії була необхідна влад</w:t>
      </w:r>
      <w:r>
        <w:rPr>
          <w:rFonts w:ascii="Times New Roman" w:hAnsi="Times New Roman" w:cs="Times New Roman"/>
          <w:sz w:val="28"/>
          <w:szCs w:val="28"/>
          <w:lang w:val="uk-UA"/>
        </w:rPr>
        <w:t>і</w:t>
      </w:r>
      <w:r w:rsidRPr="00B144A1">
        <w:rPr>
          <w:rFonts w:ascii="Times New Roman" w:hAnsi="Times New Roman" w:cs="Times New Roman"/>
          <w:sz w:val="28"/>
          <w:szCs w:val="28"/>
          <w:lang w:val="uk-UA"/>
        </w:rPr>
        <w:t>, тому що саме партія тепер займає місце слабкого чоловічого героя класики</w:t>
      </w:r>
      <w:r>
        <w:rPr>
          <w:rFonts w:ascii="Times New Roman" w:hAnsi="Times New Roman" w:cs="Times New Roman"/>
          <w:sz w:val="28"/>
          <w:szCs w:val="28"/>
          <w:lang w:val="uk-UA"/>
        </w:rPr>
        <w:t xml:space="preserve"> середини ХХ століття</w:t>
      </w:r>
      <w:r w:rsidRPr="00B144A1">
        <w:rPr>
          <w:rFonts w:ascii="Times New Roman" w:hAnsi="Times New Roman" w:cs="Times New Roman"/>
          <w:sz w:val="28"/>
          <w:szCs w:val="28"/>
          <w:lang w:val="uk-UA"/>
        </w:rPr>
        <w:t>, який так і не зумів зробити жінку повноцінно</w:t>
      </w:r>
      <w:r>
        <w:rPr>
          <w:rFonts w:ascii="Times New Roman" w:hAnsi="Times New Roman" w:cs="Times New Roman"/>
          <w:sz w:val="28"/>
          <w:szCs w:val="28"/>
          <w:lang w:val="uk-UA"/>
        </w:rPr>
        <w:t>ю</w:t>
      </w:r>
      <w:r w:rsidRPr="00B144A1">
        <w:rPr>
          <w:rFonts w:ascii="Times New Roman" w:hAnsi="Times New Roman" w:cs="Times New Roman"/>
          <w:sz w:val="28"/>
          <w:szCs w:val="28"/>
          <w:lang w:val="uk-UA"/>
        </w:rPr>
        <w:t xml:space="preserve"> і потрібною суспільству </w:t>
      </w:r>
      <w:r>
        <w:rPr>
          <w:rFonts w:ascii="Times New Roman" w:hAnsi="Times New Roman" w:cs="Times New Roman"/>
          <w:sz w:val="28"/>
          <w:szCs w:val="28"/>
          <w:lang w:val="uk-UA"/>
        </w:rPr>
        <w:t>та значущою у власних очах.</w:t>
      </w:r>
    </w:p>
    <w:p w:rsidR="00BF6C97" w:rsidRDefault="00BF6C97"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Взагалі мати – </w:t>
      </w:r>
      <w:r w:rsidRPr="00B144A1">
        <w:rPr>
          <w:rFonts w:ascii="Times New Roman" w:hAnsi="Times New Roman" w:cs="Times New Roman"/>
          <w:sz w:val="28"/>
          <w:szCs w:val="28"/>
          <w:lang w:val="uk-UA"/>
        </w:rPr>
        <w:t>це центральний жіночий образ соцреалістичної культури</w:t>
      </w:r>
      <w:r>
        <w:rPr>
          <w:rFonts w:ascii="Times New Roman" w:hAnsi="Times New Roman" w:cs="Times New Roman"/>
          <w:sz w:val="28"/>
          <w:szCs w:val="28"/>
          <w:lang w:val="uk-UA"/>
        </w:rPr>
        <w:t>, і не лише її</w:t>
      </w:r>
      <w:r w:rsidRPr="00B144A1">
        <w:rPr>
          <w:rFonts w:ascii="Times New Roman" w:hAnsi="Times New Roman" w:cs="Times New Roman"/>
          <w:sz w:val="28"/>
          <w:szCs w:val="28"/>
          <w:lang w:val="uk-UA"/>
        </w:rPr>
        <w:t>. Саме їй відводиться роль первинного вихователя радянської людини-чоловіка. Це добре видно на прикладі міфу про піонера Павлика Морозова, який доніс на свого батька-підкуркульник</w:t>
      </w:r>
      <w:r>
        <w:rPr>
          <w:rFonts w:ascii="Times New Roman" w:hAnsi="Times New Roman" w:cs="Times New Roman"/>
          <w:sz w:val="28"/>
          <w:szCs w:val="28"/>
          <w:lang w:val="uk-UA"/>
        </w:rPr>
        <w:t>а</w:t>
      </w:r>
      <w:r w:rsidRPr="00B144A1">
        <w:rPr>
          <w:rFonts w:ascii="Times New Roman" w:hAnsi="Times New Roman" w:cs="Times New Roman"/>
          <w:sz w:val="28"/>
          <w:szCs w:val="28"/>
          <w:lang w:val="uk-UA"/>
        </w:rPr>
        <w:t xml:space="preserve"> та став жертвою помсти ворогів, і його матері, про яку багато писалося в масової радянській пресі в 30-і роки. </w:t>
      </w:r>
    </w:p>
    <w:p w:rsidR="00BF6C97" w:rsidRDefault="00BF6C97" w:rsidP="005D7FF8">
      <w:pPr>
        <w:spacing w:after="0" w:line="384" w:lineRule="auto"/>
        <w:ind w:firstLine="851"/>
        <w:jc w:val="both"/>
        <w:rPr>
          <w:rFonts w:ascii="Times New Roman" w:hAnsi="Times New Roman" w:cs="Times New Roman"/>
          <w:sz w:val="28"/>
          <w:szCs w:val="28"/>
          <w:lang w:val="uk-UA"/>
        </w:rPr>
      </w:pPr>
      <w:r w:rsidRPr="00B144A1">
        <w:rPr>
          <w:rFonts w:ascii="Times New Roman" w:hAnsi="Times New Roman" w:cs="Times New Roman"/>
          <w:sz w:val="28"/>
          <w:szCs w:val="28"/>
          <w:lang w:val="uk-UA"/>
        </w:rPr>
        <w:t>Ця міфологічна схема була потім відтворена в репрезентації матері ін</w:t>
      </w:r>
      <w:r>
        <w:rPr>
          <w:rFonts w:ascii="Times New Roman" w:hAnsi="Times New Roman" w:cs="Times New Roman"/>
          <w:sz w:val="28"/>
          <w:szCs w:val="28"/>
          <w:lang w:val="uk-UA"/>
        </w:rPr>
        <w:t xml:space="preserve">шого соцреалістичного святого – </w:t>
      </w:r>
      <w:r w:rsidRPr="00B144A1">
        <w:rPr>
          <w:rFonts w:ascii="Times New Roman" w:hAnsi="Times New Roman" w:cs="Times New Roman"/>
          <w:sz w:val="28"/>
          <w:szCs w:val="28"/>
          <w:lang w:val="uk-UA"/>
        </w:rPr>
        <w:t>лідера молодіжної підпільної організації «Молода гвардія», що діяла в 1942</w:t>
      </w:r>
      <w:r w:rsidR="008B7AF5">
        <w:rPr>
          <w:rFonts w:ascii="Times New Roman" w:hAnsi="Times New Roman" w:cs="Times New Roman"/>
          <w:sz w:val="28"/>
          <w:szCs w:val="28"/>
          <w:lang w:val="uk-UA"/>
        </w:rPr>
        <w:t>–</w:t>
      </w:r>
      <w:r w:rsidRPr="00B144A1">
        <w:rPr>
          <w:rFonts w:ascii="Times New Roman" w:hAnsi="Times New Roman" w:cs="Times New Roman"/>
          <w:sz w:val="28"/>
          <w:szCs w:val="28"/>
          <w:lang w:val="uk-UA"/>
        </w:rPr>
        <w:t>1943</w:t>
      </w:r>
      <w:r>
        <w:rPr>
          <w:rFonts w:ascii="Times New Roman" w:hAnsi="Times New Roman" w:cs="Times New Roman"/>
          <w:sz w:val="28"/>
          <w:szCs w:val="28"/>
          <w:lang w:val="uk-UA"/>
        </w:rPr>
        <w:t xml:space="preserve"> роках</w:t>
      </w:r>
      <w:r w:rsidRPr="00B144A1">
        <w:rPr>
          <w:rFonts w:ascii="Times New Roman" w:hAnsi="Times New Roman" w:cs="Times New Roman"/>
          <w:sz w:val="28"/>
          <w:szCs w:val="28"/>
          <w:lang w:val="uk-UA"/>
        </w:rPr>
        <w:t xml:space="preserve">, Олега Кошового. Мати в літературі соцреалізму безпосередньо, минаючи батька, як би передає свого </w:t>
      </w:r>
      <w:r w:rsidRPr="00B144A1">
        <w:rPr>
          <w:rFonts w:ascii="Times New Roman" w:hAnsi="Times New Roman" w:cs="Times New Roman"/>
          <w:sz w:val="28"/>
          <w:szCs w:val="28"/>
          <w:lang w:val="uk-UA"/>
        </w:rPr>
        <w:lastRenderedPageBreak/>
        <w:t>сина в руки партії. Тому невипадково, що багато героїчн</w:t>
      </w:r>
      <w:r>
        <w:rPr>
          <w:rFonts w:ascii="Times New Roman" w:hAnsi="Times New Roman" w:cs="Times New Roman"/>
          <w:sz w:val="28"/>
          <w:szCs w:val="28"/>
          <w:lang w:val="uk-UA"/>
        </w:rPr>
        <w:t>их</w:t>
      </w:r>
      <w:r w:rsidRPr="00B144A1">
        <w:rPr>
          <w:rFonts w:ascii="Times New Roman" w:hAnsi="Times New Roman" w:cs="Times New Roman"/>
          <w:sz w:val="28"/>
          <w:szCs w:val="28"/>
          <w:lang w:val="uk-UA"/>
        </w:rPr>
        <w:t xml:space="preserve"> чоловіч</w:t>
      </w:r>
      <w:r>
        <w:rPr>
          <w:rFonts w:ascii="Times New Roman" w:hAnsi="Times New Roman" w:cs="Times New Roman"/>
          <w:sz w:val="28"/>
          <w:szCs w:val="28"/>
          <w:lang w:val="uk-UA"/>
        </w:rPr>
        <w:t>их</w:t>
      </w:r>
      <w:r w:rsidRPr="00B144A1">
        <w:rPr>
          <w:rFonts w:ascii="Times New Roman" w:hAnsi="Times New Roman" w:cs="Times New Roman"/>
          <w:sz w:val="28"/>
          <w:szCs w:val="28"/>
          <w:lang w:val="uk-UA"/>
        </w:rPr>
        <w:t xml:space="preserve"> персонажі</w:t>
      </w:r>
      <w:r>
        <w:rPr>
          <w:rFonts w:ascii="Times New Roman" w:hAnsi="Times New Roman" w:cs="Times New Roman"/>
          <w:sz w:val="28"/>
          <w:szCs w:val="28"/>
          <w:lang w:val="uk-UA"/>
        </w:rPr>
        <w:t>в</w:t>
      </w:r>
      <w:r w:rsidRPr="00B144A1">
        <w:rPr>
          <w:rFonts w:ascii="Times New Roman" w:hAnsi="Times New Roman" w:cs="Times New Roman"/>
          <w:sz w:val="28"/>
          <w:szCs w:val="28"/>
          <w:lang w:val="uk-UA"/>
        </w:rPr>
        <w:t xml:space="preserve"> радянської культури не мають батьків: функцію батька тут виконують партія та держава. Саме вон</w:t>
      </w:r>
      <w:r>
        <w:rPr>
          <w:rFonts w:ascii="Times New Roman" w:hAnsi="Times New Roman" w:cs="Times New Roman"/>
          <w:sz w:val="28"/>
          <w:szCs w:val="28"/>
          <w:lang w:val="uk-UA"/>
        </w:rPr>
        <w:t>и</w:t>
      </w:r>
      <w:r w:rsidRPr="00B144A1">
        <w:rPr>
          <w:rFonts w:ascii="Times New Roman" w:hAnsi="Times New Roman" w:cs="Times New Roman"/>
          <w:sz w:val="28"/>
          <w:szCs w:val="28"/>
          <w:lang w:val="uk-UA"/>
        </w:rPr>
        <w:t xml:space="preserve"> і піклу</w:t>
      </w:r>
      <w:r>
        <w:rPr>
          <w:rFonts w:ascii="Times New Roman" w:hAnsi="Times New Roman" w:cs="Times New Roman"/>
          <w:sz w:val="28"/>
          <w:szCs w:val="28"/>
          <w:lang w:val="uk-UA"/>
        </w:rPr>
        <w:t>ю</w:t>
      </w:r>
      <w:r w:rsidRPr="00B144A1">
        <w:rPr>
          <w:rFonts w:ascii="Times New Roman" w:hAnsi="Times New Roman" w:cs="Times New Roman"/>
          <w:sz w:val="28"/>
          <w:szCs w:val="28"/>
          <w:lang w:val="uk-UA"/>
        </w:rPr>
        <w:t xml:space="preserve">ться про неї. </w:t>
      </w:r>
    </w:p>
    <w:p w:rsidR="00BF6C97" w:rsidRPr="00B144A1" w:rsidRDefault="00BF6C97" w:rsidP="005D7FF8">
      <w:pPr>
        <w:spacing w:after="0" w:line="384" w:lineRule="auto"/>
        <w:ind w:firstLine="851"/>
        <w:jc w:val="both"/>
        <w:rPr>
          <w:rFonts w:ascii="Times New Roman" w:hAnsi="Times New Roman" w:cs="Times New Roman"/>
          <w:sz w:val="28"/>
          <w:szCs w:val="28"/>
          <w:lang w:val="uk-UA"/>
        </w:rPr>
      </w:pPr>
      <w:r w:rsidRPr="00B144A1">
        <w:rPr>
          <w:rFonts w:ascii="Times New Roman" w:hAnsi="Times New Roman" w:cs="Times New Roman"/>
          <w:sz w:val="28"/>
          <w:szCs w:val="28"/>
          <w:lang w:val="uk-UA"/>
        </w:rPr>
        <w:t>У п'єсі</w:t>
      </w:r>
      <w:r>
        <w:rPr>
          <w:rFonts w:ascii="Times New Roman" w:hAnsi="Times New Roman" w:cs="Times New Roman"/>
          <w:sz w:val="28"/>
          <w:szCs w:val="28"/>
          <w:lang w:val="uk-UA"/>
        </w:rPr>
        <w:t xml:space="preserve"> К. Треньова</w:t>
      </w:r>
      <w:r w:rsidRPr="00B144A1">
        <w:rPr>
          <w:rFonts w:ascii="Times New Roman" w:hAnsi="Times New Roman" w:cs="Times New Roman"/>
          <w:sz w:val="28"/>
          <w:szCs w:val="28"/>
          <w:lang w:val="uk-UA"/>
        </w:rPr>
        <w:t xml:space="preserve"> «Любов Ярова», </w:t>
      </w:r>
      <w:r>
        <w:rPr>
          <w:rFonts w:ascii="Times New Roman" w:hAnsi="Times New Roman" w:cs="Times New Roman"/>
          <w:sz w:val="28"/>
          <w:szCs w:val="28"/>
          <w:lang w:val="uk-UA"/>
        </w:rPr>
        <w:t>у якій зображено</w:t>
      </w:r>
      <w:r w:rsidRPr="00B144A1">
        <w:rPr>
          <w:rFonts w:ascii="Times New Roman" w:hAnsi="Times New Roman" w:cs="Times New Roman"/>
          <w:sz w:val="28"/>
          <w:szCs w:val="28"/>
          <w:lang w:val="uk-UA"/>
        </w:rPr>
        <w:t xml:space="preserve"> події громадянської війни, підпільниця Любов Ярова відрікається від свого чоловіка-білогвардійця, якого вона любить, в ім'я нового світу. У романі Островського</w:t>
      </w:r>
      <w:r>
        <w:rPr>
          <w:rFonts w:ascii="Times New Roman" w:hAnsi="Times New Roman" w:cs="Times New Roman"/>
          <w:sz w:val="28"/>
          <w:szCs w:val="28"/>
          <w:lang w:val="uk-UA"/>
        </w:rPr>
        <w:t xml:space="preserve"> </w:t>
      </w:r>
      <w:r w:rsidRPr="00B144A1">
        <w:rPr>
          <w:rFonts w:ascii="Times New Roman" w:hAnsi="Times New Roman" w:cs="Times New Roman"/>
          <w:sz w:val="28"/>
          <w:szCs w:val="28"/>
          <w:lang w:val="uk-UA"/>
        </w:rPr>
        <w:t>«Як гартувалася сталь» Тая виходить заміж за Павла Корчагіна, інваліда, і щаслива з ним, так як Павло втілює для неї, дівч</w:t>
      </w:r>
      <w:r>
        <w:rPr>
          <w:rFonts w:ascii="Times New Roman" w:hAnsi="Times New Roman" w:cs="Times New Roman"/>
          <w:sz w:val="28"/>
          <w:szCs w:val="28"/>
          <w:lang w:val="uk-UA"/>
        </w:rPr>
        <w:t>ини</w:t>
      </w:r>
      <w:r w:rsidRPr="00B144A1">
        <w:rPr>
          <w:rFonts w:ascii="Times New Roman" w:hAnsi="Times New Roman" w:cs="Times New Roman"/>
          <w:sz w:val="28"/>
          <w:szCs w:val="28"/>
          <w:lang w:val="uk-UA"/>
        </w:rPr>
        <w:t xml:space="preserve"> з міщанської р</w:t>
      </w:r>
      <w:r>
        <w:rPr>
          <w:rFonts w:ascii="Times New Roman" w:hAnsi="Times New Roman" w:cs="Times New Roman"/>
          <w:sz w:val="28"/>
          <w:szCs w:val="28"/>
          <w:lang w:val="uk-UA"/>
        </w:rPr>
        <w:t xml:space="preserve">одини, героя, який віддав все – </w:t>
      </w:r>
      <w:r w:rsidRPr="00B144A1">
        <w:rPr>
          <w:rFonts w:ascii="Times New Roman" w:hAnsi="Times New Roman" w:cs="Times New Roman"/>
          <w:sz w:val="28"/>
          <w:szCs w:val="28"/>
          <w:lang w:val="uk-UA"/>
        </w:rPr>
        <w:t xml:space="preserve">і здоров'я, і </w:t>
      </w:r>
      <w:r>
        <w:rPr>
          <w:rFonts w:ascii="Times New Roman" w:hAnsi="Times New Roman" w:cs="Times New Roman"/>
          <w:sz w:val="28"/>
          <w:szCs w:val="28"/>
          <w:lang w:val="uk-UA"/>
        </w:rPr>
        <w:t>молодість, і душевні сили –</w:t>
      </w:r>
      <w:r w:rsidRPr="00B144A1">
        <w:rPr>
          <w:rFonts w:ascii="Times New Roman" w:hAnsi="Times New Roman" w:cs="Times New Roman"/>
          <w:sz w:val="28"/>
          <w:szCs w:val="28"/>
          <w:lang w:val="uk-UA"/>
        </w:rPr>
        <w:t xml:space="preserve"> «боротьбі за спра</w:t>
      </w:r>
      <w:r>
        <w:rPr>
          <w:rFonts w:ascii="Times New Roman" w:hAnsi="Times New Roman" w:cs="Times New Roman"/>
          <w:sz w:val="28"/>
          <w:szCs w:val="28"/>
          <w:lang w:val="uk-UA"/>
        </w:rPr>
        <w:t>ву звільнення робітничого класу</w:t>
      </w:r>
      <w:r w:rsidRPr="00B144A1">
        <w:rPr>
          <w:rFonts w:ascii="Times New Roman" w:hAnsi="Times New Roman" w:cs="Times New Roman"/>
          <w:sz w:val="28"/>
          <w:szCs w:val="28"/>
          <w:lang w:val="uk-UA"/>
        </w:rPr>
        <w:t>».</w:t>
      </w:r>
    </w:p>
    <w:p w:rsidR="00BF6C97" w:rsidRDefault="00BF6C97" w:rsidP="005D7FF8">
      <w:pPr>
        <w:spacing w:after="0" w:line="384" w:lineRule="auto"/>
        <w:ind w:firstLine="851"/>
        <w:jc w:val="both"/>
        <w:rPr>
          <w:rFonts w:ascii="Times New Roman" w:hAnsi="Times New Roman" w:cs="Times New Roman"/>
          <w:sz w:val="28"/>
          <w:szCs w:val="28"/>
          <w:lang w:val="uk-UA"/>
        </w:rPr>
      </w:pPr>
      <w:r w:rsidRPr="00B144A1">
        <w:rPr>
          <w:rFonts w:ascii="Times New Roman" w:hAnsi="Times New Roman" w:cs="Times New Roman"/>
          <w:sz w:val="28"/>
          <w:szCs w:val="28"/>
          <w:lang w:val="uk-UA"/>
        </w:rPr>
        <w:t xml:space="preserve">Поруч </w:t>
      </w:r>
      <w:r>
        <w:rPr>
          <w:rFonts w:ascii="Times New Roman" w:hAnsi="Times New Roman" w:cs="Times New Roman"/>
          <w:sz w:val="28"/>
          <w:szCs w:val="28"/>
          <w:lang w:val="uk-UA"/>
        </w:rPr>
        <w:t>і</w:t>
      </w:r>
      <w:r w:rsidRPr="00B144A1">
        <w:rPr>
          <w:rFonts w:ascii="Times New Roman" w:hAnsi="Times New Roman" w:cs="Times New Roman"/>
          <w:sz w:val="28"/>
          <w:szCs w:val="28"/>
          <w:lang w:val="uk-UA"/>
        </w:rPr>
        <w:t>з жінкою, яка жертвує традиційним уявленням про жіноче щастя заради майбутнього, в радянській літер</w:t>
      </w:r>
      <w:r>
        <w:rPr>
          <w:rFonts w:ascii="Times New Roman" w:hAnsi="Times New Roman" w:cs="Times New Roman"/>
          <w:sz w:val="28"/>
          <w:szCs w:val="28"/>
          <w:lang w:val="uk-UA"/>
        </w:rPr>
        <w:t>атурі з'являється образ жінки-</w:t>
      </w:r>
      <w:r w:rsidRPr="00B144A1">
        <w:rPr>
          <w:rFonts w:ascii="Times New Roman" w:hAnsi="Times New Roman" w:cs="Times New Roman"/>
          <w:sz w:val="28"/>
          <w:szCs w:val="28"/>
          <w:lang w:val="uk-UA"/>
        </w:rPr>
        <w:t xml:space="preserve">працівниці і </w:t>
      </w:r>
      <w:r>
        <w:rPr>
          <w:rFonts w:ascii="Times New Roman" w:hAnsi="Times New Roman" w:cs="Times New Roman"/>
          <w:sz w:val="28"/>
          <w:szCs w:val="28"/>
          <w:lang w:val="uk-UA"/>
        </w:rPr>
        <w:t>жінки-керівника</w:t>
      </w:r>
      <w:r w:rsidRPr="00B144A1">
        <w:rPr>
          <w:rFonts w:ascii="Times New Roman" w:hAnsi="Times New Roman" w:cs="Times New Roman"/>
          <w:sz w:val="28"/>
          <w:szCs w:val="28"/>
          <w:lang w:val="uk-UA"/>
        </w:rPr>
        <w:t xml:space="preserve">. У 1920-ті роки процес </w:t>
      </w:r>
      <w:r>
        <w:rPr>
          <w:rFonts w:ascii="Times New Roman" w:hAnsi="Times New Roman" w:cs="Times New Roman"/>
          <w:sz w:val="28"/>
          <w:szCs w:val="28"/>
          <w:lang w:val="uk-UA"/>
        </w:rPr>
        <w:t>руйнування</w:t>
      </w:r>
      <w:r w:rsidRPr="00B144A1">
        <w:rPr>
          <w:rFonts w:ascii="Times New Roman" w:hAnsi="Times New Roman" w:cs="Times New Roman"/>
          <w:sz w:val="28"/>
          <w:szCs w:val="28"/>
          <w:lang w:val="uk-UA"/>
        </w:rPr>
        <w:t xml:space="preserve"> старих патріархальних уявлень </w:t>
      </w:r>
      <w:r>
        <w:rPr>
          <w:rFonts w:ascii="Times New Roman" w:hAnsi="Times New Roman" w:cs="Times New Roman"/>
          <w:sz w:val="28"/>
          <w:szCs w:val="28"/>
          <w:lang w:val="uk-UA"/>
        </w:rPr>
        <w:t>відбувався драматично</w:t>
      </w:r>
      <w:r w:rsidRPr="00B144A1">
        <w:rPr>
          <w:rFonts w:ascii="Times New Roman" w:hAnsi="Times New Roman" w:cs="Times New Roman"/>
          <w:sz w:val="28"/>
          <w:szCs w:val="28"/>
          <w:lang w:val="uk-UA"/>
        </w:rPr>
        <w:t xml:space="preserve">. Як приклад можна привести роман Ф.Гладкова «Цемент» (1925), який бурхливо обговорювалося </w:t>
      </w:r>
      <w:r>
        <w:rPr>
          <w:rFonts w:ascii="Times New Roman" w:hAnsi="Times New Roman" w:cs="Times New Roman"/>
          <w:sz w:val="28"/>
          <w:szCs w:val="28"/>
          <w:lang w:val="uk-UA"/>
        </w:rPr>
        <w:t xml:space="preserve">критиками </w:t>
      </w:r>
      <w:r w:rsidRPr="00B144A1">
        <w:rPr>
          <w:rFonts w:ascii="Times New Roman" w:hAnsi="Times New Roman" w:cs="Times New Roman"/>
          <w:sz w:val="28"/>
          <w:szCs w:val="28"/>
          <w:lang w:val="uk-UA"/>
        </w:rPr>
        <w:t xml:space="preserve">в той час саме з точки зору гендерних проблем. Слід зауважити, що цей твір важко беззастережно визнати соцреалістичним: </w:t>
      </w:r>
      <w:r>
        <w:rPr>
          <w:rFonts w:ascii="Times New Roman" w:hAnsi="Times New Roman" w:cs="Times New Roman"/>
          <w:sz w:val="28"/>
          <w:szCs w:val="28"/>
          <w:lang w:val="uk-UA"/>
        </w:rPr>
        <w:t>він написаний у</w:t>
      </w:r>
      <w:r w:rsidRPr="00B144A1">
        <w:rPr>
          <w:rFonts w:ascii="Times New Roman" w:hAnsi="Times New Roman" w:cs="Times New Roman"/>
          <w:sz w:val="28"/>
          <w:szCs w:val="28"/>
          <w:lang w:val="uk-UA"/>
        </w:rPr>
        <w:t xml:space="preserve"> стилістично складн</w:t>
      </w:r>
      <w:r>
        <w:rPr>
          <w:rFonts w:ascii="Times New Roman" w:hAnsi="Times New Roman" w:cs="Times New Roman"/>
          <w:sz w:val="28"/>
          <w:szCs w:val="28"/>
          <w:lang w:val="uk-UA"/>
        </w:rPr>
        <w:t>ій</w:t>
      </w:r>
      <w:r w:rsidRPr="00B144A1">
        <w:rPr>
          <w:rFonts w:ascii="Times New Roman" w:hAnsi="Times New Roman" w:cs="Times New Roman"/>
          <w:sz w:val="28"/>
          <w:szCs w:val="28"/>
          <w:lang w:val="uk-UA"/>
        </w:rPr>
        <w:t xml:space="preserve"> манері, а необхідний для соцреалізму сюжет про перехід героя від «стихійності» (тобто неусвідомленої ненависті до гнобителів і ворогам, що спонукає героя на необдумані, дикі і неефективні вчинки, що можна співвіднести з якостями, що репрезенту</w:t>
      </w:r>
      <w:r>
        <w:rPr>
          <w:rFonts w:ascii="Times New Roman" w:hAnsi="Times New Roman" w:cs="Times New Roman"/>
          <w:sz w:val="28"/>
          <w:szCs w:val="28"/>
          <w:lang w:val="uk-UA"/>
        </w:rPr>
        <w:t>ю</w:t>
      </w:r>
      <w:r w:rsidRPr="00B144A1">
        <w:rPr>
          <w:rFonts w:ascii="Times New Roman" w:hAnsi="Times New Roman" w:cs="Times New Roman"/>
          <w:sz w:val="28"/>
          <w:szCs w:val="28"/>
          <w:lang w:val="uk-UA"/>
        </w:rPr>
        <w:t xml:space="preserve">ться культурою як «жіночі») до «свідомості» (тобто до прийняття партійного керівництва) не проявляючи чітко. </w:t>
      </w:r>
    </w:p>
    <w:p w:rsidR="00BF6C97" w:rsidRDefault="00BF6C97" w:rsidP="005D7FF8">
      <w:pPr>
        <w:spacing w:after="0" w:line="384" w:lineRule="auto"/>
        <w:ind w:firstLine="851"/>
        <w:jc w:val="both"/>
        <w:rPr>
          <w:rFonts w:ascii="Times New Roman" w:hAnsi="Times New Roman" w:cs="Times New Roman"/>
          <w:sz w:val="28"/>
          <w:szCs w:val="28"/>
          <w:lang w:val="uk-UA"/>
        </w:rPr>
      </w:pPr>
      <w:r w:rsidRPr="00B144A1">
        <w:rPr>
          <w:rFonts w:ascii="Times New Roman" w:hAnsi="Times New Roman" w:cs="Times New Roman"/>
          <w:sz w:val="28"/>
          <w:szCs w:val="28"/>
          <w:lang w:val="uk-UA"/>
        </w:rPr>
        <w:t xml:space="preserve">Головний герой цього роману колишній робітник Гліб Чумалов, якого в робочому селищі вважали загиблим </w:t>
      </w:r>
      <w:r>
        <w:rPr>
          <w:rFonts w:ascii="Times New Roman" w:hAnsi="Times New Roman" w:cs="Times New Roman"/>
          <w:sz w:val="28"/>
          <w:szCs w:val="28"/>
          <w:lang w:val="uk-UA"/>
        </w:rPr>
        <w:t>у</w:t>
      </w:r>
      <w:r w:rsidRPr="00B144A1">
        <w:rPr>
          <w:rFonts w:ascii="Times New Roman" w:hAnsi="Times New Roman" w:cs="Times New Roman"/>
          <w:sz w:val="28"/>
          <w:szCs w:val="28"/>
          <w:lang w:val="uk-UA"/>
        </w:rPr>
        <w:t xml:space="preserve"> білогвардійських катівнях, повертається з громадянської війни додому. Він мріє про домашній затишок, який </w:t>
      </w:r>
      <w:r>
        <w:rPr>
          <w:rFonts w:ascii="Times New Roman" w:hAnsi="Times New Roman" w:cs="Times New Roman"/>
          <w:sz w:val="28"/>
          <w:szCs w:val="28"/>
          <w:lang w:val="uk-UA"/>
        </w:rPr>
        <w:t>раніше</w:t>
      </w:r>
      <w:r w:rsidRPr="00B144A1">
        <w:rPr>
          <w:rFonts w:ascii="Times New Roman" w:hAnsi="Times New Roman" w:cs="Times New Roman"/>
          <w:sz w:val="28"/>
          <w:szCs w:val="28"/>
          <w:lang w:val="uk-UA"/>
        </w:rPr>
        <w:t xml:space="preserve"> створювала йому ніжна і покірна дружина Даша. Але не </w:t>
      </w:r>
      <w:r>
        <w:rPr>
          <w:rFonts w:ascii="Times New Roman" w:hAnsi="Times New Roman" w:cs="Times New Roman"/>
          <w:sz w:val="28"/>
          <w:szCs w:val="28"/>
          <w:lang w:val="uk-UA"/>
        </w:rPr>
        <w:t>так склалося, як гадалося</w:t>
      </w:r>
      <w:r w:rsidRPr="00B144A1">
        <w:rPr>
          <w:rFonts w:ascii="Times New Roman" w:hAnsi="Times New Roman" w:cs="Times New Roman"/>
          <w:sz w:val="28"/>
          <w:szCs w:val="28"/>
          <w:lang w:val="uk-UA"/>
        </w:rPr>
        <w:t xml:space="preserve">. Даша не хоче більше виконувати традиційну </w:t>
      </w:r>
      <w:r w:rsidRPr="00B144A1">
        <w:rPr>
          <w:rFonts w:ascii="Times New Roman" w:hAnsi="Times New Roman" w:cs="Times New Roman"/>
          <w:sz w:val="28"/>
          <w:szCs w:val="28"/>
          <w:lang w:val="uk-UA"/>
        </w:rPr>
        <w:lastRenderedPageBreak/>
        <w:t xml:space="preserve">патріархальну роль дружини, матері і домогосподарки. Вона стала радянським керівником, а дочку віддала в дитячий будинок, харчується в їдальні, а вечори проводить над вивченням Маркса. Це викликає розлад у </w:t>
      </w:r>
      <w:r>
        <w:rPr>
          <w:rFonts w:ascii="Times New Roman" w:hAnsi="Times New Roman" w:cs="Times New Roman"/>
          <w:sz w:val="28"/>
          <w:szCs w:val="28"/>
          <w:lang w:val="uk-UA"/>
        </w:rPr>
        <w:t xml:space="preserve">стосунках </w:t>
      </w:r>
      <w:r w:rsidRPr="00B144A1">
        <w:rPr>
          <w:rFonts w:ascii="Times New Roman" w:hAnsi="Times New Roman" w:cs="Times New Roman"/>
          <w:sz w:val="28"/>
          <w:szCs w:val="28"/>
          <w:lang w:val="uk-UA"/>
        </w:rPr>
        <w:t xml:space="preserve">подружжя. </w:t>
      </w:r>
    </w:p>
    <w:p w:rsidR="00BF6C97" w:rsidRDefault="00BF6C97" w:rsidP="005D7FF8">
      <w:pPr>
        <w:spacing w:after="0" w:line="384" w:lineRule="auto"/>
        <w:ind w:firstLine="851"/>
        <w:jc w:val="both"/>
        <w:rPr>
          <w:rFonts w:ascii="Times New Roman" w:hAnsi="Times New Roman" w:cs="Times New Roman"/>
          <w:sz w:val="28"/>
          <w:szCs w:val="28"/>
          <w:lang w:val="uk-UA"/>
        </w:rPr>
      </w:pPr>
      <w:r w:rsidRPr="00B144A1">
        <w:rPr>
          <w:rFonts w:ascii="Times New Roman" w:hAnsi="Times New Roman" w:cs="Times New Roman"/>
          <w:sz w:val="28"/>
          <w:szCs w:val="28"/>
          <w:lang w:val="uk-UA"/>
        </w:rPr>
        <w:t xml:space="preserve">На думку автора роману, мало повалити владу капіталу в державному масштабі, необхідно перемогти буржуазні забобони в сім'ї. Даша і Гліб люблять один одного, </w:t>
      </w:r>
      <w:r>
        <w:rPr>
          <w:rFonts w:ascii="Times New Roman" w:hAnsi="Times New Roman" w:cs="Times New Roman"/>
          <w:sz w:val="28"/>
          <w:szCs w:val="28"/>
          <w:lang w:val="uk-UA"/>
        </w:rPr>
        <w:t>проте</w:t>
      </w:r>
      <w:r w:rsidRPr="00B144A1">
        <w:rPr>
          <w:rFonts w:ascii="Times New Roman" w:hAnsi="Times New Roman" w:cs="Times New Roman"/>
          <w:sz w:val="28"/>
          <w:szCs w:val="28"/>
          <w:lang w:val="uk-UA"/>
        </w:rPr>
        <w:t xml:space="preserve"> Даша вимагає від чоловіка визнання її нового </w:t>
      </w:r>
      <w:r>
        <w:rPr>
          <w:rFonts w:ascii="Times New Roman" w:hAnsi="Times New Roman" w:cs="Times New Roman"/>
          <w:sz w:val="28"/>
          <w:szCs w:val="28"/>
          <w:lang w:val="uk-UA"/>
        </w:rPr>
        <w:t xml:space="preserve">статусу </w:t>
      </w:r>
      <w:r w:rsidRPr="00B144A1">
        <w:rPr>
          <w:rFonts w:ascii="Times New Roman" w:hAnsi="Times New Roman" w:cs="Times New Roman"/>
          <w:sz w:val="28"/>
          <w:szCs w:val="28"/>
          <w:lang w:val="uk-UA"/>
        </w:rPr>
        <w:t>громадсько</w:t>
      </w:r>
      <w:r>
        <w:rPr>
          <w:rFonts w:ascii="Times New Roman" w:hAnsi="Times New Roman" w:cs="Times New Roman"/>
          <w:sz w:val="28"/>
          <w:szCs w:val="28"/>
          <w:lang w:val="uk-UA"/>
        </w:rPr>
        <w:t>ї</w:t>
      </w:r>
      <w:r w:rsidRPr="00B144A1">
        <w:rPr>
          <w:rFonts w:ascii="Times New Roman" w:hAnsi="Times New Roman" w:cs="Times New Roman"/>
          <w:sz w:val="28"/>
          <w:szCs w:val="28"/>
          <w:lang w:val="uk-UA"/>
        </w:rPr>
        <w:t xml:space="preserve"> особи. </w:t>
      </w:r>
    </w:p>
    <w:p w:rsidR="00BF6C97" w:rsidRDefault="00BF6C97" w:rsidP="005D7FF8">
      <w:pPr>
        <w:spacing w:after="0" w:line="384" w:lineRule="auto"/>
        <w:ind w:firstLine="851"/>
        <w:jc w:val="both"/>
        <w:rPr>
          <w:rFonts w:ascii="Times New Roman" w:hAnsi="Times New Roman" w:cs="Times New Roman"/>
          <w:sz w:val="28"/>
          <w:szCs w:val="28"/>
          <w:lang w:val="uk-UA"/>
        </w:rPr>
      </w:pPr>
      <w:r w:rsidRPr="00B144A1">
        <w:rPr>
          <w:rFonts w:ascii="Times New Roman" w:hAnsi="Times New Roman" w:cs="Times New Roman"/>
          <w:sz w:val="28"/>
          <w:szCs w:val="28"/>
          <w:lang w:val="uk-UA"/>
        </w:rPr>
        <w:t xml:space="preserve">Паралельно </w:t>
      </w:r>
      <w:r>
        <w:rPr>
          <w:rFonts w:ascii="Times New Roman" w:hAnsi="Times New Roman" w:cs="Times New Roman"/>
          <w:sz w:val="28"/>
          <w:szCs w:val="28"/>
          <w:lang w:val="uk-UA"/>
        </w:rPr>
        <w:t xml:space="preserve">з </w:t>
      </w:r>
      <w:r w:rsidRPr="00B144A1">
        <w:rPr>
          <w:rFonts w:ascii="Times New Roman" w:hAnsi="Times New Roman" w:cs="Times New Roman"/>
          <w:sz w:val="28"/>
          <w:szCs w:val="28"/>
          <w:lang w:val="uk-UA"/>
        </w:rPr>
        <w:t>сімейно-любовним</w:t>
      </w:r>
      <w:r>
        <w:rPr>
          <w:rFonts w:ascii="Times New Roman" w:hAnsi="Times New Roman" w:cs="Times New Roman"/>
          <w:sz w:val="28"/>
          <w:szCs w:val="28"/>
          <w:lang w:val="uk-UA"/>
        </w:rPr>
        <w:t>и</w:t>
      </w:r>
      <w:r w:rsidRPr="00B144A1">
        <w:rPr>
          <w:rFonts w:ascii="Times New Roman" w:hAnsi="Times New Roman" w:cs="Times New Roman"/>
          <w:sz w:val="28"/>
          <w:szCs w:val="28"/>
          <w:lang w:val="uk-UA"/>
        </w:rPr>
        <w:t xml:space="preserve"> перипеті</w:t>
      </w:r>
      <w:r>
        <w:rPr>
          <w:rFonts w:ascii="Times New Roman" w:hAnsi="Times New Roman" w:cs="Times New Roman"/>
          <w:sz w:val="28"/>
          <w:szCs w:val="28"/>
          <w:lang w:val="uk-UA"/>
        </w:rPr>
        <w:t>ями</w:t>
      </w:r>
      <w:r w:rsidRPr="00B144A1">
        <w:rPr>
          <w:rFonts w:ascii="Times New Roman" w:hAnsi="Times New Roman" w:cs="Times New Roman"/>
          <w:sz w:val="28"/>
          <w:szCs w:val="28"/>
          <w:lang w:val="uk-UA"/>
        </w:rPr>
        <w:t xml:space="preserve"> зображується відновлення заводу, в якому Гліб і Даша беруть </w:t>
      </w:r>
      <w:r>
        <w:rPr>
          <w:rFonts w:ascii="Times New Roman" w:hAnsi="Times New Roman" w:cs="Times New Roman"/>
          <w:sz w:val="28"/>
          <w:szCs w:val="28"/>
          <w:lang w:val="uk-UA"/>
        </w:rPr>
        <w:t>активну</w:t>
      </w:r>
      <w:r w:rsidRPr="00B144A1">
        <w:rPr>
          <w:rFonts w:ascii="Times New Roman" w:hAnsi="Times New Roman" w:cs="Times New Roman"/>
          <w:sz w:val="28"/>
          <w:szCs w:val="28"/>
          <w:lang w:val="uk-UA"/>
        </w:rPr>
        <w:t xml:space="preserve"> участь. Їм заважають партійні бюрократи, перевертні, які до того ж відмовляються визнати жінку своїм рівноправним товаришем і нерідко користуються службовим становищем, дозволяючи собі сексуальні домагання і навіть зґвалтування партійок. </w:t>
      </w:r>
    </w:p>
    <w:p w:rsidR="00BF6C97" w:rsidRPr="00B144A1" w:rsidRDefault="00BF6C97" w:rsidP="005D7FF8">
      <w:pPr>
        <w:spacing w:after="0" w:line="384" w:lineRule="auto"/>
        <w:ind w:firstLine="851"/>
        <w:jc w:val="both"/>
        <w:rPr>
          <w:rFonts w:ascii="Times New Roman" w:hAnsi="Times New Roman" w:cs="Times New Roman"/>
          <w:sz w:val="28"/>
          <w:szCs w:val="28"/>
          <w:lang w:val="uk-UA"/>
        </w:rPr>
      </w:pPr>
      <w:r w:rsidRPr="00B144A1">
        <w:rPr>
          <w:rFonts w:ascii="Times New Roman" w:hAnsi="Times New Roman" w:cs="Times New Roman"/>
          <w:sz w:val="28"/>
          <w:szCs w:val="28"/>
          <w:lang w:val="uk-UA"/>
        </w:rPr>
        <w:t>У дитячому будинку через погане харчування і хвороби помирає маленька дочка Чумалова (</w:t>
      </w:r>
      <w:r>
        <w:rPr>
          <w:rFonts w:ascii="Times New Roman" w:hAnsi="Times New Roman" w:cs="Times New Roman"/>
          <w:sz w:val="28"/>
          <w:szCs w:val="28"/>
          <w:lang w:val="uk-UA"/>
        </w:rPr>
        <w:t xml:space="preserve">тут дуже важлива стать дитини – </w:t>
      </w:r>
      <w:r w:rsidRPr="00B144A1">
        <w:rPr>
          <w:rFonts w:ascii="Times New Roman" w:hAnsi="Times New Roman" w:cs="Times New Roman"/>
          <w:sz w:val="28"/>
          <w:szCs w:val="28"/>
          <w:lang w:val="uk-UA"/>
        </w:rPr>
        <w:t>дівчинка як втілення повної беззахисності і слабкості). Це і створює основн</w:t>
      </w:r>
      <w:r>
        <w:rPr>
          <w:rFonts w:ascii="Times New Roman" w:hAnsi="Times New Roman" w:cs="Times New Roman"/>
          <w:sz w:val="28"/>
          <w:szCs w:val="28"/>
          <w:lang w:val="uk-UA"/>
        </w:rPr>
        <w:t>у</w:t>
      </w:r>
      <w:r w:rsidRPr="00B144A1">
        <w:rPr>
          <w:rFonts w:ascii="Times New Roman" w:hAnsi="Times New Roman" w:cs="Times New Roman"/>
          <w:sz w:val="28"/>
          <w:szCs w:val="28"/>
          <w:lang w:val="uk-UA"/>
        </w:rPr>
        <w:t xml:space="preserve"> гендерн</w:t>
      </w:r>
      <w:r>
        <w:rPr>
          <w:rFonts w:ascii="Times New Roman" w:hAnsi="Times New Roman" w:cs="Times New Roman"/>
          <w:sz w:val="28"/>
          <w:szCs w:val="28"/>
          <w:lang w:val="uk-UA"/>
        </w:rPr>
        <w:t>у</w:t>
      </w:r>
      <w:r w:rsidRPr="00B144A1">
        <w:rPr>
          <w:rFonts w:ascii="Times New Roman" w:hAnsi="Times New Roman" w:cs="Times New Roman"/>
          <w:sz w:val="28"/>
          <w:szCs w:val="28"/>
          <w:lang w:val="uk-UA"/>
        </w:rPr>
        <w:t xml:space="preserve"> напруг</w:t>
      </w:r>
      <w:r>
        <w:rPr>
          <w:rFonts w:ascii="Times New Roman" w:hAnsi="Times New Roman" w:cs="Times New Roman"/>
          <w:sz w:val="28"/>
          <w:szCs w:val="28"/>
          <w:lang w:val="uk-UA"/>
        </w:rPr>
        <w:t>у</w:t>
      </w:r>
      <w:r w:rsidRPr="00B144A1">
        <w:rPr>
          <w:rFonts w:ascii="Times New Roman" w:hAnsi="Times New Roman" w:cs="Times New Roman"/>
          <w:sz w:val="28"/>
          <w:szCs w:val="28"/>
          <w:lang w:val="uk-UA"/>
        </w:rPr>
        <w:t>. Новий сімейний уклад існує заради майбутнього, майбутнє повинно будувати молоде покоління, матір'ю якого могла б стати померла дівчинка. Прагнення до самореалізації Даші набуває відтінок егоїзму. Фінал роману в цьому сенсі залишається відкритим і покликаним почати дискусію.</w:t>
      </w:r>
    </w:p>
    <w:p w:rsidR="00BF6C97" w:rsidRDefault="00BF6C97" w:rsidP="005D7FF8">
      <w:pPr>
        <w:spacing w:after="0" w:line="384" w:lineRule="auto"/>
        <w:ind w:firstLine="851"/>
        <w:jc w:val="both"/>
        <w:rPr>
          <w:rFonts w:ascii="Times New Roman" w:hAnsi="Times New Roman" w:cs="Times New Roman"/>
          <w:sz w:val="28"/>
          <w:szCs w:val="28"/>
          <w:lang w:val="uk-UA"/>
        </w:rPr>
      </w:pPr>
      <w:r w:rsidRPr="00B144A1">
        <w:rPr>
          <w:rFonts w:ascii="Times New Roman" w:hAnsi="Times New Roman" w:cs="Times New Roman"/>
          <w:sz w:val="28"/>
          <w:szCs w:val="28"/>
          <w:lang w:val="uk-UA"/>
        </w:rPr>
        <w:t>Важливо, що в 30-і роки питання перестає бути дискусійним: жінка потрібна як мати майбутніх поколінь, і позитивна героїня радянської літератури вже не може залишити дітей заради кар'єри. Сімейна проблематика в радянському мистецтві завжди підпорядкована проблематиці державн</w:t>
      </w:r>
      <w:r>
        <w:rPr>
          <w:rFonts w:ascii="Times New Roman" w:hAnsi="Times New Roman" w:cs="Times New Roman"/>
          <w:sz w:val="28"/>
          <w:szCs w:val="28"/>
          <w:lang w:val="uk-UA"/>
        </w:rPr>
        <w:t>ій</w:t>
      </w:r>
      <w:r w:rsidRPr="00B144A1">
        <w:rPr>
          <w:rFonts w:ascii="Times New Roman" w:hAnsi="Times New Roman" w:cs="Times New Roman"/>
          <w:sz w:val="28"/>
          <w:szCs w:val="28"/>
          <w:lang w:val="uk-UA"/>
        </w:rPr>
        <w:t xml:space="preserve">. Можна сказати, що приватного життя у героїв радянського мистецтва немає. Радянська культура соцреалістичного періоду </w:t>
      </w:r>
      <w:r w:rsidRPr="00B144A1">
        <w:rPr>
          <w:rFonts w:ascii="Times New Roman" w:hAnsi="Times New Roman" w:cs="Times New Roman"/>
          <w:sz w:val="28"/>
          <w:szCs w:val="28"/>
          <w:lang w:val="uk-UA"/>
        </w:rPr>
        <w:lastRenderedPageBreak/>
        <w:t xml:space="preserve">не знає поняття «приватне життя», навпаки, саме прагнення замкнутися в сімейному маленькому світі стає предметом сатири. </w:t>
      </w:r>
    </w:p>
    <w:p w:rsidR="00BF6C97" w:rsidRDefault="00BF6C97" w:rsidP="005D7FF8">
      <w:pPr>
        <w:spacing w:after="0" w:line="384" w:lineRule="auto"/>
        <w:ind w:firstLine="851"/>
        <w:jc w:val="both"/>
        <w:rPr>
          <w:rFonts w:ascii="Times New Roman" w:hAnsi="Times New Roman" w:cs="Times New Roman"/>
          <w:sz w:val="28"/>
          <w:szCs w:val="28"/>
          <w:lang w:val="uk-UA"/>
        </w:rPr>
      </w:pPr>
      <w:r w:rsidRPr="00B144A1">
        <w:rPr>
          <w:rFonts w:ascii="Times New Roman" w:hAnsi="Times New Roman" w:cs="Times New Roman"/>
          <w:sz w:val="28"/>
          <w:szCs w:val="28"/>
          <w:lang w:val="uk-UA"/>
        </w:rPr>
        <w:t>У неофіційних колах існувала така хар</w:t>
      </w:r>
      <w:r>
        <w:rPr>
          <w:rFonts w:ascii="Times New Roman" w:hAnsi="Times New Roman" w:cs="Times New Roman"/>
          <w:sz w:val="28"/>
          <w:szCs w:val="28"/>
          <w:lang w:val="uk-UA"/>
        </w:rPr>
        <w:t xml:space="preserve">актеристика радянського роману / фільму: 30-ті роки – </w:t>
      </w:r>
      <w:r w:rsidRPr="00B144A1">
        <w:rPr>
          <w:rFonts w:ascii="Times New Roman" w:hAnsi="Times New Roman" w:cs="Times New Roman"/>
          <w:sz w:val="28"/>
          <w:szCs w:val="28"/>
          <w:lang w:val="uk-UA"/>
        </w:rPr>
        <w:t>юнак опановує трактор</w:t>
      </w:r>
      <w:r>
        <w:rPr>
          <w:rFonts w:ascii="Times New Roman" w:hAnsi="Times New Roman" w:cs="Times New Roman"/>
          <w:sz w:val="28"/>
          <w:szCs w:val="28"/>
          <w:lang w:val="uk-UA"/>
        </w:rPr>
        <w:t>, 40-ті роки – юнак опановує трактор</w:t>
      </w:r>
      <w:r w:rsidRPr="00B144A1">
        <w:rPr>
          <w:rFonts w:ascii="Times New Roman" w:hAnsi="Times New Roman" w:cs="Times New Roman"/>
          <w:sz w:val="28"/>
          <w:szCs w:val="28"/>
          <w:lang w:val="uk-UA"/>
        </w:rPr>
        <w:t xml:space="preserve"> і </w:t>
      </w:r>
      <w:r>
        <w:rPr>
          <w:rFonts w:ascii="Times New Roman" w:hAnsi="Times New Roman" w:cs="Times New Roman"/>
          <w:sz w:val="28"/>
          <w:szCs w:val="28"/>
          <w:lang w:val="uk-UA"/>
        </w:rPr>
        <w:t>заводить</w:t>
      </w:r>
      <w:r w:rsidRPr="00B144A1">
        <w:rPr>
          <w:rFonts w:ascii="Times New Roman" w:hAnsi="Times New Roman" w:cs="Times New Roman"/>
          <w:sz w:val="28"/>
          <w:szCs w:val="28"/>
          <w:lang w:val="uk-UA"/>
        </w:rPr>
        <w:t xml:space="preserve"> дівчину. Ця відмінність </w:t>
      </w:r>
      <w:r>
        <w:rPr>
          <w:rFonts w:ascii="Times New Roman" w:hAnsi="Times New Roman" w:cs="Times New Roman"/>
          <w:sz w:val="28"/>
          <w:szCs w:val="28"/>
          <w:lang w:val="uk-UA"/>
        </w:rPr>
        <w:t xml:space="preserve">є </w:t>
      </w:r>
      <w:r w:rsidRPr="00B144A1">
        <w:rPr>
          <w:rFonts w:ascii="Times New Roman" w:hAnsi="Times New Roman" w:cs="Times New Roman"/>
          <w:sz w:val="28"/>
          <w:szCs w:val="28"/>
          <w:lang w:val="uk-UA"/>
        </w:rPr>
        <w:t>досить важливо</w:t>
      </w:r>
      <w:r>
        <w:rPr>
          <w:rFonts w:ascii="Times New Roman" w:hAnsi="Times New Roman" w:cs="Times New Roman"/>
          <w:sz w:val="28"/>
          <w:szCs w:val="28"/>
          <w:lang w:val="uk-UA"/>
        </w:rPr>
        <w:t>ю</w:t>
      </w:r>
      <w:r w:rsidRPr="00B144A1">
        <w:rPr>
          <w:rFonts w:ascii="Times New Roman" w:hAnsi="Times New Roman" w:cs="Times New Roman"/>
          <w:sz w:val="28"/>
          <w:szCs w:val="28"/>
          <w:lang w:val="uk-UA"/>
        </w:rPr>
        <w:t xml:space="preserve">. Якщо в довоєнні роки вибір між суто особистим щастям і користю радянському суспільству оцінювався як драматичний (що не заважало йому бути завжди одним і тим же), то після війни сімейне щастя уявлялося як необхідне доповнення до виробничих успіхів. Сюжети романів і фільмів стають більш ідилічними. </w:t>
      </w:r>
    </w:p>
    <w:p w:rsidR="00BF6C97" w:rsidRDefault="00BF6C97" w:rsidP="005D7FF8">
      <w:pPr>
        <w:spacing w:after="0" w:line="384" w:lineRule="auto"/>
        <w:ind w:firstLine="851"/>
        <w:jc w:val="both"/>
        <w:rPr>
          <w:rFonts w:ascii="Times New Roman" w:hAnsi="Times New Roman" w:cs="Times New Roman"/>
          <w:sz w:val="28"/>
          <w:szCs w:val="28"/>
          <w:lang w:val="uk-UA"/>
        </w:rPr>
      </w:pPr>
      <w:r w:rsidRPr="00B144A1">
        <w:rPr>
          <w:rFonts w:ascii="Times New Roman" w:hAnsi="Times New Roman" w:cs="Times New Roman"/>
          <w:sz w:val="28"/>
          <w:szCs w:val="28"/>
          <w:lang w:val="uk-UA"/>
        </w:rPr>
        <w:t>Чоловічий хара</w:t>
      </w:r>
      <w:r>
        <w:rPr>
          <w:rFonts w:ascii="Times New Roman" w:hAnsi="Times New Roman" w:cs="Times New Roman"/>
          <w:sz w:val="28"/>
          <w:szCs w:val="28"/>
          <w:lang w:val="uk-UA"/>
        </w:rPr>
        <w:t xml:space="preserve">ктер в літературі соцреалізму – </w:t>
      </w:r>
      <w:r w:rsidRPr="00B144A1">
        <w:rPr>
          <w:rFonts w:ascii="Times New Roman" w:hAnsi="Times New Roman" w:cs="Times New Roman"/>
          <w:sz w:val="28"/>
          <w:szCs w:val="28"/>
          <w:lang w:val="uk-UA"/>
        </w:rPr>
        <w:t>це, як правило, характер героїчний. В основі більшості сюжетів лежить ідея виховання героя. Тому всіх чоловічих персонажів можна розділити на дві категорії: «сини» і їх символічні «батьки», які і забезпечують залучення «синів» до партійно-державни</w:t>
      </w:r>
      <w:r>
        <w:rPr>
          <w:rFonts w:ascii="Times New Roman" w:hAnsi="Times New Roman" w:cs="Times New Roman"/>
          <w:sz w:val="28"/>
          <w:szCs w:val="28"/>
          <w:lang w:val="uk-UA"/>
        </w:rPr>
        <w:t>х</w:t>
      </w:r>
      <w:r w:rsidRPr="00B144A1">
        <w:rPr>
          <w:rFonts w:ascii="Times New Roman" w:hAnsi="Times New Roman" w:cs="Times New Roman"/>
          <w:sz w:val="28"/>
          <w:szCs w:val="28"/>
          <w:lang w:val="uk-UA"/>
        </w:rPr>
        <w:t xml:space="preserve"> цінност</w:t>
      </w:r>
      <w:r>
        <w:rPr>
          <w:rFonts w:ascii="Times New Roman" w:hAnsi="Times New Roman" w:cs="Times New Roman"/>
          <w:sz w:val="28"/>
          <w:szCs w:val="28"/>
          <w:lang w:val="uk-UA"/>
        </w:rPr>
        <w:t>ей</w:t>
      </w:r>
      <w:r w:rsidRPr="00B144A1">
        <w:rPr>
          <w:rFonts w:ascii="Times New Roman" w:hAnsi="Times New Roman" w:cs="Times New Roman"/>
          <w:sz w:val="28"/>
          <w:szCs w:val="28"/>
          <w:lang w:val="uk-UA"/>
        </w:rPr>
        <w:t xml:space="preserve">. У ролі символічних «батьків» </w:t>
      </w:r>
      <w:r>
        <w:rPr>
          <w:rFonts w:ascii="Times New Roman" w:hAnsi="Times New Roman" w:cs="Times New Roman"/>
          <w:sz w:val="28"/>
          <w:szCs w:val="28"/>
          <w:lang w:val="uk-UA"/>
        </w:rPr>
        <w:t>у</w:t>
      </w:r>
      <w:r w:rsidRPr="00B144A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літературних і кінематографічних </w:t>
      </w:r>
      <w:r w:rsidRPr="00B144A1">
        <w:rPr>
          <w:rFonts w:ascii="Times New Roman" w:hAnsi="Times New Roman" w:cs="Times New Roman"/>
          <w:sz w:val="28"/>
          <w:szCs w:val="28"/>
          <w:lang w:val="uk-UA"/>
        </w:rPr>
        <w:t xml:space="preserve">сюжетах завжди виступають представники партії. Це представники старшого покоління, сивочолі </w:t>
      </w:r>
      <w:r>
        <w:rPr>
          <w:rFonts w:ascii="Times New Roman" w:hAnsi="Times New Roman" w:cs="Times New Roman"/>
          <w:sz w:val="28"/>
          <w:szCs w:val="28"/>
          <w:lang w:val="uk-UA"/>
        </w:rPr>
        <w:t>і загартовані в боях з ворогом.</w:t>
      </w:r>
    </w:p>
    <w:p w:rsidR="00BF6C97" w:rsidRDefault="00BF6C97" w:rsidP="005D7FF8">
      <w:pPr>
        <w:spacing w:after="0" w:line="384" w:lineRule="auto"/>
        <w:ind w:firstLine="851"/>
        <w:jc w:val="both"/>
        <w:rPr>
          <w:rFonts w:ascii="Times New Roman" w:hAnsi="Times New Roman" w:cs="Times New Roman"/>
          <w:sz w:val="28"/>
          <w:szCs w:val="28"/>
          <w:lang w:val="uk-UA"/>
        </w:rPr>
      </w:pPr>
      <w:r w:rsidRPr="00B144A1">
        <w:rPr>
          <w:rFonts w:ascii="Times New Roman" w:hAnsi="Times New Roman" w:cs="Times New Roman"/>
          <w:sz w:val="28"/>
          <w:szCs w:val="28"/>
          <w:lang w:val="uk-UA"/>
        </w:rPr>
        <w:t>Позитивни</w:t>
      </w:r>
      <w:r>
        <w:rPr>
          <w:rFonts w:ascii="Times New Roman" w:hAnsi="Times New Roman" w:cs="Times New Roman"/>
          <w:sz w:val="28"/>
          <w:szCs w:val="28"/>
          <w:lang w:val="uk-UA"/>
        </w:rPr>
        <w:t xml:space="preserve">й герой радянської літератури – </w:t>
      </w:r>
      <w:r w:rsidRPr="00B144A1">
        <w:rPr>
          <w:rFonts w:ascii="Times New Roman" w:hAnsi="Times New Roman" w:cs="Times New Roman"/>
          <w:sz w:val="28"/>
          <w:szCs w:val="28"/>
          <w:lang w:val="uk-UA"/>
        </w:rPr>
        <w:t>той, хто з «</w:t>
      </w:r>
      <w:r>
        <w:rPr>
          <w:rFonts w:ascii="Times New Roman" w:hAnsi="Times New Roman" w:cs="Times New Roman"/>
          <w:sz w:val="28"/>
          <w:szCs w:val="28"/>
          <w:lang w:val="uk-UA"/>
        </w:rPr>
        <w:t xml:space="preserve">ідеального </w:t>
      </w:r>
      <w:r w:rsidRPr="00B144A1">
        <w:rPr>
          <w:rFonts w:ascii="Times New Roman" w:hAnsi="Times New Roman" w:cs="Times New Roman"/>
          <w:sz w:val="28"/>
          <w:szCs w:val="28"/>
          <w:lang w:val="uk-UA"/>
        </w:rPr>
        <w:t>сина» перетворюється в «</w:t>
      </w:r>
      <w:r>
        <w:rPr>
          <w:rFonts w:ascii="Times New Roman" w:hAnsi="Times New Roman" w:cs="Times New Roman"/>
          <w:sz w:val="28"/>
          <w:szCs w:val="28"/>
          <w:lang w:val="uk-UA"/>
        </w:rPr>
        <w:t xml:space="preserve">ідеального </w:t>
      </w:r>
      <w:r w:rsidRPr="00B144A1">
        <w:rPr>
          <w:rFonts w:ascii="Times New Roman" w:hAnsi="Times New Roman" w:cs="Times New Roman"/>
          <w:sz w:val="28"/>
          <w:szCs w:val="28"/>
          <w:lang w:val="uk-UA"/>
        </w:rPr>
        <w:t xml:space="preserve">батька». </w:t>
      </w:r>
      <w:r>
        <w:rPr>
          <w:rFonts w:ascii="Times New Roman" w:hAnsi="Times New Roman" w:cs="Times New Roman"/>
          <w:sz w:val="28"/>
          <w:szCs w:val="28"/>
          <w:lang w:val="uk-UA"/>
        </w:rPr>
        <w:t>Слід зауважити,</w:t>
      </w:r>
      <w:r w:rsidRPr="00B144A1">
        <w:rPr>
          <w:rFonts w:ascii="Times New Roman" w:hAnsi="Times New Roman" w:cs="Times New Roman"/>
          <w:sz w:val="28"/>
          <w:szCs w:val="28"/>
          <w:lang w:val="uk-UA"/>
        </w:rPr>
        <w:t xml:space="preserve"> що в самовизначенні чоловічий герой не вільн</w:t>
      </w:r>
      <w:r>
        <w:rPr>
          <w:rFonts w:ascii="Times New Roman" w:hAnsi="Times New Roman" w:cs="Times New Roman"/>
          <w:sz w:val="28"/>
          <w:szCs w:val="28"/>
          <w:lang w:val="uk-UA"/>
        </w:rPr>
        <w:t>ий і певною мірою інфантильний.</w:t>
      </w:r>
    </w:p>
    <w:p w:rsidR="00BF6C97" w:rsidRPr="00B144A1" w:rsidRDefault="00BF6C97" w:rsidP="005D7FF8">
      <w:pPr>
        <w:spacing w:after="0" w:line="384" w:lineRule="auto"/>
        <w:ind w:firstLine="851"/>
        <w:jc w:val="both"/>
        <w:rPr>
          <w:rFonts w:ascii="Times New Roman" w:hAnsi="Times New Roman" w:cs="Times New Roman"/>
          <w:sz w:val="28"/>
          <w:szCs w:val="28"/>
          <w:lang w:val="uk-UA"/>
        </w:rPr>
      </w:pPr>
      <w:r w:rsidRPr="00B144A1">
        <w:rPr>
          <w:rFonts w:ascii="Times New Roman" w:hAnsi="Times New Roman" w:cs="Times New Roman"/>
          <w:sz w:val="28"/>
          <w:szCs w:val="28"/>
          <w:lang w:val="uk-UA"/>
        </w:rPr>
        <w:t xml:space="preserve">Радянська дитяча література представляє цю схему виховання «синів» ще більш спрощено, але гранично наочно. Негативним стає той персонаж, який цієї ієрархії підкорятися не бажає або підпорядковується вимушено, без наснаги. Цей </w:t>
      </w:r>
      <w:r>
        <w:rPr>
          <w:rFonts w:ascii="Times New Roman" w:hAnsi="Times New Roman" w:cs="Times New Roman"/>
          <w:sz w:val="28"/>
          <w:szCs w:val="28"/>
          <w:lang w:val="uk-UA"/>
        </w:rPr>
        <w:t xml:space="preserve">герой </w:t>
      </w:r>
      <w:r w:rsidRPr="00B144A1">
        <w:rPr>
          <w:rFonts w:ascii="Times New Roman" w:hAnsi="Times New Roman" w:cs="Times New Roman"/>
          <w:sz w:val="28"/>
          <w:szCs w:val="28"/>
          <w:lang w:val="uk-UA"/>
        </w:rPr>
        <w:t xml:space="preserve">обов'язково </w:t>
      </w:r>
      <w:r>
        <w:rPr>
          <w:rFonts w:ascii="Times New Roman" w:hAnsi="Times New Roman" w:cs="Times New Roman"/>
          <w:sz w:val="28"/>
          <w:szCs w:val="28"/>
          <w:lang w:val="uk-UA"/>
        </w:rPr>
        <w:t>у фіналі твору стане зрадником</w:t>
      </w:r>
      <w:r w:rsidRPr="00B144A1">
        <w:rPr>
          <w:rFonts w:ascii="Times New Roman" w:hAnsi="Times New Roman" w:cs="Times New Roman"/>
          <w:sz w:val="28"/>
          <w:szCs w:val="28"/>
          <w:lang w:val="uk-UA"/>
        </w:rPr>
        <w:t>.</w:t>
      </w:r>
    </w:p>
    <w:p w:rsidR="00BF6C97" w:rsidRDefault="00BF6C97"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соцреалістичній літературі і кіно с</w:t>
      </w:r>
      <w:r w:rsidRPr="00B144A1">
        <w:rPr>
          <w:rFonts w:ascii="Times New Roman" w:hAnsi="Times New Roman" w:cs="Times New Roman"/>
          <w:sz w:val="28"/>
          <w:szCs w:val="28"/>
          <w:lang w:val="uk-UA"/>
        </w:rPr>
        <w:t xml:space="preserve">илу герою, силу чоловікові завжди дає тільки партія. Звідси зображення чоловічого тіла: воно </w:t>
      </w:r>
      <w:r w:rsidRPr="00B144A1">
        <w:rPr>
          <w:rFonts w:ascii="Times New Roman" w:hAnsi="Times New Roman" w:cs="Times New Roman"/>
          <w:sz w:val="28"/>
          <w:szCs w:val="28"/>
          <w:lang w:val="uk-UA"/>
        </w:rPr>
        <w:lastRenderedPageBreak/>
        <w:t>функціонально залежно від того, куди людин</w:t>
      </w:r>
      <w:r>
        <w:rPr>
          <w:rFonts w:ascii="Times New Roman" w:hAnsi="Times New Roman" w:cs="Times New Roman"/>
          <w:sz w:val="28"/>
          <w:szCs w:val="28"/>
          <w:lang w:val="uk-UA"/>
        </w:rPr>
        <w:t>у</w:t>
      </w:r>
      <w:r w:rsidRPr="00B144A1">
        <w:rPr>
          <w:rFonts w:ascii="Times New Roman" w:hAnsi="Times New Roman" w:cs="Times New Roman"/>
          <w:sz w:val="28"/>
          <w:szCs w:val="28"/>
          <w:lang w:val="uk-UA"/>
        </w:rPr>
        <w:t xml:space="preserve"> кинула партія. Іноді невисокий зріст і фізична слабкість контрастують з силою духу чоловік</w:t>
      </w:r>
      <w:r>
        <w:rPr>
          <w:rFonts w:ascii="Times New Roman" w:hAnsi="Times New Roman" w:cs="Times New Roman"/>
          <w:sz w:val="28"/>
          <w:szCs w:val="28"/>
          <w:lang w:val="uk-UA"/>
        </w:rPr>
        <w:t>а</w:t>
      </w:r>
      <w:r w:rsidRPr="00B144A1">
        <w:rPr>
          <w:rFonts w:ascii="Times New Roman" w:hAnsi="Times New Roman" w:cs="Times New Roman"/>
          <w:sz w:val="28"/>
          <w:szCs w:val="28"/>
          <w:lang w:val="uk-UA"/>
        </w:rPr>
        <w:t xml:space="preserve">. Партійний Дух забезпечує прояв «чоловічої сили» всупереч природі. Звідси літературна канонізація інвалідів, постраждалих в ім'я народного справи, але </w:t>
      </w:r>
      <w:r>
        <w:rPr>
          <w:rFonts w:ascii="Times New Roman" w:hAnsi="Times New Roman" w:cs="Times New Roman"/>
          <w:sz w:val="28"/>
          <w:szCs w:val="28"/>
          <w:lang w:val="uk-UA"/>
        </w:rPr>
        <w:t xml:space="preserve">які </w:t>
      </w:r>
      <w:r w:rsidRPr="00B144A1">
        <w:rPr>
          <w:rFonts w:ascii="Times New Roman" w:hAnsi="Times New Roman" w:cs="Times New Roman"/>
          <w:sz w:val="28"/>
          <w:szCs w:val="28"/>
          <w:lang w:val="uk-UA"/>
        </w:rPr>
        <w:t>не піддалися хвороб</w:t>
      </w:r>
      <w:r>
        <w:rPr>
          <w:rFonts w:ascii="Times New Roman" w:hAnsi="Times New Roman" w:cs="Times New Roman"/>
          <w:sz w:val="28"/>
          <w:szCs w:val="28"/>
          <w:lang w:val="uk-UA"/>
        </w:rPr>
        <w:t>і</w:t>
      </w:r>
      <w:r w:rsidRPr="00B144A1">
        <w:rPr>
          <w:rFonts w:ascii="Times New Roman" w:hAnsi="Times New Roman" w:cs="Times New Roman"/>
          <w:sz w:val="28"/>
          <w:szCs w:val="28"/>
          <w:lang w:val="uk-UA"/>
        </w:rPr>
        <w:t>: вони не втратили віру в себе як представника радянського народу, радянської людини. Це і Павло</w:t>
      </w:r>
      <w:r>
        <w:rPr>
          <w:rFonts w:ascii="Times New Roman" w:hAnsi="Times New Roman" w:cs="Times New Roman"/>
          <w:sz w:val="28"/>
          <w:szCs w:val="28"/>
          <w:lang w:val="uk-UA"/>
        </w:rPr>
        <w:t xml:space="preserve"> Корчагін, і льотчик Маресьєв – </w:t>
      </w:r>
      <w:r w:rsidRPr="00B144A1">
        <w:rPr>
          <w:rFonts w:ascii="Times New Roman" w:hAnsi="Times New Roman" w:cs="Times New Roman"/>
          <w:sz w:val="28"/>
          <w:szCs w:val="28"/>
          <w:lang w:val="uk-UA"/>
        </w:rPr>
        <w:t>герой «Повісті про справжню людину» Б.</w:t>
      </w:r>
      <w:r>
        <w:rPr>
          <w:rFonts w:ascii="Times New Roman" w:hAnsi="Times New Roman" w:cs="Times New Roman"/>
          <w:sz w:val="28"/>
          <w:szCs w:val="28"/>
          <w:lang w:val="uk-UA"/>
        </w:rPr>
        <w:t> </w:t>
      </w:r>
      <w:r w:rsidRPr="00B144A1">
        <w:rPr>
          <w:rFonts w:ascii="Times New Roman" w:hAnsi="Times New Roman" w:cs="Times New Roman"/>
          <w:sz w:val="28"/>
          <w:szCs w:val="28"/>
          <w:lang w:val="uk-UA"/>
        </w:rPr>
        <w:t>Полевого, що втратив ноги, але не кинув воювати з ворогом, і багато менш відом</w:t>
      </w:r>
      <w:r>
        <w:rPr>
          <w:rFonts w:ascii="Times New Roman" w:hAnsi="Times New Roman" w:cs="Times New Roman"/>
          <w:sz w:val="28"/>
          <w:szCs w:val="28"/>
          <w:lang w:val="uk-UA"/>
        </w:rPr>
        <w:t>их на</w:t>
      </w:r>
      <w:r w:rsidRPr="00B144A1">
        <w:rPr>
          <w:rFonts w:ascii="Times New Roman" w:hAnsi="Times New Roman" w:cs="Times New Roman"/>
          <w:sz w:val="28"/>
          <w:szCs w:val="28"/>
          <w:lang w:val="uk-UA"/>
        </w:rPr>
        <w:t xml:space="preserve"> сьогодні персонажі</w:t>
      </w:r>
      <w:r>
        <w:rPr>
          <w:rFonts w:ascii="Times New Roman" w:hAnsi="Times New Roman" w:cs="Times New Roman"/>
          <w:sz w:val="28"/>
          <w:szCs w:val="28"/>
          <w:lang w:val="uk-UA"/>
        </w:rPr>
        <w:t>в</w:t>
      </w:r>
      <w:r w:rsidRPr="00B144A1">
        <w:rPr>
          <w:rFonts w:ascii="Times New Roman" w:hAnsi="Times New Roman" w:cs="Times New Roman"/>
          <w:sz w:val="28"/>
          <w:szCs w:val="28"/>
          <w:lang w:val="uk-UA"/>
        </w:rPr>
        <w:t xml:space="preserve"> радянської міфології. </w:t>
      </w:r>
    </w:p>
    <w:p w:rsidR="00ED368B" w:rsidRPr="007960FF" w:rsidRDefault="00ED368B" w:rsidP="005D7FF8">
      <w:pPr>
        <w:spacing w:line="384" w:lineRule="auto"/>
        <w:rPr>
          <w:b/>
          <w:lang w:val="uk-UA"/>
        </w:rPr>
      </w:pPr>
    </w:p>
    <w:p w:rsidR="007960FF" w:rsidRPr="008B7AF5" w:rsidRDefault="007960FF" w:rsidP="005D7FF8">
      <w:pPr>
        <w:spacing w:line="384" w:lineRule="auto"/>
        <w:ind w:firstLine="851"/>
        <w:rPr>
          <w:b/>
          <w:lang w:val="uk-UA"/>
        </w:rPr>
      </w:pPr>
      <w:r w:rsidRPr="007960FF">
        <w:rPr>
          <w:rFonts w:ascii="Times New Roman" w:hAnsi="Times New Roman"/>
          <w:b/>
          <w:sz w:val="28"/>
          <w:szCs w:val="28"/>
          <w:lang w:val="uk-UA"/>
        </w:rPr>
        <w:t>Висновки до розділу 1</w:t>
      </w:r>
    </w:p>
    <w:p w:rsidR="00A95C9F" w:rsidRPr="0076646C" w:rsidRDefault="00BE594B"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w:t>
      </w:r>
      <w:r w:rsidR="00A95C9F">
        <w:rPr>
          <w:rFonts w:ascii="Times New Roman" w:hAnsi="Times New Roman" w:cs="Times New Roman"/>
          <w:sz w:val="28"/>
          <w:szCs w:val="28"/>
          <w:lang w:val="uk-UA"/>
        </w:rPr>
        <w:t xml:space="preserve"> літературі художній образ </w:t>
      </w:r>
      <w:r w:rsidR="00A95C9F" w:rsidRPr="007823C9">
        <w:rPr>
          <w:rFonts w:ascii="Times New Roman" w:hAnsi="Times New Roman" w:cs="Times New Roman"/>
          <w:sz w:val="28"/>
          <w:szCs w:val="28"/>
          <w:lang w:val="uk-UA"/>
        </w:rPr>
        <w:t xml:space="preserve">має словесну форму, і слово забезпечує той естетичний механізм, який здійснює і відтворює зображення, оскільки слово якраз включає комплекс </w:t>
      </w:r>
      <w:r w:rsidR="00A95C9F">
        <w:rPr>
          <w:rFonts w:ascii="Times New Roman" w:hAnsi="Times New Roman" w:cs="Times New Roman"/>
          <w:sz w:val="28"/>
          <w:szCs w:val="28"/>
          <w:lang w:val="uk-UA"/>
        </w:rPr>
        <w:t>асоціативних вражень,</w:t>
      </w:r>
      <w:r w:rsidR="00A95C9F" w:rsidRPr="007823C9">
        <w:rPr>
          <w:rFonts w:ascii="Times New Roman" w:hAnsi="Times New Roman" w:cs="Times New Roman"/>
          <w:sz w:val="28"/>
          <w:szCs w:val="28"/>
          <w:lang w:val="uk-UA"/>
        </w:rPr>
        <w:t xml:space="preserve"> </w:t>
      </w:r>
      <w:r w:rsidR="00A95C9F">
        <w:rPr>
          <w:rFonts w:ascii="Times New Roman" w:hAnsi="Times New Roman" w:cs="Times New Roman"/>
          <w:sz w:val="28"/>
          <w:szCs w:val="28"/>
          <w:lang w:val="uk-UA"/>
        </w:rPr>
        <w:t xml:space="preserve">які переживає читач. </w:t>
      </w:r>
      <w:r w:rsidR="00A95C9F" w:rsidRPr="007823C9">
        <w:rPr>
          <w:rFonts w:ascii="Times New Roman" w:hAnsi="Times New Roman" w:cs="Times New Roman"/>
          <w:sz w:val="28"/>
          <w:szCs w:val="28"/>
          <w:lang w:val="uk-UA"/>
        </w:rPr>
        <w:t xml:space="preserve">Існує </w:t>
      </w:r>
      <w:r w:rsidR="00A95C9F">
        <w:rPr>
          <w:rFonts w:ascii="Times New Roman" w:hAnsi="Times New Roman" w:cs="Times New Roman"/>
          <w:sz w:val="28"/>
          <w:szCs w:val="28"/>
          <w:lang w:val="uk-UA"/>
        </w:rPr>
        <w:t>думка</w:t>
      </w:r>
      <w:r w:rsidR="00A95C9F" w:rsidRPr="007823C9">
        <w:rPr>
          <w:rFonts w:ascii="Times New Roman" w:hAnsi="Times New Roman" w:cs="Times New Roman"/>
          <w:sz w:val="28"/>
          <w:szCs w:val="28"/>
          <w:lang w:val="uk-UA"/>
        </w:rPr>
        <w:t xml:space="preserve"> про те, що мова </w:t>
      </w:r>
      <w:r w:rsidR="00A95C9F">
        <w:rPr>
          <w:rFonts w:ascii="Times New Roman" w:hAnsi="Times New Roman" w:cs="Times New Roman"/>
          <w:sz w:val="28"/>
          <w:szCs w:val="28"/>
          <w:lang w:val="uk-UA"/>
        </w:rPr>
        <w:t>–</w:t>
      </w:r>
      <w:r w:rsidR="00A95C9F" w:rsidRPr="007823C9">
        <w:rPr>
          <w:rFonts w:ascii="Times New Roman" w:hAnsi="Times New Roman" w:cs="Times New Roman"/>
          <w:sz w:val="28"/>
          <w:szCs w:val="28"/>
          <w:lang w:val="uk-UA"/>
        </w:rPr>
        <w:t xml:space="preserve"> це не система слів, а мовний</w:t>
      </w:r>
      <w:r w:rsidR="00A95C9F">
        <w:rPr>
          <w:rFonts w:ascii="Times New Roman" w:hAnsi="Times New Roman" w:cs="Times New Roman"/>
          <w:sz w:val="28"/>
          <w:szCs w:val="28"/>
          <w:lang w:val="uk-UA"/>
        </w:rPr>
        <w:t xml:space="preserve"> потік. Мова створюється не сло</w:t>
      </w:r>
      <w:r w:rsidR="00A95C9F" w:rsidRPr="007823C9">
        <w:rPr>
          <w:rFonts w:ascii="Times New Roman" w:hAnsi="Times New Roman" w:cs="Times New Roman"/>
          <w:sz w:val="28"/>
          <w:szCs w:val="28"/>
          <w:lang w:val="uk-UA"/>
        </w:rPr>
        <w:t xml:space="preserve">вами, а навпаки слова </w:t>
      </w:r>
      <w:r w:rsidR="00A95C9F">
        <w:rPr>
          <w:rFonts w:ascii="Times New Roman" w:hAnsi="Times New Roman" w:cs="Times New Roman"/>
          <w:sz w:val="28"/>
          <w:szCs w:val="28"/>
          <w:lang w:val="uk-UA"/>
        </w:rPr>
        <w:t xml:space="preserve">виокремлюються </w:t>
      </w:r>
      <w:r w:rsidR="00A95C9F" w:rsidRPr="007823C9">
        <w:rPr>
          <w:rFonts w:ascii="Times New Roman" w:hAnsi="Times New Roman" w:cs="Times New Roman"/>
          <w:sz w:val="28"/>
          <w:szCs w:val="28"/>
          <w:lang w:val="uk-UA"/>
        </w:rPr>
        <w:t>з потоку мови</w:t>
      </w:r>
      <w:r w:rsidR="00A95C9F">
        <w:rPr>
          <w:rFonts w:ascii="Times New Roman" w:hAnsi="Times New Roman" w:cs="Times New Roman"/>
          <w:sz w:val="28"/>
          <w:szCs w:val="28"/>
          <w:lang w:val="uk-UA"/>
        </w:rPr>
        <w:t>, але при цьому вони зберіга</w:t>
      </w:r>
      <w:r w:rsidR="00A95C9F" w:rsidRPr="007823C9">
        <w:rPr>
          <w:rFonts w:ascii="Times New Roman" w:hAnsi="Times New Roman" w:cs="Times New Roman"/>
          <w:sz w:val="28"/>
          <w:szCs w:val="28"/>
          <w:lang w:val="uk-UA"/>
        </w:rPr>
        <w:t xml:space="preserve">ють зв'язок з мовним потоком і </w:t>
      </w:r>
      <w:r w:rsidR="00A95C9F">
        <w:rPr>
          <w:rFonts w:ascii="Times New Roman" w:hAnsi="Times New Roman" w:cs="Times New Roman"/>
          <w:sz w:val="28"/>
          <w:szCs w:val="28"/>
          <w:lang w:val="uk-UA"/>
        </w:rPr>
        <w:t>активізують</w:t>
      </w:r>
      <w:r w:rsidR="00A95C9F" w:rsidRPr="007823C9">
        <w:rPr>
          <w:rFonts w:ascii="Times New Roman" w:hAnsi="Times New Roman" w:cs="Times New Roman"/>
          <w:sz w:val="28"/>
          <w:szCs w:val="28"/>
          <w:lang w:val="uk-UA"/>
        </w:rPr>
        <w:t xml:space="preserve"> внутрішню і зовнішню мов</w:t>
      </w:r>
      <w:r w:rsidR="00A95C9F">
        <w:rPr>
          <w:rFonts w:ascii="Times New Roman" w:hAnsi="Times New Roman" w:cs="Times New Roman"/>
          <w:sz w:val="28"/>
          <w:szCs w:val="28"/>
          <w:lang w:val="uk-UA"/>
        </w:rPr>
        <w:t>у</w:t>
      </w:r>
      <w:r w:rsidR="00A95C9F" w:rsidRPr="007823C9">
        <w:rPr>
          <w:rFonts w:ascii="Times New Roman" w:hAnsi="Times New Roman" w:cs="Times New Roman"/>
          <w:sz w:val="28"/>
          <w:szCs w:val="28"/>
          <w:lang w:val="uk-UA"/>
        </w:rPr>
        <w:t xml:space="preserve"> читача.</w:t>
      </w:r>
    </w:p>
    <w:p w:rsidR="00A95C9F" w:rsidRDefault="00BE594B" w:rsidP="005D7FF8">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A95C9F" w:rsidRPr="00AE19DE">
        <w:rPr>
          <w:rFonts w:ascii="Times New Roman" w:hAnsi="Times New Roman" w:cs="Times New Roman"/>
          <w:sz w:val="28"/>
          <w:szCs w:val="28"/>
          <w:lang w:val="uk-UA"/>
        </w:rPr>
        <w:t xml:space="preserve">міст </w:t>
      </w:r>
      <w:r w:rsidR="00A95C9F">
        <w:rPr>
          <w:rFonts w:ascii="Times New Roman" w:hAnsi="Times New Roman" w:cs="Times New Roman"/>
          <w:sz w:val="28"/>
          <w:szCs w:val="28"/>
          <w:lang w:val="uk-UA"/>
        </w:rPr>
        <w:t xml:space="preserve">художнього образу </w:t>
      </w:r>
      <w:r w:rsidR="00A95C9F" w:rsidRPr="00AE19DE">
        <w:rPr>
          <w:rFonts w:ascii="Times New Roman" w:hAnsi="Times New Roman" w:cs="Times New Roman"/>
          <w:sz w:val="28"/>
          <w:szCs w:val="28"/>
          <w:lang w:val="uk-UA"/>
        </w:rPr>
        <w:t>грає певну роль по відношенню до форми. Зміст і форма мають свої рівні і підрозділи. Художня форма має виразн</w:t>
      </w:r>
      <w:r w:rsidR="00A95C9F">
        <w:rPr>
          <w:rFonts w:ascii="Times New Roman" w:hAnsi="Times New Roman" w:cs="Times New Roman"/>
          <w:sz w:val="28"/>
          <w:szCs w:val="28"/>
          <w:lang w:val="uk-UA"/>
        </w:rPr>
        <w:t>у</w:t>
      </w:r>
      <w:r w:rsidR="00A95C9F" w:rsidRPr="00AE19DE">
        <w:rPr>
          <w:rFonts w:ascii="Times New Roman" w:hAnsi="Times New Roman" w:cs="Times New Roman"/>
          <w:sz w:val="28"/>
          <w:szCs w:val="28"/>
          <w:lang w:val="uk-UA"/>
        </w:rPr>
        <w:t>, образотворч</w:t>
      </w:r>
      <w:r w:rsidR="00A95C9F">
        <w:rPr>
          <w:rFonts w:ascii="Times New Roman" w:hAnsi="Times New Roman" w:cs="Times New Roman"/>
          <w:sz w:val="28"/>
          <w:szCs w:val="28"/>
          <w:lang w:val="uk-UA"/>
        </w:rPr>
        <w:t>у</w:t>
      </w:r>
      <w:r w:rsidR="00A95C9F" w:rsidRPr="00AE19DE">
        <w:rPr>
          <w:rFonts w:ascii="Times New Roman" w:hAnsi="Times New Roman" w:cs="Times New Roman"/>
          <w:sz w:val="28"/>
          <w:szCs w:val="28"/>
          <w:lang w:val="uk-UA"/>
        </w:rPr>
        <w:t>, оперативн</w:t>
      </w:r>
      <w:r w:rsidR="00A95C9F">
        <w:rPr>
          <w:rFonts w:ascii="Times New Roman" w:hAnsi="Times New Roman" w:cs="Times New Roman"/>
          <w:sz w:val="28"/>
          <w:szCs w:val="28"/>
          <w:lang w:val="uk-UA"/>
        </w:rPr>
        <w:t>у</w:t>
      </w:r>
      <w:r w:rsidR="00A95C9F" w:rsidRPr="00AE19DE">
        <w:rPr>
          <w:rFonts w:ascii="Times New Roman" w:hAnsi="Times New Roman" w:cs="Times New Roman"/>
          <w:sz w:val="28"/>
          <w:szCs w:val="28"/>
          <w:lang w:val="uk-UA"/>
        </w:rPr>
        <w:t>, комунікативн</w:t>
      </w:r>
      <w:r w:rsidR="00A95C9F">
        <w:rPr>
          <w:rFonts w:ascii="Times New Roman" w:hAnsi="Times New Roman" w:cs="Times New Roman"/>
          <w:sz w:val="28"/>
          <w:szCs w:val="28"/>
          <w:lang w:val="uk-UA"/>
        </w:rPr>
        <w:t>у функції</w:t>
      </w:r>
      <w:r w:rsidR="00A95C9F" w:rsidRPr="00AE19DE">
        <w:rPr>
          <w:rFonts w:ascii="Times New Roman" w:hAnsi="Times New Roman" w:cs="Times New Roman"/>
          <w:sz w:val="28"/>
          <w:szCs w:val="28"/>
          <w:lang w:val="uk-UA"/>
        </w:rPr>
        <w:t xml:space="preserve">. Відповідність особливостей художньої форми твору його поетичному змісту </w:t>
      </w:r>
      <w:r w:rsidR="00A95C9F">
        <w:rPr>
          <w:rFonts w:ascii="Times New Roman" w:hAnsi="Times New Roman" w:cs="Times New Roman"/>
          <w:sz w:val="28"/>
          <w:szCs w:val="28"/>
          <w:lang w:val="uk-UA"/>
        </w:rPr>
        <w:t>–</w:t>
      </w:r>
      <w:r w:rsidR="00A95C9F" w:rsidRPr="00AE19DE">
        <w:rPr>
          <w:rFonts w:ascii="Times New Roman" w:hAnsi="Times New Roman" w:cs="Times New Roman"/>
          <w:sz w:val="28"/>
          <w:szCs w:val="28"/>
          <w:lang w:val="uk-UA"/>
        </w:rPr>
        <w:t xml:space="preserve"> головний критерій художньої форми і цілісності твору мистецтва.</w:t>
      </w:r>
    </w:p>
    <w:p w:rsidR="007960FF" w:rsidRPr="005D7FF8" w:rsidRDefault="00A95C9F" w:rsidP="005D7FF8">
      <w:pPr>
        <w:spacing w:after="0" w:line="384" w:lineRule="auto"/>
        <w:ind w:firstLine="851"/>
        <w:jc w:val="both"/>
        <w:rPr>
          <w:rFonts w:ascii="Times New Roman" w:hAnsi="Times New Roman" w:cs="Times New Roman"/>
          <w:sz w:val="28"/>
          <w:szCs w:val="28"/>
          <w:lang w:val="uk-UA"/>
        </w:rPr>
      </w:pPr>
      <w:r w:rsidRPr="00702554">
        <w:rPr>
          <w:rFonts w:ascii="Times New Roman" w:hAnsi="Times New Roman" w:cs="Times New Roman"/>
          <w:sz w:val="28"/>
          <w:szCs w:val="28"/>
          <w:lang w:val="uk-UA"/>
        </w:rPr>
        <w:t>Проблема образності пов'язана з різними специфічними рисами образного мислення. Ці специфічні риси виражають проблему взаємовідносин художника і дійсності; проблему сприйняття художнього образу і проблему взаємодії образів всередині естетичного цілого.</w:t>
      </w:r>
    </w:p>
    <w:p w:rsidR="007960FF" w:rsidRDefault="005D7FF8" w:rsidP="00E431B4">
      <w:pPr>
        <w:spacing w:after="0" w:line="384" w:lineRule="auto"/>
        <w:jc w:val="center"/>
        <w:rPr>
          <w:rFonts w:ascii="Times New Roman" w:hAnsi="Times New Roman"/>
          <w:b/>
          <w:sz w:val="28"/>
          <w:szCs w:val="28"/>
          <w:lang w:val="uk-UA"/>
        </w:rPr>
      </w:pPr>
      <w:r>
        <w:rPr>
          <w:rFonts w:ascii="Times New Roman" w:hAnsi="Times New Roman"/>
          <w:b/>
          <w:sz w:val="28"/>
          <w:szCs w:val="28"/>
          <w:lang w:val="uk-UA"/>
        </w:rPr>
        <w:lastRenderedPageBreak/>
        <w:t>РОЗДІЛ 2</w:t>
      </w:r>
    </w:p>
    <w:p w:rsidR="007960FF" w:rsidRDefault="007960FF" w:rsidP="00E431B4">
      <w:pPr>
        <w:spacing w:after="0" w:line="384" w:lineRule="auto"/>
        <w:jc w:val="center"/>
        <w:rPr>
          <w:rFonts w:ascii="Times New Roman" w:hAnsi="Times New Roman"/>
          <w:b/>
          <w:sz w:val="28"/>
          <w:szCs w:val="28"/>
          <w:lang w:val="uk-UA"/>
        </w:rPr>
      </w:pPr>
      <w:r w:rsidRPr="007960FF">
        <w:rPr>
          <w:rFonts w:ascii="Times New Roman" w:hAnsi="Times New Roman"/>
          <w:b/>
          <w:sz w:val="28"/>
          <w:szCs w:val="28"/>
          <w:lang w:val="uk-UA"/>
        </w:rPr>
        <w:t>ІНТЕРПРЕТАЦІЯ  ЧОЛОВІЧИХ ОБРАЗІВ У ЛІТЕРАТУРНІЙ ТВОРЧОСТІ О. ДОВЖЕНКА</w:t>
      </w:r>
    </w:p>
    <w:p w:rsidR="00BE594B" w:rsidRPr="007960FF" w:rsidRDefault="00BE594B" w:rsidP="005D7FF8">
      <w:pPr>
        <w:spacing w:after="0" w:line="384" w:lineRule="auto"/>
        <w:rPr>
          <w:b/>
          <w:lang w:val="uk-UA"/>
        </w:rPr>
      </w:pPr>
    </w:p>
    <w:p w:rsidR="007960FF" w:rsidRDefault="007960FF" w:rsidP="00E431B4">
      <w:pPr>
        <w:spacing w:after="0" w:line="384" w:lineRule="auto"/>
        <w:ind w:firstLine="851"/>
        <w:jc w:val="both"/>
        <w:rPr>
          <w:rFonts w:ascii="Times New Roman" w:hAnsi="Times New Roman"/>
          <w:b/>
          <w:sz w:val="28"/>
          <w:szCs w:val="28"/>
          <w:lang w:val="uk-UA"/>
        </w:rPr>
      </w:pPr>
      <w:r w:rsidRPr="007960FF">
        <w:rPr>
          <w:rFonts w:ascii="Times New Roman" w:hAnsi="Times New Roman"/>
          <w:b/>
          <w:sz w:val="28"/>
          <w:szCs w:val="28"/>
          <w:lang w:val="uk-UA"/>
        </w:rPr>
        <w:t>2.1. Образ автора</w:t>
      </w:r>
      <w:r w:rsidR="00BE594B">
        <w:rPr>
          <w:rFonts w:ascii="Times New Roman" w:hAnsi="Times New Roman"/>
          <w:b/>
          <w:sz w:val="28"/>
          <w:szCs w:val="28"/>
          <w:lang w:val="uk-UA"/>
        </w:rPr>
        <w:t xml:space="preserve"> у кіноповісті «Зачарована Десна»</w:t>
      </w:r>
    </w:p>
    <w:p w:rsidR="00BE594B" w:rsidRDefault="00BE594B" w:rsidP="00E431B4">
      <w:pPr>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Образ автора у творчому доробку О. Довженка є поліфонічним. Особливо яскраво він виражений у кіноповісті «Зачарована Десна», яка була написана на схилі літ, у важкий період творчості митця – період творчої кризи. Внутрішні переживання майстра знайшли своє втілення в «Щоденникових записах», а от рефлексії відображені у його «Автобіографії».</w:t>
      </w:r>
      <w:r w:rsidR="00ED368B">
        <w:rPr>
          <w:rFonts w:ascii="Times New Roman" w:hAnsi="Times New Roman"/>
          <w:sz w:val="28"/>
          <w:szCs w:val="28"/>
          <w:lang w:val="uk-UA"/>
        </w:rPr>
        <w:t xml:space="preserve"> </w:t>
      </w:r>
      <w:r>
        <w:rPr>
          <w:rFonts w:ascii="Times New Roman" w:hAnsi="Times New Roman"/>
          <w:sz w:val="28"/>
          <w:szCs w:val="28"/>
          <w:lang w:val="uk-UA"/>
        </w:rPr>
        <w:t>Окрім того, у багатьох художніх творах О. Довженка («Земля», «Життя в цвіту» та ін.) прослідковується автобіографічність, що дає змогу цілісно й системно проаналізувати образ автора.</w:t>
      </w:r>
    </w:p>
    <w:p w:rsidR="00BE594B" w:rsidRDefault="00BE594B" w:rsidP="00E431B4">
      <w:pPr>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Образ автора в кіноповісті «Зачарована Десна» розкривається здебільшого через змалювання дитячих вражень малого Сашка. Хлопець знаходиться у гармонії з природою, він вільний від усіх забобон і проблем, сприймає світ по-своєму, широко відкритими очима.</w:t>
      </w:r>
      <w:r w:rsidR="00383DFE">
        <w:rPr>
          <w:rFonts w:ascii="Times New Roman" w:hAnsi="Times New Roman"/>
          <w:sz w:val="28"/>
          <w:szCs w:val="28"/>
          <w:lang w:val="uk-UA"/>
        </w:rPr>
        <w:t xml:space="preserve"> Дитинство у творі змальовано як безмежний простір краси і гармонії у всьому. </w:t>
      </w:r>
    </w:p>
    <w:p w:rsidR="00383DFE" w:rsidRDefault="00383DFE" w:rsidP="00E431B4">
      <w:pPr>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Звернення автора у досить зрілому віці до дитячих спогадів, у яких усе добре, слід сприймати як спосіб врятуватися від реалій життя, адже в той час митець, як і всі інші його сучасники, був затиснутий у важкі рамки тоталітарної системи, коли писати і говорити можна було з дозволу цензури. А відтак О. Довженко повертається у дитинство, яке заспокоює, дає наснагу і сили жити і творити.</w:t>
      </w:r>
    </w:p>
    <w:p w:rsidR="00383DFE" w:rsidRDefault="00383DFE" w:rsidP="00E431B4">
      <w:pPr>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 xml:space="preserve">На сторінках кіноповісті автор неодноразово звертається до прийому сну як відходження від суворої реальності, засіб релаксації. «Зоряний всесвіт повертається разом з нами, і я непомітно лину в сон, щасливий», </w:t>
      </w:r>
      <w:r w:rsidR="008B7AF5">
        <w:rPr>
          <w:rFonts w:ascii="Times New Roman" w:hAnsi="Times New Roman" w:cs="Times New Roman"/>
          <w:sz w:val="28"/>
          <w:szCs w:val="28"/>
          <w:lang w:val="uk-UA"/>
        </w:rPr>
        <w:t>–</w:t>
      </w:r>
      <w:r>
        <w:rPr>
          <w:rFonts w:ascii="Times New Roman" w:hAnsi="Times New Roman"/>
          <w:sz w:val="28"/>
          <w:szCs w:val="28"/>
          <w:lang w:val="uk-UA"/>
        </w:rPr>
        <w:t xml:space="preserve"> </w:t>
      </w:r>
      <w:r>
        <w:rPr>
          <w:rFonts w:ascii="Times New Roman" w:hAnsi="Times New Roman"/>
          <w:sz w:val="28"/>
          <w:szCs w:val="28"/>
          <w:lang w:val="uk-UA"/>
        </w:rPr>
        <w:lastRenderedPageBreak/>
        <w:t xml:space="preserve">пише митець у </w:t>
      </w:r>
      <w:r w:rsidRPr="00ED368B">
        <w:rPr>
          <w:rFonts w:ascii="Times New Roman" w:hAnsi="Times New Roman"/>
          <w:sz w:val="28"/>
          <w:szCs w:val="28"/>
          <w:lang w:val="uk-UA"/>
        </w:rPr>
        <w:t xml:space="preserve">кіноповісті </w:t>
      </w:r>
      <w:r w:rsidRPr="00ED368B">
        <w:rPr>
          <w:rFonts w:ascii="Times New Roman" w:hAnsi="Times New Roman" w:cs="Times New Roman"/>
          <w:sz w:val="28"/>
          <w:szCs w:val="28"/>
          <w:lang w:val="uk-UA"/>
        </w:rPr>
        <w:t>[</w:t>
      </w:r>
      <w:r w:rsidR="00ED368B" w:rsidRPr="00ED368B">
        <w:rPr>
          <w:rFonts w:ascii="Times New Roman" w:hAnsi="Times New Roman" w:cs="Times New Roman"/>
          <w:sz w:val="28"/>
          <w:szCs w:val="28"/>
          <w:lang w:val="uk-UA"/>
        </w:rPr>
        <w:t>30</w:t>
      </w:r>
      <w:r w:rsidRPr="00ED368B">
        <w:rPr>
          <w:rFonts w:ascii="Times New Roman" w:hAnsi="Times New Roman" w:cs="Times New Roman"/>
          <w:sz w:val="28"/>
          <w:szCs w:val="28"/>
          <w:lang w:val="uk-UA"/>
        </w:rPr>
        <w:t>, с. 5]</w:t>
      </w:r>
      <w:r w:rsidRPr="00ED368B">
        <w:rPr>
          <w:rFonts w:ascii="Times New Roman" w:hAnsi="Times New Roman"/>
          <w:sz w:val="28"/>
          <w:szCs w:val="28"/>
          <w:lang w:val="uk-UA"/>
        </w:rPr>
        <w:t>. Художній</w:t>
      </w:r>
      <w:r>
        <w:rPr>
          <w:rFonts w:ascii="Times New Roman" w:hAnsi="Times New Roman"/>
          <w:sz w:val="28"/>
          <w:szCs w:val="28"/>
          <w:lang w:val="uk-UA"/>
        </w:rPr>
        <w:t xml:space="preserve"> прийом сну знаходиться на межі пам</w:t>
      </w:r>
      <w:r>
        <w:rPr>
          <w:rFonts w:ascii="Times New Roman" w:hAnsi="Times New Roman" w:cs="Times New Roman"/>
          <w:sz w:val="28"/>
          <w:szCs w:val="28"/>
          <w:lang w:val="uk-UA"/>
        </w:rPr>
        <w:t>'</w:t>
      </w:r>
      <w:r>
        <w:rPr>
          <w:rFonts w:ascii="Times New Roman" w:hAnsi="Times New Roman"/>
          <w:sz w:val="28"/>
          <w:szCs w:val="28"/>
          <w:lang w:val="uk-UA"/>
        </w:rPr>
        <w:t>яті й реальності, чарівності й загадковості.</w:t>
      </w:r>
    </w:p>
    <w:p w:rsidR="00383DFE" w:rsidRPr="00ED368B" w:rsidRDefault="00383DFE" w:rsidP="00E431B4">
      <w:pPr>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 xml:space="preserve">Поетика назви кіноповісті теж свідчить про зачарованість, казковість, ірреальність світу малого Сашка. Образ річки Десни утаємничений: «Нема </w:t>
      </w:r>
      <w:r w:rsidR="005A3E75">
        <w:rPr>
          <w:rFonts w:ascii="Times New Roman" w:hAnsi="Times New Roman"/>
          <w:sz w:val="28"/>
          <w:szCs w:val="28"/>
          <w:lang w:val="uk-UA"/>
        </w:rPr>
        <w:t xml:space="preserve">тепер уже таких річок, як ти була Десно колись, нема. Нема ні таємниць на річках, ні спокою. Ясно скрізь. Нема ні Бога, ані чорта, і жаль чомусь бере, що вже нема в річках русалок і водяних мірошників </w:t>
      </w:r>
      <w:r w:rsidR="005A3E75" w:rsidRPr="00ED368B">
        <w:rPr>
          <w:rFonts w:ascii="Times New Roman" w:hAnsi="Times New Roman"/>
          <w:sz w:val="28"/>
          <w:szCs w:val="28"/>
          <w:lang w:val="uk-UA"/>
        </w:rPr>
        <w:t>нема</w:t>
      </w:r>
      <w:r w:rsidRPr="00ED368B">
        <w:rPr>
          <w:rFonts w:ascii="Times New Roman" w:hAnsi="Times New Roman"/>
          <w:sz w:val="28"/>
          <w:szCs w:val="28"/>
          <w:lang w:val="uk-UA"/>
        </w:rPr>
        <w:t>»</w:t>
      </w:r>
      <w:r w:rsidR="005A3E75" w:rsidRPr="00ED368B">
        <w:rPr>
          <w:rFonts w:ascii="Times New Roman" w:hAnsi="Times New Roman"/>
          <w:sz w:val="28"/>
          <w:szCs w:val="28"/>
          <w:lang w:val="uk-UA"/>
        </w:rPr>
        <w:t xml:space="preserve"> </w:t>
      </w:r>
      <w:r w:rsidR="005A3E75" w:rsidRPr="00ED368B">
        <w:rPr>
          <w:rFonts w:ascii="Times New Roman" w:hAnsi="Times New Roman" w:cs="Times New Roman"/>
          <w:sz w:val="28"/>
          <w:szCs w:val="28"/>
          <w:lang w:val="uk-UA"/>
        </w:rPr>
        <w:t>[</w:t>
      </w:r>
      <w:r w:rsidR="00ED368B" w:rsidRPr="00ED368B">
        <w:rPr>
          <w:rFonts w:ascii="Times New Roman" w:hAnsi="Times New Roman" w:cs="Times New Roman"/>
          <w:sz w:val="28"/>
          <w:szCs w:val="28"/>
          <w:lang w:val="uk-UA"/>
        </w:rPr>
        <w:t xml:space="preserve">30, </w:t>
      </w:r>
      <w:r w:rsidR="005A3E75" w:rsidRPr="00ED368B">
        <w:rPr>
          <w:rFonts w:ascii="Times New Roman" w:hAnsi="Times New Roman" w:cs="Times New Roman"/>
          <w:sz w:val="28"/>
          <w:szCs w:val="28"/>
          <w:lang w:val="uk-UA"/>
        </w:rPr>
        <w:t>с. 52]</w:t>
      </w:r>
      <w:r w:rsidR="005A3E75" w:rsidRPr="00ED368B">
        <w:rPr>
          <w:rFonts w:ascii="Times New Roman" w:hAnsi="Times New Roman"/>
          <w:sz w:val="28"/>
          <w:szCs w:val="28"/>
          <w:lang w:val="uk-UA"/>
        </w:rPr>
        <w:t>.</w:t>
      </w:r>
    </w:p>
    <w:p w:rsidR="005A3E75" w:rsidRPr="00ED368B" w:rsidRDefault="005A3E75" w:rsidP="00E431B4">
      <w:pPr>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Звертаючись до спогадів про дитинство, митець прагне заглибитися в свою душу, пізнати себе, усвідомити свій зв'язок з природою тощо. У одному із щоденникових записів письменник зазначає: «Не думайте, шановне товариство, дивлячись велику і страшну мою картину, якщо у вас недобре на душі, не думайте поживитися зі смислу мого життя. Все знаю. І сам себе  питаю – нащо описую недоліки і страждання, нащо сміюся часом над собою, читайте над світом, і плачу, і лаюся: для чого і во ім</w:t>
      </w:r>
      <w:r>
        <w:rPr>
          <w:rFonts w:ascii="Times New Roman" w:hAnsi="Times New Roman" w:cs="Times New Roman"/>
          <w:sz w:val="28"/>
          <w:szCs w:val="28"/>
          <w:lang w:val="uk-UA"/>
        </w:rPr>
        <w:t>'</w:t>
      </w:r>
      <w:r>
        <w:rPr>
          <w:rFonts w:ascii="Times New Roman" w:hAnsi="Times New Roman"/>
          <w:sz w:val="28"/>
          <w:szCs w:val="28"/>
          <w:lang w:val="uk-UA"/>
        </w:rPr>
        <w:t>я чого? Во ім</w:t>
      </w:r>
      <w:r>
        <w:rPr>
          <w:rFonts w:ascii="Times New Roman" w:hAnsi="Times New Roman" w:cs="Times New Roman"/>
          <w:sz w:val="28"/>
          <w:szCs w:val="28"/>
          <w:lang w:val="uk-UA"/>
        </w:rPr>
        <w:t>'</w:t>
      </w:r>
      <w:r>
        <w:rPr>
          <w:rFonts w:ascii="Times New Roman" w:hAnsi="Times New Roman"/>
          <w:sz w:val="28"/>
          <w:szCs w:val="28"/>
          <w:lang w:val="uk-UA"/>
        </w:rPr>
        <w:t>я любові, во ім</w:t>
      </w:r>
      <w:r>
        <w:rPr>
          <w:rFonts w:ascii="Times New Roman" w:hAnsi="Times New Roman" w:cs="Times New Roman"/>
          <w:sz w:val="28"/>
          <w:szCs w:val="28"/>
          <w:lang w:val="uk-UA"/>
        </w:rPr>
        <w:t>'</w:t>
      </w:r>
      <w:r>
        <w:rPr>
          <w:rFonts w:ascii="Times New Roman" w:hAnsi="Times New Roman"/>
          <w:sz w:val="28"/>
          <w:szCs w:val="28"/>
          <w:lang w:val="uk-UA"/>
        </w:rPr>
        <w:t>я правди і слави мого народу... О як мало можна висловити</w:t>
      </w:r>
      <w:r w:rsidRPr="00ED368B">
        <w:rPr>
          <w:rFonts w:ascii="Times New Roman" w:hAnsi="Times New Roman"/>
          <w:sz w:val="28"/>
          <w:szCs w:val="28"/>
          <w:lang w:val="uk-UA"/>
        </w:rPr>
        <w:t xml:space="preserve">!» </w:t>
      </w:r>
      <w:r w:rsidRPr="00ED368B">
        <w:rPr>
          <w:rFonts w:ascii="Times New Roman" w:hAnsi="Times New Roman" w:cs="Times New Roman"/>
          <w:sz w:val="28"/>
          <w:szCs w:val="28"/>
          <w:lang w:val="uk-UA"/>
        </w:rPr>
        <w:t>[</w:t>
      </w:r>
      <w:r w:rsidR="00ED368B" w:rsidRPr="00ED368B">
        <w:rPr>
          <w:rFonts w:ascii="Times New Roman" w:hAnsi="Times New Roman" w:cs="Times New Roman"/>
          <w:sz w:val="28"/>
          <w:szCs w:val="28"/>
          <w:lang w:val="uk-UA"/>
        </w:rPr>
        <w:t>33</w:t>
      </w:r>
      <w:r w:rsidRPr="00ED368B">
        <w:rPr>
          <w:rFonts w:ascii="Times New Roman" w:hAnsi="Times New Roman" w:cs="Times New Roman"/>
          <w:sz w:val="28"/>
          <w:szCs w:val="28"/>
          <w:lang w:val="uk-UA"/>
        </w:rPr>
        <w:t>, с. 457]</w:t>
      </w:r>
      <w:r w:rsidRPr="00ED368B">
        <w:rPr>
          <w:rFonts w:ascii="Times New Roman" w:hAnsi="Times New Roman"/>
          <w:sz w:val="28"/>
          <w:szCs w:val="28"/>
          <w:lang w:val="uk-UA"/>
        </w:rPr>
        <w:t>.</w:t>
      </w:r>
    </w:p>
    <w:p w:rsidR="005A3E75" w:rsidRDefault="005A3E75" w:rsidP="00E431B4">
      <w:pPr>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За дослідженнями психологів, усе йде з дитинства. Родина, дитячі враження, стосунки між батьками і дітьми – усе це згодом відображається на нашому характері, і зрештою, визначає нашу долю.</w:t>
      </w:r>
      <w:r w:rsidR="005124DF">
        <w:rPr>
          <w:rFonts w:ascii="Times New Roman" w:hAnsi="Times New Roman"/>
          <w:sz w:val="28"/>
          <w:szCs w:val="28"/>
          <w:lang w:val="uk-UA"/>
        </w:rPr>
        <w:t xml:space="preserve"> З перших же сторінок кіноповісті автор знайомить нас з матір</w:t>
      </w:r>
      <w:r w:rsidR="005124DF">
        <w:rPr>
          <w:rFonts w:ascii="Times New Roman" w:hAnsi="Times New Roman" w:cs="Times New Roman"/>
          <w:sz w:val="28"/>
          <w:szCs w:val="28"/>
          <w:lang w:val="uk-UA"/>
        </w:rPr>
        <w:t>'</w:t>
      </w:r>
      <w:r w:rsidR="005124DF">
        <w:rPr>
          <w:rFonts w:ascii="Times New Roman" w:hAnsi="Times New Roman"/>
          <w:sz w:val="28"/>
          <w:szCs w:val="28"/>
          <w:lang w:val="uk-UA"/>
        </w:rPr>
        <w:t>ю, що свідчить про цілком нормальне середовище для виховання дитини. Тобто мати авторитетна в сім</w:t>
      </w:r>
      <w:r w:rsidR="005124DF">
        <w:rPr>
          <w:rFonts w:ascii="Times New Roman" w:hAnsi="Times New Roman" w:cs="Times New Roman"/>
          <w:sz w:val="28"/>
          <w:szCs w:val="28"/>
          <w:lang w:val="uk-UA"/>
        </w:rPr>
        <w:t>'</w:t>
      </w:r>
      <w:r w:rsidR="005124DF">
        <w:rPr>
          <w:rFonts w:ascii="Times New Roman" w:hAnsi="Times New Roman"/>
          <w:sz w:val="28"/>
          <w:szCs w:val="28"/>
          <w:lang w:val="uk-UA"/>
        </w:rPr>
        <w:t xml:space="preserve">ї, проте маленький хлопчик не пам’ятає, щоб вона співала йому колискові пісні, щоб заспокоювала дитину, коли та плаче, щоб жаліла, пестила, голубила сина. Таким чином, ми уявляємо тогочасну жінку-матір у вічних турботах, яка порається на городі, по господарству, шиє, готує їжу, прибирає, облаштовує житло. Проте у неї катастрофічно не вистачає сил і </w:t>
      </w:r>
      <w:r w:rsidR="005124DF">
        <w:rPr>
          <w:rFonts w:ascii="Times New Roman" w:hAnsi="Times New Roman"/>
          <w:sz w:val="28"/>
          <w:szCs w:val="28"/>
          <w:lang w:val="uk-UA"/>
        </w:rPr>
        <w:lastRenderedPageBreak/>
        <w:t>часу на ласку, любов до своїх дітей. Таким було становище жінки у тогочасному суспільстві.</w:t>
      </w:r>
    </w:p>
    <w:p w:rsidR="005124DF" w:rsidRDefault="005124DF" w:rsidP="00E431B4">
      <w:pPr>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Окрім матері, із жіночих образів у кіноповісті присутня ще прабаба Марусина, яка славилася своїми прокльонами. Хоча портретних характеристик ні матері, ні прабаби О. Довженко не подає. Ще згадуються у «Зачарованій Десні» образи сусідок, тіток, дівчат-колядників, сестри, проте їм навіть не дані імена, що свідчить про несуттєвість їхнього впливу на формування світогляду хлопчика.</w:t>
      </w:r>
    </w:p>
    <w:p w:rsidR="005124DF" w:rsidRDefault="005124DF" w:rsidP="00E431B4">
      <w:pPr>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 xml:space="preserve">Водночас звертає увагу на себе змалювання в кіноповісті чоловічих образів: батько, дід Семен, дід Тарас – чумак, </w:t>
      </w:r>
      <w:r w:rsidR="00D03EB1">
        <w:rPr>
          <w:rFonts w:ascii="Times New Roman" w:hAnsi="Times New Roman"/>
          <w:sz w:val="28"/>
          <w:szCs w:val="28"/>
          <w:lang w:val="uk-UA"/>
        </w:rPr>
        <w:t>дядько Самійло, мисливець Тихон Бобир, винахідник Ярема, діди та ін. Таким чином це спростовує думку про патріархальність сім</w:t>
      </w:r>
      <w:r w:rsidR="00D03EB1">
        <w:rPr>
          <w:rFonts w:ascii="Times New Roman" w:hAnsi="Times New Roman" w:cs="Times New Roman"/>
          <w:sz w:val="28"/>
          <w:szCs w:val="28"/>
          <w:lang w:val="uk-UA"/>
        </w:rPr>
        <w:t>'</w:t>
      </w:r>
      <w:r w:rsidR="00D03EB1">
        <w:rPr>
          <w:rFonts w:ascii="Times New Roman" w:hAnsi="Times New Roman"/>
          <w:sz w:val="28"/>
          <w:szCs w:val="28"/>
          <w:lang w:val="uk-UA"/>
        </w:rPr>
        <w:t>ї Довженків.</w:t>
      </w:r>
    </w:p>
    <w:p w:rsidR="00D03EB1" w:rsidRPr="00ED368B" w:rsidRDefault="00D03EB1" w:rsidP="00E431B4">
      <w:pPr>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 xml:space="preserve">Окремо слід сказати про батька письменника – Петра Довженка, який змальований у кіноповісті таким, який любив пиячити, а у щоденнику митець навіть зізнається, що він неодноразово кидався з ножем на матір. Незважаючи на ці негативні риси, батько для Сашка – цілковитий авторитет, який мав беззаперечний вплив на хлопчика. «Бачив я, – пише автор кіноповісті, – гарних людей, але </w:t>
      </w:r>
      <w:r w:rsidRPr="00ED368B">
        <w:rPr>
          <w:rFonts w:ascii="Times New Roman" w:hAnsi="Times New Roman"/>
          <w:sz w:val="28"/>
          <w:szCs w:val="28"/>
          <w:lang w:val="uk-UA"/>
        </w:rPr>
        <w:t xml:space="preserve">такого, як батько, не бачив» </w:t>
      </w:r>
      <w:r w:rsidRPr="00ED368B">
        <w:rPr>
          <w:rFonts w:ascii="Times New Roman" w:hAnsi="Times New Roman" w:cs="Times New Roman"/>
          <w:sz w:val="28"/>
          <w:szCs w:val="28"/>
          <w:lang w:val="uk-UA"/>
        </w:rPr>
        <w:t>[</w:t>
      </w:r>
      <w:r w:rsidR="00ED368B" w:rsidRPr="00ED368B">
        <w:rPr>
          <w:rFonts w:ascii="Times New Roman" w:hAnsi="Times New Roman" w:cs="Times New Roman"/>
          <w:sz w:val="28"/>
          <w:szCs w:val="28"/>
          <w:lang w:val="uk-UA"/>
        </w:rPr>
        <w:t xml:space="preserve">30, </w:t>
      </w:r>
      <w:r w:rsidR="00ED368B">
        <w:rPr>
          <w:rFonts w:ascii="Times New Roman" w:hAnsi="Times New Roman" w:cs="Times New Roman"/>
          <w:sz w:val="28"/>
          <w:szCs w:val="28"/>
          <w:lang w:val="uk-UA"/>
        </w:rPr>
        <w:t>с. </w:t>
      </w:r>
      <w:r w:rsidRPr="00ED368B">
        <w:rPr>
          <w:rFonts w:ascii="Times New Roman" w:hAnsi="Times New Roman" w:cs="Times New Roman"/>
          <w:sz w:val="28"/>
          <w:szCs w:val="28"/>
          <w:lang w:val="uk-UA"/>
        </w:rPr>
        <w:t>5]</w:t>
      </w:r>
      <w:r w:rsidRPr="00ED368B">
        <w:rPr>
          <w:rFonts w:ascii="Times New Roman" w:hAnsi="Times New Roman"/>
          <w:sz w:val="28"/>
          <w:szCs w:val="28"/>
          <w:lang w:val="uk-UA"/>
        </w:rPr>
        <w:t>.</w:t>
      </w:r>
    </w:p>
    <w:p w:rsidR="00D03EB1" w:rsidRDefault="00D03EB1" w:rsidP="00E431B4">
      <w:pPr>
        <w:spacing w:after="0" w:line="384" w:lineRule="auto"/>
        <w:ind w:firstLine="851"/>
        <w:jc w:val="both"/>
        <w:rPr>
          <w:rFonts w:ascii="Times New Roman" w:hAnsi="Times New Roman"/>
          <w:sz w:val="28"/>
          <w:szCs w:val="28"/>
          <w:lang w:val="uk-UA"/>
        </w:rPr>
      </w:pPr>
      <w:r w:rsidRPr="00ED368B">
        <w:rPr>
          <w:rFonts w:ascii="Times New Roman" w:hAnsi="Times New Roman"/>
          <w:sz w:val="28"/>
          <w:szCs w:val="28"/>
          <w:lang w:val="uk-UA"/>
        </w:rPr>
        <w:t xml:space="preserve">Митець описує у творі вади батька, але наче виправдовує його шкідливі згубні звички тяжкими суспільними умовами: «Батько був одним з найбільших мучеників, яких я знав» </w:t>
      </w:r>
      <w:r w:rsidRPr="00ED368B">
        <w:rPr>
          <w:rFonts w:ascii="Times New Roman" w:hAnsi="Times New Roman" w:cs="Times New Roman"/>
          <w:sz w:val="28"/>
          <w:szCs w:val="28"/>
          <w:lang w:val="uk-UA"/>
        </w:rPr>
        <w:t>[</w:t>
      </w:r>
      <w:r w:rsidR="00ED368B" w:rsidRPr="00ED368B">
        <w:rPr>
          <w:rFonts w:ascii="Times New Roman" w:hAnsi="Times New Roman" w:cs="Times New Roman"/>
          <w:sz w:val="28"/>
          <w:szCs w:val="28"/>
          <w:lang w:val="uk-UA"/>
        </w:rPr>
        <w:t xml:space="preserve">33, </w:t>
      </w:r>
      <w:r w:rsidRPr="00ED368B">
        <w:rPr>
          <w:rFonts w:ascii="Times New Roman" w:hAnsi="Times New Roman" w:cs="Times New Roman"/>
          <w:sz w:val="28"/>
          <w:szCs w:val="28"/>
          <w:lang w:val="uk-UA"/>
        </w:rPr>
        <w:t>с. 313].</w:t>
      </w:r>
      <w:r>
        <w:rPr>
          <w:rFonts w:ascii="Times New Roman" w:hAnsi="Times New Roman" w:cs="Times New Roman"/>
          <w:sz w:val="28"/>
          <w:szCs w:val="28"/>
          <w:lang w:val="uk-UA"/>
        </w:rPr>
        <w:t xml:space="preserve"> </w:t>
      </w:r>
      <w:r>
        <w:rPr>
          <w:rFonts w:ascii="Times New Roman" w:hAnsi="Times New Roman"/>
          <w:sz w:val="28"/>
          <w:szCs w:val="28"/>
          <w:lang w:val="uk-UA"/>
        </w:rPr>
        <w:t>Батько для Сашка – своєрідний міфічний Бог, який рятує світ, лагідно пестить свого сина, любить його, тяжко переживає трагічну втрату синів-соловейків.</w:t>
      </w:r>
    </w:p>
    <w:p w:rsidR="00D03EB1" w:rsidRDefault="00D03EB1" w:rsidP="00E431B4">
      <w:pPr>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Під впливом постаті свого батька згодом О. Довженко створив цілу галерею неповторних чоловічих образів: Щорс</w:t>
      </w:r>
      <w:r w:rsidR="00022673">
        <w:rPr>
          <w:rFonts w:ascii="Times New Roman" w:hAnsi="Times New Roman"/>
          <w:sz w:val="28"/>
          <w:szCs w:val="28"/>
          <w:lang w:val="uk-UA"/>
        </w:rPr>
        <w:t xml:space="preserve">, Лаврін Запорожець, Мічурін, Василь Тригубенко та ін. </w:t>
      </w:r>
    </w:p>
    <w:p w:rsidR="00022673" w:rsidRDefault="00022673" w:rsidP="00E431B4">
      <w:pPr>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 xml:space="preserve">Письменник глибоко переживав той факт, що не існувало батькової могили, адже він помер під час окупації в Києві. Не відомо, де був </w:t>
      </w:r>
      <w:r>
        <w:rPr>
          <w:rFonts w:ascii="Times New Roman" w:hAnsi="Times New Roman"/>
          <w:sz w:val="28"/>
          <w:szCs w:val="28"/>
          <w:lang w:val="uk-UA"/>
        </w:rPr>
        <w:lastRenderedPageBreak/>
        <w:t>схоронений Петро Довженко, а тому образ могили є концептуальним у творчості майстра, який наголошував на тому, що була могила – значить була й людина, а якщо могили нема – то чи була людина взагалі.</w:t>
      </w:r>
    </w:p>
    <w:p w:rsidR="00022673" w:rsidRDefault="00022673" w:rsidP="00E431B4">
      <w:pPr>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 xml:space="preserve">Підсумовуючи, варто зауважити, що ліричний герой у кіноповісті «Зачарована Десна» зображений у двох вимірах: малий Сашко і дорослий письменник Довженко. І враження хлопчика, по суті, визначають життєві принципи чоловіка, який твердо переконаний, що краса завжди вивершується над стражданням і смертю. </w:t>
      </w:r>
    </w:p>
    <w:p w:rsidR="00022673" w:rsidRPr="00BE594B" w:rsidRDefault="008B7AF5" w:rsidP="00E431B4">
      <w:pPr>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 xml:space="preserve">Образ автора у кіноповісті «Зачарована Десна» </w:t>
      </w:r>
      <w:r w:rsidR="00022673">
        <w:rPr>
          <w:rFonts w:ascii="Times New Roman" w:hAnsi="Times New Roman"/>
          <w:sz w:val="28"/>
          <w:szCs w:val="28"/>
          <w:lang w:val="uk-UA"/>
        </w:rPr>
        <w:t>може стати ключем до розкодування макро</w:t>
      </w:r>
      <w:r w:rsidR="00994833">
        <w:rPr>
          <w:rFonts w:ascii="Times New Roman" w:hAnsi="Times New Roman"/>
          <w:sz w:val="28"/>
          <w:szCs w:val="28"/>
          <w:lang w:val="uk-UA"/>
        </w:rPr>
        <w:t>-</w:t>
      </w:r>
      <w:r w:rsidR="00022673">
        <w:rPr>
          <w:rFonts w:ascii="Times New Roman" w:hAnsi="Times New Roman"/>
          <w:sz w:val="28"/>
          <w:szCs w:val="28"/>
          <w:lang w:val="uk-UA"/>
        </w:rPr>
        <w:t xml:space="preserve"> і мікрообразів чоловіків у творчій спадщині </w:t>
      </w:r>
      <w:r>
        <w:rPr>
          <w:rFonts w:ascii="Times New Roman" w:hAnsi="Times New Roman"/>
          <w:sz w:val="28"/>
          <w:szCs w:val="28"/>
          <w:lang w:val="uk-UA"/>
        </w:rPr>
        <w:t>О. </w:t>
      </w:r>
      <w:r w:rsidR="00994833">
        <w:rPr>
          <w:rFonts w:ascii="Times New Roman" w:hAnsi="Times New Roman"/>
          <w:sz w:val="28"/>
          <w:szCs w:val="28"/>
          <w:lang w:val="uk-UA"/>
        </w:rPr>
        <w:t>Довженка.</w:t>
      </w:r>
    </w:p>
    <w:p w:rsidR="007960FF" w:rsidRDefault="007960FF" w:rsidP="00E431B4">
      <w:pPr>
        <w:spacing w:after="0" w:line="384" w:lineRule="auto"/>
        <w:ind w:firstLine="851"/>
        <w:jc w:val="both"/>
        <w:rPr>
          <w:rFonts w:ascii="Times New Roman" w:hAnsi="Times New Roman"/>
          <w:b/>
          <w:sz w:val="28"/>
          <w:szCs w:val="28"/>
          <w:lang w:val="uk-UA"/>
        </w:rPr>
      </w:pPr>
    </w:p>
    <w:p w:rsidR="008B7AF5" w:rsidRPr="007960FF" w:rsidRDefault="008B7AF5" w:rsidP="00E431B4">
      <w:pPr>
        <w:spacing w:after="0" w:line="384" w:lineRule="auto"/>
        <w:ind w:firstLine="851"/>
        <w:jc w:val="both"/>
        <w:rPr>
          <w:rFonts w:ascii="Times New Roman" w:hAnsi="Times New Roman"/>
          <w:b/>
          <w:sz w:val="28"/>
          <w:szCs w:val="28"/>
          <w:lang w:val="uk-UA"/>
        </w:rPr>
      </w:pPr>
      <w:r>
        <w:rPr>
          <w:rFonts w:ascii="Times New Roman" w:hAnsi="Times New Roman"/>
          <w:b/>
          <w:sz w:val="28"/>
          <w:szCs w:val="28"/>
          <w:lang w:val="uk-UA"/>
        </w:rPr>
        <w:t>2.2. Чоловічі образи в оповіданнях письменника періоду Другої світової війни</w:t>
      </w:r>
    </w:p>
    <w:p w:rsidR="008B7AF5" w:rsidRPr="00224727" w:rsidRDefault="008B7AF5" w:rsidP="00E431B4">
      <w:pPr>
        <w:spacing w:after="0" w:line="384" w:lineRule="auto"/>
        <w:ind w:firstLine="851"/>
        <w:jc w:val="both"/>
        <w:rPr>
          <w:rFonts w:ascii="Times New Roman" w:hAnsi="Times New Roman" w:cs="Times New Roman"/>
          <w:bCs/>
          <w:noProof/>
          <w:sz w:val="28"/>
          <w:szCs w:val="28"/>
          <w:lang w:val="uk-UA"/>
        </w:rPr>
      </w:pPr>
      <w:r w:rsidRPr="00224727">
        <w:rPr>
          <w:rFonts w:ascii="Times New Roman" w:hAnsi="Times New Roman" w:cs="Times New Roman"/>
          <w:bCs/>
          <w:noProof/>
          <w:sz w:val="28"/>
          <w:szCs w:val="28"/>
          <w:lang w:val="uk-UA"/>
        </w:rPr>
        <w:t>Під час Другої світової війни О. Довженко через хворобу серця не міг бути мобілізованим, через що він дуже страждав. Проте він знаходить у собі сили і можливості, їде на фронт у чині військового кориспондента.</w:t>
      </w:r>
    </w:p>
    <w:p w:rsidR="008B7AF5" w:rsidRPr="00224727" w:rsidRDefault="008B7AF5" w:rsidP="00E431B4">
      <w:pPr>
        <w:spacing w:after="0" w:line="384" w:lineRule="auto"/>
        <w:ind w:firstLine="851"/>
        <w:jc w:val="both"/>
        <w:rPr>
          <w:rFonts w:ascii="Times New Roman" w:hAnsi="Times New Roman" w:cs="Times New Roman"/>
          <w:bCs/>
          <w:noProof/>
          <w:sz w:val="28"/>
          <w:szCs w:val="28"/>
          <w:lang w:val="uk-UA"/>
        </w:rPr>
      </w:pPr>
      <w:r w:rsidRPr="00224727">
        <w:rPr>
          <w:rFonts w:ascii="Times New Roman" w:hAnsi="Times New Roman" w:cs="Times New Roman"/>
          <w:bCs/>
          <w:noProof/>
          <w:sz w:val="28"/>
          <w:szCs w:val="28"/>
          <w:lang w:val="uk-UA"/>
        </w:rPr>
        <w:t>У роки війни Довженко-письменник переважає над Довженком-кінорежисером. Він убачав своє призначення у мобілізації національної свідомості українців засобами літератури. З-під його пера починають народжуватися агітки, а потім оповідання. Їх було написано близько двадцяти. Провідним мотивом цих творів – є необхідність збереження історичної памяті, вивчення історії своїх славетних пращурів, примноження їхніх звитяжних учинків.</w:t>
      </w:r>
    </w:p>
    <w:p w:rsidR="008B7AF5" w:rsidRPr="00ED368B" w:rsidRDefault="008B7AF5" w:rsidP="00E431B4">
      <w:pPr>
        <w:spacing w:after="0" w:line="384" w:lineRule="auto"/>
        <w:ind w:firstLine="851"/>
        <w:jc w:val="both"/>
        <w:rPr>
          <w:rFonts w:ascii="Times New Roman" w:hAnsi="Times New Roman" w:cs="Times New Roman"/>
          <w:bCs/>
          <w:noProof/>
          <w:sz w:val="28"/>
          <w:szCs w:val="28"/>
          <w:lang w:val="uk-UA"/>
        </w:rPr>
      </w:pPr>
      <w:r w:rsidRPr="00224727">
        <w:rPr>
          <w:rFonts w:ascii="Times New Roman" w:hAnsi="Times New Roman" w:cs="Times New Roman"/>
          <w:bCs/>
          <w:noProof/>
          <w:sz w:val="28"/>
          <w:szCs w:val="28"/>
          <w:lang w:val="uk-UA"/>
        </w:rPr>
        <w:t xml:space="preserve">Промовистим у цьому контексті є запис у «Щоденнику» від 14 квітня 1942 року: «Єдина країна в світі, де не викладалася в університетах історія цієї країни, де історія вважалася чимось забороненим, ворожим і контреволюційним, – це Україна. Другої такої країни на земній кулі нема. </w:t>
      </w:r>
      <w:r w:rsidRPr="00224727">
        <w:rPr>
          <w:rFonts w:ascii="Times New Roman" w:hAnsi="Times New Roman" w:cs="Times New Roman"/>
          <w:bCs/>
          <w:noProof/>
          <w:sz w:val="28"/>
          <w:szCs w:val="28"/>
          <w:lang w:val="uk-UA"/>
        </w:rPr>
        <w:lastRenderedPageBreak/>
        <w:t xml:space="preserve">Де ж рождатися, де плодитися </w:t>
      </w:r>
      <w:r w:rsidRPr="00ED368B">
        <w:rPr>
          <w:rFonts w:ascii="Times New Roman" w:hAnsi="Times New Roman" w:cs="Times New Roman"/>
          <w:bCs/>
          <w:noProof/>
          <w:sz w:val="28"/>
          <w:szCs w:val="28"/>
          <w:lang w:val="uk-UA"/>
        </w:rPr>
        <w:t>дезертирам, як не в нас? Де рости слабодухим і запроданцям, як не в нас?» [</w:t>
      </w:r>
      <w:r w:rsidR="00ED368B" w:rsidRPr="00ED368B">
        <w:rPr>
          <w:rFonts w:ascii="Times New Roman" w:hAnsi="Times New Roman" w:cs="Times New Roman"/>
          <w:sz w:val="28"/>
          <w:szCs w:val="28"/>
          <w:lang w:val="uk-UA"/>
        </w:rPr>
        <w:t>33</w:t>
      </w:r>
      <w:r w:rsidRPr="00ED368B">
        <w:rPr>
          <w:rFonts w:ascii="Times New Roman" w:hAnsi="Times New Roman" w:cs="Times New Roman"/>
          <w:sz w:val="28"/>
          <w:szCs w:val="28"/>
          <w:lang w:val="uk-UA"/>
        </w:rPr>
        <w:t xml:space="preserve">, с. </w:t>
      </w:r>
      <w:r w:rsidRPr="00ED368B">
        <w:rPr>
          <w:rFonts w:ascii="Times New Roman" w:hAnsi="Times New Roman" w:cs="Times New Roman"/>
          <w:bCs/>
          <w:noProof/>
          <w:sz w:val="28"/>
          <w:szCs w:val="28"/>
          <w:lang w:val="uk-UA"/>
        </w:rPr>
        <w:t>98]. У кіноповісті «Україна в огні» письменник розгортає свою думку: «І ніхто не став їм у пригоді з славних прадідів історії, великих воїнів, бо не вчили їх історії» [</w:t>
      </w:r>
      <w:r w:rsidR="00ED368B" w:rsidRPr="00ED368B">
        <w:rPr>
          <w:rFonts w:ascii="Times New Roman" w:hAnsi="Times New Roman" w:cs="Times New Roman"/>
          <w:bCs/>
          <w:noProof/>
          <w:sz w:val="28"/>
          <w:szCs w:val="28"/>
          <w:lang w:val="uk-UA"/>
        </w:rPr>
        <w:t>31</w:t>
      </w:r>
      <w:r w:rsidRPr="00ED368B">
        <w:rPr>
          <w:rFonts w:ascii="Times New Roman" w:hAnsi="Times New Roman" w:cs="Times New Roman"/>
          <w:bCs/>
          <w:noProof/>
          <w:sz w:val="28"/>
          <w:szCs w:val="28"/>
          <w:lang w:val="uk-UA"/>
        </w:rPr>
        <w:t>, с. 24].</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У багатьох своїх оповіданнях і кіноповістях О. Довженко виводить образи зрадників або відступників, як він їх називає. Це люди, які знехтували своє батьківщиною, своїм минулим, своїми рідним і близькими.</w:t>
      </w:r>
    </w:p>
    <w:p w:rsidR="008B7AF5" w:rsidRPr="00ED368B" w:rsidRDefault="008B7AF5" w:rsidP="00E431B4">
      <w:pPr>
        <w:spacing w:after="0" w:line="384" w:lineRule="auto"/>
        <w:ind w:firstLine="540"/>
        <w:jc w:val="both"/>
        <w:rPr>
          <w:rFonts w:ascii="Times New Roman" w:hAnsi="Times New Roman" w:cs="Times New Roman"/>
          <w:bCs/>
          <w:noProof/>
          <w:sz w:val="28"/>
          <w:szCs w:val="28"/>
          <w:lang w:val="uk-UA"/>
        </w:rPr>
      </w:pPr>
      <w:r w:rsidRPr="00224727">
        <w:rPr>
          <w:rFonts w:ascii="Times New Roman" w:hAnsi="Times New Roman" w:cs="Times New Roman"/>
          <w:bCs/>
          <w:noProof/>
          <w:sz w:val="28"/>
          <w:szCs w:val="28"/>
          <w:lang w:val="uk-UA"/>
        </w:rPr>
        <w:t xml:space="preserve">Наприклад, командир партизанського загону Петро Чабан – герой оповідання «На колючому дроті» називає Іудою начальника служби порядку Максима Заброду, який застрелив Левчиху за спробу передати іжу </w:t>
      </w:r>
      <w:r w:rsidRPr="00ED368B">
        <w:rPr>
          <w:rFonts w:ascii="Times New Roman" w:hAnsi="Times New Roman" w:cs="Times New Roman"/>
          <w:bCs/>
          <w:noProof/>
          <w:sz w:val="28"/>
          <w:szCs w:val="28"/>
          <w:lang w:val="uk-UA"/>
        </w:rPr>
        <w:t xml:space="preserve">ув’язненому </w:t>
      </w:r>
      <w:r w:rsidRPr="00ED368B">
        <w:rPr>
          <w:rFonts w:ascii="Times New Roman" w:hAnsi="Times New Roman" w:cs="Times New Roman"/>
          <w:sz w:val="28"/>
          <w:szCs w:val="28"/>
          <w:lang w:val="uk-UA"/>
        </w:rPr>
        <w:t>[</w:t>
      </w:r>
      <w:r w:rsidR="00ED368B" w:rsidRPr="00ED368B">
        <w:rPr>
          <w:rFonts w:ascii="Times New Roman" w:hAnsi="Times New Roman" w:cs="Times New Roman"/>
          <w:sz w:val="28"/>
          <w:szCs w:val="28"/>
          <w:lang w:val="uk-UA"/>
        </w:rPr>
        <w:t>31</w:t>
      </w:r>
      <w:r w:rsidRPr="00ED368B">
        <w:rPr>
          <w:rFonts w:ascii="Times New Roman" w:hAnsi="Times New Roman" w:cs="Times New Roman"/>
          <w:sz w:val="28"/>
          <w:szCs w:val="28"/>
          <w:lang w:val="uk-UA"/>
        </w:rPr>
        <w:t>, с. 264, 266]</w:t>
      </w:r>
      <w:r w:rsidRPr="00ED368B">
        <w:rPr>
          <w:rFonts w:ascii="Times New Roman" w:hAnsi="Times New Roman" w:cs="Times New Roman"/>
          <w:bCs/>
          <w:noProof/>
          <w:sz w:val="28"/>
          <w:szCs w:val="28"/>
          <w:lang w:val="uk-UA"/>
        </w:rPr>
        <w:t xml:space="preserve">. </w:t>
      </w:r>
    </w:p>
    <w:p w:rsidR="008B7AF5" w:rsidRPr="00224727" w:rsidRDefault="008B7AF5" w:rsidP="00E431B4">
      <w:pPr>
        <w:spacing w:after="0" w:line="384" w:lineRule="auto"/>
        <w:ind w:firstLine="540"/>
        <w:jc w:val="both"/>
        <w:rPr>
          <w:rFonts w:ascii="Times New Roman" w:hAnsi="Times New Roman" w:cs="Times New Roman"/>
          <w:bCs/>
          <w:noProof/>
          <w:sz w:val="28"/>
          <w:szCs w:val="28"/>
          <w:lang w:val="uk-UA"/>
        </w:rPr>
      </w:pPr>
      <w:r w:rsidRPr="00ED368B">
        <w:rPr>
          <w:rFonts w:ascii="Times New Roman" w:hAnsi="Times New Roman" w:cs="Times New Roman"/>
          <w:bCs/>
          <w:noProof/>
          <w:sz w:val="28"/>
          <w:szCs w:val="28"/>
          <w:lang w:val="uk-UA"/>
        </w:rPr>
        <w:t>У кіноповісті «Україна в огні» вводяться образи синів Купріяна Хуторного, які стали поліцаями. «У грізну велику годину життя свого народу не вистачило у них ні розуму, ні великості душі», – зауважує автор кіноповісті [</w:t>
      </w:r>
      <w:r w:rsidR="00ED368B" w:rsidRPr="00ED368B">
        <w:rPr>
          <w:rFonts w:ascii="Times New Roman" w:hAnsi="Times New Roman" w:cs="Times New Roman"/>
          <w:bCs/>
          <w:noProof/>
          <w:sz w:val="28"/>
          <w:szCs w:val="28"/>
          <w:lang w:val="uk-UA"/>
        </w:rPr>
        <w:t>31</w:t>
      </w:r>
      <w:r w:rsidRPr="00ED368B">
        <w:rPr>
          <w:rFonts w:ascii="Times New Roman" w:hAnsi="Times New Roman" w:cs="Times New Roman"/>
          <w:bCs/>
          <w:noProof/>
          <w:sz w:val="28"/>
          <w:szCs w:val="28"/>
          <w:lang w:val="uk-UA"/>
        </w:rPr>
        <w:t>, с. 24]. Розплата за злочин п</w:t>
      </w:r>
      <w:r w:rsidR="005D7FF8">
        <w:rPr>
          <w:rFonts w:ascii="Times New Roman" w:hAnsi="Times New Roman" w:cs="Times New Roman"/>
          <w:bCs/>
          <w:noProof/>
          <w:sz w:val="28"/>
          <w:szCs w:val="28"/>
          <w:lang w:val="uk-UA"/>
        </w:rPr>
        <w:t>еред народом важка: один із них </w:t>
      </w:r>
      <w:r w:rsidRPr="00ED368B">
        <w:rPr>
          <w:rFonts w:ascii="Times New Roman" w:hAnsi="Times New Roman" w:cs="Times New Roman"/>
          <w:bCs/>
          <w:noProof/>
          <w:sz w:val="28"/>
          <w:szCs w:val="28"/>
          <w:lang w:val="uk-UA"/>
        </w:rPr>
        <w:t>– Микола – став</w:t>
      </w:r>
      <w:r w:rsidRPr="00224727">
        <w:rPr>
          <w:rFonts w:ascii="Times New Roman" w:hAnsi="Times New Roman" w:cs="Times New Roman"/>
          <w:bCs/>
          <w:noProof/>
          <w:sz w:val="28"/>
          <w:szCs w:val="28"/>
          <w:lang w:val="uk-UA"/>
        </w:rPr>
        <w:t xml:space="preserve"> батьковбивцею. </w:t>
      </w:r>
    </w:p>
    <w:p w:rsidR="008B7AF5" w:rsidRPr="00224727" w:rsidRDefault="008B7AF5" w:rsidP="00E431B4">
      <w:pPr>
        <w:spacing w:after="0" w:line="384" w:lineRule="auto"/>
        <w:ind w:firstLine="540"/>
        <w:jc w:val="both"/>
        <w:rPr>
          <w:rFonts w:ascii="Times New Roman" w:hAnsi="Times New Roman" w:cs="Times New Roman"/>
          <w:bCs/>
          <w:noProof/>
          <w:sz w:val="28"/>
          <w:szCs w:val="28"/>
          <w:lang w:val="uk-UA"/>
        </w:rPr>
      </w:pPr>
      <w:r w:rsidRPr="00224727">
        <w:rPr>
          <w:rFonts w:ascii="Times New Roman" w:hAnsi="Times New Roman" w:cs="Times New Roman"/>
          <w:bCs/>
          <w:noProof/>
          <w:sz w:val="28"/>
          <w:szCs w:val="28"/>
          <w:lang w:val="uk-UA"/>
        </w:rPr>
        <w:t xml:space="preserve">У «Повісті полум’яних літ» письменник згадує ще одного зрадника – Федора Курбацького: «жорстокий і безвольний, бандит і грабіжник, підлий виконавець фашистських </w:t>
      </w:r>
      <w:r w:rsidRPr="00ED368B">
        <w:rPr>
          <w:rFonts w:ascii="Times New Roman" w:hAnsi="Times New Roman" w:cs="Times New Roman"/>
          <w:bCs/>
          <w:noProof/>
          <w:sz w:val="28"/>
          <w:szCs w:val="28"/>
          <w:lang w:val="uk-UA"/>
        </w:rPr>
        <w:t>наказів» [</w:t>
      </w:r>
      <w:r w:rsidR="00ED368B" w:rsidRPr="00ED368B">
        <w:rPr>
          <w:rFonts w:ascii="Times New Roman" w:hAnsi="Times New Roman" w:cs="Times New Roman"/>
          <w:bCs/>
          <w:noProof/>
          <w:sz w:val="28"/>
          <w:szCs w:val="28"/>
          <w:lang w:val="uk-UA"/>
        </w:rPr>
        <w:t>31</w:t>
      </w:r>
      <w:r w:rsidRPr="00ED368B">
        <w:rPr>
          <w:rFonts w:ascii="Times New Roman" w:hAnsi="Times New Roman" w:cs="Times New Roman"/>
          <w:bCs/>
          <w:noProof/>
          <w:sz w:val="28"/>
          <w:szCs w:val="28"/>
          <w:lang w:val="uk-UA"/>
        </w:rPr>
        <w:t>, с. 24].</w:t>
      </w:r>
      <w:r w:rsidRPr="00224727">
        <w:rPr>
          <w:rFonts w:ascii="Times New Roman" w:hAnsi="Times New Roman" w:cs="Times New Roman"/>
          <w:bCs/>
          <w:noProof/>
          <w:sz w:val="28"/>
          <w:szCs w:val="28"/>
          <w:lang w:val="uk-UA"/>
        </w:rPr>
        <w:t xml:space="preserve"> Новітнім праобразом євангельського відступника у кіноповісті «Тарас Бульба» (за М. Гоголем) виступає син Тараса Бульби Андрій, який зрадив і свій козацький рід, і свій народ заради кохання до польської панночки.</w:t>
      </w:r>
    </w:p>
    <w:p w:rsidR="008B7AF5" w:rsidRPr="00ED368B" w:rsidRDefault="008B7AF5" w:rsidP="00E431B4">
      <w:pPr>
        <w:spacing w:after="0" w:line="384" w:lineRule="auto"/>
        <w:ind w:firstLine="851"/>
        <w:jc w:val="both"/>
        <w:rPr>
          <w:rFonts w:ascii="Times New Roman" w:hAnsi="Times New Roman" w:cs="Times New Roman"/>
          <w:bCs/>
          <w:noProof/>
          <w:sz w:val="28"/>
          <w:szCs w:val="28"/>
          <w:lang w:val="uk-UA"/>
        </w:rPr>
      </w:pPr>
      <w:r w:rsidRPr="00224727">
        <w:rPr>
          <w:rFonts w:ascii="Times New Roman" w:eastAsia="Times New Roman" w:hAnsi="Times New Roman" w:cs="Times New Roman"/>
          <w:bCs/>
          <w:noProof/>
          <w:sz w:val="28"/>
          <w:szCs w:val="28"/>
          <w:lang w:val="uk-UA"/>
        </w:rPr>
        <w:t>«Горе тому, – зазначає автор</w:t>
      </w:r>
      <w:r w:rsidRPr="00224727">
        <w:rPr>
          <w:rFonts w:ascii="Times New Roman" w:hAnsi="Times New Roman" w:cs="Times New Roman"/>
          <w:bCs/>
          <w:noProof/>
          <w:sz w:val="28"/>
          <w:szCs w:val="28"/>
          <w:lang w:val="uk-UA"/>
        </w:rPr>
        <w:t xml:space="preserve"> в оповіданні «Відступник»</w:t>
      </w:r>
      <w:r w:rsidRPr="00224727">
        <w:rPr>
          <w:rFonts w:ascii="Times New Roman" w:eastAsia="Times New Roman" w:hAnsi="Times New Roman" w:cs="Times New Roman"/>
          <w:bCs/>
          <w:noProof/>
          <w:sz w:val="28"/>
          <w:szCs w:val="28"/>
          <w:lang w:val="uk-UA"/>
        </w:rPr>
        <w:t xml:space="preserve">, – хто по злобі, мізерності, по нікчемності душі своєї піддається в фатальну хвилину слабодухості, своїм низьким інстинктам і кине товаришів своїх і народ свій в ім’я мнимого врятування </w:t>
      </w:r>
      <w:r w:rsidRPr="00ED368B">
        <w:rPr>
          <w:rFonts w:ascii="Times New Roman" w:eastAsia="Times New Roman" w:hAnsi="Times New Roman" w:cs="Times New Roman"/>
          <w:bCs/>
          <w:noProof/>
          <w:sz w:val="28"/>
          <w:szCs w:val="28"/>
          <w:lang w:val="uk-UA"/>
        </w:rPr>
        <w:t>особистого життя… Відвернеться від нього гнівна Вітчизна і забуде його…» [</w:t>
      </w:r>
      <w:r w:rsidR="00ED368B" w:rsidRPr="00ED368B">
        <w:rPr>
          <w:rFonts w:ascii="Times New Roman" w:eastAsia="Times New Roman" w:hAnsi="Times New Roman" w:cs="Times New Roman"/>
          <w:bCs/>
          <w:noProof/>
          <w:sz w:val="28"/>
          <w:szCs w:val="28"/>
          <w:lang w:val="uk-UA"/>
        </w:rPr>
        <w:t>31</w:t>
      </w:r>
      <w:r w:rsidRPr="00ED368B">
        <w:rPr>
          <w:rFonts w:ascii="Times New Roman" w:eastAsia="Times New Roman" w:hAnsi="Times New Roman" w:cs="Times New Roman"/>
          <w:bCs/>
          <w:noProof/>
          <w:sz w:val="28"/>
          <w:szCs w:val="28"/>
          <w:lang w:val="uk-UA"/>
        </w:rPr>
        <w:t>, с. 65].</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bCs/>
          <w:noProof/>
          <w:sz w:val="28"/>
          <w:szCs w:val="28"/>
          <w:lang w:val="uk-UA"/>
        </w:rPr>
        <w:lastRenderedPageBreak/>
        <w:t xml:space="preserve">Автор оповідання «Відступник» свідомо не називає по імені свого героя-зрадника, про що ми дізнаємося </w:t>
      </w:r>
      <w:r w:rsidRPr="00224727">
        <w:rPr>
          <w:rFonts w:ascii="Times New Roman" w:eastAsia="Times New Roman" w:hAnsi="Times New Roman" w:cs="Times New Roman"/>
          <w:bCs/>
          <w:noProof/>
          <w:sz w:val="28"/>
          <w:szCs w:val="28"/>
          <w:lang w:val="uk-UA"/>
        </w:rPr>
        <w:t xml:space="preserve"> зі «Щоденника»: «У “Відступнику” викинув прізвище відступника Пілішко (реальне). </w:t>
      </w:r>
      <w:r w:rsidRPr="00224727">
        <w:rPr>
          <w:rFonts w:ascii="Times New Roman" w:eastAsia="Times New Roman" w:hAnsi="Times New Roman" w:cs="Times New Roman"/>
          <w:bCs/>
          <w:noProof/>
          <w:sz w:val="28"/>
          <w:szCs w:val="28"/>
        </w:rPr>
        <w:t xml:space="preserve">Вийшло краще. Крім того, дуже не хотілося українське прізвище фіксувати в такому жахливому плані. Страждає і так український народ більше від усіх. А зрадники є скрізь, кому буде радість до дурного </w:t>
      </w:r>
      <w:r w:rsidRPr="00ED368B">
        <w:rPr>
          <w:rFonts w:ascii="Times New Roman" w:eastAsia="Times New Roman" w:hAnsi="Times New Roman" w:cs="Times New Roman"/>
          <w:bCs/>
          <w:noProof/>
          <w:sz w:val="28"/>
          <w:szCs w:val="28"/>
        </w:rPr>
        <w:t>Пілішка?</w:t>
      </w:r>
      <w:r w:rsidRPr="00ED368B">
        <w:rPr>
          <w:rFonts w:ascii="Times New Roman" w:eastAsia="Times New Roman" w:hAnsi="Times New Roman" w:cs="Times New Roman"/>
          <w:bCs/>
          <w:noProof/>
          <w:sz w:val="28"/>
          <w:szCs w:val="28"/>
          <w:lang w:val="uk-UA"/>
        </w:rPr>
        <w:t>»</w:t>
      </w:r>
      <w:r w:rsidRPr="00ED368B">
        <w:rPr>
          <w:rFonts w:ascii="Times New Roman" w:eastAsia="Times New Roman" w:hAnsi="Times New Roman" w:cs="Times New Roman"/>
          <w:bCs/>
          <w:noProof/>
          <w:sz w:val="28"/>
          <w:szCs w:val="28"/>
        </w:rPr>
        <w:t xml:space="preserve"> [</w:t>
      </w:r>
      <w:r w:rsidR="00ED368B" w:rsidRPr="00ED368B">
        <w:rPr>
          <w:rFonts w:ascii="Times New Roman" w:eastAsia="Times New Roman" w:hAnsi="Times New Roman" w:cs="Times New Roman"/>
          <w:bCs/>
          <w:noProof/>
          <w:sz w:val="28"/>
          <w:szCs w:val="28"/>
          <w:lang w:val="uk-UA"/>
        </w:rPr>
        <w:t>3</w:t>
      </w:r>
      <w:r w:rsidRPr="00ED368B">
        <w:rPr>
          <w:rFonts w:ascii="Times New Roman" w:eastAsia="Times New Roman" w:hAnsi="Times New Roman" w:cs="Times New Roman"/>
          <w:bCs/>
          <w:noProof/>
          <w:sz w:val="28"/>
          <w:szCs w:val="28"/>
          <w:lang w:val="uk-UA"/>
        </w:rPr>
        <w:t>1, с</w:t>
      </w:r>
      <w:r w:rsidRPr="00224727">
        <w:rPr>
          <w:rFonts w:ascii="Times New Roman" w:eastAsia="Times New Roman" w:hAnsi="Times New Roman" w:cs="Times New Roman"/>
          <w:bCs/>
          <w:noProof/>
          <w:sz w:val="28"/>
          <w:szCs w:val="28"/>
        </w:rPr>
        <w:t>.</w:t>
      </w:r>
      <w:r w:rsidRPr="00224727">
        <w:rPr>
          <w:rFonts w:ascii="Times New Roman" w:eastAsia="Times New Roman" w:hAnsi="Times New Roman" w:cs="Times New Roman"/>
          <w:bCs/>
          <w:noProof/>
          <w:sz w:val="28"/>
          <w:szCs w:val="28"/>
          <w:lang w:val="uk-UA"/>
        </w:rPr>
        <w:t> </w:t>
      </w:r>
      <w:r w:rsidRPr="00224727">
        <w:rPr>
          <w:rFonts w:ascii="Times New Roman" w:eastAsia="Times New Roman" w:hAnsi="Times New Roman" w:cs="Times New Roman"/>
          <w:bCs/>
          <w:noProof/>
          <w:sz w:val="28"/>
          <w:szCs w:val="28"/>
        </w:rPr>
        <w:t>155]</w:t>
      </w:r>
      <w:r w:rsidRPr="00224727">
        <w:rPr>
          <w:rFonts w:ascii="Times New Roman" w:eastAsia="Times New Roman" w:hAnsi="Times New Roman" w:cs="Times New Roman"/>
          <w:bCs/>
          <w:noProof/>
          <w:sz w:val="28"/>
          <w:szCs w:val="28"/>
          <w:lang w:val="uk-UA"/>
        </w:rPr>
        <w:t>.</w:t>
      </w:r>
    </w:p>
    <w:p w:rsidR="008B7AF5" w:rsidRPr="00224727" w:rsidRDefault="00ED368B" w:rsidP="00E431B4">
      <w:pPr>
        <w:spacing w:after="0" w:line="384" w:lineRule="auto"/>
        <w:ind w:firstLine="540"/>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Образи чоловіків</w:t>
      </w:r>
      <w:r w:rsidR="00247117">
        <w:rPr>
          <w:rFonts w:ascii="Times New Roman" w:hAnsi="Times New Roman" w:cs="Times New Roman"/>
          <w:bCs/>
          <w:noProof/>
          <w:sz w:val="28"/>
          <w:szCs w:val="28"/>
          <w:lang w:val="uk-UA"/>
        </w:rPr>
        <w:t>, смілив</w:t>
      </w:r>
      <w:r>
        <w:rPr>
          <w:rFonts w:ascii="Times New Roman" w:hAnsi="Times New Roman" w:cs="Times New Roman"/>
          <w:bCs/>
          <w:noProof/>
          <w:sz w:val="28"/>
          <w:szCs w:val="28"/>
          <w:lang w:val="uk-UA"/>
        </w:rPr>
        <w:t>их</w:t>
      </w:r>
      <w:r w:rsidR="00247117">
        <w:rPr>
          <w:rFonts w:ascii="Times New Roman" w:hAnsi="Times New Roman" w:cs="Times New Roman"/>
          <w:bCs/>
          <w:noProof/>
          <w:sz w:val="28"/>
          <w:szCs w:val="28"/>
          <w:lang w:val="uk-UA"/>
        </w:rPr>
        <w:t>, відважн</w:t>
      </w:r>
      <w:r>
        <w:rPr>
          <w:rFonts w:ascii="Times New Roman" w:hAnsi="Times New Roman" w:cs="Times New Roman"/>
          <w:bCs/>
          <w:noProof/>
          <w:sz w:val="28"/>
          <w:szCs w:val="28"/>
          <w:lang w:val="uk-UA"/>
        </w:rPr>
        <w:t>их</w:t>
      </w:r>
      <w:r w:rsidR="00247117">
        <w:rPr>
          <w:rFonts w:ascii="Times New Roman" w:hAnsi="Times New Roman" w:cs="Times New Roman"/>
          <w:bCs/>
          <w:noProof/>
          <w:sz w:val="28"/>
          <w:szCs w:val="28"/>
          <w:lang w:val="uk-UA"/>
        </w:rPr>
        <w:t>, звитяжн</w:t>
      </w:r>
      <w:r>
        <w:rPr>
          <w:rFonts w:ascii="Times New Roman" w:hAnsi="Times New Roman" w:cs="Times New Roman"/>
          <w:bCs/>
          <w:noProof/>
          <w:sz w:val="28"/>
          <w:szCs w:val="28"/>
          <w:lang w:val="uk-UA"/>
        </w:rPr>
        <w:t>их</w:t>
      </w:r>
      <w:r w:rsidR="00247117">
        <w:rPr>
          <w:rFonts w:ascii="Times New Roman" w:hAnsi="Times New Roman" w:cs="Times New Roman"/>
          <w:bCs/>
          <w:noProof/>
          <w:sz w:val="28"/>
          <w:szCs w:val="28"/>
          <w:lang w:val="uk-UA"/>
        </w:rPr>
        <w:t>,</w:t>
      </w:r>
      <w:r w:rsidR="008B7AF5" w:rsidRPr="00224727">
        <w:rPr>
          <w:rFonts w:ascii="Times New Roman" w:hAnsi="Times New Roman" w:cs="Times New Roman"/>
          <w:bCs/>
          <w:noProof/>
          <w:sz w:val="28"/>
          <w:szCs w:val="28"/>
          <w:lang w:val="uk-UA"/>
        </w:rPr>
        <w:t xml:space="preserve"> О. Довженко також репрезентує в оповіданнях </w:t>
      </w:r>
      <w:r w:rsidR="008B7AF5" w:rsidRPr="00224727">
        <w:rPr>
          <w:rFonts w:ascii="Times New Roman" w:eastAsia="Times New Roman" w:hAnsi="Times New Roman" w:cs="Times New Roman"/>
          <w:bCs/>
          <w:noProof/>
          <w:sz w:val="28"/>
          <w:szCs w:val="28"/>
          <w:lang w:val="uk-UA"/>
        </w:rPr>
        <w:t>«Ніч перед боєм», «Воля до життя»</w:t>
      </w:r>
      <w:r w:rsidR="008B7AF5" w:rsidRPr="00224727">
        <w:rPr>
          <w:rFonts w:ascii="Times New Roman" w:hAnsi="Times New Roman" w:cs="Times New Roman"/>
          <w:bCs/>
          <w:noProof/>
          <w:sz w:val="28"/>
          <w:szCs w:val="28"/>
          <w:lang w:val="uk-UA"/>
        </w:rPr>
        <w:t xml:space="preserve"> та ін. </w:t>
      </w:r>
      <w:r w:rsidR="008B7AF5" w:rsidRPr="00224727">
        <w:rPr>
          <w:rFonts w:ascii="Times New Roman" w:eastAsia="Times New Roman" w:hAnsi="Times New Roman" w:cs="Times New Roman"/>
          <w:bCs/>
          <w:noProof/>
          <w:sz w:val="28"/>
          <w:szCs w:val="28"/>
          <w:lang w:val="uk-UA"/>
        </w:rPr>
        <w:t xml:space="preserve">Р. Юренєв </w:t>
      </w:r>
      <w:r w:rsidR="008B7AF5" w:rsidRPr="00224727">
        <w:rPr>
          <w:rFonts w:ascii="Times New Roman" w:hAnsi="Times New Roman" w:cs="Times New Roman"/>
          <w:bCs/>
          <w:noProof/>
          <w:sz w:val="28"/>
          <w:szCs w:val="28"/>
          <w:lang w:val="uk-UA"/>
        </w:rPr>
        <w:t>зауважував</w:t>
      </w:r>
      <w:r w:rsidR="008B7AF5" w:rsidRPr="00224727">
        <w:rPr>
          <w:rFonts w:ascii="Times New Roman" w:eastAsia="Times New Roman" w:hAnsi="Times New Roman" w:cs="Times New Roman"/>
          <w:bCs/>
          <w:noProof/>
          <w:sz w:val="28"/>
          <w:szCs w:val="28"/>
          <w:lang w:val="uk-UA"/>
        </w:rPr>
        <w:t xml:space="preserve">: «Два світи – світ чорної злоби, нелюдської жорстокості, тупого фанатизму і світ чистої любові до Батьківщини, презирства до смерті, впевненості в перемозі – зіткнулися в непримиренних конфліктах цих оповідань. </w:t>
      </w:r>
      <w:r w:rsidR="008B7AF5" w:rsidRPr="00224727">
        <w:rPr>
          <w:rFonts w:ascii="Times New Roman" w:eastAsia="Times New Roman" w:hAnsi="Times New Roman" w:cs="Times New Roman"/>
          <w:bCs/>
          <w:noProof/>
          <w:sz w:val="28"/>
          <w:szCs w:val="28"/>
        </w:rPr>
        <w:t xml:space="preserve">У них немає психологічних нюансів, півтонів: чорне і біле, мерзенне й прекрасне, смерть і </w:t>
      </w:r>
      <w:r w:rsidR="008B7AF5" w:rsidRPr="00ED368B">
        <w:rPr>
          <w:rFonts w:ascii="Times New Roman" w:eastAsia="Times New Roman" w:hAnsi="Times New Roman" w:cs="Times New Roman"/>
          <w:bCs/>
          <w:noProof/>
          <w:sz w:val="28"/>
          <w:szCs w:val="28"/>
        </w:rPr>
        <w:t>життя</w:t>
      </w:r>
      <w:r w:rsidR="008B7AF5" w:rsidRPr="00ED368B">
        <w:rPr>
          <w:rFonts w:ascii="Times New Roman" w:eastAsia="Times New Roman" w:hAnsi="Times New Roman" w:cs="Times New Roman"/>
          <w:bCs/>
          <w:noProof/>
          <w:sz w:val="28"/>
          <w:szCs w:val="28"/>
          <w:lang w:val="uk-UA"/>
        </w:rPr>
        <w:t>»</w:t>
      </w:r>
      <w:r w:rsidR="008B7AF5" w:rsidRPr="00ED368B">
        <w:rPr>
          <w:rFonts w:ascii="Times New Roman" w:eastAsia="Times New Roman" w:hAnsi="Times New Roman" w:cs="Times New Roman"/>
          <w:bCs/>
          <w:noProof/>
          <w:sz w:val="28"/>
          <w:szCs w:val="28"/>
        </w:rPr>
        <w:t xml:space="preserve"> [</w:t>
      </w:r>
      <w:r w:rsidRPr="00ED368B">
        <w:rPr>
          <w:rFonts w:ascii="Times New Roman" w:eastAsia="Times New Roman" w:hAnsi="Times New Roman" w:cs="Times New Roman"/>
          <w:bCs/>
          <w:noProof/>
          <w:sz w:val="28"/>
          <w:szCs w:val="28"/>
          <w:lang w:val="uk-UA"/>
        </w:rPr>
        <w:t>97</w:t>
      </w:r>
      <w:r w:rsidR="008B7AF5" w:rsidRPr="00ED368B">
        <w:rPr>
          <w:rFonts w:ascii="Times New Roman" w:eastAsia="Times New Roman" w:hAnsi="Times New Roman" w:cs="Times New Roman"/>
          <w:bCs/>
          <w:noProof/>
          <w:sz w:val="28"/>
          <w:szCs w:val="28"/>
          <w:lang w:val="uk-UA"/>
        </w:rPr>
        <w:t>,</w:t>
      </w:r>
      <w:r w:rsidR="008B7AF5" w:rsidRPr="00224727">
        <w:rPr>
          <w:rFonts w:ascii="Times New Roman" w:eastAsia="Times New Roman" w:hAnsi="Times New Roman" w:cs="Times New Roman"/>
          <w:bCs/>
          <w:noProof/>
          <w:sz w:val="28"/>
          <w:szCs w:val="28"/>
          <w:lang w:val="uk-UA"/>
        </w:rPr>
        <w:t xml:space="preserve"> с</w:t>
      </w:r>
      <w:r w:rsidR="008B7AF5" w:rsidRPr="00224727">
        <w:rPr>
          <w:rFonts w:ascii="Times New Roman" w:eastAsia="Times New Roman" w:hAnsi="Times New Roman" w:cs="Times New Roman"/>
          <w:bCs/>
          <w:noProof/>
          <w:sz w:val="28"/>
          <w:szCs w:val="28"/>
        </w:rPr>
        <w:t>.</w:t>
      </w:r>
      <w:r w:rsidR="008B7AF5" w:rsidRPr="00224727">
        <w:rPr>
          <w:rFonts w:ascii="Times New Roman" w:eastAsia="Times New Roman" w:hAnsi="Times New Roman" w:cs="Times New Roman"/>
          <w:bCs/>
          <w:noProof/>
          <w:sz w:val="28"/>
          <w:szCs w:val="28"/>
          <w:lang w:val="uk-UA"/>
        </w:rPr>
        <w:t xml:space="preserve"> </w:t>
      </w:r>
      <w:r w:rsidR="008B7AF5" w:rsidRPr="00224727">
        <w:rPr>
          <w:rFonts w:ascii="Times New Roman" w:eastAsia="Times New Roman" w:hAnsi="Times New Roman" w:cs="Times New Roman"/>
          <w:bCs/>
          <w:noProof/>
          <w:sz w:val="28"/>
          <w:szCs w:val="28"/>
        </w:rPr>
        <w:t>98].</w:t>
      </w:r>
    </w:p>
    <w:p w:rsidR="008B7AF5" w:rsidRPr="00224727" w:rsidRDefault="008B7AF5" w:rsidP="00E431B4">
      <w:pPr>
        <w:spacing w:after="0" w:line="384" w:lineRule="auto"/>
        <w:ind w:firstLine="540"/>
        <w:jc w:val="both"/>
        <w:rPr>
          <w:rFonts w:ascii="Times New Roman" w:eastAsia="Times New Roman" w:hAnsi="Times New Roman" w:cs="Times New Roman"/>
          <w:bCs/>
          <w:noProof/>
          <w:sz w:val="28"/>
          <w:szCs w:val="28"/>
          <w:lang w:val="uk-UA"/>
        </w:rPr>
      </w:pPr>
      <w:r w:rsidRPr="00224727">
        <w:rPr>
          <w:rFonts w:ascii="Times New Roman" w:eastAsia="Times New Roman" w:hAnsi="Times New Roman" w:cs="Times New Roman"/>
          <w:bCs/>
          <w:noProof/>
          <w:sz w:val="28"/>
          <w:szCs w:val="28"/>
          <w:lang w:val="uk-UA"/>
        </w:rPr>
        <w:t>С. Коб</w:t>
      </w:r>
      <w:r w:rsidRPr="00224727">
        <w:rPr>
          <w:rFonts w:ascii="Times New Roman" w:hAnsi="Times New Roman" w:cs="Times New Roman"/>
          <w:bCs/>
          <w:noProof/>
          <w:sz w:val="28"/>
          <w:szCs w:val="28"/>
          <w:lang w:val="uk-UA"/>
        </w:rPr>
        <w:t>а визначав</w:t>
      </w:r>
      <w:r w:rsidRPr="00224727">
        <w:rPr>
          <w:rFonts w:ascii="Times New Roman" w:eastAsia="Times New Roman" w:hAnsi="Times New Roman" w:cs="Times New Roman"/>
          <w:bCs/>
          <w:noProof/>
          <w:sz w:val="28"/>
          <w:szCs w:val="28"/>
          <w:lang w:val="uk-UA"/>
        </w:rPr>
        <w:t xml:space="preserve">, </w:t>
      </w:r>
      <w:r w:rsidRPr="00224727">
        <w:rPr>
          <w:rFonts w:ascii="Times New Roman" w:hAnsi="Times New Roman" w:cs="Times New Roman"/>
          <w:bCs/>
          <w:noProof/>
          <w:sz w:val="28"/>
          <w:szCs w:val="28"/>
          <w:lang w:val="uk-UA"/>
        </w:rPr>
        <w:t>що оповідання</w:t>
      </w:r>
      <w:r w:rsidRPr="00224727">
        <w:rPr>
          <w:rFonts w:ascii="Times New Roman" w:eastAsia="Times New Roman" w:hAnsi="Times New Roman" w:cs="Times New Roman"/>
          <w:bCs/>
          <w:noProof/>
          <w:sz w:val="28"/>
          <w:szCs w:val="28"/>
          <w:lang w:val="uk-UA"/>
        </w:rPr>
        <w:t xml:space="preserve"> О. Довженка</w:t>
      </w:r>
      <w:r w:rsidRPr="00224727">
        <w:rPr>
          <w:rFonts w:ascii="Times New Roman" w:hAnsi="Times New Roman" w:cs="Times New Roman"/>
          <w:bCs/>
          <w:noProof/>
          <w:sz w:val="28"/>
          <w:szCs w:val="28"/>
          <w:lang w:val="uk-UA"/>
        </w:rPr>
        <w:t xml:space="preserve"> періоду Другої світової війни </w:t>
      </w:r>
      <w:r w:rsidRPr="00224727">
        <w:rPr>
          <w:rFonts w:ascii="Times New Roman" w:eastAsia="Times New Roman" w:hAnsi="Times New Roman" w:cs="Times New Roman"/>
          <w:bCs/>
          <w:noProof/>
          <w:sz w:val="28"/>
          <w:szCs w:val="28"/>
          <w:lang w:val="uk-UA"/>
        </w:rPr>
        <w:t xml:space="preserve"> – це «основані на реальних фактах роздуми автора про життя і смерть, смерть і безсмертя, про любов і ненависть, красу і потворність, про героїзм і відступництво, про славу і безслав’я, про вчорашнє, сьогоднішнє і </w:t>
      </w:r>
      <w:r w:rsidRPr="00ED368B">
        <w:rPr>
          <w:rFonts w:ascii="Times New Roman" w:eastAsia="Times New Roman" w:hAnsi="Times New Roman" w:cs="Times New Roman"/>
          <w:bCs/>
          <w:noProof/>
          <w:sz w:val="28"/>
          <w:szCs w:val="28"/>
          <w:lang w:val="uk-UA"/>
        </w:rPr>
        <w:t>прийдешнє» [</w:t>
      </w:r>
      <w:r w:rsidR="00ED368B" w:rsidRPr="00ED368B">
        <w:rPr>
          <w:rFonts w:ascii="Times New Roman" w:eastAsia="Times New Roman" w:hAnsi="Times New Roman" w:cs="Times New Roman"/>
          <w:bCs/>
          <w:noProof/>
          <w:sz w:val="28"/>
          <w:szCs w:val="28"/>
          <w:lang w:val="uk-UA"/>
        </w:rPr>
        <w:t>59</w:t>
      </w:r>
      <w:r w:rsidRPr="00ED368B">
        <w:rPr>
          <w:rFonts w:ascii="Times New Roman" w:eastAsia="Times New Roman" w:hAnsi="Times New Roman" w:cs="Times New Roman"/>
          <w:bCs/>
          <w:noProof/>
          <w:sz w:val="28"/>
          <w:szCs w:val="28"/>
          <w:lang w:val="uk-UA"/>
        </w:rPr>
        <w:t>, с. 122</w:t>
      </w:r>
      <w:r w:rsidRPr="00224727">
        <w:rPr>
          <w:rFonts w:ascii="Times New Roman" w:eastAsia="Times New Roman" w:hAnsi="Times New Roman" w:cs="Times New Roman"/>
          <w:bCs/>
          <w:noProof/>
          <w:sz w:val="28"/>
          <w:szCs w:val="28"/>
          <w:lang w:val="uk-UA"/>
        </w:rPr>
        <w:t>].</w:t>
      </w:r>
    </w:p>
    <w:p w:rsidR="008B7AF5" w:rsidRPr="00ED368B" w:rsidRDefault="008B7AF5" w:rsidP="00E431B4">
      <w:pPr>
        <w:spacing w:after="0" w:line="384" w:lineRule="auto"/>
        <w:ind w:firstLine="851"/>
        <w:jc w:val="both"/>
        <w:rPr>
          <w:rFonts w:ascii="Times New Roman" w:hAnsi="Times New Roman" w:cs="Times New Roman"/>
          <w:bCs/>
          <w:noProof/>
          <w:sz w:val="28"/>
          <w:szCs w:val="28"/>
          <w:lang w:val="uk-UA"/>
        </w:rPr>
      </w:pPr>
      <w:r w:rsidRPr="00224727">
        <w:rPr>
          <w:rFonts w:ascii="Times New Roman" w:eastAsia="Times New Roman" w:hAnsi="Times New Roman" w:cs="Times New Roman"/>
          <w:bCs/>
          <w:noProof/>
          <w:sz w:val="28"/>
          <w:szCs w:val="28"/>
          <w:lang w:val="uk-UA"/>
        </w:rPr>
        <w:t xml:space="preserve">Байду, С. Наливайка, Б. Хмельницького, І. Богуна, М. Кривоноса, М. Залізняка, У. </w:t>
      </w:r>
      <w:r w:rsidRPr="00ED368B">
        <w:rPr>
          <w:rFonts w:ascii="Times New Roman" w:eastAsia="Times New Roman" w:hAnsi="Times New Roman" w:cs="Times New Roman"/>
          <w:bCs/>
          <w:noProof/>
          <w:sz w:val="28"/>
          <w:szCs w:val="28"/>
          <w:lang w:val="uk-UA"/>
        </w:rPr>
        <w:t xml:space="preserve">Кармалюка, М. Щорса згадує </w:t>
      </w:r>
      <w:r w:rsidRPr="00ED368B">
        <w:rPr>
          <w:rFonts w:ascii="Times New Roman" w:hAnsi="Times New Roman" w:cs="Times New Roman"/>
          <w:bCs/>
          <w:noProof/>
          <w:sz w:val="28"/>
          <w:szCs w:val="28"/>
          <w:lang w:val="uk-UA"/>
        </w:rPr>
        <w:t xml:space="preserve">письменник і в </w:t>
      </w:r>
      <w:r w:rsidRPr="00ED368B">
        <w:rPr>
          <w:rFonts w:ascii="Times New Roman" w:eastAsia="Times New Roman" w:hAnsi="Times New Roman" w:cs="Times New Roman"/>
          <w:bCs/>
          <w:noProof/>
          <w:sz w:val="28"/>
          <w:szCs w:val="28"/>
          <w:lang w:val="uk-UA"/>
        </w:rPr>
        <w:t>публіцистичних розвідках</w:t>
      </w:r>
      <w:r w:rsidR="00ED368B" w:rsidRPr="00ED368B">
        <w:rPr>
          <w:rFonts w:ascii="Times New Roman" w:eastAsia="Times New Roman" w:hAnsi="Times New Roman" w:cs="Times New Roman"/>
          <w:bCs/>
          <w:noProof/>
          <w:sz w:val="28"/>
          <w:szCs w:val="28"/>
          <w:lang w:val="uk-UA"/>
        </w:rPr>
        <w:t xml:space="preserve"> </w:t>
      </w:r>
      <w:r w:rsidRPr="00ED368B">
        <w:rPr>
          <w:rFonts w:ascii="Times New Roman" w:eastAsia="Times New Roman" w:hAnsi="Times New Roman" w:cs="Times New Roman"/>
          <w:bCs/>
          <w:noProof/>
          <w:sz w:val="28"/>
          <w:szCs w:val="28"/>
          <w:lang w:val="uk-UA"/>
        </w:rPr>
        <w:t>«Народні лицарі» [</w:t>
      </w:r>
      <w:r w:rsidR="00ED368B" w:rsidRPr="00ED368B">
        <w:rPr>
          <w:rFonts w:ascii="Times New Roman" w:eastAsia="Times New Roman" w:hAnsi="Times New Roman" w:cs="Times New Roman"/>
          <w:bCs/>
          <w:noProof/>
          <w:sz w:val="28"/>
          <w:szCs w:val="28"/>
          <w:lang w:val="uk-UA"/>
        </w:rPr>
        <w:t>39</w:t>
      </w:r>
      <w:r w:rsidRPr="00ED368B">
        <w:rPr>
          <w:rFonts w:ascii="Times New Roman" w:eastAsia="Times New Roman" w:hAnsi="Times New Roman" w:cs="Times New Roman"/>
          <w:bCs/>
          <w:noProof/>
          <w:sz w:val="28"/>
          <w:szCs w:val="28"/>
          <w:lang w:val="uk-UA"/>
        </w:rPr>
        <w:t>, с. 38] і «До зброї», написаних у грізні роки війни, «Душа народу неподоланна» (до 81-ї річниці з дня смерті Т. Шевченка) [</w:t>
      </w:r>
      <w:r w:rsidR="00ED368B" w:rsidRPr="00ED368B">
        <w:rPr>
          <w:rFonts w:ascii="Times New Roman" w:eastAsia="Times New Roman" w:hAnsi="Times New Roman" w:cs="Times New Roman"/>
          <w:bCs/>
          <w:noProof/>
          <w:sz w:val="28"/>
          <w:szCs w:val="28"/>
          <w:lang w:val="uk-UA"/>
        </w:rPr>
        <w:t>39</w:t>
      </w:r>
      <w:r w:rsidRPr="00ED368B">
        <w:rPr>
          <w:rFonts w:ascii="Times New Roman" w:eastAsia="Times New Roman" w:hAnsi="Times New Roman" w:cs="Times New Roman"/>
          <w:bCs/>
          <w:noProof/>
          <w:sz w:val="28"/>
          <w:szCs w:val="28"/>
          <w:lang w:val="uk-UA"/>
        </w:rPr>
        <w:t>, с. 22], «Українська пісня» (до 100-річчю з дня народження М. Лисенка) [</w:t>
      </w:r>
      <w:r w:rsidR="00ED368B" w:rsidRPr="00ED368B">
        <w:rPr>
          <w:rFonts w:ascii="Times New Roman" w:eastAsia="Times New Roman" w:hAnsi="Times New Roman" w:cs="Times New Roman"/>
          <w:bCs/>
          <w:noProof/>
          <w:sz w:val="28"/>
          <w:szCs w:val="28"/>
          <w:lang w:val="uk-UA"/>
        </w:rPr>
        <w:t>39</w:t>
      </w:r>
      <w:r w:rsidRPr="00ED368B">
        <w:rPr>
          <w:rFonts w:ascii="Times New Roman" w:eastAsia="Times New Roman" w:hAnsi="Times New Roman" w:cs="Times New Roman"/>
          <w:bCs/>
          <w:noProof/>
          <w:sz w:val="28"/>
          <w:szCs w:val="28"/>
          <w:lang w:val="uk-UA"/>
        </w:rPr>
        <w:t xml:space="preserve">, с. 24] та ін. </w:t>
      </w:r>
    </w:p>
    <w:p w:rsidR="008B7AF5" w:rsidRPr="00ED368B"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bCs/>
          <w:noProof/>
          <w:sz w:val="28"/>
          <w:szCs w:val="28"/>
          <w:lang w:val="uk-UA"/>
        </w:rPr>
        <w:t xml:space="preserve">У «Щоденниковихї записах», окрім видатних українських постатей О. Довженко звертається до образів відомих світових митців. </w:t>
      </w:r>
      <w:r w:rsidRPr="00224727">
        <w:rPr>
          <w:rFonts w:ascii="Times New Roman" w:eastAsia="Times New Roman" w:hAnsi="Times New Roman" w:cs="Times New Roman"/>
          <w:bCs/>
          <w:noProof/>
          <w:sz w:val="28"/>
          <w:szCs w:val="28"/>
          <w:lang w:val="uk-UA"/>
        </w:rPr>
        <w:t xml:space="preserve">«Так, очевидно, побудовано світ, – зауважує митець, – що великим людям при всіх ладах жилося незатишно й тоскно. І Леонардо, і Мікеланджело, і </w:t>
      </w:r>
      <w:r w:rsidRPr="00224727">
        <w:rPr>
          <w:rFonts w:ascii="Times New Roman" w:eastAsia="Times New Roman" w:hAnsi="Times New Roman" w:cs="Times New Roman"/>
          <w:bCs/>
          <w:noProof/>
          <w:sz w:val="28"/>
          <w:szCs w:val="28"/>
          <w:lang w:val="uk-UA"/>
        </w:rPr>
        <w:lastRenderedPageBreak/>
        <w:t>Сервантес, і Чайковський, і Бетховен, і в яку епоху, і в яку галузь не заглянь</w:t>
      </w:r>
      <w:r w:rsidRPr="00ED368B">
        <w:rPr>
          <w:rFonts w:ascii="Times New Roman" w:eastAsia="Times New Roman" w:hAnsi="Times New Roman" w:cs="Times New Roman"/>
          <w:bCs/>
          <w:noProof/>
          <w:sz w:val="28"/>
          <w:szCs w:val="28"/>
          <w:lang w:val="uk-UA"/>
        </w:rPr>
        <w:t>, скрізь життя Шостаковичів ішло під одним і тим же трагічним знаком» [</w:t>
      </w:r>
      <w:r w:rsidR="00ED368B" w:rsidRPr="00ED368B">
        <w:rPr>
          <w:rFonts w:ascii="Times New Roman" w:eastAsia="Times New Roman" w:hAnsi="Times New Roman" w:cs="Times New Roman"/>
          <w:bCs/>
          <w:noProof/>
          <w:sz w:val="28"/>
          <w:szCs w:val="28"/>
          <w:lang w:val="uk-UA"/>
        </w:rPr>
        <w:t>33</w:t>
      </w:r>
      <w:r w:rsidRPr="00ED368B">
        <w:rPr>
          <w:rFonts w:ascii="Times New Roman" w:eastAsia="Times New Roman" w:hAnsi="Times New Roman" w:cs="Times New Roman"/>
          <w:bCs/>
          <w:noProof/>
          <w:sz w:val="28"/>
          <w:szCs w:val="28"/>
          <w:lang w:val="uk-UA"/>
        </w:rPr>
        <w:t>, с. 332].</w:t>
      </w:r>
    </w:p>
    <w:p w:rsidR="008B7AF5" w:rsidRPr="0069508C" w:rsidRDefault="008B7AF5" w:rsidP="00E431B4">
      <w:pPr>
        <w:spacing w:after="0" w:line="384" w:lineRule="auto"/>
        <w:ind w:firstLine="540"/>
        <w:jc w:val="both"/>
        <w:rPr>
          <w:rFonts w:ascii="Times New Roman" w:eastAsia="Times New Roman" w:hAnsi="Times New Roman" w:cs="Times New Roman"/>
          <w:bCs/>
          <w:noProof/>
          <w:sz w:val="28"/>
          <w:szCs w:val="28"/>
          <w:lang w:val="uk-UA"/>
        </w:rPr>
      </w:pPr>
      <w:r w:rsidRPr="00224727">
        <w:rPr>
          <w:rFonts w:ascii="Times New Roman" w:eastAsia="Times New Roman" w:hAnsi="Times New Roman" w:cs="Times New Roman"/>
          <w:bCs/>
          <w:noProof/>
          <w:sz w:val="28"/>
          <w:szCs w:val="28"/>
          <w:lang w:val="uk-UA"/>
        </w:rPr>
        <w:t xml:space="preserve">У </w:t>
      </w:r>
      <w:r w:rsidRPr="00224727">
        <w:rPr>
          <w:rFonts w:ascii="Times New Roman" w:hAnsi="Times New Roman" w:cs="Times New Roman"/>
          <w:bCs/>
          <w:noProof/>
          <w:sz w:val="28"/>
          <w:szCs w:val="28"/>
          <w:lang w:val="uk-UA"/>
        </w:rPr>
        <w:t xml:space="preserve">кіноповісті </w:t>
      </w:r>
      <w:r w:rsidRPr="00224727">
        <w:rPr>
          <w:rFonts w:ascii="Times New Roman" w:eastAsia="Times New Roman" w:hAnsi="Times New Roman" w:cs="Times New Roman"/>
          <w:bCs/>
          <w:noProof/>
          <w:sz w:val="28"/>
          <w:szCs w:val="28"/>
          <w:lang w:val="uk-UA"/>
        </w:rPr>
        <w:t xml:space="preserve">«Повісті полум’яних літ» головним героєм </w:t>
      </w:r>
      <w:r w:rsidRPr="00224727">
        <w:rPr>
          <w:rFonts w:ascii="Times New Roman" w:hAnsi="Times New Roman" w:cs="Times New Roman"/>
          <w:bCs/>
          <w:noProof/>
          <w:sz w:val="28"/>
          <w:szCs w:val="28"/>
          <w:lang w:val="uk-UA"/>
        </w:rPr>
        <w:t xml:space="preserve">є </w:t>
      </w:r>
      <w:r w:rsidRPr="00224727">
        <w:rPr>
          <w:rFonts w:ascii="Times New Roman" w:eastAsia="Times New Roman" w:hAnsi="Times New Roman" w:cs="Times New Roman"/>
          <w:bCs/>
          <w:noProof/>
          <w:sz w:val="28"/>
          <w:szCs w:val="28"/>
          <w:lang w:val="uk-UA"/>
        </w:rPr>
        <w:t>прост</w:t>
      </w:r>
      <w:r w:rsidRPr="00224727">
        <w:rPr>
          <w:rFonts w:ascii="Times New Roman" w:hAnsi="Times New Roman" w:cs="Times New Roman"/>
          <w:bCs/>
          <w:noProof/>
          <w:sz w:val="28"/>
          <w:szCs w:val="28"/>
          <w:lang w:val="uk-UA"/>
        </w:rPr>
        <w:t>ий солдат Івана Орлюка</w:t>
      </w:r>
      <w:r w:rsidRPr="00224727">
        <w:rPr>
          <w:rFonts w:ascii="Times New Roman" w:eastAsia="Times New Roman" w:hAnsi="Times New Roman" w:cs="Times New Roman"/>
          <w:bCs/>
          <w:noProof/>
          <w:sz w:val="28"/>
          <w:szCs w:val="28"/>
          <w:lang w:val="uk-UA"/>
        </w:rPr>
        <w:t xml:space="preserve">. Описуючи героя кіноповісті «Арсенал» Тиміша, який виборює собі право на життя, автор робить акцент на його національній належності. Відповідаючи на запитання ворогів, хто він є, останній з гордістю промовляє: «Український </w:t>
      </w:r>
      <w:r w:rsidRPr="00ED368B">
        <w:rPr>
          <w:rFonts w:ascii="Times New Roman" w:eastAsia="Times New Roman" w:hAnsi="Times New Roman" w:cs="Times New Roman"/>
          <w:bCs/>
          <w:noProof/>
          <w:sz w:val="28"/>
          <w:szCs w:val="28"/>
          <w:lang w:val="uk-UA"/>
        </w:rPr>
        <w:t>робітник» [</w:t>
      </w:r>
      <w:r w:rsidR="00ED368B" w:rsidRPr="00ED368B">
        <w:rPr>
          <w:rFonts w:ascii="Times New Roman" w:eastAsia="Times New Roman" w:hAnsi="Times New Roman" w:cs="Times New Roman"/>
          <w:bCs/>
          <w:noProof/>
          <w:sz w:val="28"/>
          <w:szCs w:val="28"/>
          <w:lang w:val="uk-UA"/>
        </w:rPr>
        <w:t>30</w:t>
      </w:r>
      <w:r w:rsidRPr="00ED368B">
        <w:rPr>
          <w:rFonts w:ascii="Times New Roman" w:eastAsia="Times New Roman" w:hAnsi="Times New Roman" w:cs="Times New Roman"/>
          <w:bCs/>
          <w:noProof/>
          <w:sz w:val="28"/>
          <w:szCs w:val="28"/>
          <w:lang w:val="uk-UA"/>
        </w:rPr>
        <w:t>, с.</w:t>
      </w:r>
      <w:r w:rsidRPr="00224727">
        <w:rPr>
          <w:rFonts w:ascii="Times New Roman" w:eastAsia="Times New Roman" w:hAnsi="Times New Roman" w:cs="Times New Roman"/>
          <w:bCs/>
          <w:noProof/>
          <w:sz w:val="28"/>
          <w:szCs w:val="28"/>
          <w:lang w:val="uk-UA"/>
        </w:rPr>
        <w:t xml:space="preserve"> 107]. </w:t>
      </w:r>
      <w:r w:rsidRPr="00224727">
        <w:rPr>
          <w:rFonts w:ascii="Times New Roman" w:hAnsi="Times New Roman" w:cs="Times New Roman"/>
          <w:bCs/>
          <w:noProof/>
          <w:sz w:val="28"/>
          <w:szCs w:val="28"/>
          <w:lang w:val="uk-UA"/>
        </w:rPr>
        <w:t>На нашу думку, с</w:t>
      </w:r>
      <w:r w:rsidRPr="00224727">
        <w:rPr>
          <w:rFonts w:ascii="Times New Roman" w:eastAsia="Times New Roman" w:hAnsi="Times New Roman" w:cs="Times New Roman"/>
          <w:bCs/>
          <w:noProof/>
          <w:sz w:val="28"/>
          <w:szCs w:val="28"/>
          <w:lang w:val="uk-UA"/>
        </w:rPr>
        <w:t xml:space="preserve">имволічним є і те, що Стояна кулі не беруть, як «колись не </w:t>
      </w:r>
      <w:r w:rsidRPr="0069508C">
        <w:rPr>
          <w:rFonts w:ascii="Times New Roman" w:eastAsia="Times New Roman" w:hAnsi="Times New Roman" w:cs="Times New Roman"/>
          <w:bCs/>
          <w:noProof/>
          <w:sz w:val="28"/>
          <w:szCs w:val="28"/>
          <w:lang w:val="uk-UA"/>
        </w:rPr>
        <w:t>брали кулі та вогонь запорізьких козаків».</w:t>
      </w:r>
    </w:p>
    <w:p w:rsidR="008B7AF5" w:rsidRPr="00224727" w:rsidRDefault="008B7AF5" w:rsidP="00E431B4">
      <w:pPr>
        <w:spacing w:after="0" w:line="384" w:lineRule="auto"/>
        <w:ind w:firstLine="851"/>
        <w:jc w:val="both"/>
        <w:rPr>
          <w:rFonts w:ascii="Times New Roman" w:hAnsi="Times New Roman"/>
          <w:sz w:val="28"/>
          <w:szCs w:val="28"/>
          <w:lang w:val="uk-UA"/>
        </w:rPr>
      </w:pPr>
      <w:r w:rsidRPr="0069508C">
        <w:rPr>
          <w:rFonts w:ascii="Times New Roman" w:hAnsi="Times New Roman" w:cs="Times New Roman"/>
          <w:sz w:val="28"/>
          <w:szCs w:val="28"/>
          <w:lang w:val="uk-UA"/>
        </w:rPr>
        <w:t>Таким чином, О. Довженко</w:t>
      </w:r>
      <w:r w:rsidR="0069508C">
        <w:rPr>
          <w:rFonts w:ascii="Times New Roman" w:hAnsi="Times New Roman"/>
          <w:sz w:val="28"/>
          <w:szCs w:val="28"/>
          <w:lang w:val="uk-UA"/>
        </w:rPr>
        <w:t xml:space="preserve"> у своїх творах періоду Другої світової війни</w:t>
      </w:r>
      <w:r w:rsidRPr="00224727">
        <w:rPr>
          <w:rFonts w:ascii="Times New Roman" w:hAnsi="Times New Roman"/>
          <w:sz w:val="28"/>
          <w:szCs w:val="28"/>
          <w:lang w:val="uk-UA"/>
        </w:rPr>
        <w:t xml:space="preserve"> створив галерею незабутніх чоловічих образів, які мають схожі риси з українськими козаками, є сміливими і звитяжними, дотримуються козацьких традицій, захищають рідну землю, дбають про родину і батьківщину. Водночас, на противагу ним, митець репрезентує й образи зрадників, відступників, щоб засудити прояви негативізмів у тогочасному суспільстві.</w:t>
      </w:r>
    </w:p>
    <w:p w:rsidR="008B7AF5" w:rsidRPr="00224727" w:rsidRDefault="008B7AF5" w:rsidP="00E431B4">
      <w:pPr>
        <w:spacing w:after="0" w:line="384" w:lineRule="auto"/>
        <w:ind w:firstLine="851"/>
        <w:jc w:val="both"/>
        <w:rPr>
          <w:rFonts w:ascii="Times New Roman" w:hAnsi="Times New Roman"/>
          <w:b/>
          <w:sz w:val="28"/>
          <w:szCs w:val="28"/>
          <w:lang w:val="uk-UA"/>
        </w:rPr>
      </w:pPr>
    </w:p>
    <w:p w:rsidR="008B7AF5" w:rsidRPr="00224727" w:rsidRDefault="008B7AF5" w:rsidP="00E431B4">
      <w:pPr>
        <w:spacing w:after="0" w:line="384" w:lineRule="auto"/>
        <w:ind w:firstLine="851"/>
        <w:jc w:val="both"/>
        <w:rPr>
          <w:rFonts w:ascii="Times New Roman" w:hAnsi="Times New Roman" w:cs="Times New Roman"/>
          <w:b/>
          <w:sz w:val="28"/>
          <w:szCs w:val="28"/>
          <w:lang w:val="uk-UA"/>
        </w:rPr>
      </w:pPr>
      <w:r w:rsidRPr="00224727">
        <w:rPr>
          <w:rFonts w:ascii="Times New Roman" w:hAnsi="Times New Roman" w:cs="Times New Roman"/>
          <w:b/>
          <w:sz w:val="28"/>
          <w:szCs w:val="28"/>
          <w:lang w:val="uk-UA"/>
        </w:rPr>
        <w:t>2.3. Зображення образів чоловіків у кіноповістях митця</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Чоловічі образи найповніше знайшли своє втілення в кіноповістях О. Довженка: «Зачарована Десна», «Україна в огні», «Повість полум’яних літ», «Мічурін», «Потомки запорожців». Провідним у більшості з них є образ чоловіка-козака.</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Вперше до змалювання образу українського козака митець звернувся у 1935 році у кіноповісті «Щорс». Сам Щорс є особою історичною, а отже під час роботи над цим образом письменник керувався архівними матеріалами, спогадами очевидців, соратників легендарного полководця. </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lastRenderedPageBreak/>
        <w:t>Довженко писав твір на замовлення Сталіна, а отже був затиснутий у вузькі ідеологічні рамки, хоча кіноповість не позбавлена українського колориту у зображенні обстановки, національного тла, оптимізму, зневаги до смерті, які здавна були властиві українцям.</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Письменник апелює до образу Богдана Хмельницького, оскільки його риси, на думку автора, співзвучні з рисами полководця. Через десятки років після написання твору в ньому відчувається національний колорит, виявляються ключові риси менталітету українців (сила волі, звитяжність, патріотизм тощо).</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Сталін був співавтором кіноповісті, він читав і коментував кожне слово твору, а отже Довженко не зміг зробити виразником національної ідеї самого Щорса, а тому його оточення отримало смислове навантаження. </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Найперше, це образ командира Таращанського полку Василя Назаровича Боженка, який за своєю суттю нагадує Тараса Бульбу Гоголя. Він такий же мудрий, поміркований, розважливий, справедливий. Йому властивий дух «козацької вольниці». </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В образах твору (здебільшого чоловічих) відображено суть українців: гумор, музикальність, спів</w:t>
      </w:r>
      <w:r w:rsidR="005D7FF8">
        <w:rPr>
          <w:rFonts w:ascii="Times New Roman" w:hAnsi="Times New Roman" w:cs="Times New Roman"/>
          <w:sz w:val="28"/>
          <w:szCs w:val="28"/>
          <w:lang w:val="uk-UA"/>
        </w:rPr>
        <w:t>у</w:t>
      </w:r>
      <w:r w:rsidRPr="00224727">
        <w:rPr>
          <w:rFonts w:ascii="Times New Roman" w:hAnsi="Times New Roman" w:cs="Times New Roman"/>
          <w:sz w:val="28"/>
          <w:szCs w:val="28"/>
          <w:lang w:val="uk-UA"/>
        </w:rPr>
        <w:t>чість тощо. Образ Боженка співзвучний з образами українських полководців, козаків, які оспівані в усній народній творчості.</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«Довженків Боженко, – зазначає  М. Наєнко, – зумів створити з “хлопчаків” армію українських воїнів, які багато в чому нагадували героїв-повстанців із роману Ю. Яновського “Чотири шаблі”. Для зображення всього цього Довженко озброївся традиціями карнавального фольклору (сцени весільного обряду в поєднанні з блиском бойових шабель та гарматними пострілами), гоголівського монументалізму в погляді на козацьке лицарство (“На вокзалі, за кілометр від старовинного бойовища, звідки грандіозна душа Гоголя піднесла колись окровавлену душу </w:t>
      </w:r>
      <w:r w:rsidRPr="00224727">
        <w:rPr>
          <w:rFonts w:ascii="Times New Roman" w:hAnsi="Times New Roman" w:cs="Times New Roman"/>
          <w:sz w:val="28"/>
          <w:szCs w:val="28"/>
          <w:lang w:val="uk-UA"/>
        </w:rPr>
        <w:lastRenderedPageBreak/>
        <w:t>запорожця Кукубенка до самого божого престолу, на дубенському напівзруйнованому вокзалі в салон-вагоні біля вікна сидів Боженко…”), Шевченкового уявлення про життя і смерть героїв гайдамацького кореня (вмілого і хороброго Боженка хоронять “серед степу широкого на Вкраїні милій”, тобто –  під звуки безсмертного “Заповіту”)» [</w:t>
      </w:r>
      <w:r w:rsidR="00580A8F">
        <w:rPr>
          <w:rFonts w:ascii="Times New Roman" w:hAnsi="Times New Roman" w:cs="Times New Roman"/>
          <w:sz w:val="28"/>
          <w:szCs w:val="28"/>
          <w:lang w:val="uk-UA"/>
        </w:rPr>
        <w:t>97</w:t>
      </w:r>
      <w:r w:rsidRPr="00224727">
        <w:rPr>
          <w:rFonts w:ascii="Times New Roman" w:hAnsi="Times New Roman" w:cs="Times New Roman"/>
          <w:sz w:val="28"/>
          <w:szCs w:val="28"/>
          <w:lang w:val="uk-UA"/>
        </w:rPr>
        <w:t>, с. </w:t>
      </w:r>
      <w:r w:rsidR="00580A8F">
        <w:rPr>
          <w:rFonts w:ascii="Times New Roman" w:hAnsi="Times New Roman" w:cs="Times New Roman"/>
          <w:sz w:val="28"/>
          <w:szCs w:val="28"/>
          <w:lang w:val="uk-UA"/>
        </w:rPr>
        <w:t>1</w:t>
      </w:r>
      <w:r w:rsidRPr="00224727">
        <w:rPr>
          <w:rFonts w:ascii="Times New Roman" w:hAnsi="Times New Roman" w:cs="Times New Roman"/>
          <w:sz w:val="28"/>
          <w:szCs w:val="28"/>
          <w:lang w:val="uk-UA"/>
        </w:rPr>
        <w:t>77].</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Апелюючи</w:t>
      </w:r>
      <w:r w:rsidRPr="00224727">
        <w:rPr>
          <w:rFonts w:ascii="Times New Roman" w:hAnsi="Times New Roman" w:cs="Times New Roman"/>
          <w:sz w:val="28"/>
          <w:szCs w:val="28"/>
        </w:rPr>
        <w:t xml:space="preserve"> до </w:t>
      </w:r>
      <w:r w:rsidRPr="00224727">
        <w:rPr>
          <w:rFonts w:ascii="Times New Roman" w:hAnsi="Times New Roman" w:cs="Times New Roman"/>
          <w:sz w:val="28"/>
          <w:szCs w:val="28"/>
          <w:lang w:val="uk-UA"/>
        </w:rPr>
        <w:t xml:space="preserve">давніх </w:t>
      </w:r>
      <w:r w:rsidRPr="00224727">
        <w:rPr>
          <w:rFonts w:ascii="Times New Roman" w:hAnsi="Times New Roman" w:cs="Times New Roman"/>
          <w:sz w:val="28"/>
          <w:szCs w:val="28"/>
        </w:rPr>
        <w:t xml:space="preserve">козацьких традицій, Довженко дає таку характеристику своєму герою: </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 xml:space="preserve">Батько Боженко любив пошану і горілку, а часом міг і нагаєм оперіщити. За що? За боягузництво, за недбайливість </w:t>
      </w:r>
      <w:r w:rsidRPr="00224727">
        <w:rPr>
          <w:rFonts w:ascii="Times New Roman" w:hAnsi="Times New Roman" w:cs="Times New Roman"/>
          <w:sz w:val="28"/>
          <w:szCs w:val="28"/>
          <w:lang w:val="uk-UA"/>
        </w:rPr>
        <w:t>у</w:t>
      </w:r>
      <w:r w:rsidRPr="00224727">
        <w:rPr>
          <w:rFonts w:ascii="Times New Roman" w:hAnsi="Times New Roman" w:cs="Times New Roman"/>
          <w:sz w:val="28"/>
          <w:szCs w:val="28"/>
        </w:rPr>
        <w:t xml:space="preserve"> революційній бойовій справі. Батько був дужий, горлатий і безмежно хоробрий</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 xml:space="preserve"> [</w:t>
      </w:r>
      <w:r w:rsidR="00580A8F">
        <w:rPr>
          <w:rFonts w:ascii="Times New Roman" w:hAnsi="Times New Roman" w:cs="Times New Roman"/>
          <w:sz w:val="28"/>
          <w:szCs w:val="28"/>
          <w:lang w:val="uk-UA"/>
        </w:rPr>
        <w:t>31</w:t>
      </w:r>
      <w:r w:rsidRPr="00224727">
        <w:rPr>
          <w:rFonts w:ascii="Times New Roman" w:hAnsi="Times New Roman" w:cs="Times New Roman"/>
          <w:sz w:val="28"/>
          <w:szCs w:val="28"/>
        </w:rPr>
        <w:t>, с. 173]. Саме на</w:t>
      </w:r>
      <w:r w:rsidRPr="00224727">
        <w:rPr>
          <w:rFonts w:ascii="Times New Roman" w:hAnsi="Times New Roman" w:cs="Times New Roman"/>
          <w:sz w:val="28"/>
          <w:szCs w:val="28"/>
          <w:lang w:val="uk-UA"/>
        </w:rPr>
        <w:t xml:space="preserve"> таких </w:t>
      </w:r>
      <w:r w:rsidRPr="00224727">
        <w:rPr>
          <w:rFonts w:ascii="Times New Roman" w:hAnsi="Times New Roman" w:cs="Times New Roman"/>
          <w:sz w:val="28"/>
          <w:szCs w:val="28"/>
        </w:rPr>
        <w:t>засадах</w:t>
      </w:r>
      <w:r w:rsidRPr="00224727">
        <w:rPr>
          <w:rFonts w:ascii="Times New Roman" w:hAnsi="Times New Roman" w:cs="Times New Roman"/>
          <w:sz w:val="28"/>
          <w:szCs w:val="28"/>
          <w:lang w:val="uk-UA"/>
        </w:rPr>
        <w:t xml:space="preserve"> – патріархальності, поваги до старшого за віком і чином будувалися у свій час стосунки на Січі.</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В образі Боженка вгадуються кращі риси українських дідів, які справили незабутні враження на малого Сашка. Вони були чесними, роботящими, справедливими, не багатими, але чесного походження. Якщо вони й були неосвідченими, то це компенсувалося природнім розумом, кмітливістю, спостережливістю.</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rPr>
        <w:t xml:space="preserve">Це був надто складний період у житті </w:t>
      </w:r>
      <w:r w:rsidRPr="00224727">
        <w:rPr>
          <w:rFonts w:ascii="Times New Roman" w:hAnsi="Times New Roman" w:cs="Times New Roman"/>
          <w:sz w:val="28"/>
          <w:szCs w:val="28"/>
          <w:lang w:val="uk-UA"/>
        </w:rPr>
        <w:t>О</w:t>
      </w:r>
      <w:r w:rsidRPr="00224727">
        <w:rPr>
          <w:rFonts w:ascii="Times New Roman" w:hAnsi="Times New Roman" w:cs="Times New Roman"/>
          <w:sz w:val="28"/>
          <w:szCs w:val="28"/>
        </w:rPr>
        <w:t>. Довженка. Боротьба з самим собою давалася важко і врешті-решт призвела до інфаркту, після якого режисерові довелося чотири місяці відновлювати своє здоров</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 xml:space="preserve">я. У </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Щоденнику</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 xml:space="preserve"> є цікавий запис без дати, який припадає десь на кінець першої половини 1944</w:t>
      </w:r>
      <w:r w:rsidRPr="00224727">
        <w:rPr>
          <w:rFonts w:ascii="Times New Roman" w:hAnsi="Times New Roman" w:cs="Times New Roman"/>
          <w:sz w:val="28"/>
          <w:szCs w:val="28"/>
          <w:lang w:val="uk-UA"/>
        </w:rPr>
        <w:t> </w:t>
      </w:r>
      <w:r w:rsidRPr="00224727">
        <w:rPr>
          <w:rFonts w:ascii="Times New Roman" w:hAnsi="Times New Roman" w:cs="Times New Roman"/>
          <w:sz w:val="28"/>
          <w:szCs w:val="28"/>
        </w:rPr>
        <w:t xml:space="preserve">року і </w:t>
      </w:r>
      <w:r w:rsidRPr="00224727">
        <w:rPr>
          <w:rFonts w:ascii="Times New Roman" w:hAnsi="Times New Roman" w:cs="Times New Roman"/>
          <w:sz w:val="28"/>
          <w:szCs w:val="28"/>
          <w:lang w:val="uk-UA"/>
        </w:rPr>
        <w:t>яскраво</w:t>
      </w:r>
      <w:r w:rsidRPr="00224727">
        <w:rPr>
          <w:rFonts w:ascii="Times New Roman" w:hAnsi="Times New Roman" w:cs="Times New Roman"/>
          <w:sz w:val="28"/>
          <w:szCs w:val="28"/>
        </w:rPr>
        <w:t xml:space="preserve"> ілюструє емоційний стан автора. У ньому читаємо: </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На “Щорсі” я заболів грудною хворобою</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 xml:space="preserve"> [</w:t>
      </w:r>
      <w:r w:rsidR="00580A8F">
        <w:rPr>
          <w:rFonts w:ascii="Times New Roman" w:hAnsi="Times New Roman" w:cs="Times New Roman"/>
          <w:sz w:val="28"/>
          <w:szCs w:val="28"/>
          <w:lang w:val="uk-UA"/>
        </w:rPr>
        <w:t>33</w:t>
      </w:r>
      <w:r w:rsidRPr="00224727">
        <w:rPr>
          <w:rFonts w:ascii="Times New Roman" w:hAnsi="Times New Roman" w:cs="Times New Roman"/>
          <w:sz w:val="28"/>
          <w:szCs w:val="28"/>
        </w:rPr>
        <w:t>, с. 108</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109]. Більше того, дещо раніше у листі до драматурга В</w:t>
      </w:r>
      <w:r w:rsidRPr="00224727">
        <w:rPr>
          <w:rFonts w:ascii="Times New Roman" w:hAnsi="Times New Roman" w:cs="Times New Roman"/>
          <w:sz w:val="28"/>
          <w:szCs w:val="28"/>
          <w:lang w:val="uk-UA"/>
        </w:rPr>
        <w:t>с</w:t>
      </w:r>
      <w:r w:rsidRPr="00224727">
        <w:rPr>
          <w:rFonts w:ascii="Times New Roman" w:hAnsi="Times New Roman" w:cs="Times New Roman"/>
          <w:sz w:val="28"/>
          <w:szCs w:val="28"/>
        </w:rPr>
        <w:t>.</w:t>
      </w:r>
      <w:r w:rsidRPr="00224727">
        <w:rPr>
          <w:rFonts w:ascii="Times New Roman" w:hAnsi="Times New Roman" w:cs="Times New Roman"/>
          <w:sz w:val="28"/>
          <w:szCs w:val="28"/>
          <w:lang w:val="uk-UA"/>
        </w:rPr>
        <w:t> </w:t>
      </w:r>
      <w:r w:rsidRPr="00224727">
        <w:rPr>
          <w:rFonts w:ascii="Times New Roman" w:hAnsi="Times New Roman" w:cs="Times New Roman"/>
          <w:sz w:val="28"/>
          <w:szCs w:val="28"/>
        </w:rPr>
        <w:t xml:space="preserve">Вишневського (від 22 червня 1937 року) </w:t>
      </w:r>
      <w:r w:rsidRPr="00224727">
        <w:rPr>
          <w:rFonts w:ascii="Times New Roman" w:hAnsi="Times New Roman" w:cs="Times New Roman"/>
          <w:sz w:val="28"/>
          <w:szCs w:val="28"/>
          <w:lang w:val="uk-UA"/>
        </w:rPr>
        <w:t>О. </w:t>
      </w:r>
      <w:r w:rsidRPr="00224727">
        <w:rPr>
          <w:rFonts w:ascii="Times New Roman" w:hAnsi="Times New Roman" w:cs="Times New Roman"/>
          <w:sz w:val="28"/>
          <w:szCs w:val="28"/>
        </w:rPr>
        <w:t xml:space="preserve">Довженко жаліється: </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Мне хочется умереть. Я думаю об этом уже месяцы. Я думаю – я начал думать (желать) смерти весною на 43-м году жизни</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 xml:space="preserve"> [</w:t>
      </w:r>
      <w:r w:rsidR="00580A8F">
        <w:rPr>
          <w:rFonts w:ascii="Times New Roman" w:hAnsi="Times New Roman" w:cs="Times New Roman"/>
          <w:sz w:val="28"/>
          <w:szCs w:val="28"/>
          <w:lang w:val="uk-UA"/>
        </w:rPr>
        <w:t>33</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 xml:space="preserve"> с.</w:t>
      </w:r>
      <w:r w:rsidRPr="00224727">
        <w:rPr>
          <w:rFonts w:ascii="Times New Roman" w:hAnsi="Times New Roman" w:cs="Times New Roman"/>
          <w:sz w:val="28"/>
          <w:szCs w:val="28"/>
          <w:lang w:val="uk-UA"/>
        </w:rPr>
        <w:t> </w:t>
      </w:r>
      <w:r w:rsidRPr="00224727">
        <w:rPr>
          <w:rFonts w:ascii="Times New Roman" w:hAnsi="Times New Roman" w:cs="Times New Roman"/>
          <w:sz w:val="28"/>
          <w:szCs w:val="28"/>
        </w:rPr>
        <w:t xml:space="preserve">336]. Варто нагадати, що саме на цей період припадає початок зйомок кінофільму </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Щорс</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w:t>
      </w:r>
      <w:r w:rsidRPr="00224727">
        <w:rPr>
          <w:rFonts w:ascii="Times New Roman" w:hAnsi="Times New Roman" w:cs="Times New Roman"/>
          <w:sz w:val="28"/>
          <w:szCs w:val="28"/>
          <w:lang w:val="uk-UA"/>
        </w:rPr>
        <w:t xml:space="preserve"> Ці факти свідчать про </w:t>
      </w:r>
      <w:r w:rsidRPr="00224727">
        <w:rPr>
          <w:rFonts w:ascii="Times New Roman" w:hAnsi="Times New Roman" w:cs="Times New Roman"/>
          <w:sz w:val="28"/>
          <w:szCs w:val="28"/>
          <w:lang w:val="uk-UA"/>
        </w:rPr>
        <w:lastRenderedPageBreak/>
        <w:t>душевні переживання митця, викликані невідповідністю його переконань суворим вимогам цензури.</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У грудні 1939 року митець наголошував: «Я писав сценарій одинадцять місяців і двадцять місяців крутив фільм. Це було ціле життя» [</w:t>
      </w:r>
      <w:r w:rsidR="00580A8F">
        <w:rPr>
          <w:rFonts w:ascii="Times New Roman" w:hAnsi="Times New Roman" w:cs="Times New Roman"/>
          <w:sz w:val="28"/>
          <w:szCs w:val="28"/>
          <w:lang w:val="uk-UA"/>
        </w:rPr>
        <w:t>33</w:t>
      </w:r>
      <w:r w:rsidRPr="00224727">
        <w:rPr>
          <w:rFonts w:ascii="Times New Roman" w:hAnsi="Times New Roman" w:cs="Times New Roman"/>
          <w:sz w:val="28"/>
          <w:szCs w:val="28"/>
          <w:lang w:val="uk-UA"/>
        </w:rPr>
        <w:t>, с. 34]. Відтак зрозуміло, що зйомки фільму «Щорс» (від лютого 1935 р. до березня 1939 р.) тривали довше, ніж сама громадянська війна.</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rPr>
        <w:t xml:space="preserve">В </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Автобіографії</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 xml:space="preserve">, щоправда, </w:t>
      </w:r>
      <w:r w:rsidRPr="00224727">
        <w:rPr>
          <w:rFonts w:ascii="Times New Roman" w:hAnsi="Times New Roman" w:cs="Times New Roman"/>
          <w:sz w:val="28"/>
          <w:szCs w:val="28"/>
          <w:lang w:val="uk-UA"/>
        </w:rPr>
        <w:t>письменник цілком</w:t>
      </w:r>
      <w:r w:rsidRPr="00224727">
        <w:rPr>
          <w:rFonts w:ascii="Times New Roman" w:hAnsi="Times New Roman" w:cs="Times New Roman"/>
          <w:sz w:val="28"/>
          <w:szCs w:val="28"/>
        </w:rPr>
        <w:t xml:space="preserve"> позитивно відзивається про свого </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Щорса</w:t>
      </w:r>
      <w:r w:rsidRPr="00224727">
        <w:rPr>
          <w:rFonts w:ascii="Times New Roman" w:hAnsi="Times New Roman" w:cs="Times New Roman"/>
          <w:sz w:val="28"/>
          <w:szCs w:val="28"/>
          <w:lang w:val="uk-UA"/>
        </w:rPr>
        <w:t>»</w:t>
      </w:r>
      <w:r w:rsidRPr="00224727">
        <w:rPr>
          <w:rFonts w:ascii="Times New Roman" w:hAnsi="Times New Roman" w:cs="Times New Roman"/>
          <w:sz w:val="28"/>
          <w:szCs w:val="28"/>
        </w:rPr>
        <w:t xml:space="preserve">. </w:t>
      </w:r>
      <w:r w:rsidRPr="00224727">
        <w:rPr>
          <w:rFonts w:ascii="Times New Roman" w:hAnsi="Times New Roman" w:cs="Times New Roman"/>
          <w:sz w:val="28"/>
          <w:szCs w:val="28"/>
          <w:lang w:val="uk-UA"/>
        </w:rPr>
        <w:t>Пише, що робота над сценарієм була найвизначнішою й найзмістовнішою подією його життя, що  виконував він її «з любов’ю і великим напруженням …  як пам’ятник народу, як знак своєї любові і глибокої поваги до героя великого українського Жовтня» [</w:t>
      </w:r>
      <w:r w:rsidR="00580A8F">
        <w:rPr>
          <w:rFonts w:ascii="Times New Roman" w:hAnsi="Times New Roman" w:cs="Times New Roman"/>
          <w:sz w:val="28"/>
          <w:szCs w:val="28"/>
          <w:lang w:val="uk-UA"/>
        </w:rPr>
        <w:t>33</w:t>
      </w:r>
      <w:r w:rsidRPr="00224727">
        <w:rPr>
          <w:rFonts w:ascii="Times New Roman" w:hAnsi="Times New Roman" w:cs="Times New Roman"/>
          <w:sz w:val="28"/>
          <w:szCs w:val="28"/>
          <w:lang w:val="uk-UA"/>
        </w:rPr>
        <w:t>, с. 32].</w:t>
      </w:r>
    </w:p>
    <w:p w:rsidR="0069508C" w:rsidRPr="0069508C" w:rsidRDefault="0069508C" w:rsidP="00E431B4">
      <w:pPr>
        <w:spacing w:after="0" w:line="384" w:lineRule="auto"/>
        <w:ind w:firstLine="851"/>
        <w:jc w:val="both"/>
        <w:rPr>
          <w:rFonts w:ascii="Times New Roman" w:hAnsi="Times New Roman" w:cs="Times New Roman"/>
          <w:bCs/>
          <w:noProof/>
          <w:sz w:val="28"/>
          <w:szCs w:val="28"/>
          <w:lang w:val="uk-UA"/>
        </w:rPr>
      </w:pPr>
      <w:r w:rsidRPr="0069508C">
        <w:rPr>
          <w:rFonts w:ascii="Times New Roman" w:hAnsi="Times New Roman" w:cs="Times New Roman"/>
          <w:bCs/>
          <w:noProof/>
          <w:sz w:val="28"/>
          <w:szCs w:val="28"/>
          <w:lang w:val="uk-UA"/>
        </w:rPr>
        <w:t>Одним із найколоритніших чоловічих образів творчого спадку О.</w:t>
      </w:r>
      <w:r>
        <w:rPr>
          <w:rFonts w:ascii="Times New Roman" w:hAnsi="Times New Roman" w:cs="Times New Roman"/>
          <w:bCs/>
          <w:noProof/>
          <w:sz w:val="28"/>
          <w:szCs w:val="28"/>
          <w:lang w:val="uk-UA"/>
        </w:rPr>
        <w:t> </w:t>
      </w:r>
      <w:r w:rsidRPr="0069508C">
        <w:rPr>
          <w:rFonts w:ascii="Times New Roman" w:hAnsi="Times New Roman" w:cs="Times New Roman"/>
          <w:bCs/>
          <w:noProof/>
          <w:sz w:val="28"/>
          <w:szCs w:val="28"/>
          <w:lang w:val="uk-UA"/>
        </w:rPr>
        <w:t>Довженка є Тарас Бульба – головний герой однойменних творів М.</w:t>
      </w:r>
      <w:r w:rsidR="00580A8F">
        <w:rPr>
          <w:rFonts w:ascii="Times New Roman" w:hAnsi="Times New Roman" w:cs="Times New Roman"/>
          <w:bCs/>
          <w:noProof/>
          <w:sz w:val="28"/>
          <w:szCs w:val="28"/>
          <w:lang w:val="uk-UA"/>
        </w:rPr>
        <w:t> </w:t>
      </w:r>
      <w:r w:rsidRPr="0069508C">
        <w:rPr>
          <w:rFonts w:ascii="Times New Roman" w:hAnsi="Times New Roman" w:cs="Times New Roman"/>
          <w:bCs/>
          <w:noProof/>
          <w:sz w:val="28"/>
          <w:szCs w:val="28"/>
          <w:lang w:val="uk-UA"/>
        </w:rPr>
        <w:t xml:space="preserve">Гоголя й </w:t>
      </w:r>
      <w:r w:rsidR="00580A8F">
        <w:rPr>
          <w:rFonts w:ascii="Times New Roman" w:hAnsi="Times New Roman" w:cs="Times New Roman"/>
          <w:bCs/>
          <w:noProof/>
          <w:sz w:val="28"/>
          <w:szCs w:val="28"/>
          <w:lang w:val="uk-UA"/>
        </w:rPr>
        <w:t xml:space="preserve">О. </w:t>
      </w:r>
      <w:r w:rsidRPr="0069508C">
        <w:rPr>
          <w:rFonts w:ascii="Times New Roman" w:hAnsi="Times New Roman" w:cs="Times New Roman"/>
          <w:bCs/>
          <w:noProof/>
          <w:sz w:val="28"/>
          <w:szCs w:val="28"/>
          <w:lang w:val="uk-UA"/>
        </w:rPr>
        <w:t xml:space="preserve">Довженка. </w:t>
      </w:r>
      <w:r w:rsidRPr="0069508C">
        <w:rPr>
          <w:rFonts w:ascii="Times New Roman" w:eastAsia="Times New Roman" w:hAnsi="Times New Roman" w:cs="Times New Roman"/>
          <w:bCs/>
          <w:noProof/>
          <w:sz w:val="28"/>
          <w:szCs w:val="28"/>
          <w:lang w:val="uk-UA"/>
        </w:rPr>
        <w:t>За офіційною версією прототипом гоголівського Тараса Бульби був предок відомого українського дослідника М.</w:t>
      </w:r>
      <w:r w:rsidRPr="0069508C">
        <w:rPr>
          <w:rFonts w:ascii="Times New Roman" w:eastAsia="Times New Roman" w:hAnsi="Times New Roman" w:cs="Times New Roman"/>
          <w:lang w:val="uk-UA"/>
        </w:rPr>
        <w:t> </w:t>
      </w:r>
      <w:r w:rsidRPr="0069508C">
        <w:rPr>
          <w:rFonts w:ascii="Times New Roman" w:eastAsia="Times New Roman" w:hAnsi="Times New Roman" w:cs="Times New Roman"/>
          <w:bCs/>
          <w:noProof/>
          <w:sz w:val="28"/>
          <w:szCs w:val="28"/>
          <w:lang w:val="uk-UA"/>
        </w:rPr>
        <w:t>Миклухо-Маклая – курінний отаман Війська Запорізького Низового Охрім Макуха. Його дядько по батьковій лінії навчався й товаришував із М. Гоголем. Останнього зацікавили родинні перекази Макух, згідно з якими за визволення України з-під польської шляхти воювало троє синів Охріма. Один із них, закохавшись у шляхетну польську панночку, перейшов на бік ворога. Курінний власноруч стратив сина-перевертня. Цей сюжет і поклав М. Гоголь в основу свого «Тараса Бульби». Хоча не виключено, що в повісті могли бути використані і якісь подробиці з історії про легендарного полковника Якова Скидана.</w:t>
      </w:r>
    </w:p>
    <w:p w:rsidR="0069508C" w:rsidRPr="0069508C" w:rsidRDefault="0069508C" w:rsidP="00E431B4">
      <w:pPr>
        <w:spacing w:after="0" w:line="384" w:lineRule="auto"/>
        <w:ind w:firstLine="851"/>
        <w:jc w:val="both"/>
        <w:rPr>
          <w:rFonts w:ascii="Times New Roman" w:eastAsia="Times New Roman" w:hAnsi="Times New Roman" w:cs="Times New Roman"/>
          <w:bCs/>
          <w:noProof/>
          <w:sz w:val="28"/>
          <w:szCs w:val="28"/>
          <w:lang w:val="uk-UA"/>
        </w:rPr>
      </w:pPr>
      <w:r w:rsidRPr="0069508C">
        <w:rPr>
          <w:rFonts w:ascii="Times New Roman" w:eastAsia="Times New Roman" w:hAnsi="Times New Roman" w:cs="Times New Roman"/>
          <w:bCs/>
          <w:noProof/>
          <w:sz w:val="28"/>
          <w:szCs w:val="28"/>
          <w:lang w:val="uk-UA"/>
        </w:rPr>
        <w:t xml:space="preserve">У О. Довженка був своєрідний погляд на козацтво й козаків, який дещо відрізнявся від гоголівського. В око впадає, наприклад, те, що він наділяє своїх героїв окремими рисами і характеристиками, які відсутні у </w:t>
      </w:r>
      <w:r w:rsidRPr="0069508C">
        <w:rPr>
          <w:rFonts w:ascii="Times New Roman" w:eastAsia="Times New Roman" w:hAnsi="Times New Roman" w:cs="Times New Roman"/>
          <w:bCs/>
          <w:noProof/>
          <w:sz w:val="28"/>
          <w:szCs w:val="28"/>
          <w:lang w:val="uk-UA"/>
        </w:rPr>
        <w:lastRenderedPageBreak/>
        <w:t>М. Гоголя. Сценарист, зокрема, робить акцент на глибокій християнській вірі козаків. Так, під час обряду посвяти Кирдяги в кошового батюшка Покровської церкви благословляє його мол</w:t>
      </w:r>
      <w:r w:rsidR="00580A8F">
        <w:rPr>
          <w:rFonts w:ascii="Times New Roman" w:eastAsia="Times New Roman" w:hAnsi="Times New Roman" w:cs="Times New Roman"/>
          <w:bCs/>
          <w:noProof/>
          <w:sz w:val="28"/>
          <w:szCs w:val="28"/>
          <w:lang w:val="uk-UA"/>
        </w:rPr>
        <w:t>итвою та свяченою водою [31, с. </w:t>
      </w:r>
      <w:r w:rsidRPr="0069508C">
        <w:rPr>
          <w:rFonts w:ascii="Times New Roman" w:eastAsia="Times New Roman" w:hAnsi="Times New Roman" w:cs="Times New Roman"/>
          <w:bCs/>
          <w:noProof/>
          <w:sz w:val="28"/>
          <w:szCs w:val="28"/>
          <w:lang w:val="uk-UA"/>
        </w:rPr>
        <w:t>249]. Інколи Довженко також робить недвозначні натяки на силу козацької віри. Мається на увазі сцена, коли перед виїздом із Січі у похід всі козаки збираються для молитви в дерев’яній церкві [</w:t>
      </w:r>
      <w:r w:rsidR="00580A8F">
        <w:rPr>
          <w:rFonts w:ascii="Times New Roman" w:eastAsia="Times New Roman" w:hAnsi="Times New Roman" w:cs="Times New Roman"/>
          <w:bCs/>
          <w:noProof/>
          <w:sz w:val="28"/>
          <w:szCs w:val="28"/>
          <w:lang w:val="uk-UA"/>
        </w:rPr>
        <w:t>31</w:t>
      </w:r>
      <w:r w:rsidRPr="0069508C">
        <w:rPr>
          <w:rFonts w:ascii="Times New Roman" w:eastAsia="Times New Roman" w:hAnsi="Times New Roman" w:cs="Times New Roman"/>
          <w:bCs/>
          <w:noProof/>
          <w:sz w:val="28"/>
          <w:szCs w:val="28"/>
          <w:lang w:val="uk-UA"/>
        </w:rPr>
        <w:t>, с. 253]. Старий запорожець Іван Закрутигуба перед вирішальним виступом «стояв за возом навколішках і молився» [</w:t>
      </w:r>
      <w:r w:rsidR="00580A8F">
        <w:rPr>
          <w:rFonts w:ascii="Times New Roman" w:eastAsia="Times New Roman" w:hAnsi="Times New Roman" w:cs="Times New Roman"/>
          <w:bCs/>
          <w:noProof/>
          <w:sz w:val="28"/>
          <w:szCs w:val="28"/>
          <w:lang w:val="uk-UA"/>
        </w:rPr>
        <w:t>31</w:t>
      </w:r>
      <w:r w:rsidRPr="0069508C">
        <w:rPr>
          <w:rFonts w:ascii="Times New Roman" w:eastAsia="Times New Roman" w:hAnsi="Times New Roman" w:cs="Times New Roman"/>
          <w:bCs/>
          <w:noProof/>
          <w:sz w:val="28"/>
          <w:szCs w:val="28"/>
          <w:lang w:val="uk-UA"/>
        </w:rPr>
        <w:t>, с. 269]. У першоджерелі такі епізоди відсутні.</w:t>
      </w:r>
    </w:p>
    <w:p w:rsidR="008B7AF5" w:rsidRPr="00224727" w:rsidRDefault="008B7AF5" w:rsidP="00E431B4">
      <w:pPr>
        <w:spacing w:after="0" w:line="384" w:lineRule="auto"/>
        <w:ind w:firstLine="851"/>
        <w:jc w:val="both"/>
        <w:rPr>
          <w:rFonts w:ascii="Times New Roman" w:hAnsi="Times New Roman" w:cs="Times New Roman"/>
          <w:bCs/>
          <w:noProof/>
          <w:sz w:val="28"/>
          <w:szCs w:val="28"/>
          <w:lang w:val="uk-UA"/>
        </w:rPr>
      </w:pPr>
      <w:r w:rsidRPr="00224727">
        <w:rPr>
          <w:rFonts w:ascii="Times New Roman" w:hAnsi="Times New Roman" w:cs="Times New Roman"/>
          <w:bCs/>
          <w:noProof/>
          <w:sz w:val="28"/>
          <w:szCs w:val="28"/>
          <w:lang w:val="uk-UA"/>
        </w:rPr>
        <w:t>Змальовувати неповторні козацькі образи продовжує митець і в інших своїх творах, зокрема у кінематорафічних. Так, у текст свого незавершеного фільму «Поема про море» він планує ввести давні історії, а також спогади про козаків. Пояснює свій задум так: «Земля, про яку йдеться, – це героїчна, легендарна земля Запоріжжя…» [</w:t>
      </w:r>
      <w:r w:rsidR="00580A8F">
        <w:rPr>
          <w:rFonts w:ascii="Times New Roman" w:hAnsi="Times New Roman" w:cs="Times New Roman"/>
          <w:sz w:val="28"/>
          <w:szCs w:val="28"/>
          <w:lang w:val="uk-UA"/>
        </w:rPr>
        <w:t>33</w:t>
      </w:r>
      <w:r w:rsidRPr="00224727">
        <w:rPr>
          <w:rFonts w:ascii="Times New Roman" w:hAnsi="Times New Roman" w:cs="Times New Roman"/>
          <w:sz w:val="28"/>
          <w:szCs w:val="28"/>
          <w:lang w:val="uk-UA"/>
        </w:rPr>
        <w:t>, с</w:t>
      </w:r>
      <w:r w:rsidRPr="00224727">
        <w:rPr>
          <w:rFonts w:ascii="Times New Roman" w:hAnsi="Times New Roman" w:cs="Times New Roman"/>
          <w:bCs/>
          <w:noProof/>
          <w:sz w:val="28"/>
          <w:szCs w:val="28"/>
          <w:lang w:val="uk-UA"/>
        </w:rPr>
        <w:t>. 213].</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Інтерпретацію чоловічих образів О. Довженко продовжує у кіноповістях періоду Другої світової війни. «Сутність Довженкового погляду на змальований ним період історії, – зауважує дослідник Н. Тимків,</w:t>
      </w:r>
      <w:r w:rsidRPr="00224727">
        <w:rPr>
          <w:rFonts w:ascii="Times New Roman" w:hAnsi="Times New Roman" w:cs="Times New Roman"/>
          <w:i/>
          <w:iCs/>
          <w:sz w:val="28"/>
          <w:szCs w:val="28"/>
          <w:lang w:val="uk-UA"/>
        </w:rPr>
        <w:t xml:space="preserve"> </w:t>
      </w:r>
      <w:r w:rsidRPr="00224727">
        <w:rPr>
          <w:rFonts w:ascii="Times New Roman" w:hAnsi="Times New Roman" w:cs="Times New Roman"/>
          <w:sz w:val="28"/>
          <w:szCs w:val="28"/>
          <w:lang w:val="uk-UA"/>
        </w:rPr>
        <w:t>– полягає в тому, що він розглядає його як певну ланку у величезному ланцюзі всієї історії народу» [</w:t>
      </w:r>
      <w:r w:rsidR="00580A8F">
        <w:rPr>
          <w:rFonts w:ascii="Times New Roman" w:hAnsi="Times New Roman" w:cs="Times New Roman"/>
          <w:sz w:val="28"/>
          <w:szCs w:val="28"/>
          <w:lang w:val="uk-UA"/>
        </w:rPr>
        <w:t>144</w:t>
      </w:r>
      <w:r w:rsidRPr="00224727">
        <w:rPr>
          <w:rFonts w:ascii="Times New Roman" w:hAnsi="Times New Roman" w:cs="Times New Roman"/>
          <w:sz w:val="28"/>
          <w:szCs w:val="28"/>
          <w:lang w:val="uk-UA"/>
        </w:rPr>
        <w:t>, с. 47].</w:t>
      </w:r>
    </w:p>
    <w:p w:rsidR="008B7AF5" w:rsidRPr="00224727" w:rsidRDefault="008B7AF5" w:rsidP="00E431B4">
      <w:pPr>
        <w:pStyle w:val="western"/>
        <w:spacing w:before="0" w:beforeAutospacing="0" w:after="0" w:afterAutospacing="0" w:line="384" w:lineRule="auto"/>
        <w:ind w:firstLine="851"/>
        <w:jc w:val="both"/>
        <w:rPr>
          <w:sz w:val="28"/>
          <w:szCs w:val="28"/>
          <w:lang w:val="uk-UA"/>
        </w:rPr>
      </w:pPr>
      <w:r w:rsidRPr="00224727">
        <w:rPr>
          <w:sz w:val="28"/>
          <w:szCs w:val="28"/>
          <w:lang w:val="uk-UA"/>
        </w:rPr>
        <w:t>Хоча за таке ставлення його кіноповість «Україна в огні», як відомо, була розкритикована Сталіном і заборонена до друку й постановки. Через рік після згаданої події він занотував до «Щоденника»: «Сьогодні роковини моєї смерті. Тридцять першого січня 1944 року мене було привезено до Кремля. Там мене було порубано на шмаття, і окривавлені частини моєї душі було розкидано на ганьбу й поталу по всім зборищам. Все, що було злого, недоброго, мстительного, все топтало й поганило мене» [</w:t>
      </w:r>
      <w:r w:rsidR="00580A8F">
        <w:rPr>
          <w:sz w:val="28"/>
          <w:szCs w:val="28"/>
          <w:lang w:val="uk-UA"/>
        </w:rPr>
        <w:t>34</w:t>
      </w:r>
      <w:r w:rsidRPr="00224727">
        <w:rPr>
          <w:sz w:val="28"/>
          <w:szCs w:val="28"/>
          <w:lang w:val="uk-UA"/>
        </w:rPr>
        <w:t>, с. 333].</w:t>
      </w:r>
    </w:p>
    <w:p w:rsidR="008B7AF5" w:rsidRPr="00224727" w:rsidRDefault="008B7AF5" w:rsidP="00E431B4">
      <w:pPr>
        <w:pStyle w:val="western"/>
        <w:spacing w:before="0" w:beforeAutospacing="0" w:after="0" w:afterAutospacing="0" w:line="384" w:lineRule="auto"/>
        <w:ind w:firstLine="851"/>
        <w:jc w:val="both"/>
        <w:rPr>
          <w:sz w:val="28"/>
          <w:szCs w:val="28"/>
          <w:lang w:val="uk-UA"/>
        </w:rPr>
      </w:pPr>
      <w:r w:rsidRPr="00224727">
        <w:rPr>
          <w:sz w:val="28"/>
          <w:szCs w:val="28"/>
          <w:lang w:val="uk-UA"/>
        </w:rPr>
        <w:t xml:space="preserve">Письменник намагається наголосити читачам кіноповісті «Україна в огні», що українці не знають своєї історії, не вивчають її, а отже й не дбають про збереження історичної пам'яті. Цю думку він озвучує вустами ворога: </w:t>
      </w:r>
      <w:r w:rsidRPr="00224727">
        <w:rPr>
          <w:sz w:val="28"/>
          <w:szCs w:val="28"/>
          <w:lang w:val="uk-UA"/>
        </w:rPr>
        <w:lastRenderedPageBreak/>
        <w:t>«У них немає державного інстинкту… Ти знаєш, вони не вивчають історії. Дивовижно. Вони вже двадцять п’ять літ живуть негативними лозунгами одкидання бога, власності, сім’ї, дружби. У них від слова нація остався тільки прикметник» [</w:t>
      </w:r>
      <w:r w:rsidR="00580A8F">
        <w:rPr>
          <w:sz w:val="28"/>
          <w:szCs w:val="28"/>
          <w:lang w:val="uk-UA"/>
        </w:rPr>
        <w:t>31</w:t>
      </w:r>
      <w:r w:rsidRPr="00224727">
        <w:rPr>
          <w:sz w:val="28"/>
          <w:szCs w:val="28"/>
          <w:lang w:val="uk-UA"/>
        </w:rPr>
        <w:t>, с. 20].</w:t>
      </w:r>
    </w:p>
    <w:p w:rsidR="008B7AF5" w:rsidRPr="00224727" w:rsidRDefault="008B7AF5" w:rsidP="00E431B4">
      <w:pPr>
        <w:pStyle w:val="western"/>
        <w:spacing w:before="0" w:beforeAutospacing="0" w:after="0" w:afterAutospacing="0" w:line="384" w:lineRule="auto"/>
        <w:ind w:firstLine="851"/>
        <w:jc w:val="both"/>
        <w:rPr>
          <w:sz w:val="28"/>
          <w:szCs w:val="28"/>
          <w:lang w:val="uk-UA"/>
        </w:rPr>
      </w:pPr>
      <w:r w:rsidRPr="00224727">
        <w:rPr>
          <w:sz w:val="28"/>
          <w:szCs w:val="28"/>
          <w:lang w:val="uk-UA"/>
        </w:rPr>
        <w:t xml:space="preserve">Головним героєм кіноповісті є Лаврін Запорожець. Який носить справжнє козацьке прізвище. Про його козацьке походження свідчить і його статура, і його роздуми,  і його вчинки. Він, за козацьким звичаєм, має численну родину. Як і його батько у свій час. Він фізично сильний, кремезний, витривалий, стійкий в екзистенцій них ситуаціях. </w:t>
      </w:r>
    </w:p>
    <w:p w:rsidR="008B7AF5" w:rsidRPr="00224727" w:rsidRDefault="008B7AF5" w:rsidP="00E431B4">
      <w:pPr>
        <w:pStyle w:val="western"/>
        <w:spacing w:before="0" w:beforeAutospacing="0" w:after="0" w:afterAutospacing="0" w:line="384" w:lineRule="auto"/>
        <w:ind w:firstLine="851"/>
        <w:jc w:val="both"/>
        <w:rPr>
          <w:sz w:val="28"/>
          <w:szCs w:val="28"/>
          <w:lang w:val="uk-UA"/>
        </w:rPr>
      </w:pPr>
      <w:r w:rsidRPr="00224727">
        <w:rPr>
          <w:sz w:val="28"/>
          <w:szCs w:val="28"/>
          <w:lang w:val="uk-UA"/>
        </w:rPr>
        <w:t xml:space="preserve">Лаврін Запорожець понад особистими інтересами ставить громадські. Про це свідчить його згода стати старостою громади. Цим вчинком герой намагається врятувати громаду. </w:t>
      </w:r>
    </w:p>
    <w:p w:rsidR="008B7AF5" w:rsidRPr="00224727" w:rsidRDefault="008B7AF5" w:rsidP="00E431B4">
      <w:pPr>
        <w:pStyle w:val="western"/>
        <w:spacing w:before="0" w:beforeAutospacing="0" w:after="0" w:afterAutospacing="0" w:line="384" w:lineRule="auto"/>
        <w:ind w:firstLine="851"/>
        <w:jc w:val="both"/>
        <w:rPr>
          <w:sz w:val="28"/>
          <w:szCs w:val="28"/>
          <w:lang w:val="uk-UA"/>
        </w:rPr>
      </w:pPr>
      <w:r w:rsidRPr="00224727">
        <w:rPr>
          <w:sz w:val="28"/>
          <w:szCs w:val="28"/>
          <w:lang w:val="uk-UA"/>
        </w:rPr>
        <w:t>Далі він стає ватажком партизанського загону, продовжуючи традиції народних месників і оборонців рідної землі, якими були у свій час козаки. На посаді старости, і командира партизанського загону Лаврін переймається не стільки власною долею, як долею пересічних українців. Цим можна пояснити те, що він виправдовує вчинок Христі Хутірної, яка стала коханкою німецького офіцера. Він переконливо доводить, що це сталося не стільки з її вини, як із вини чоловіків, які мали б захистити її від зневаження.</w:t>
      </w:r>
    </w:p>
    <w:p w:rsidR="008B7AF5" w:rsidRPr="00224727" w:rsidRDefault="008B7AF5" w:rsidP="00E431B4">
      <w:pPr>
        <w:pStyle w:val="western"/>
        <w:spacing w:before="0" w:beforeAutospacing="0" w:after="0" w:afterAutospacing="0" w:line="384" w:lineRule="auto"/>
        <w:ind w:firstLine="851"/>
        <w:jc w:val="both"/>
        <w:rPr>
          <w:sz w:val="28"/>
          <w:szCs w:val="28"/>
          <w:lang w:val="uk-UA"/>
        </w:rPr>
      </w:pPr>
      <w:r w:rsidRPr="00224727">
        <w:rPr>
          <w:sz w:val="28"/>
          <w:szCs w:val="28"/>
          <w:lang w:val="uk-UA"/>
        </w:rPr>
        <w:t>У науковій розвідці І. Рачука «Правда і краса» зазначено: «Мотив перегуку з майбутнім, іноді з дуже далекими нащадками, звучить майже у кожному творі Довженка, надаючи їм особливої поетичності, філософського настрою» [</w:t>
      </w:r>
      <w:r w:rsidR="00580A8F">
        <w:rPr>
          <w:sz w:val="28"/>
          <w:szCs w:val="28"/>
          <w:lang w:val="uk-UA"/>
        </w:rPr>
        <w:t>127</w:t>
      </w:r>
      <w:r w:rsidRPr="00224727">
        <w:rPr>
          <w:sz w:val="28"/>
          <w:szCs w:val="28"/>
          <w:lang w:val="uk-UA"/>
        </w:rPr>
        <w:t>, с. 91]. Показовою у цьому плані й п’єса «Потомки запорожців».</w:t>
      </w:r>
    </w:p>
    <w:p w:rsidR="008B7AF5" w:rsidRPr="00224727" w:rsidRDefault="008B7AF5" w:rsidP="00E431B4">
      <w:pPr>
        <w:tabs>
          <w:tab w:val="left" w:pos="142"/>
        </w:tabs>
        <w:spacing w:after="0" w:line="384" w:lineRule="auto"/>
        <w:ind w:firstLine="851"/>
        <w:contextualSpacing/>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Головним чоловічим образом п’єси є образ Петра Скидана, голови колгоспу. Прототипом його, на нашу думку є сосницький полковник Яків Скидан – видатний полководець ХVІІ століття. Він же й став прототипом </w:t>
      </w:r>
      <w:r w:rsidRPr="00224727">
        <w:rPr>
          <w:rFonts w:ascii="Times New Roman" w:hAnsi="Times New Roman" w:cs="Times New Roman"/>
          <w:sz w:val="28"/>
          <w:szCs w:val="28"/>
          <w:lang w:val="uk-UA"/>
        </w:rPr>
        <w:lastRenderedPageBreak/>
        <w:t>гоголівського і довженківського Тараса Бульби. Автор подає таку характеристику цього персонажа: «Голова колгоспу “Пам’ять Леніна”. Середнього росту, міцний і стриманий, з багатим внутрішнім світом комуніст. Втілення віри, партійної совісті й мужності, людина нового часу, один з тих низових партійних працівників, що створили непорушну основу нашої Вітчизни. В сороковому році його колгосп прославився як зразковий. Якщо його не вбито під час Великої Вітчизняної війни як партизанського ватажка, він, напевно, сьогодні депутат Верховної Ради. Автор навіть десь зустрічав його ім’я серед видатних діячів сільського господарства» [</w:t>
      </w:r>
      <w:r w:rsidR="00580A8F">
        <w:rPr>
          <w:rFonts w:ascii="Times New Roman" w:hAnsi="Times New Roman" w:cs="Times New Roman"/>
          <w:sz w:val="28"/>
          <w:szCs w:val="28"/>
          <w:lang w:val="uk-UA"/>
        </w:rPr>
        <w:t>33</w:t>
      </w:r>
      <w:r w:rsidRPr="00224727">
        <w:rPr>
          <w:rFonts w:ascii="Times New Roman" w:hAnsi="Times New Roman" w:cs="Times New Roman"/>
          <w:sz w:val="28"/>
          <w:szCs w:val="28"/>
          <w:lang w:val="uk-UA"/>
        </w:rPr>
        <w:t>, с. 100].</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Герой п’єси постійно інформує про своє козацьке походження, у своїх вчинках і діях керується відомими козацькими постулатами: «Аби мій запорозький рід, мої нащадки в комунізмі пишалися навіть моїми помилками, як діти лицарів в старовину пишалися шрамами на темних портретах своїх батьків трудних – розбійників і оборонців віри» [</w:t>
      </w:r>
      <w:r w:rsidR="00580A8F">
        <w:rPr>
          <w:rFonts w:ascii="Times New Roman" w:hAnsi="Times New Roman" w:cs="Times New Roman"/>
          <w:sz w:val="28"/>
          <w:szCs w:val="28"/>
          <w:lang w:val="uk-UA"/>
        </w:rPr>
        <w:t>33, с. </w:t>
      </w:r>
      <w:r w:rsidRPr="00224727">
        <w:rPr>
          <w:rFonts w:ascii="Times New Roman" w:hAnsi="Times New Roman" w:cs="Times New Roman"/>
          <w:sz w:val="28"/>
          <w:szCs w:val="28"/>
          <w:lang w:val="uk-UA"/>
        </w:rPr>
        <w:t>166].</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Сперечаючис</w:t>
      </w:r>
      <w:r w:rsidR="00580A8F">
        <w:rPr>
          <w:rFonts w:ascii="Times New Roman" w:hAnsi="Times New Roman" w:cs="Times New Roman"/>
          <w:sz w:val="28"/>
          <w:szCs w:val="28"/>
          <w:lang w:val="uk-UA"/>
        </w:rPr>
        <w:t>ь</w:t>
      </w:r>
      <w:r w:rsidRPr="00224727">
        <w:rPr>
          <w:rFonts w:ascii="Times New Roman" w:hAnsi="Times New Roman" w:cs="Times New Roman"/>
          <w:sz w:val="28"/>
          <w:szCs w:val="28"/>
          <w:lang w:val="uk-UA"/>
        </w:rPr>
        <w:t xml:space="preserve"> про своє походження, куркуль Ласкавий заявляє: «Хіба ж не козаки ми? Адже тут, де ми змагаємося нині, стояла Запорозька Січ ще за Хмельницького Богдана. Чи ж не всі ми…». Його думку продовжує куркуль Паливода: «… нащадки славних запорожців!?» [</w:t>
      </w:r>
      <w:r w:rsidR="00580A8F">
        <w:rPr>
          <w:rFonts w:ascii="Times New Roman" w:hAnsi="Times New Roman" w:cs="Times New Roman"/>
          <w:sz w:val="28"/>
          <w:szCs w:val="28"/>
          <w:lang w:val="uk-UA"/>
        </w:rPr>
        <w:t>31</w:t>
      </w:r>
      <w:r w:rsidRPr="00224727">
        <w:rPr>
          <w:rFonts w:ascii="Times New Roman" w:hAnsi="Times New Roman" w:cs="Times New Roman"/>
          <w:sz w:val="28"/>
          <w:szCs w:val="28"/>
          <w:lang w:val="uk-UA"/>
        </w:rPr>
        <w:t>, с. 106]. Учитель Сірик, сповідуючи комуністичну ідеологію, визначає козацтво як «певний прошарок певних продуктів епохи, обумовлений класовими економічними умовами» [</w:t>
      </w:r>
      <w:r w:rsidR="00580A8F">
        <w:rPr>
          <w:rFonts w:ascii="Times New Roman" w:hAnsi="Times New Roman" w:cs="Times New Roman"/>
          <w:sz w:val="28"/>
          <w:szCs w:val="28"/>
          <w:lang w:val="uk-UA"/>
        </w:rPr>
        <w:t>31</w:t>
      </w:r>
      <w:r w:rsidRPr="00224727">
        <w:rPr>
          <w:rFonts w:ascii="Times New Roman" w:hAnsi="Times New Roman" w:cs="Times New Roman"/>
          <w:sz w:val="28"/>
          <w:szCs w:val="28"/>
          <w:lang w:val="uk-UA"/>
        </w:rPr>
        <w:t>, с. 106]. Свою думку висловлює й голова: «Хто був ворогом народу у старовину? Пани і дуки. Хто були запорожці? Збройні вороги ворогів народу!» [</w:t>
      </w:r>
      <w:r w:rsidR="00580A8F">
        <w:rPr>
          <w:rFonts w:ascii="Times New Roman" w:hAnsi="Times New Roman" w:cs="Times New Roman"/>
          <w:sz w:val="28"/>
          <w:szCs w:val="28"/>
          <w:lang w:val="uk-UA"/>
        </w:rPr>
        <w:t>31</w:t>
      </w:r>
      <w:r w:rsidRPr="00224727">
        <w:rPr>
          <w:rFonts w:ascii="Times New Roman" w:hAnsi="Times New Roman" w:cs="Times New Roman"/>
          <w:sz w:val="28"/>
          <w:szCs w:val="28"/>
          <w:lang w:val="uk-UA"/>
        </w:rPr>
        <w:t>, с. 106]. Його обурює стан тогочасної освіти. Він говорить, що «учитель має бути бездоганний», інакше він злочинець» [</w:t>
      </w:r>
      <w:r w:rsidR="00580A8F">
        <w:rPr>
          <w:rFonts w:ascii="Times New Roman" w:hAnsi="Times New Roman" w:cs="Times New Roman"/>
          <w:sz w:val="28"/>
          <w:szCs w:val="28"/>
          <w:lang w:val="uk-UA"/>
        </w:rPr>
        <w:t>31</w:t>
      </w:r>
      <w:r w:rsidRPr="00224727">
        <w:rPr>
          <w:rFonts w:ascii="Times New Roman" w:hAnsi="Times New Roman" w:cs="Times New Roman"/>
          <w:sz w:val="28"/>
          <w:szCs w:val="28"/>
          <w:lang w:val="uk-UA"/>
        </w:rPr>
        <w:t xml:space="preserve">, с. 124]. Вірний друг Скидана – член правління Тихий підтримує його погляди: «А то часом трапляється: голова з вищою </w:t>
      </w:r>
      <w:r w:rsidRPr="00224727">
        <w:rPr>
          <w:rFonts w:ascii="Times New Roman" w:hAnsi="Times New Roman" w:cs="Times New Roman"/>
          <w:sz w:val="28"/>
          <w:szCs w:val="28"/>
          <w:lang w:val="uk-UA"/>
        </w:rPr>
        <w:lastRenderedPageBreak/>
        <w:t>освітою, серце з нижчою, а шлунок зовсім темний і потребує багато харчу і дорогих напоїв» [</w:t>
      </w:r>
      <w:r w:rsidR="00580A8F">
        <w:rPr>
          <w:rFonts w:ascii="Times New Roman" w:hAnsi="Times New Roman" w:cs="Times New Roman"/>
          <w:sz w:val="28"/>
          <w:szCs w:val="28"/>
          <w:lang w:val="uk-UA"/>
        </w:rPr>
        <w:t>31</w:t>
      </w:r>
      <w:r w:rsidRPr="00224727">
        <w:rPr>
          <w:rFonts w:ascii="Times New Roman" w:hAnsi="Times New Roman" w:cs="Times New Roman"/>
          <w:sz w:val="28"/>
          <w:szCs w:val="28"/>
          <w:lang w:val="uk-UA"/>
        </w:rPr>
        <w:t>, с. 134].</w:t>
      </w:r>
    </w:p>
    <w:p w:rsidR="0069508C" w:rsidRDefault="0069508C"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О. Довженко продовжує розвивати тему, започатковану в «Щорсі», згадуючи у п’єсі богунські війська, що «відзначалися бойовим духом, проте мали виразне українське національне забарвлення» [</w:t>
      </w:r>
      <w:r w:rsidR="00580A8F">
        <w:rPr>
          <w:rFonts w:ascii="Times New Roman" w:hAnsi="Times New Roman" w:cs="Times New Roman"/>
          <w:sz w:val="28"/>
          <w:szCs w:val="28"/>
          <w:lang w:val="uk-UA"/>
        </w:rPr>
        <w:t>31</w:t>
      </w:r>
      <w:r w:rsidRPr="00224727">
        <w:rPr>
          <w:rFonts w:ascii="Times New Roman" w:hAnsi="Times New Roman" w:cs="Times New Roman"/>
          <w:sz w:val="28"/>
          <w:szCs w:val="28"/>
          <w:lang w:val="uk-UA"/>
        </w:rPr>
        <w:t>, с. 320].</w:t>
      </w:r>
    </w:p>
    <w:p w:rsidR="00791040" w:rsidRPr="00791040" w:rsidRDefault="00791040" w:rsidP="00E431B4">
      <w:pPr>
        <w:pStyle w:val="af0"/>
        <w:spacing w:line="384" w:lineRule="auto"/>
        <w:ind w:firstLine="851"/>
        <w:rPr>
          <w:bCs/>
          <w:noProof/>
          <w:sz w:val="28"/>
          <w:szCs w:val="28"/>
          <w:lang w:val="uk-UA"/>
        </w:rPr>
      </w:pPr>
      <w:r w:rsidRPr="00791040">
        <w:rPr>
          <w:sz w:val="28"/>
          <w:szCs w:val="28"/>
          <w:lang w:val="uk-UA"/>
        </w:rPr>
        <w:t>Звертаючись у своїй творчості до історичних подій і відомих постатей, О. Довженко проводить паралелі між сучасністю і сивою давниною, закликає до боротьби з ворогами, не шкодуючи свого життя, так, як це робили у свій час пращури на чолі зі своїми уславленими полководцями, знаходячи достойний вихід у начебто безвихідних ситуаціях. У кіноповісті «Повість полум’яних літ» автор використовує парафразу</w:t>
      </w:r>
      <w:r w:rsidRPr="00791040">
        <w:rPr>
          <w:i/>
          <w:sz w:val="28"/>
          <w:szCs w:val="28"/>
          <w:lang w:val="uk-UA"/>
        </w:rPr>
        <w:t xml:space="preserve"> </w:t>
      </w:r>
      <w:r w:rsidRPr="00791040">
        <w:rPr>
          <w:sz w:val="28"/>
          <w:szCs w:val="28"/>
          <w:lang w:val="uk-UA"/>
        </w:rPr>
        <w:t>з літопису «Повість минулих літ»: «Коли дев’ятсот сімдесят другого року орди печенігів, керовані візантійцями, оточили його біля дніпровських порогів і він побачив, що виходу ніби нема, він все-таки знайшов для себе й своєї дружини вихід у битві. Коли всі були поранені, й мечі потупились, і смуток закликав до втечі з поля битви, він сказав: “Воїни, не посоромимо землі Руської, поляжемо тут кістьми. Мертві сорому не ймуть”. Тоді відповіла йому дружина: “Князю, де ти своєю накладеш головою…”. – “Там і ми накладемо своїми!” – загомонів раптом весь клас і замовк. Запала недобра тиша» [</w:t>
      </w:r>
      <w:r w:rsidR="00580A8F">
        <w:rPr>
          <w:noProof/>
          <w:sz w:val="28"/>
          <w:szCs w:val="28"/>
          <w:lang w:val="uk-UA"/>
        </w:rPr>
        <w:t>31</w:t>
      </w:r>
      <w:r w:rsidRPr="00791040">
        <w:rPr>
          <w:noProof/>
          <w:sz w:val="28"/>
          <w:szCs w:val="28"/>
          <w:lang w:val="uk-UA"/>
        </w:rPr>
        <w:t>, с.</w:t>
      </w:r>
      <w:r w:rsidRPr="00791040">
        <w:rPr>
          <w:sz w:val="28"/>
          <w:szCs w:val="28"/>
          <w:lang w:val="uk-UA"/>
        </w:rPr>
        <w:t xml:space="preserve"> 121].</w:t>
      </w:r>
    </w:p>
    <w:p w:rsidR="00791040" w:rsidRPr="00580A8F" w:rsidRDefault="00791040" w:rsidP="00E431B4">
      <w:pPr>
        <w:spacing w:after="0" w:line="384" w:lineRule="auto"/>
        <w:ind w:firstLine="851"/>
        <w:jc w:val="both"/>
        <w:rPr>
          <w:rFonts w:ascii="Times New Roman" w:hAnsi="Times New Roman" w:cs="Times New Roman"/>
          <w:bCs/>
          <w:noProof/>
          <w:sz w:val="28"/>
          <w:szCs w:val="28"/>
          <w:lang w:val="uk-UA"/>
        </w:rPr>
      </w:pPr>
      <w:r w:rsidRPr="00791040">
        <w:rPr>
          <w:rFonts w:ascii="Times New Roman" w:hAnsi="Times New Roman" w:cs="Times New Roman"/>
          <w:bCs/>
          <w:noProof/>
          <w:sz w:val="28"/>
          <w:szCs w:val="28"/>
          <w:lang w:val="uk-UA"/>
        </w:rPr>
        <w:t xml:space="preserve">Цей звитяжний давньоруський князь, який так самовіддано захищав Вітчизну, що не пошкодував заради неї власного життя, був, поза сумнівом, однією із найулюбленіших історичних постатей О. Довженка. Безсмертний подвиг легендарного полководця пережив століття і був чи не найкращим прикладом патріотизму, мужності й хоробрості для Довженкових сучасників, які змушені були захищати рідну Україну від німецьких загарбників. У планах письменника було написати твір про цю неординарну особистість. Вагався він лише у виборі жанру. У квітні 1941 року митець </w:t>
      </w:r>
      <w:r w:rsidRPr="00791040">
        <w:rPr>
          <w:rFonts w:ascii="Times New Roman" w:hAnsi="Times New Roman" w:cs="Times New Roman"/>
          <w:bCs/>
          <w:noProof/>
          <w:sz w:val="28"/>
          <w:szCs w:val="28"/>
          <w:lang w:val="uk-UA"/>
        </w:rPr>
        <w:lastRenderedPageBreak/>
        <w:t>вносить до «Щоденника» нотатки до майбутнього своєї драми «Ніч на Дніпрі» [</w:t>
      </w:r>
      <w:r w:rsidR="00580A8F">
        <w:rPr>
          <w:rFonts w:ascii="Times New Roman" w:hAnsi="Times New Roman" w:cs="Times New Roman"/>
          <w:bCs/>
          <w:noProof/>
          <w:sz w:val="28"/>
          <w:szCs w:val="28"/>
          <w:lang w:val="uk-UA"/>
        </w:rPr>
        <w:t>31</w:t>
      </w:r>
      <w:r w:rsidRPr="00791040">
        <w:rPr>
          <w:rFonts w:ascii="Times New Roman" w:hAnsi="Times New Roman" w:cs="Times New Roman"/>
          <w:bCs/>
          <w:noProof/>
          <w:sz w:val="28"/>
          <w:szCs w:val="28"/>
          <w:lang w:val="uk-UA"/>
        </w:rPr>
        <w:t xml:space="preserve">, с. 22], героєм якої мав стати Святослав. Останній приходить у сні до київського архітектора і віщує війну. Проте митцеві не вдалося закінчити роботу над твором – нациська агресія завадила </w:t>
      </w:r>
      <w:r w:rsidRPr="00580A8F">
        <w:rPr>
          <w:rFonts w:ascii="Times New Roman" w:hAnsi="Times New Roman" w:cs="Times New Roman"/>
          <w:bCs/>
          <w:noProof/>
          <w:sz w:val="28"/>
          <w:szCs w:val="28"/>
          <w:lang w:val="uk-UA"/>
        </w:rPr>
        <w:t>здійснити намір.</w:t>
      </w:r>
    </w:p>
    <w:p w:rsidR="00791040" w:rsidRPr="00580A8F" w:rsidRDefault="00791040" w:rsidP="00E431B4">
      <w:pPr>
        <w:spacing w:after="0" w:line="384" w:lineRule="auto"/>
        <w:ind w:firstLine="540"/>
        <w:jc w:val="both"/>
        <w:rPr>
          <w:rFonts w:ascii="Times New Roman" w:hAnsi="Times New Roman" w:cs="Times New Roman"/>
          <w:sz w:val="28"/>
          <w:szCs w:val="28"/>
        </w:rPr>
      </w:pPr>
      <w:r w:rsidRPr="00580A8F">
        <w:rPr>
          <w:rFonts w:ascii="Times New Roman" w:hAnsi="Times New Roman" w:cs="Times New Roman"/>
          <w:sz w:val="28"/>
          <w:szCs w:val="28"/>
          <w:lang w:val="uk-UA"/>
        </w:rPr>
        <w:t xml:space="preserve">Знову до постаті Святослава О. Довженко повернеться через два дні. Так, </w:t>
      </w:r>
      <w:r w:rsidRPr="00580A8F">
        <w:rPr>
          <w:rFonts w:ascii="Times New Roman" w:hAnsi="Times New Roman" w:cs="Times New Roman"/>
          <w:sz w:val="28"/>
          <w:szCs w:val="28"/>
        </w:rPr>
        <w:t xml:space="preserve">21 вересня 1952 р. </w:t>
      </w:r>
      <w:r w:rsidRPr="00580A8F">
        <w:rPr>
          <w:rFonts w:ascii="Times New Roman" w:hAnsi="Times New Roman" w:cs="Times New Roman"/>
          <w:sz w:val="28"/>
          <w:szCs w:val="28"/>
          <w:lang w:val="uk-UA"/>
        </w:rPr>
        <w:t>він</w:t>
      </w:r>
      <w:r w:rsidRPr="00580A8F">
        <w:rPr>
          <w:rFonts w:ascii="Times New Roman" w:hAnsi="Times New Roman" w:cs="Times New Roman"/>
          <w:sz w:val="28"/>
          <w:szCs w:val="28"/>
        </w:rPr>
        <w:t xml:space="preserve"> </w:t>
      </w:r>
      <w:r w:rsidRPr="00580A8F">
        <w:rPr>
          <w:rFonts w:ascii="Times New Roman" w:hAnsi="Times New Roman" w:cs="Times New Roman"/>
          <w:sz w:val="28"/>
          <w:szCs w:val="28"/>
          <w:lang w:val="uk-UA"/>
        </w:rPr>
        <w:t xml:space="preserve">напише </w:t>
      </w:r>
      <w:r w:rsidRPr="00580A8F">
        <w:rPr>
          <w:rFonts w:ascii="Times New Roman" w:hAnsi="Times New Roman" w:cs="Times New Roman"/>
          <w:sz w:val="28"/>
          <w:szCs w:val="28"/>
        </w:rPr>
        <w:t xml:space="preserve">у </w:t>
      </w:r>
      <w:r w:rsidRPr="00580A8F">
        <w:rPr>
          <w:rFonts w:ascii="Times New Roman" w:hAnsi="Times New Roman" w:cs="Times New Roman"/>
          <w:sz w:val="28"/>
          <w:szCs w:val="28"/>
          <w:lang w:val="uk-UA"/>
        </w:rPr>
        <w:t xml:space="preserve">своєму </w:t>
      </w:r>
      <w:r w:rsidRPr="00580A8F">
        <w:rPr>
          <w:rFonts w:ascii="Times New Roman" w:hAnsi="Times New Roman" w:cs="Times New Roman"/>
          <w:sz w:val="28"/>
          <w:szCs w:val="28"/>
        </w:rPr>
        <w:t>«Щоденнику»</w:t>
      </w:r>
      <w:r w:rsidRPr="00580A8F">
        <w:rPr>
          <w:rFonts w:ascii="Times New Roman" w:hAnsi="Times New Roman" w:cs="Times New Roman"/>
          <w:sz w:val="28"/>
          <w:szCs w:val="28"/>
          <w:lang w:val="uk-UA"/>
        </w:rPr>
        <w:t xml:space="preserve"> про намір </w:t>
      </w:r>
      <w:r w:rsidRPr="00580A8F">
        <w:rPr>
          <w:rFonts w:ascii="Times New Roman" w:hAnsi="Times New Roman" w:cs="Times New Roman"/>
          <w:sz w:val="28"/>
          <w:szCs w:val="28"/>
        </w:rPr>
        <w:t xml:space="preserve">порушити питання про спорудження пам’ятника «руському князю-витязю Святославу», який багато століть тому загинув у битві з печенігами, «не посрамивши землі Руської». Письменник акцентує увагу на тому, що безсмертні слова овіяного легендами князя </w:t>
      </w:r>
      <w:r w:rsidRPr="00580A8F">
        <w:rPr>
          <w:rFonts w:ascii="Times New Roman" w:hAnsi="Times New Roman" w:cs="Times New Roman"/>
          <w:sz w:val="28"/>
          <w:szCs w:val="28"/>
          <w:lang w:val="uk-UA"/>
        </w:rPr>
        <w:t>«</w:t>
      </w:r>
      <w:r w:rsidRPr="00580A8F">
        <w:rPr>
          <w:rFonts w:ascii="Times New Roman" w:hAnsi="Times New Roman" w:cs="Times New Roman"/>
          <w:sz w:val="28"/>
          <w:szCs w:val="28"/>
        </w:rPr>
        <w:t xml:space="preserve">мертвим сорому нема» надихали радянських воїнів на битву з фашистами під час війни. Відтак, на думку </w:t>
      </w:r>
      <w:r w:rsidRPr="00580A8F">
        <w:rPr>
          <w:rFonts w:ascii="Times New Roman" w:hAnsi="Times New Roman" w:cs="Times New Roman"/>
          <w:sz w:val="28"/>
          <w:szCs w:val="28"/>
          <w:lang w:val="uk-UA"/>
        </w:rPr>
        <w:t>митця</w:t>
      </w:r>
      <w:r w:rsidRPr="00580A8F">
        <w:rPr>
          <w:rFonts w:ascii="Times New Roman" w:hAnsi="Times New Roman" w:cs="Times New Roman"/>
          <w:sz w:val="28"/>
          <w:szCs w:val="28"/>
        </w:rPr>
        <w:t>, це має бути не просто пам’ятник, а «пам’ятник нашому тисячоліттю над Дніпром», «пам’ятник глибокого всенаціонального слов’янського змісту, в якому все було б: політика, історія, поезія часу і мудрість, і гордість» [</w:t>
      </w:r>
      <w:r w:rsidR="00580A8F">
        <w:rPr>
          <w:rFonts w:ascii="Times New Roman" w:hAnsi="Times New Roman" w:cs="Times New Roman"/>
          <w:sz w:val="28"/>
          <w:szCs w:val="28"/>
          <w:lang w:val="uk-UA"/>
        </w:rPr>
        <w:t>33</w:t>
      </w:r>
      <w:r w:rsidRPr="00580A8F">
        <w:rPr>
          <w:rFonts w:ascii="Times New Roman" w:hAnsi="Times New Roman" w:cs="Times New Roman"/>
          <w:sz w:val="28"/>
          <w:szCs w:val="28"/>
          <w:lang w:val="uk-UA"/>
        </w:rPr>
        <w:t xml:space="preserve">, </w:t>
      </w:r>
      <w:r w:rsidRPr="00580A8F">
        <w:rPr>
          <w:rFonts w:ascii="Times New Roman" w:hAnsi="Times New Roman" w:cs="Times New Roman"/>
          <w:sz w:val="28"/>
          <w:szCs w:val="28"/>
        </w:rPr>
        <w:t>с. 554].</w:t>
      </w:r>
    </w:p>
    <w:p w:rsidR="00791040" w:rsidRPr="00580A8F" w:rsidRDefault="00791040" w:rsidP="00E431B4">
      <w:pPr>
        <w:pStyle w:val="aa"/>
        <w:spacing w:before="0" w:beforeAutospacing="0" w:after="0" w:afterAutospacing="0" w:line="384" w:lineRule="auto"/>
        <w:ind w:firstLine="851"/>
        <w:jc w:val="both"/>
        <w:rPr>
          <w:sz w:val="28"/>
          <w:szCs w:val="28"/>
          <w:lang w:val="uk-UA"/>
        </w:rPr>
      </w:pPr>
      <w:r w:rsidRPr="00580A8F">
        <w:rPr>
          <w:bCs/>
          <w:noProof/>
          <w:sz w:val="28"/>
          <w:szCs w:val="28"/>
          <w:lang w:val="uk-UA"/>
        </w:rPr>
        <w:t xml:space="preserve">Крім князя Святослава, О. Довженко незрідка згадує на сторінках своїх творів багатьох інших великих українців. Наприклад, Северина Наливайка – </w:t>
      </w:r>
      <w:r w:rsidRPr="00580A8F">
        <w:rPr>
          <w:sz w:val="28"/>
          <w:szCs w:val="28"/>
          <w:lang w:val="uk-UA"/>
        </w:rPr>
        <w:t xml:space="preserve">українського військового діяча, </w:t>
      </w:r>
      <w:hyperlink r:id="rId8" w:tooltip="Українські гетьмани і кошові отамани" w:history="1">
        <w:r w:rsidRPr="00580A8F">
          <w:rPr>
            <w:rStyle w:val="a7"/>
            <w:color w:val="auto"/>
            <w:sz w:val="28"/>
            <w:szCs w:val="28"/>
            <w:u w:val="none"/>
            <w:lang w:val="uk-UA"/>
          </w:rPr>
          <w:t>козацького ватажка</w:t>
        </w:r>
      </w:hyperlink>
      <w:r w:rsidRPr="00580A8F">
        <w:rPr>
          <w:sz w:val="28"/>
          <w:szCs w:val="28"/>
          <w:lang w:val="uk-UA"/>
        </w:rPr>
        <w:t xml:space="preserve">, який був одним із керівників </w:t>
      </w:r>
      <w:hyperlink r:id="rId9" w:tooltip="Повстання Наливайка" w:history="1">
        <w:r w:rsidRPr="00580A8F">
          <w:rPr>
            <w:rStyle w:val="a7"/>
            <w:color w:val="auto"/>
            <w:sz w:val="28"/>
            <w:szCs w:val="28"/>
            <w:u w:val="none"/>
            <w:lang w:val="uk-UA"/>
          </w:rPr>
          <w:t>повстання 1594–1596 років</w:t>
        </w:r>
      </w:hyperlink>
      <w:r w:rsidRPr="00580A8F">
        <w:rPr>
          <w:sz w:val="28"/>
          <w:szCs w:val="28"/>
          <w:lang w:val="uk-UA"/>
        </w:rPr>
        <w:t xml:space="preserve"> у </w:t>
      </w:r>
      <w:hyperlink r:id="rId10" w:tooltip="Річ Посполита" w:history="1">
        <w:r w:rsidRPr="00580A8F">
          <w:rPr>
            <w:rStyle w:val="a7"/>
            <w:color w:val="auto"/>
            <w:sz w:val="28"/>
            <w:szCs w:val="28"/>
            <w:u w:val="none"/>
            <w:lang w:val="uk-UA"/>
          </w:rPr>
          <w:t>Речі Посполитій</w:t>
        </w:r>
      </w:hyperlink>
      <w:r w:rsidRPr="00580A8F">
        <w:rPr>
          <w:sz w:val="28"/>
          <w:szCs w:val="28"/>
          <w:lang w:val="uk-UA"/>
        </w:rPr>
        <w:t>.</w:t>
      </w:r>
      <w:r w:rsidRPr="00580A8F">
        <w:rPr>
          <w:bCs/>
          <w:noProof/>
          <w:sz w:val="28"/>
          <w:szCs w:val="28"/>
          <w:lang w:val="uk-UA"/>
        </w:rPr>
        <w:t xml:space="preserve"> Це був патріот, який віддав своє життя за свободу рідного краю, загинув мученицькою смертю. Цим він до певної міри міг асоціюватися у письменника з його улюбленим літературним героєм Тарасом Бульбою та його сином Остапом.</w:t>
      </w:r>
    </w:p>
    <w:p w:rsidR="00791040" w:rsidRPr="00791040" w:rsidRDefault="00791040" w:rsidP="00E431B4">
      <w:pPr>
        <w:spacing w:after="0" w:line="384" w:lineRule="auto"/>
        <w:ind w:firstLine="851"/>
        <w:jc w:val="both"/>
        <w:rPr>
          <w:rFonts w:ascii="Times New Roman" w:hAnsi="Times New Roman" w:cs="Times New Roman"/>
          <w:sz w:val="28"/>
          <w:szCs w:val="28"/>
          <w:lang w:val="uk-UA"/>
        </w:rPr>
      </w:pPr>
      <w:r w:rsidRPr="00580A8F">
        <w:rPr>
          <w:rFonts w:ascii="Times New Roman" w:hAnsi="Times New Roman" w:cs="Times New Roman"/>
          <w:sz w:val="28"/>
          <w:szCs w:val="28"/>
          <w:lang w:val="uk-UA"/>
        </w:rPr>
        <w:t>У контексті патріотичного виховання співвітчизників О. Довженко часто згадував і гетьмана Богдана Хмельницького, який очолив повстання проти польської шляхти, що переросло у загальну визвольну війну, намагався розбудув</w:t>
      </w:r>
      <w:r w:rsidRPr="00791040">
        <w:rPr>
          <w:rFonts w:ascii="Times New Roman" w:hAnsi="Times New Roman" w:cs="Times New Roman"/>
          <w:sz w:val="28"/>
          <w:szCs w:val="28"/>
          <w:lang w:val="uk-UA"/>
        </w:rPr>
        <w:t xml:space="preserve">ати незалежну Українську державу. Саме за ініціативою майстра під час війни з нацисткою Німеччиною в колишньому Радянському </w:t>
      </w:r>
      <w:r w:rsidRPr="00791040">
        <w:rPr>
          <w:rFonts w:ascii="Times New Roman" w:hAnsi="Times New Roman" w:cs="Times New Roman"/>
          <w:sz w:val="28"/>
          <w:szCs w:val="28"/>
          <w:lang w:val="uk-UA"/>
        </w:rPr>
        <w:lastRenderedPageBreak/>
        <w:t>Союзі було засновано орден Богдана Хмельницького, який на той час прирівнювався до орденів Суворова і Кутузова. «Запропонував М. С. утворити орден Богдана Хмельницького 29 серпня (1943 р. – Н. Т.) ранком у Померках, – свідчить митець. – Він прийняв мою пропозицію з задоволенням» [</w:t>
      </w:r>
      <w:r w:rsidR="00580A8F">
        <w:rPr>
          <w:rFonts w:ascii="Times New Roman" w:hAnsi="Times New Roman" w:cs="Times New Roman"/>
          <w:sz w:val="28"/>
          <w:szCs w:val="28"/>
          <w:lang w:val="uk-UA"/>
        </w:rPr>
        <w:t>33</w:t>
      </w:r>
      <w:r w:rsidRPr="00791040">
        <w:rPr>
          <w:rFonts w:ascii="Times New Roman" w:hAnsi="Times New Roman" w:cs="Times New Roman"/>
          <w:sz w:val="28"/>
          <w:szCs w:val="28"/>
          <w:lang w:val="uk-UA"/>
        </w:rPr>
        <w:t>, с. 259]. Така нагорода була дійсно впроваджена. 11 липня 1945 року О. Довженко висловив сподівання на те, що «хтось може одержить орден Богдана Хмельницького, створеного за моєю ініціативою і пропозицією» [</w:t>
      </w:r>
      <w:r w:rsidR="00580A8F">
        <w:rPr>
          <w:rFonts w:ascii="Times New Roman" w:hAnsi="Times New Roman" w:cs="Times New Roman"/>
          <w:sz w:val="28"/>
          <w:szCs w:val="28"/>
          <w:lang w:val="uk-UA"/>
        </w:rPr>
        <w:t>33</w:t>
      </w:r>
      <w:r w:rsidRPr="00791040">
        <w:rPr>
          <w:rFonts w:ascii="Times New Roman" w:hAnsi="Times New Roman" w:cs="Times New Roman"/>
          <w:sz w:val="28"/>
          <w:szCs w:val="28"/>
          <w:lang w:val="uk-UA"/>
        </w:rPr>
        <w:t>, с. 345].</w:t>
      </w:r>
    </w:p>
    <w:p w:rsidR="00791040" w:rsidRPr="00791040" w:rsidRDefault="00791040" w:rsidP="00E431B4">
      <w:pPr>
        <w:spacing w:after="0" w:line="384" w:lineRule="auto"/>
        <w:ind w:firstLine="851"/>
        <w:jc w:val="both"/>
        <w:rPr>
          <w:rFonts w:ascii="Times New Roman" w:hAnsi="Times New Roman" w:cs="Times New Roman"/>
          <w:bCs/>
          <w:noProof/>
          <w:sz w:val="28"/>
          <w:szCs w:val="28"/>
          <w:lang w:val="uk-UA"/>
        </w:rPr>
      </w:pPr>
      <w:r w:rsidRPr="00791040">
        <w:rPr>
          <w:rFonts w:ascii="Times New Roman" w:hAnsi="Times New Roman" w:cs="Times New Roman"/>
          <w:bCs/>
          <w:noProof/>
          <w:sz w:val="28"/>
          <w:szCs w:val="28"/>
          <w:lang w:val="uk-UA"/>
        </w:rPr>
        <w:t xml:space="preserve">Над питанням зрадництва розмірковує О. Довженко в багатьох своїх творах. Відтак командир партизанського загону Петро Чабан з оповідання «На колючому дроті» називає Іудою начальника служби порядку Максима Заброду, який застрелив Левчиху за спробу передати іжу ув’язненому </w:t>
      </w:r>
      <w:r w:rsidRPr="00791040">
        <w:rPr>
          <w:rFonts w:ascii="Times New Roman" w:hAnsi="Times New Roman" w:cs="Times New Roman"/>
          <w:sz w:val="28"/>
          <w:szCs w:val="28"/>
          <w:lang w:val="uk-UA"/>
        </w:rPr>
        <w:t>[</w:t>
      </w:r>
      <w:r w:rsidR="00580A8F">
        <w:rPr>
          <w:rFonts w:ascii="Times New Roman" w:hAnsi="Times New Roman" w:cs="Times New Roman"/>
          <w:sz w:val="28"/>
          <w:szCs w:val="28"/>
          <w:lang w:val="uk-UA"/>
        </w:rPr>
        <w:t>31</w:t>
      </w:r>
      <w:r w:rsidRPr="00791040">
        <w:rPr>
          <w:rFonts w:ascii="Times New Roman" w:hAnsi="Times New Roman" w:cs="Times New Roman"/>
          <w:sz w:val="28"/>
          <w:szCs w:val="28"/>
          <w:lang w:val="uk-UA"/>
        </w:rPr>
        <w:t>, с. 264, 266]</w:t>
      </w:r>
      <w:r w:rsidRPr="00791040">
        <w:rPr>
          <w:rFonts w:ascii="Times New Roman" w:hAnsi="Times New Roman" w:cs="Times New Roman"/>
          <w:bCs/>
          <w:noProof/>
          <w:sz w:val="28"/>
          <w:szCs w:val="28"/>
          <w:lang w:val="uk-UA"/>
        </w:rPr>
        <w:t>. У кіноповісті «Україна в огні» йдеться про синів Купріяна Хуторного, які стали поліцаями. «У грізну велику годину життя свого народу не вистачило у них ні розуму, ні великості душі», – зауважує митець [</w:t>
      </w:r>
      <w:r w:rsidR="00580A8F">
        <w:rPr>
          <w:rFonts w:ascii="Times New Roman" w:hAnsi="Times New Roman" w:cs="Times New Roman"/>
          <w:bCs/>
          <w:noProof/>
          <w:sz w:val="28"/>
          <w:szCs w:val="28"/>
          <w:lang w:val="uk-UA"/>
        </w:rPr>
        <w:t>31</w:t>
      </w:r>
      <w:r w:rsidRPr="00791040">
        <w:rPr>
          <w:rFonts w:ascii="Times New Roman" w:hAnsi="Times New Roman" w:cs="Times New Roman"/>
          <w:bCs/>
          <w:noProof/>
          <w:sz w:val="28"/>
          <w:szCs w:val="28"/>
          <w:lang w:val="uk-UA"/>
        </w:rPr>
        <w:t>, с. 24]. Розплата за злочин перед народом важка: один із них – Микола – став батьковбивцею. У «Повісті полум’яних літ» письменник згадує ще одного дезертира – Федора Курбацького. Характеристика, яку дає йому автор, нищівна: «жорстокий і безвольний, бандит і грабіжник, підлий виконавець фашистських наказів» [</w:t>
      </w:r>
      <w:r w:rsidR="00580A8F">
        <w:rPr>
          <w:rFonts w:ascii="Times New Roman" w:hAnsi="Times New Roman" w:cs="Times New Roman"/>
          <w:bCs/>
          <w:noProof/>
          <w:sz w:val="28"/>
          <w:szCs w:val="28"/>
          <w:lang w:val="uk-UA"/>
        </w:rPr>
        <w:t>31</w:t>
      </w:r>
      <w:r w:rsidRPr="00791040">
        <w:rPr>
          <w:rFonts w:ascii="Times New Roman" w:hAnsi="Times New Roman" w:cs="Times New Roman"/>
          <w:bCs/>
          <w:noProof/>
          <w:sz w:val="28"/>
          <w:szCs w:val="28"/>
          <w:lang w:val="uk-UA"/>
        </w:rPr>
        <w:t>, с. 24]. Новітнім праобразом євангельського відступника у кіноповісті «Тарас Бульба» (за М. Гоголем) виступає Андрій, який зрадив і свій козацький рід, і свій народ заради польської панночки.</w:t>
      </w:r>
    </w:p>
    <w:p w:rsidR="00791040" w:rsidRPr="00791040" w:rsidRDefault="00791040" w:rsidP="00E431B4">
      <w:pPr>
        <w:spacing w:after="0" w:line="384" w:lineRule="auto"/>
        <w:ind w:firstLine="540"/>
        <w:jc w:val="both"/>
        <w:rPr>
          <w:rFonts w:ascii="Times New Roman" w:hAnsi="Times New Roman" w:cs="Times New Roman"/>
          <w:bCs/>
          <w:noProof/>
          <w:sz w:val="28"/>
          <w:szCs w:val="28"/>
          <w:lang w:val="uk-UA"/>
        </w:rPr>
      </w:pPr>
      <w:r w:rsidRPr="00791040">
        <w:rPr>
          <w:rFonts w:ascii="Times New Roman" w:hAnsi="Times New Roman" w:cs="Times New Roman"/>
          <w:bCs/>
          <w:noProof/>
          <w:sz w:val="28"/>
          <w:szCs w:val="28"/>
          <w:lang w:val="uk-UA"/>
        </w:rPr>
        <w:t xml:space="preserve">Розмірковує О. Довженко і над нелегкою долею видатних осіб у різні історичні епохи й доходить сумного висновку про те, що у їхніх стосунках із владою гармонії зазвичай не спостерігається. «Так, очевидно, побудовано світ, – зауважує митець, – що великим людям при всіх ладах жилося незатишно й тоскно. І Леонардо, і Мікеланджело, і Сервантес, і </w:t>
      </w:r>
      <w:r w:rsidRPr="00791040">
        <w:rPr>
          <w:rFonts w:ascii="Times New Roman" w:hAnsi="Times New Roman" w:cs="Times New Roman"/>
          <w:bCs/>
          <w:noProof/>
          <w:sz w:val="28"/>
          <w:szCs w:val="28"/>
          <w:lang w:val="uk-UA"/>
        </w:rPr>
        <w:lastRenderedPageBreak/>
        <w:t>Чайковський, і Бетховен, і в яку епоху, і в яку галузь не заглянь, скрізь життя Шостаковичів ішло під одним і тим же трагічним знаком» [</w:t>
      </w:r>
      <w:r w:rsidR="00580A8F">
        <w:rPr>
          <w:rFonts w:ascii="Times New Roman" w:hAnsi="Times New Roman" w:cs="Times New Roman"/>
          <w:bCs/>
          <w:noProof/>
          <w:sz w:val="28"/>
          <w:szCs w:val="28"/>
          <w:lang w:val="uk-UA"/>
        </w:rPr>
        <w:t>33</w:t>
      </w:r>
      <w:r w:rsidRPr="00791040">
        <w:rPr>
          <w:rFonts w:ascii="Times New Roman" w:hAnsi="Times New Roman" w:cs="Times New Roman"/>
          <w:bCs/>
          <w:noProof/>
          <w:sz w:val="28"/>
          <w:szCs w:val="28"/>
          <w:lang w:val="uk-UA"/>
        </w:rPr>
        <w:t>, с</w:t>
      </w:r>
      <w:r w:rsidR="00580A8F">
        <w:rPr>
          <w:rFonts w:ascii="Times New Roman" w:hAnsi="Times New Roman" w:cs="Times New Roman"/>
          <w:bCs/>
          <w:noProof/>
          <w:sz w:val="28"/>
          <w:szCs w:val="28"/>
          <w:lang w:val="uk-UA"/>
        </w:rPr>
        <w:t>. </w:t>
      </w:r>
      <w:r w:rsidRPr="00791040">
        <w:rPr>
          <w:rFonts w:ascii="Times New Roman" w:hAnsi="Times New Roman" w:cs="Times New Roman"/>
          <w:bCs/>
          <w:noProof/>
          <w:sz w:val="28"/>
          <w:szCs w:val="28"/>
          <w:lang w:val="uk-UA"/>
        </w:rPr>
        <w:t>332]. Щось подібне письменник міг би сказати і про Мічуріна, про якого створив повість і п’єсу. Учений, як відомо, лише наприкінці життя здобув визнання, пройшовши важкий шлях досліджень у галузі селекції.</w:t>
      </w:r>
    </w:p>
    <w:p w:rsidR="00791040" w:rsidRPr="00791040" w:rsidRDefault="00791040" w:rsidP="00E431B4">
      <w:pPr>
        <w:spacing w:after="0" w:line="384" w:lineRule="auto"/>
        <w:ind w:firstLine="540"/>
        <w:jc w:val="both"/>
        <w:rPr>
          <w:rFonts w:ascii="Times New Roman" w:hAnsi="Times New Roman" w:cs="Times New Roman"/>
          <w:noProof/>
          <w:sz w:val="28"/>
          <w:szCs w:val="28"/>
          <w:lang w:val="uk-UA"/>
        </w:rPr>
      </w:pPr>
      <w:r w:rsidRPr="00791040">
        <w:rPr>
          <w:rFonts w:ascii="Times New Roman" w:hAnsi="Times New Roman" w:cs="Times New Roman"/>
          <w:noProof/>
          <w:sz w:val="28"/>
          <w:szCs w:val="28"/>
          <w:lang w:val="uk-UA"/>
        </w:rPr>
        <w:t>Митець переконаний, що визначних людей породжують історичні епохи, що певні історичні процеси вимагають видатних особистостей у тих чи інших сферах життя. На його думку, «народ може бути великий у кожен даний момент тільки в одній галузі. Нема поетів – є генерали, маршали. Бувають епохи художників, бувають і інші епохи, які народжують людей розумних і сильних, надзвичайно мужніх» [</w:t>
      </w:r>
      <w:r w:rsidR="00580A8F">
        <w:rPr>
          <w:rFonts w:ascii="Times New Roman" w:hAnsi="Times New Roman" w:cs="Times New Roman"/>
          <w:noProof/>
          <w:sz w:val="28"/>
          <w:szCs w:val="28"/>
          <w:lang w:val="uk-UA"/>
        </w:rPr>
        <w:t>33</w:t>
      </w:r>
      <w:r w:rsidRPr="00791040">
        <w:rPr>
          <w:rFonts w:ascii="Times New Roman" w:hAnsi="Times New Roman" w:cs="Times New Roman"/>
          <w:noProof/>
          <w:sz w:val="28"/>
          <w:szCs w:val="28"/>
          <w:lang w:val="uk-UA"/>
        </w:rPr>
        <w:t>, с. 373].</w:t>
      </w:r>
    </w:p>
    <w:p w:rsidR="00791040" w:rsidRPr="00791040" w:rsidRDefault="00791040" w:rsidP="00E431B4">
      <w:pPr>
        <w:spacing w:after="0" w:line="384" w:lineRule="auto"/>
        <w:ind w:firstLine="540"/>
        <w:jc w:val="both"/>
        <w:rPr>
          <w:rFonts w:ascii="Times New Roman" w:hAnsi="Times New Roman" w:cs="Times New Roman"/>
          <w:bCs/>
          <w:noProof/>
          <w:sz w:val="28"/>
          <w:szCs w:val="28"/>
          <w:lang w:val="uk-UA"/>
        </w:rPr>
      </w:pPr>
      <w:r w:rsidRPr="00791040">
        <w:rPr>
          <w:rFonts w:ascii="Times New Roman" w:hAnsi="Times New Roman" w:cs="Times New Roman"/>
          <w:sz w:val="28"/>
          <w:szCs w:val="28"/>
          <w:lang w:val="uk-UA"/>
        </w:rPr>
        <w:t xml:space="preserve">Серед відомих історичних постатей, до яких звертається у своїй творчості О. Довженко, чільне місце посідає російський біолог і селекціонер, автор багатьох сортів плодово-ягідних культур, доктор біології, заслужений діяч науки і техніки, почесний член АН СРСР Іван Мічурін (1855–1935). Спочатку був написаний літературний сценарій «Мічурін», підготовлений на замовлення Кремля, а потім у 1948 році п’єса «Життя в цвіту». Ясна річ, що такому великому патріоту, як О. Довженко, і легше, і приємніше було б створити фільм із української дійсності, рідною мовою, однак, будучи справжнім художником, він на повну силу працював і над темою, котру запропонувала влада, прославляючи, таким чином, чужі ідеї, чужу націю. Більше того, Довженко по-справжньому захоплюється роботою. Свідченням цього є нотатка в його «Щоденнику» від 19 січня 1944 року: «З великою приємністю працюю над літературним сценарієм «Мічурін». Я розпочав сю роботу перед війною і зараз повернувся до неї, як до теплої рідної хати. Се ніби не в’яжеться трохи з моїм «націоналізмом». Адже се тема руська, про руський народ, проте я думаю, що мені не </w:t>
      </w:r>
      <w:r w:rsidRPr="00791040">
        <w:rPr>
          <w:rFonts w:ascii="Times New Roman" w:hAnsi="Times New Roman" w:cs="Times New Roman"/>
          <w:sz w:val="28"/>
          <w:szCs w:val="28"/>
          <w:lang w:val="uk-UA"/>
        </w:rPr>
        <w:lastRenderedPageBreak/>
        <w:t>заборонять писати про його добре, люблячи палко і свій народ…» [</w:t>
      </w:r>
      <w:r w:rsidR="00580A8F">
        <w:rPr>
          <w:rFonts w:ascii="Times New Roman" w:hAnsi="Times New Roman" w:cs="Times New Roman"/>
          <w:sz w:val="28"/>
          <w:szCs w:val="28"/>
          <w:lang w:val="uk-UA"/>
        </w:rPr>
        <w:t>33</w:t>
      </w:r>
      <w:r w:rsidRPr="00791040">
        <w:rPr>
          <w:rFonts w:ascii="Times New Roman" w:hAnsi="Times New Roman" w:cs="Times New Roman"/>
          <w:sz w:val="28"/>
          <w:szCs w:val="28"/>
          <w:lang w:val="uk-UA"/>
        </w:rPr>
        <w:t>, с. 320].</w:t>
      </w:r>
    </w:p>
    <w:p w:rsidR="00791040" w:rsidRPr="00791040" w:rsidRDefault="00791040" w:rsidP="00E431B4">
      <w:pPr>
        <w:spacing w:after="0" w:line="384" w:lineRule="auto"/>
        <w:ind w:firstLine="540"/>
        <w:jc w:val="both"/>
        <w:rPr>
          <w:rFonts w:ascii="Times New Roman" w:hAnsi="Times New Roman" w:cs="Times New Roman"/>
          <w:bCs/>
          <w:noProof/>
          <w:sz w:val="28"/>
          <w:szCs w:val="28"/>
          <w:lang w:val="uk-UA"/>
        </w:rPr>
      </w:pPr>
      <w:r w:rsidRPr="00791040">
        <w:rPr>
          <w:rFonts w:ascii="Times New Roman" w:hAnsi="Times New Roman" w:cs="Times New Roman"/>
          <w:sz w:val="28"/>
          <w:szCs w:val="28"/>
          <w:lang w:val="uk-UA"/>
        </w:rPr>
        <w:t>Письменник відтворює життєпис Мічуріна, до якого включає зашифровані моменти власного життя. Справді, після втрати дружини вчений залишився самотнім, невизнаним, ізольованим. Цю життєву ситуацію автор інтерпретує так: із яскравих кольорів саду трагічна постать садовода переходить у вітряну осінню ніч, вихор сухого листя, самотність. Ця ситуація схожа з долею самого автора твору після заборони «Землі» і вигнання його з України. На підтвердження цієї нашої гіпотези знаходимо відповідну нотатку у «Щоденнику» від 22 лютого 1944 року (тобто йдеться про період, коли режисер приступав до роботи над сценарієм  фільму про Мічуріна), у якій, високо поціновуючи людські якості вченого, Довженко дещо несподівано зауважує: «Я почуваю в ньому себе, прости мені світе, за порівняння» [</w:t>
      </w:r>
      <w:r w:rsidR="00580A8F">
        <w:rPr>
          <w:rFonts w:ascii="Times New Roman" w:hAnsi="Times New Roman" w:cs="Times New Roman"/>
          <w:sz w:val="28"/>
          <w:szCs w:val="28"/>
          <w:lang w:val="uk-UA"/>
        </w:rPr>
        <w:t>33</w:t>
      </w:r>
      <w:r w:rsidRPr="00791040">
        <w:rPr>
          <w:rFonts w:ascii="Times New Roman" w:hAnsi="Times New Roman" w:cs="Times New Roman"/>
          <w:sz w:val="28"/>
          <w:szCs w:val="28"/>
          <w:lang w:val="uk-UA"/>
        </w:rPr>
        <w:t>, с. 45].</w:t>
      </w:r>
    </w:p>
    <w:p w:rsidR="00791040" w:rsidRPr="00791040" w:rsidRDefault="00791040" w:rsidP="00E431B4">
      <w:pPr>
        <w:spacing w:after="0" w:line="384" w:lineRule="auto"/>
        <w:ind w:firstLine="540"/>
        <w:jc w:val="both"/>
        <w:rPr>
          <w:rFonts w:ascii="Times New Roman" w:hAnsi="Times New Roman" w:cs="Times New Roman"/>
          <w:sz w:val="28"/>
          <w:szCs w:val="28"/>
          <w:lang w:val="uk-UA"/>
        </w:rPr>
      </w:pPr>
      <w:r w:rsidRPr="00791040">
        <w:rPr>
          <w:rFonts w:ascii="Times New Roman" w:hAnsi="Times New Roman" w:cs="Times New Roman"/>
          <w:sz w:val="28"/>
          <w:szCs w:val="28"/>
          <w:lang w:val="uk-UA"/>
        </w:rPr>
        <w:t>Змальовуючи образ головного персонажа свого твору, О. Довженко акцентує увагу на його патріотизмі, який для вченого є цілком природним. Мічуріна не можна відірвати від рідної землі, як не  можна вивезти за кордон його сад. «Я руська людина», – із гордістю заявляє він американським гостям на пропозицію переїхати працювати до Сполучених Штатів, де йому обіцяють створити майже фантастичні умови для наукової й практичної діяльності. І далі додає: «…Нема таких ні грошей на світі, панове, ні пароплавів, які могли б підняти мене. Як же я вивезу сад? Адже це батьківщина моя, це справа мого народу» [</w:t>
      </w:r>
      <w:r w:rsidR="00580A8F">
        <w:rPr>
          <w:rFonts w:ascii="Times New Roman" w:hAnsi="Times New Roman" w:cs="Times New Roman"/>
          <w:sz w:val="28"/>
          <w:szCs w:val="28"/>
          <w:lang w:val="uk-UA"/>
        </w:rPr>
        <w:t>39</w:t>
      </w:r>
      <w:r w:rsidRPr="00791040">
        <w:rPr>
          <w:rFonts w:ascii="Times New Roman" w:hAnsi="Times New Roman" w:cs="Times New Roman"/>
          <w:sz w:val="28"/>
          <w:szCs w:val="28"/>
          <w:lang w:val="uk-UA"/>
        </w:rPr>
        <w:t>, с. 219].</w:t>
      </w:r>
    </w:p>
    <w:p w:rsidR="00791040" w:rsidRPr="00791040" w:rsidRDefault="00791040" w:rsidP="00E431B4">
      <w:pPr>
        <w:spacing w:after="0" w:line="384" w:lineRule="auto"/>
        <w:ind w:firstLine="540"/>
        <w:jc w:val="both"/>
        <w:rPr>
          <w:rFonts w:ascii="Times New Roman" w:hAnsi="Times New Roman" w:cs="Times New Roman"/>
          <w:sz w:val="28"/>
          <w:szCs w:val="28"/>
          <w:lang w:val="uk-UA"/>
        </w:rPr>
      </w:pPr>
      <w:r w:rsidRPr="00791040">
        <w:rPr>
          <w:rFonts w:ascii="Times New Roman" w:hAnsi="Times New Roman" w:cs="Times New Roman"/>
          <w:sz w:val="28"/>
          <w:szCs w:val="28"/>
          <w:lang w:val="uk-UA"/>
        </w:rPr>
        <w:t>Неважко здогадатись, що, вкладаючи в уста свого героя ці слова, автор мав на увазі скоріше за все не стільки Мічуріна, скільки власну нелегку долю. Адже це його, українця з прадіда й діда, кремлівська влада настирливо намагалася вирвати з корінням із рідного українського ґрунту, прищепити неприродні для його творчості комуністичні ідеологеми.</w:t>
      </w:r>
    </w:p>
    <w:p w:rsidR="008B7AF5" w:rsidRPr="006D4236" w:rsidRDefault="00791040" w:rsidP="00E431B4">
      <w:pPr>
        <w:spacing w:after="0" w:line="384" w:lineRule="auto"/>
        <w:ind w:firstLine="540"/>
        <w:jc w:val="both"/>
        <w:rPr>
          <w:rFonts w:ascii="Times New Roman" w:hAnsi="Times New Roman" w:cs="Times New Roman"/>
          <w:bCs/>
          <w:i/>
          <w:noProof/>
          <w:sz w:val="28"/>
          <w:szCs w:val="28"/>
          <w:lang w:val="uk-UA"/>
        </w:rPr>
      </w:pPr>
      <w:r w:rsidRPr="00791040">
        <w:rPr>
          <w:rFonts w:ascii="Times New Roman" w:hAnsi="Times New Roman" w:cs="Times New Roman"/>
          <w:bCs/>
          <w:noProof/>
          <w:sz w:val="28"/>
          <w:szCs w:val="28"/>
          <w:lang w:val="uk-UA"/>
        </w:rPr>
        <w:lastRenderedPageBreak/>
        <w:t>Такі постаті, як Мічурін, упевнений письменник, залишають помітний слід в історії. Кожна нація має героїв, якими пишаються нащадки, ставлять у приклад, наслідують їм. Вони живуть у пам’яті народній, у билинах, легендах, переказах, піснях. Чимало таких звитяжців і в українському пантеоні. Про них митець пише: «Живуть у народній душі великі імена Наливайка, Богдана Хмельницького, Богуна, Кривоноса, Трясила, Кармалюка і кличуть до бою за свободу, за життя України, за славу» [</w:t>
      </w:r>
      <w:r w:rsidR="00580A8F">
        <w:rPr>
          <w:rFonts w:ascii="Times New Roman" w:hAnsi="Times New Roman" w:cs="Times New Roman"/>
          <w:bCs/>
          <w:noProof/>
          <w:sz w:val="28"/>
          <w:szCs w:val="28"/>
          <w:lang w:val="uk-UA"/>
        </w:rPr>
        <w:t>33</w:t>
      </w:r>
      <w:r w:rsidRPr="00791040">
        <w:rPr>
          <w:rFonts w:ascii="Times New Roman" w:hAnsi="Times New Roman" w:cs="Times New Roman"/>
          <w:bCs/>
          <w:noProof/>
          <w:sz w:val="28"/>
          <w:szCs w:val="28"/>
          <w:lang w:val="uk-UA"/>
        </w:rPr>
        <w:t>, с. 22].</w:t>
      </w:r>
    </w:p>
    <w:p w:rsidR="005D7FF8" w:rsidRDefault="005D7FF8" w:rsidP="00E431B4">
      <w:pPr>
        <w:spacing w:after="0" w:line="384" w:lineRule="auto"/>
        <w:ind w:firstLine="851"/>
        <w:jc w:val="both"/>
        <w:rPr>
          <w:rFonts w:ascii="Times New Roman" w:hAnsi="Times New Roman" w:cs="Times New Roman"/>
          <w:b/>
          <w:sz w:val="28"/>
          <w:szCs w:val="28"/>
          <w:lang w:val="uk-UA"/>
        </w:rPr>
      </w:pPr>
    </w:p>
    <w:p w:rsidR="008B7AF5" w:rsidRPr="00224727" w:rsidRDefault="008B7AF5" w:rsidP="00E431B4">
      <w:pPr>
        <w:spacing w:after="0" w:line="384" w:lineRule="auto"/>
        <w:ind w:firstLine="851"/>
        <w:jc w:val="both"/>
        <w:rPr>
          <w:rFonts w:ascii="Times New Roman" w:hAnsi="Times New Roman" w:cs="Times New Roman"/>
          <w:b/>
          <w:sz w:val="28"/>
          <w:szCs w:val="28"/>
          <w:lang w:val="uk-UA"/>
        </w:rPr>
      </w:pPr>
      <w:r w:rsidRPr="00224727">
        <w:rPr>
          <w:rFonts w:ascii="Times New Roman" w:hAnsi="Times New Roman" w:cs="Times New Roman"/>
          <w:b/>
          <w:sz w:val="28"/>
          <w:szCs w:val="28"/>
          <w:lang w:val="uk-UA"/>
        </w:rPr>
        <w:t>Висновки до розділу 2</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Отже, у літературній творчості О. Довженка образи українських </w:t>
      </w:r>
      <w:r w:rsidR="0069508C">
        <w:rPr>
          <w:rFonts w:ascii="Times New Roman" w:hAnsi="Times New Roman" w:cs="Times New Roman"/>
          <w:sz w:val="28"/>
          <w:szCs w:val="28"/>
          <w:lang w:val="uk-UA"/>
        </w:rPr>
        <w:t xml:space="preserve">чоловіків </w:t>
      </w:r>
      <w:r w:rsidRPr="00224727">
        <w:rPr>
          <w:rFonts w:ascii="Times New Roman" w:hAnsi="Times New Roman" w:cs="Times New Roman"/>
          <w:sz w:val="28"/>
          <w:szCs w:val="28"/>
          <w:lang w:val="uk-UA"/>
        </w:rPr>
        <w:t xml:space="preserve">репрезентовані передусім у кіноповістях «Щорс», «Україна в огні», «Потомки запорожців», </w:t>
      </w:r>
      <w:r w:rsidR="0069508C">
        <w:rPr>
          <w:rFonts w:ascii="Times New Roman" w:hAnsi="Times New Roman" w:cs="Times New Roman"/>
          <w:sz w:val="28"/>
          <w:szCs w:val="28"/>
          <w:lang w:val="uk-UA"/>
        </w:rPr>
        <w:t xml:space="preserve">«Тарас Бульба», </w:t>
      </w:r>
      <w:r w:rsidRPr="00224727">
        <w:rPr>
          <w:rFonts w:ascii="Times New Roman" w:hAnsi="Times New Roman" w:cs="Times New Roman"/>
          <w:sz w:val="28"/>
          <w:szCs w:val="28"/>
          <w:lang w:val="uk-UA"/>
        </w:rPr>
        <w:t>оповіданнях періоду Другої світової війни.</w:t>
      </w:r>
    </w:p>
    <w:p w:rsidR="008B7AF5" w:rsidRPr="00224727" w:rsidRDefault="008B7AF5"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bCs/>
          <w:noProof/>
          <w:sz w:val="28"/>
          <w:szCs w:val="28"/>
          <w:lang w:val="uk-UA"/>
        </w:rPr>
        <w:t xml:space="preserve">Звертаючись до образів українських козаків, письменник наголошував на невичерпності джерела духовної сили українців, що зосереджене у спадкоємності поколінь, у дотриманні козацьких традицій. </w:t>
      </w:r>
      <w:r w:rsidRPr="00224727">
        <w:rPr>
          <w:rFonts w:ascii="Times New Roman" w:hAnsi="Times New Roman" w:cs="Times New Roman"/>
          <w:sz w:val="28"/>
          <w:szCs w:val="28"/>
          <w:lang w:val="uk-UA"/>
        </w:rPr>
        <w:t>Описуючи образи чоловіків-оборонців землі і віри, письменник намагався відродити в українців почуття патріотизму, національної самоідентичності, гордості за героїчні вчинки славетних пращурів.</w:t>
      </w:r>
    </w:p>
    <w:p w:rsidR="008B7AF5" w:rsidRPr="00224727" w:rsidRDefault="008B7AF5" w:rsidP="00E431B4">
      <w:pPr>
        <w:pStyle w:val="af0"/>
        <w:spacing w:line="384" w:lineRule="auto"/>
        <w:ind w:firstLine="851"/>
        <w:rPr>
          <w:sz w:val="28"/>
          <w:szCs w:val="28"/>
          <w:lang w:val="uk-UA"/>
        </w:rPr>
      </w:pPr>
      <w:r w:rsidRPr="00224727">
        <w:rPr>
          <w:sz w:val="28"/>
          <w:szCs w:val="28"/>
          <w:lang w:val="uk-UA"/>
        </w:rPr>
        <w:t>У Довженкових кіноповістях, оповіданнях, публіцистичних статтях, «Щоденнику» постійно фігурують видатні історичні постаті, життя яких пов’язане з долею українського козацтва, з боротьбою за українську державність. У першу чергу це Богдан Хмельницький, Максим Кривоніс, Северин Наливайко, Петро Скидан,  Іван Богун, Іван Сірко та інші.</w:t>
      </w:r>
    </w:p>
    <w:p w:rsidR="007960FF" w:rsidRDefault="007960FF" w:rsidP="00E431B4">
      <w:pPr>
        <w:spacing w:after="0" w:line="384" w:lineRule="auto"/>
        <w:rPr>
          <w:lang w:val="uk-UA"/>
        </w:rPr>
      </w:pPr>
    </w:p>
    <w:p w:rsidR="007960FF" w:rsidRDefault="007960FF" w:rsidP="00E431B4">
      <w:pPr>
        <w:spacing w:line="384" w:lineRule="auto"/>
        <w:rPr>
          <w:lang w:val="uk-UA"/>
        </w:rPr>
      </w:pPr>
      <w:r>
        <w:rPr>
          <w:lang w:val="uk-UA"/>
        </w:rPr>
        <w:br w:type="page"/>
      </w:r>
    </w:p>
    <w:p w:rsidR="00B66551" w:rsidRDefault="000C5DE9" w:rsidP="00E431B4">
      <w:pPr>
        <w:spacing w:after="0" w:line="384" w:lineRule="auto"/>
        <w:jc w:val="center"/>
        <w:rPr>
          <w:rFonts w:ascii="Times New Roman" w:hAnsi="Times New Roman"/>
          <w:b/>
          <w:sz w:val="28"/>
          <w:szCs w:val="28"/>
          <w:lang w:val="uk-UA"/>
        </w:rPr>
      </w:pPr>
      <w:r>
        <w:rPr>
          <w:rFonts w:ascii="Times New Roman" w:hAnsi="Times New Roman"/>
          <w:b/>
          <w:sz w:val="28"/>
          <w:szCs w:val="28"/>
          <w:lang w:val="uk-UA"/>
        </w:rPr>
        <w:lastRenderedPageBreak/>
        <w:t>РОЗДІЛ 3</w:t>
      </w:r>
    </w:p>
    <w:p w:rsidR="007960FF" w:rsidRDefault="007960FF" w:rsidP="00E431B4">
      <w:pPr>
        <w:spacing w:after="0" w:line="384" w:lineRule="auto"/>
        <w:jc w:val="center"/>
        <w:rPr>
          <w:rFonts w:ascii="Times New Roman" w:hAnsi="Times New Roman"/>
          <w:b/>
          <w:sz w:val="28"/>
          <w:szCs w:val="28"/>
          <w:lang w:val="uk-UA"/>
        </w:rPr>
      </w:pPr>
      <w:r w:rsidRPr="00B66551">
        <w:rPr>
          <w:rFonts w:ascii="Times New Roman" w:hAnsi="Times New Roman"/>
          <w:b/>
          <w:sz w:val="28"/>
          <w:szCs w:val="28"/>
          <w:lang w:val="uk-UA"/>
        </w:rPr>
        <w:t xml:space="preserve">МЕТОДИКА ВИВЧЕННЯ ЛІТЕРАТУРНИХ ОБРАЗІВ  </w:t>
      </w:r>
      <w:r w:rsidR="00B66551">
        <w:rPr>
          <w:rFonts w:ascii="Times New Roman" w:hAnsi="Times New Roman"/>
          <w:b/>
          <w:sz w:val="28"/>
          <w:szCs w:val="28"/>
          <w:lang w:val="uk-UA"/>
        </w:rPr>
        <w:t>У</w:t>
      </w:r>
      <w:r w:rsidRPr="00B66551">
        <w:rPr>
          <w:rFonts w:ascii="Times New Roman" w:hAnsi="Times New Roman"/>
          <w:b/>
          <w:sz w:val="28"/>
          <w:szCs w:val="28"/>
          <w:lang w:val="uk-UA"/>
        </w:rPr>
        <w:t xml:space="preserve"> ЗАКЛАДАХ ЗАГАЛЬНОЇ СЕРЕДНЬОЇ ОСВІТИ</w:t>
      </w:r>
    </w:p>
    <w:p w:rsidR="00B66551" w:rsidRDefault="00B66551" w:rsidP="00E431B4">
      <w:pPr>
        <w:spacing w:after="0" w:line="384" w:lineRule="auto"/>
        <w:jc w:val="center"/>
        <w:rPr>
          <w:rFonts w:ascii="Times New Roman" w:hAnsi="Times New Roman"/>
          <w:b/>
          <w:sz w:val="28"/>
          <w:szCs w:val="28"/>
          <w:lang w:val="uk-UA"/>
        </w:rPr>
      </w:pPr>
    </w:p>
    <w:p w:rsidR="00B66551" w:rsidRPr="00B66551" w:rsidRDefault="00B66551" w:rsidP="00E431B4">
      <w:pPr>
        <w:spacing w:after="0" w:line="384" w:lineRule="auto"/>
        <w:rPr>
          <w:b/>
          <w:lang w:val="uk-UA"/>
        </w:rPr>
      </w:pPr>
    </w:p>
    <w:p w:rsidR="00177D33" w:rsidRPr="0069508C" w:rsidRDefault="007960FF" w:rsidP="00E431B4">
      <w:pPr>
        <w:pStyle w:val="a3"/>
        <w:spacing w:after="0" w:line="384" w:lineRule="auto"/>
        <w:ind w:left="0" w:firstLine="567"/>
        <w:jc w:val="both"/>
        <w:rPr>
          <w:rFonts w:ascii="Times New Roman" w:hAnsi="Times New Roman"/>
          <w:b/>
          <w:sz w:val="28"/>
          <w:szCs w:val="28"/>
          <w:lang w:val="uk-UA"/>
        </w:rPr>
      </w:pPr>
      <w:r w:rsidRPr="00B66551">
        <w:rPr>
          <w:rFonts w:ascii="Times New Roman" w:hAnsi="Times New Roman"/>
          <w:b/>
          <w:sz w:val="28"/>
          <w:szCs w:val="28"/>
          <w:lang w:val="uk-UA"/>
        </w:rPr>
        <w:t>3.1. Сучасний стан дослідження проблеми в методичній науці й шкільній практиці</w:t>
      </w:r>
    </w:p>
    <w:p w:rsidR="00C27021" w:rsidRDefault="00C27021" w:rsidP="00E431B4">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Художній образ – </w:t>
      </w:r>
      <w:r w:rsidRPr="00C27021">
        <w:rPr>
          <w:rFonts w:ascii="Times New Roman" w:hAnsi="Times New Roman" w:cs="Times New Roman"/>
          <w:sz w:val="28"/>
          <w:szCs w:val="28"/>
          <w:lang w:val="uk-UA"/>
        </w:rPr>
        <w:t>центральне, системоутворююч</w:t>
      </w:r>
      <w:r>
        <w:rPr>
          <w:rFonts w:ascii="Times New Roman" w:hAnsi="Times New Roman" w:cs="Times New Roman"/>
          <w:sz w:val="28"/>
          <w:szCs w:val="28"/>
          <w:lang w:val="uk-UA"/>
        </w:rPr>
        <w:t>е</w:t>
      </w:r>
      <w:r w:rsidRPr="00C27021">
        <w:rPr>
          <w:rFonts w:ascii="Times New Roman" w:hAnsi="Times New Roman" w:cs="Times New Roman"/>
          <w:sz w:val="28"/>
          <w:szCs w:val="28"/>
          <w:lang w:val="uk-UA"/>
        </w:rPr>
        <w:t xml:space="preserve"> п</w:t>
      </w:r>
      <w:r>
        <w:rPr>
          <w:rFonts w:ascii="Times New Roman" w:hAnsi="Times New Roman" w:cs="Times New Roman"/>
          <w:sz w:val="28"/>
          <w:szCs w:val="28"/>
          <w:lang w:val="uk-UA"/>
        </w:rPr>
        <w:t>оняття для всіх видів мистецтва;</w:t>
      </w:r>
      <w:r w:rsidRPr="00C27021">
        <w:rPr>
          <w:rFonts w:ascii="Times New Roman" w:hAnsi="Times New Roman" w:cs="Times New Roman"/>
          <w:sz w:val="28"/>
          <w:szCs w:val="28"/>
          <w:lang w:val="uk-UA"/>
        </w:rPr>
        <w:t xml:space="preserve"> особливий, емоційний, природний і надзвичайно продуктивний спосіб пізнання, </w:t>
      </w:r>
      <w:r>
        <w:rPr>
          <w:rFonts w:ascii="Times New Roman" w:hAnsi="Times New Roman" w:cs="Times New Roman"/>
          <w:sz w:val="28"/>
          <w:szCs w:val="28"/>
          <w:lang w:val="uk-UA"/>
        </w:rPr>
        <w:t>у</w:t>
      </w:r>
      <w:r w:rsidRPr="00C27021">
        <w:rPr>
          <w:rFonts w:ascii="Times New Roman" w:hAnsi="Times New Roman" w:cs="Times New Roman"/>
          <w:sz w:val="28"/>
          <w:szCs w:val="28"/>
          <w:lang w:val="uk-UA"/>
        </w:rPr>
        <w:t xml:space="preserve"> якому закладені величезні методичні можливості, що дозволяють зробити це поняття не тільки об'єктом, а й способом вивчення теоретичного матеріалу. </w:t>
      </w:r>
    </w:p>
    <w:p w:rsidR="00C27021" w:rsidRDefault="00C27021" w:rsidP="00E431B4">
      <w:pPr>
        <w:spacing w:after="0" w:line="384" w:lineRule="auto"/>
        <w:ind w:firstLine="851"/>
        <w:jc w:val="both"/>
        <w:rPr>
          <w:rFonts w:ascii="Times New Roman" w:hAnsi="Times New Roman" w:cs="Times New Roman"/>
          <w:sz w:val="28"/>
          <w:szCs w:val="28"/>
          <w:lang w:val="uk-UA"/>
        </w:rPr>
      </w:pPr>
      <w:r w:rsidRPr="00C27021">
        <w:rPr>
          <w:rFonts w:ascii="Times New Roman" w:hAnsi="Times New Roman" w:cs="Times New Roman"/>
          <w:sz w:val="28"/>
          <w:szCs w:val="28"/>
          <w:lang w:val="uk-UA"/>
        </w:rPr>
        <w:t>Найбільш плідним і продуктивним, відповідним предмету вивчення, віковим особливостям і можливостям учнів середніх класів є шлях інтеграційного вивчення теоретичних основ літератури і предметів естетичного циклу та розгляду по</w:t>
      </w:r>
      <w:r>
        <w:rPr>
          <w:rFonts w:ascii="Times New Roman" w:hAnsi="Times New Roman" w:cs="Times New Roman"/>
          <w:sz w:val="28"/>
          <w:szCs w:val="28"/>
          <w:lang w:val="uk-UA"/>
        </w:rPr>
        <w:t xml:space="preserve">нять того чи іншого предмета в </w:t>
      </w:r>
      <w:r w:rsidRPr="00C27021">
        <w:rPr>
          <w:rFonts w:ascii="Times New Roman" w:hAnsi="Times New Roman" w:cs="Times New Roman"/>
          <w:sz w:val="28"/>
          <w:szCs w:val="28"/>
          <w:lang w:val="uk-UA"/>
        </w:rPr>
        <w:t>світі їх значимості для процесу ст</w:t>
      </w:r>
      <w:r>
        <w:rPr>
          <w:rFonts w:ascii="Times New Roman" w:hAnsi="Times New Roman" w:cs="Times New Roman"/>
          <w:sz w:val="28"/>
          <w:szCs w:val="28"/>
          <w:lang w:val="uk-UA"/>
        </w:rPr>
        <w:t>ворення художнього образу.</w:t>
      </w:r>
    </w:p>
    <w:p w:rsidR="005B72E4" w:rsidRPr="005B72E4" w:rsidRDefault="005B72E4" w:rsidP="00E431B4">
      <w:pPr>
        <w:spacing w:after="0" w:line="384" w:lineRule="auto"/>
        <w:ind w:firstLine="851"/>
        <w:jc w:val="both"/>
        <w:rPr>
          <w:rFonts w:ascii="Times New Roman" w:hAnsi="Times New Roman" w:cs="Times New Roman"/>
          <w:sz w:val="28"/>
          <w:szCs w:val="28"/>
          <w:lang w:val="uk-UA"/>
        </w:rPr>
      </w:pPr>
      <w:r w:rsidRPr="005B72E4">
        <w:rPr>
          <w:rFonts w:ascii="Times New Roman" w:hAnsi="Times New Roman" w:cs="Times New Roman"/>
          <w:sz w:val="28"/>
          <w:szCs w:val="28"/>
          <w:lang w:val="uk-UA"/>
        </w:rPr>
        <w:t>Робота з образами-персонажами займає одне з ключових місць у системі шкільного опрацювання літературного твору. Закономірно, що науковці-методисти не раз звертали увагу на це питання, намагаючись встановити закономірності вказаної діяльності (Т.Бугайко, Б.Буяльський, В.</w:t>
      </w:r>
      <w:r w:rsidR="000C5DE9">
        <w:rPr>
          <w:rFonts w:ascii="Times New Roman" w:hAnsi="Times New Roman" w:cs="Times New Roman"/>
          <w:sz w:val="28"/>
          <w:szCs w:val="28"/>
          <w:lang w:val="uk-UA"/>
        </w:rPr>
        <w:t> </w:t>
      </w:r>
      <w:r w:rsidRPr="005B72E4">
        <w:rPr>
          <w:rFonts w:ascii="Times New Roman" w:hAnsi="Times New Roman" w:cs="Times New Roman"/>
          <w:sz w:val="28"/>
          <w:szCs w:val="28"/>
          <w:lang w:val="uk-UA"/>
        </w:rPr>
        <w:t>Голубков, В. Гриневич, О. Забарний, А.Лісовський, Л. Мірошниченко, В.</w:t>
      </w:r>
      <w:r w:rsidR="000C5DE9">
        <w:rPr>
          <w:rFonts w:ascii="Times New Roman" w:hAnsi="Times New Roman" w:cs="Times New Roman"/>
          <w:sz w:val="28"/>
          <w:szCs w:val="28"/>
          <w:lang w:val="uk-UA"/>
        </w:rPr>
        <w:t> </w:t>
      </w:r>
      <w:r w:rsidRPr="005B72E4">
        <w:rPr>
          <w:rFonts w:ascii="Times New Roman" w:hAnsi="Times New Roman" w:cs="Times New Roman"/>
          <w:sz w:val="28"/>
          <w:szCs w:val="28"/>
          <w:lang w:val="uk-UA"/>
        </w:rPr>
        <w:t>Неділько, Є. Пасічник, C. Пультер, З. Рез, А. Ситченко, Н.Соловйова, Б.</w:t>
      </w:r>
      <w:r w:rsidR="000C5DE9">
        <w:rPr>
          <w:rFonts w:ascii="Times New Roman" w:hAnsi="Times New Roman" w:cs="Times New Roman"/>
          <w:sz w:val="28"/>
          <w:szCs w:val="28"/>
          <w:lang w:val="uk-UA"/>
        </w:rPr>
        <w:t> </w:t>
      </w:r>
      <w:r w:rsidRPr="005B72E4">
        <w:rPr>
          <w:rFonts w:ascii="Times New Roman" w:hAnsi="Times New Roman" w:cs="Times New Roman"/>
          <w:sz w:val="28"/>
          <w:szCs w:val="28"/>
          <w:lang w:val="uk-UA"/>
        </w:rPr>
        <w:t>Степанишин та ін.). Проте судження різних учених відображають неоднозначність у розумінні пообразного аналізу. Можна виділити чотири основні варіанти пояснення.</w:t>
      </w:r>
    </w:p>
    <w:p w:rsidR="005B72E4" w:rsidRDefault="00580A8F" w:rsidP="00E431B4">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Перший із них </w:t>
      </w:r>
      <w:r w:rsidR="005B72E4" w:rsidRPr="005B72E4">
        <w:rPr>
          <w:rFonts w:ascii="Times New Roman" w:hAnsi="Times New Roman" w:cs="Times New Roman"/>
          <w:sz w:val="28"/>
          <w:szCs w:val="28"/>
          <w:lang w:val="uk-UA"/>
        </w:rPr>
        <w:t xml:space="preserve">– це пообразний аналіз у найширшому тлумаченні, що означає масштабне комплексне дослідження художнього матеріалу на уроці </w:t>
      </w:r>
      <w:r w:rsidR="005B72E4" w:rsidRPr="005B72E4">
        <w:rPr>
          <w:rFonts w:ascii="Times New Roman" w:hAnsi="Times New Roman" w:cs="Times New Roman"/>
          <w:sz w:val="28"/>
          <w:szCs w:val="28"/>
          <w:lang w:val="uk-UA"/>
        </w:rPr>
        <w:lastRenderedPageBreak/>
        <w:t>літератури. Таке тлумачення, зокрема, робить В.Неділько, який пише: «Суть пообразного аналізу полягає в послідовному розгляді особливостей і значення кожного елемента ідейно-художнього змісту твору  – теми, образу автора, сюжету і композиції, системи образів персонажів, мови та образотворчих засобів, ідеї твору» [</w:t>
      </w:r>
      <w:r>
        <w:rPr>
          <w:rFonts w:ascii="Times New Roman" w:hAnsi="Times New Roman" w:cs="Times New Roman"/>
          <w:sz w:val="28"/>
          <w:szCs w:val="28"/>
          <w:lang w:val="uk-UA"/>
        </w:rPr>
        <w:t>94</w:t>
      </w:r>
      <w:r w:rsidR="005B72E4" w:rsidRPr="005B72E4">
        <w:rPr>
          <w:rFonts w:ascii="Times New Roman" w:hAnsi="Times New Roman" w:cs="Times New Roman"/>
          <w:sz w:val="28"/>
          <w:szCs w:val="28"/>
          <w:lang w:val="uk-UA"/>
        </w:rPr>
        <w:t xml:space="preserve">, 153]. </w:t>
      </w:r>
    </w:p>
    <w:p w:rsidR="005B72E4" w:rsidRDefault="005B72E4" w:rsidP="00E431B4">
      <w:pPr>
        <w:spacing w:after="0" w:line="384" w:lineRule="auto"/>
        <w:ind w:firstLine="851"/>
        <w:jc w:val="both"/>
        <w:rPr>
          <w:rFonts w:ascii="Times New Roman" w:hAnsi="Times New Roman" w:cs="Times New Roman"/>
          <w:sz w:val="28"/>
          <w:szCs w:val="28"/>
          <w:lang w:val="uk-UA"/>
        </w:rPr>
      </w:pPr>
      <w:r w:rsidRPr="005B72E4">
        <w:rPr>
          <w:rFonts w:ascii="Times New Roman" w:hAnsi="Times New Roman" w:cs="Times New Roman"/>
          <w:sz w:val="28"/>
          <w:szCs w:val="28"/>
          <w:lang w:val="uk-UA"/>
        </w:rPr>
        <w:t>У другому варіанті розуміння названий шлях аналізу пов’язано із поняттям «художній образ», яке теж має дос</w:t>
      </w:r>
      <w:r>
        <w:rPr>
          <w:rFonts w:ascii="Times New Roman" w:hAnsi="Times New Roman" w:cs="Times New Roman"/>
          <w:sz w:val="28"/>
          <w:szCs w:val="28"/>
          <w:lang w:val="uk-UA"/>
        </w:rPr>
        <w:t xml:space="preserve">ить широкий спектр тлумачення. </w:t>
      </w:r>
      <w:r w:rsidRPr="005B72E4">
        <w:rPr>
          <w:rFonts w:ascii="Times New Roman" w:hAnsi="Times New Roman" w:cs="Times New Roman"/>
          <w:sz w:val="28"/>
          <w:szCs w:val="28"/>
          <w:lang w:val="uk-UA"/>
        </w:rPr>
        <w:t>Зокрема, Є.Пасічник твердить: «Науково  обґрунтованим у методиці викладання літератури є пообразний шлях аналізу. Він передбачає ґрунтовне вивчення образів художнього твору, через які простежується ідейно-художня концепція митця. Образи подаються тут великим планом, вони є ядром, логічним центром аналізу…» [</w:t>
      </w:r>
      <w:r w:rsidR="00580A8F">
        <w:rPr>
          <w:rFonts w:ascii="Times New Roman" w:hAnsi="Times New Roman" w:cs="Times New Roman"/>
          <w:sz w:val="28"/>
          <w:szCs w:val="28"/>
          <w:lang w:val="uk-UA"/>
        </w:rPr>
        <w:t>105</w:t>
      </w:r>
      <w:r w:rsidRPr="005B72E4">
        <w:rPr>
          <w:rFonts w:ascii="Times New Roman" w:hAnsi="Times New Roman" w:cs="Times New Roman"/>
          <w:sz w:val="28"/>
          <w:szCs w:val="28"/>
          <w:lang w:val="uk-UA"/>
        </w:rPr>
        <w:t xml:space="preserve">, 259]. </w:t>
      </w:r>
    </w:p>
    <w:p w:rsidR="005B72E4" w:rsidRPr="005B72E4" w:rsidRDefault="005B72E4" w:rsidP="00E431B4">
      <w:pPr>
        <w:spacing w:after="0" w:line="384" w:lineRule="auto"/>
        <w:ind w:firstLine="851"/>
        <w:jc w:val="both"/>
        <w:rPr>
          <w:rFonts w:ascii="Times New Roman" w:hAnsi="Times New Roman" w:cs="Times New Roman"/>
          <w:sz w:val="28"/>
          <w:szCs w:val="28"/>
          <w:lang w:val="uk-UA"/>
        </w:rPr>
      </w:pPr>
      <w:r w:rsidRPr="005B72E4">
        <w:rPr>
          <w:rFonts w:ascii="Times New Roman" w:hAnsi="Times New Roman" w:cs="Times New Roman"/>
          <w:sz w:val="28"/>
          <w:szCs w:val="28"/>
          <w:lang w:val="uk-UA"/>
        </w:rPr>
        <w:t>З поясненням Є.Пасічника суголосні судження, зроблені Л.Мірошниченко: «Теоретичне визначення «пообразного шляху аналізу» базується на розумінні поняття художній образ. Аналіз цього поняття є складовою будь-якого шляху аналізу. Проте коли обирається саме пообразний шлях, система художніх образів стає тією домінантою, за</w:t>
      </w:r>
      <w:r w:rsidRPr="005B72E4">
        <w:rPr>
          <w:lang w:val="uk-UA"/>
        </w:rPr>
        <w:t xml:space="preserve"> </w:t>
      </w:r>
      <w:r w:rsidRPr="005B72E4">
        <w:rPr>
          <w:rFonts w:ascii="Times New Roman" w:hAnsi="Times New Roman" w:cs="Times New Roman"/>
          <w:sz w:val="28"/>
          <w:szCs w:val="28"/>
          <w:lang w:val="uk-UA"/>
        </w:rPr>
        <w:t>допомогою якої у єдності форми і змісту розглядають всі інші компоненти аналізу» [</w:t>
      </w:r>
      <w:r w:rsidR="00580A8F">
        <w:rPr>
          <w:rFonts w:ascii="Times New Roman" w:hAnsi="Times New Roman" w:cs="Times New Roman"/>
          <w:sz w:val="28"/>
          <w:szCs w:val="28"/>
          <w:lang w:val="uk-UA"/>
        </w:rPr>
        <w:t>90</w:t>
      </w:r>
      <w:r w:rsidRPr="005B72E4">
        <w:rPr>
          <w:rFonts w:ascii="Times New Roman" w:hAnsi="Times New Roman" w:cs="Times New Roman"/>
          <w:sz w:val="28"/>
          <w:szCs w:val="28"/>
          <w:lang w:val="uk-UA"/>
        </w:rPr>
        <w:t xml:space="preserve">, с. 211]. </w:t>
      </w:r>
    </w:p>
    <w:p w:rsidR="005B72E4" w:rsidRPr="005B72E4" w:rsidRDefault="005B72E4" w:rsidP="00E431B4">
      <w:pPr>
        <w:spacing w:after="0" w:line="384" w:lineRule="auto"/>
        <w:ind w:firstLine="851"/>
        <w:jc w:val="both"/>
        <w:rPr>
          <w:rFonts w:ascii="Times New Roman" w:hAnsi="Times New Roman" w:cs="Times New Roman"/>
          <w:sz w:val="28"/>
          <w:szCs w:val="28"/>
          <w:lang w:val="uk-UA"/>
        </w:rPr>
      </w:pPr>
      <w:r w:rsidRPr="005B72E4">
        <w:rPr>
          <w:rFonts w:ascii="Times New Roman" w:hAnsi="Times New Roman" w:cs="Times New Roman"/>
          <w:sz w:val="28"/>
          <w:szCs w:val="28"/>
          <w:lang w:val="uk-UA"/>
        </w:rPr>
        <w:t xml:space="preserve">Дефініції Є.Пасічника та Л.Мірошниченко хоча й вужчі, ніж у В.Неділька, все ж потребують певної конкретизації. Це зумовлено тим, що поняття «художній образ» може стосуватися неоднорідних художніх утворень, якими,зокрема, є: образ як словесна формула (троп, стилістична фігура), що несе в собі певний завершений зміст (наприклад, «зболіле серце, як болід, в ночах лишає слід» (В.Стус)), образ – опис позасюжетного елемента (пейзаж, інтер’єр, екстер’єр тощо), образ-персонаж (людина), образ-персонаж (міфологічний герой), образ-персонаж (персоніфіковане </w:t>
      </w:r>
      <w:r w:rsidRPr="005B72E4">
        <w:rPr>
          <w:rFonts w:ascii="Times New Roman" w:hAnsi="Times New Roman" w:cs="Times New Roman"/>
          <w:sz w:val="28"/>
          <w:szCs w:val="28"/>
          <w:lang w:val="uk-UA"/>
        </w:rPr>
        <w:lastRenderedPageBreak/>
        <w:t xml:space="preserve">явище природи чи предметного світу – наприклад, Земля в однойменній повісті О.Кобилянської). </w:t>
      </w:r>
    </w:p>
    <w:p w:rsidR="005B72E4" w:rsidRDefault="005B72E4" w:rsidP="00E431B4">
      <w:pPr>
        <w:spacing w:after="0" w:line="384" w:lineRule="auto"/>
        <w:ind w:firstLine="851"/>
        <w:jc w:val="both"/>
        <w:rPr>
          <w:rFonts w:ascii="Times New Roman" w:hAnsi="Times New Roman" w:cs="Times New Roman"/>
          <w:sz w:val="28"/>
          <w:szCs w:val="28"/>
          <w:lang w:val="uk-UA"/>
        </w:rPr>
      </w:pPr>
      <w:r w:rsidRPr="005B72E4">
        <w:rPr>
          <w:rFonts w:ascii="Times New Roman" w:hAnsi="Times New Roman" w:cs="Times New Roman"/>
          <w:sz w:val="28"/>
          <w:szCs w:val="28"/>
          <w:lang w:val="uk-UA"/>
        </w:rPr>
        <w:t>Третя група науковців (Б.Буяльський, Б.Степанишин) основну увагу віддають образам-персонажам, хоча не відкидають й інші образні складові тексту. «Пообразний, або «традиційний» аналіз спрямовує до роботи з осмислення образів-персонажів, але не заперечує розгляд інших компонентів: пейзажів, інтер’єрів, ліричних відступів. Цей шлях можна схарактеризувати коротко: через образи – до ідеї» [</w:t>
      </w:r>
      <w:r w:rsidR="00580A8F">
        <w:rPr>
          <w:rFonts w:ascii="Times New Roman" w:hAnsi="Times New Roman" w:cs="Times New Roman"/>
          <w:sz w:val="28"/>
          <w:szCs w:val="28"/>
          <w:lang w:val="uk-UA"/>
        </w:rPr>
        <w:t>10</w:t>
      </w:r>
      <w:r w:rsidRPr="005B72E4">
        <w:rPr>
          <w:rFonts w:ascii="Times New Roman" w:hAnsi="Times New Roman" w:cs="Times New Roman"/>
          <w:sz w:val="28"/>
          <w:szCs w:val="28"/>
          <w:lang w:val="uk-UA"/>
        </w:rPr>
        <w:t xml:space="preserve">, с. 47].  </w:t>
      </w:r>
    </w:p>
    <w:p w:rsidR="005B72E4" w:rsidRPr="005B72E4" w:rsidRDefault="005B72E4" w:rsidP="00E431B4">
      <w:pPr>
        <w:spacing w:after="0" w:line="384" w:lineRule="auto"/>
        <w:ind w:firstLine="851"/>
        <w:jc w:val="both"/>
        <w:rPr>
          <w:rFonts w:ascii="Times New Roman" w:hAnsi="Times New Roman" w:cs="Times New Roman"/>
          <w:sz w:val="28"/>
          <w:szCs w:val="28"/>
          <w:lang w:val="uk-UA"/>
        </w:rPr>
      </w:pPr>
      <w:r w:rsidRPr="005B72E4">
        <w:rPr>
          <w:rFonts w:ascii="Times New Roman" w:hAnsi="Times New Roman" w:cs="Times New Roman"/>
          <w:sz w:val="28"/>
          <w:szCs w:val="28"/>
          <w:lang w:val="uk-UA"/>
        </w:rPr>
        <w:t>Аналогічної думки дотримується і Б.Степанишин: «Аналіз за образами передбачає насамперед характеристику персонажів, але не слід обмежуватися лише ними. Адже часто в художніх творах зустрічаємо й образи вищого естетичного ґатунку. Наприклад, у повісті «Fata morgana» це образи Землі, Осінніх дощів, Руїн сахарні, Покинутого фільварку, Стривоженого села, Лугу, що сміється ранніми росами» [</w:t>
      </w:r>
      <w:r w:rsidR="00580A8F">
        <w:rPr>
          <w:rFonts w:ascii="Times New Roman" w:hAnsi="Times New Roman" w:cs="Times New Roman"/>
          <w:sz w:val="28"/>
          <w:szCs w:val="28"/>
          <w:lang w:val="uk-UA"/>
        </w:rPr>
        <w:t>140</w:t>
      </w:r>
      <w:r w:rsidRPr="005B72E4">
        <w:rPr>
          <w:rFonts w:ascii="Times New Roman" w:hAnsi="Times New Roman" w:cs="Times New Roman"/>
          <w:sz w:val="28"/>
          <w:szCs w:val="28"/>
          <w:lang w:val="uk-UA"/>
        </w:rPr>
        <w:t>, с.211].</w:t>
      </w:r>
    </w:p>
    <w:p w:rsidR="005B72E4" w:rsidRPr="005B72E4" w:rsidRDefault="005B72E4" w:rsidP="00E431B4">
      <w:pPr>
        <w:spacing w:after="0" w:line="384" w:lineRule="auto"/>
        <w:ind w:firstLine="851"/>
        <w:jc w:val="both"/>
        <w:rPr>
          <w:rFonts w:ascii="Times New Roman" w:hAnsi="Times New Roman" w:cs="Times New Roman"/>
          <w:sz w:val="28"/>
          <w:szCs w:val="28"/>
          <w:lang w:val="uk-UA"/>
        </w:rPr>
      </w:pPr>
      <w:r w:rsidRPr="005B72E4">
        <w:rPr>
          <w:rFonts w:ascii="Times New Roman" w:hAnsi="Times New Roman" w:cs="Times New Roman"/>
          <w:sz w:val="28"/>
          <w:szCs w:val="28"/>
          <w:lang w:val="uk-UA"/>
        </w:rPr>
        <w:t>Розуміння пообразного аналізу як комбінованого розгляду персонажів та інших компонентів тексту демонструють А.Лісовський і С.Пультер. Вони говорять: «Пообразний аналіз слід проводити так, щоб через окремі образи, змальовані письменником, учні осягнули твір у цілому, розглядаючи образи разом з іншими компонентами художньої структури (описи, портрети, пейзажі, ліричні відступи, історичні екскурси). В основі цього аналізу</w:t>
      </w:r>
      <w:r w:rsidRPr="005B72E4">
        <w:t xml:space="preserve"> </w:t>
      </w:r>
      <w:r w:rsidRPr="005B72E4">
        <w:rPr>
          <w:rFonts w:ascii="Times New Roman" w:hAnsi="Times New Roman" w:cs="Times New Roman"/>
          <w:sz w:val="28"/>
          <w:szCs w:val="28"/>
          <w:lang w:val="uk-UA"/>
        </w:rPr>
        <w:t>покладено розгляд персонажів, сюжету і композиції у їхніх взаємозв’язках, у співвідношенні з іншими компонентами для з’ясування морального й естетичного багатства твору» [</w:t>
      </w:r>
      <w:r w:rsidR="006A3E55">
        <w:rPr>
          <w:rFonts w:ascii="Times New Roman" w:hAnsi="Times New Roman" w:cs="Times New Roman"/>
          <w:sz w:val="28"/>
          <w:szCs w:val="28"/>
          <w:lang w:val="uk-UA"/>
        </w:rPr>
        <w:t>126</w:t>
      </w:r>
      <w:r w:rsidRPr="005B72E4">
        <w:rPr>
          <w:rFonts w:ascii="Times New Roman" w:hAnsi="Times New Roman" w:cs="Times New Roman"/>
          <w:sz w:val="28"/>
          <w:szCs w:val="28"/>
          <w:lang w:val="uk-UA"/>
        </w:rPr>
        <w:t>, с.63].</w:t>
      </w:r>
    </w:p>
    <w:p w:rsidR="005B72E4" w:rsidRPr="005B72E4" w:rsidRDefault="005B72E4" w:rsidP="00E431B4">
      <w:pPr>
        <w:spacing w:after="0" w:line="384" w:lineRule="auto"/>
        <w:ind w:firstLine="851"/>
        <w:jc w:val="both"/>
        <w:rPr>
          <w:rFonts w:ascii="Times New Roman" w:hAnsi="Times New Roman" w:cs="Times New Roman"/>
          <w:sz w:val="28"/>
          <w:szCs w:val="28"/>
          <w:lang w:val="uk-UA"/>
        </w:rPr>
      </w:pPr>
      <w:r w:rsidRPr="005B72E4">
        <w:rPr>
          <w:rFonts w:ascii="Times New Roman" w:hAnsi="Times New Roman" w:cs="Times New Roman"/>
          <w:sz w:val="28"/>
          <w:szCs w:val="28"/>
          <w:lang w:val="uk-UA"/>
        </w:rPr>
        <w:t xml:space="preserve">Четверта група вчених  означену проблему розв’язує в аспекті вивчення суто образів-персонажів. Вони або прямо вказують, що пообразний аналіз – це робота з літературними героями (З.Рез), або  окреме місце виділяють аналізу персонажів (Л.Базиль,  Т. та Ф. Бугайки, В.Голубков, О. Забарний, Н.Кудряшов, В.Пустовіт). «До пообразного </w:t>
      </w:r>
      <w:r w:rsidRPr="005B72E4">
        <w:rPr>
          <w:rFonts w:ascii="Times New Roman" w:hAnsi="Times New Roman" w:cs="Times New Roman"/>
          <w:sz w:val="28"/>
          <w:szCs w:val="28"/>
          <w:lang w:val="uk-UA"/>
        </w:rPr>
        <w:lastRenderedPageBreak/>
        <w:t>аналізу вдаються, якщо у творі на першому плані яскраво зображено літературні характери персонажів» [</w:t>
      </w:r>
      <w:r w:rsidR="006A3E55">
        <w:rPr>
          <w:rFonts w:ascii="Times New Roman" w:hAnsi="Times New Roman" w:cs="Times New Roman"/>
          <w:sz w:val="28"/>
          <w:szCs w:val="28"/>
          <w:lang w:val="uk-UA"/>
        </w:rPr>
        <w:t>4</w:t>
      </w:r>
      <w:r w:rsidRPr="005B72E4">
        <w:rPr>
          <w:rFonts w:ascii="Times New Roman" w:hAnsi="Times New Roman" w:cs="Times New Roman"/>
          <w:sz w:val="28"/>
          <w:szCs w:val="28"/>
          <w:lang w:val="uk-UA"/>
        </w:rPr>
        <w:t>, с. 82].</w:t>
      </w:r>
    </w:p>
    <w:p w:rsidR="005B72E4" w:rsidRPr="005B72E4" w:rsidRDefault="005B72E4" w:rsidP="00E431B4">
      <w:pPr>
        <w:spacing w:after="0" w:line="384" w:lineRule="auto"/>
        <w:ind w:firstLine="851"/>
        <w:jc w:val="both"/>
        <w:rPr>
          <w:rFonts w:ascii="Times New Roman" w:hAnsi="Times New Roman" w:cs="Times New Roman"/>
          <w:sz w:val="28"/>
          <w:szCs w:val="28"/>
          <w:lang w:val="uk-UA"/>
        </w:rPr>
      </w:pPr>
      <w:r w:rsidRPr="005B72E4">
        <w:rPr>
          <w:rFonts w:ascii="Times New Roman" w:hAnsi="Times New Roman" w:cs="Times New Roman"/>
          <w:sz w:val="28"/>
          <w:szCs w:val="28"/>
          <w:lang w:val="uk-UA"/>
        </w:rPr>
        <w:t>Узагальнюючи судження різних методистів, робимо висновок, що питання пообразного аналізу має набути подальшого розвитку. Зокрема, потрібна конкретизація поняття. Це можна зробити шляхом його жанрово-родової диференціації. На наш погляд, для лірики  пообразний аналіз означає дослідження твору на основі словесної структури (мовних образів) та образу ліричного героя, для епічних, ліро-епічних та драматичних – на перше місце виходять персонажі та інші часто персоніфіковані образні утворення, що виконують концептуально важливу функцію в тексті</w:t>
      </w:r>
      <w:r w:rsidRPr="005B72E4">
        <w:t xml:space="preserve"> </w:t>
      </w:r>
      <w:r w:rsidRPr="005B72E4">
        <w:rPr>
          <w:rFonts w:ascii="Times New Roman" w:hAnsi="Times New Roman" w:cs="Times New Roman"/>
          <w:sz w:val="28"/>
          <w:szCs w:val="28"/>
          <w:lang w:val="uk-UA"/>
        </w:rPr>
        <w:t>(місто в однойменному романі В.Підмогильного, собор в однойменному романі Олеся Гончара, «зачарована Десна» в однойменній кіноповісті О.Довженка). Тому під пообразним аналізом насамперед пропонуємо вважати характеристику образів-персонажів, оскільки, ідучи за широким тлумаченням цього поняття, мимовільно вторгаємося в інші напрямки вивчення літературного матеріалу –</w:t>
      </w:r>
      <w:r>
        <w:rPr>
          <w:rFonts w:ascii="Times New Roman" w:hAnsi="Times New Roman" w:cs="Times New Roman"/>
          <w:sz w:val="28"/>
          <w:szCs w:val="28"/>
          <w:lang w:val="uk-UA"/>
        </w:rPr>
        <w:t xml:space="preserve"> </w:t>
      </w:r>
      <w:r w:rsidRPr="005B72E4">
        <w:rPr>
          <w:rFonts w:ascii="Times New Roman" w:hAnsi="Times New Roman" w:cs="Times New Roman"/>
          <w:sz w:val="28"/>
          <w:szCs w:val="28"/>
          <w:lang w:val="uk-UA"/>
        </w:rPr>
        <w:t>сюжетно-композиційний, хронотопний, мовний тощо, які потребують застосування окремих спеціальних  видів дослідження. Коли вчителі та учні опрацьовують образну систему, вони аналізують образ-цілісну картину тексту, образ-подію, образ-позасюжетний опис, обра</w:t>
      </w:r>
      <w:r w:rsidR="006A3E55">
        <w:rPr>
          <w:rFonts w:ascii="Times New Roman" w:hAnsi="Times New Roman" w:cs="Times New Roman"/>
          <w:sz w:val="28"/>
          <w:szCs w:val="28"/>
          <w:lang w:val="uk-UA"/>
        </w:rPr>
        <w:t>з-деталь, образ-персонаж та ін.</w:t>
      </w:r>
      <w:r w:rsidRPr="005B72E4">
        <w:rPr>
          <w:rFonts w:ascii="Times New Roman" w:hAnsi="Times New Roman" w:cs="Times New Roman"/>
          <w:sz w:val="28"/>
          <w:szCs w:val="28"/>
          <w:lang w:val="uk-UA"/>
        </w:rPr>
        <w:t xml:space="preserve"> </w:t>
      </w:r>
    </w:p>
    <w:p w:rsidR="005B72E4" w:rsidRDefault="005B72E4" w:rsidP="00E431B4">
      <w:pPr>
        <w:spacing w:after="0" w:line="384" w:lineRule="auto"/>
        <w:ind w:firstLine="851"/>
        <w:jc w:val="both"/>
        <w:rPr>
          <w:rFonts w:ascii="Times New Roman" w:hAnsi="Times New Roman" w:cs="Times New Roman"/>
          <w:sz w:val="28"/>
          <w:szCs w:val="28"/>
          <w:lang w:val="uk-UA"/>
        </w:rPr>
      </w:pPr>
      <w:r w:rsidRPr="005B72E4">
        <w:rPr>
          <w:rFonts w:ascii="Times New Roman" w:hAnsi="Times New Roman" w:cs="Times New Roman"/>
          <w:sz w:val="28"/>
          <w:szCs w:val="28"/>
          <w:lang w:val="uk-UA"/>
        </w:rPr>
        <w:t>Тобто образний вимір тексту досить широкий. Серед методистів у свій час це</w:t>
      </w:r>
      <w:r w:rsidRPr="005B72E4">
        <w:rPr>
          <w:lang w:val="uk-UA"/>
        </w:rPr>
        <w:t xml:space="preserve"> </w:t>
      </w:r>
      <w:r w:rsidRPr="005B72E4">
        <w:rPr>
          <w:rFonts w:ascii="Times New Roman" w:hAnsi="Times New Roman" w:cs="Times New Roman"/>
          <w:sz w:val="28"/>
          <w:szCs w:val="28"/>
          <w:lang w:val="uk-UA"/>
        </w:rPr>
        <w:t>підкреслила О.Бандура, тим самим показавши необхідність диференціаціювати різні шляхи і види його осмислення.</w:t>
      </w:r>
    </w:p>
    <w:p w:rsidR="00C27021" w:rsidRDefault="00C27021" w:rsidP="00E431B4">
      <w:pPr>
        <w:spacing w:after="0" w:line="384" w:lineRule="auto"/>
        <w:ind w:firstLine="851"/>
        <w:jc w:val="both"/>
        <w:rPr>
          <w:rFonts w:ascii="Times New Roman" w:hAnsi="Times New Roman" w:cs="Times New Roman"/>
          <w:sz w:val="28"/>
          <w:szCs w:val="28"/>
          <w:lang w:val="uk-UA"/>
        </w:rPr>
      </w:pPr>
      <w:r w:rsidRPr="00C27021">
        <w:rPr>
          <w:rFonts w:ascii="Times New Roman" w:hAnsi="Times New Roman" w:cs="Times New Roman"/>
          <w:sz w:val="28"/>
          <w:szCs w:val="28"/>
          <w:lang w:val="uk-UA"/>
        </w:rPr>
        <w:t xml:space="preserve">Принцип вивчення літератури і предметів естетичного циклу на основі виявлення їх спільності і специфіки дозволяє зібрати в єдиний комплекс виражальні можливості і засоби впливу різних видів мистецтва; розглядати загальні теоретичні проблеми і теоретичні поняття в тісному взаємозв'язку з процесом формування поняття «художній образ» (синхронно </w:t>
      </w:r>
      <w:r w:rsidRPr="00C27021">
        <w:rPr>
          <w:rFonts w:ascii="Times New Roman" w:hAnsi="Times New Roman" w:cs="Times New Roman"/>
          <w:sz w:val="28"/>
          <w:szCs w:val="28"/>
          <w:lang w:val="uk-UA"/>
        </w:rPr>
        <w:lastRenderedPageBreak/>
        <w:t xml:space="preserve">і комплексно); розвивати системність і поліфонізм мислення, сприяти формуванню узагальнених способів засвоєння наукових понять; зробити процес освоєння теоретичного матеріалу яскравим, наочним, компактним і результативним. </w:t>
      </w:r>
    </w:p>
    <w:p w:rsidR="00C27021" w:rsidRDefault="00C27021" w:rsidP="00E431B4">
      <w:pPr>
        <w:spacing w:after="0" w:line="384" w:lineRule="auto"/>
        <w:ind w:firstLine="851"/>
        <w:jc w:val="both"/>
        <w:rPr>
          <w:rFonts w:ascii="Times New Roman" w:hAnsi="Times New Roman" w:cs="Times New Roman"/>
          <w:sz w:val="28"/>
          <w:szCs w:val="28"/>
          <w:lang w:val="uk-UA"/>
        </w:rPr>
      </w:pPr>
      <w:r w:rsidRPr="00C27021">
        <w:rPr>
          <w:rFonts w:ascii="Times New Roman" w:hAnsi="Times New Roman" w:cs="Times New Roman"/>
          <w:sz w:val="28"/>
          <w:szCs w:val="28"/>
          <w:lang w:val="uk-UA"/>
        </w:rPr>
        <w:t xml:space="preserve">Під поетапним формуванням поняття художній образ маються на увазі різні рівні розуміння єдності і взаємозумовленості його найважливіших компонентів учнями 5-6, 7 і 8 класів. Формування поняття «художній образ» (і пов'язаних з ним теоретичних понять) доцільно здійснювати як </w:t>
      </w:r>
      <w:r>
        <w:rPr>
          <w:rFonts w:ascii="Times New Roman" w:hAnsi="Times New Roman" w:cs="Times New Roman"/>
          <w:sz w:val="28"/>
          <w:szCs w:val="28"/>
          <w:lang w:val="uk-UA"/>
        </w:rPr>
        <w:t>у</w:t>
      </w:r>
      <w:r w:rsidRPr="00C27021">
        <w:rPr>
          <w:rFonts w:ascii="Times New Roman" w:hAnsi="Times New Roman" w:cs="Times New Roman"/>
          <w:sz w:val="28"/>
          <w:szCs w:val="28"/>
          <w:lang w:val="uk-UA"/>
        </w:rPr>
        <w:t xml:space="preserve"> зв'язку з читанням і вивченням художніх творів, так і на спеціальн</w:t>
      </w:r>
      <w:r>
        <w:rPr>
          <w:rFonts w:ascii="Times New Roman" w:hAnsi="Times New Roman" w:cs="Times New Roman"/>
          <w:sz w:val="28"/>
          <w:szCs w:val="28"/>
          <w:lang w:val="uk-UA"/>
        </w:rPr>
        <w:t>о відведених</w:t>
      </w:r>
      <w:r w:rsidRPr="00C27021">
        <w:rPr>
          <w:rFonts w:ascii="Times New Roman" w:hAnsi="Times New Roman" w:cs="Times New Roman"/>
          <w:sz w:val="28"/>
          <w:szCs w:val="28"/>
          <w:lang w:val="uk-UA"/>
        </w:rPr>
        <w:t xml:space="preserve"> теоретичних уроках. </w:t>
      </w:r>
    </w:p>
    <w:p w:rsidR="00C27021" w:rsidRDefault="00C27021" w:rsidP="00E431B4">
      <w:pPr>
        <w:spacing w:after="0" w:line="384" w:lineRule="auto"/>
        <w:ind w:firstLine="851"/>
        <w:jc w:val="both"/>
        <w:rPr>
          <w:rFonts w:ascii="Times New Roman" w:hAnsi="Times New Roman" w:cs="Times New Roman"/>
          <w:sz w:val="28"/>
          <w:szCs w:val="28"/>
          <w:lang w:val="uk-UA"/>
        </w:rPr>
      </w:pPr>
      <w:r w:rsidRPr="00C27021">
        <w:rPr>
          <w:rFonts w:ascii="Times New Roman" w:hAnsi="Times New Roman" w:cs="Times New Roman"/>
          <w:sz w:val="28"/>
          <w:szCs w:val="28"/>
          <w:lang w:val="uk-UA"/>
        </w:rPr>
        <w:t xml:space="preserve">Процес формування теоретико-літературних понять повинен бути організований (з урахуванням специфіки віку) як усвідомлена, особистісно-вмотивована діяльність учнів (самостійна і під керівництвом вчителя), заснована на діловому спілкуванні дітей </w:t>
      </w:r>
      <w:r>
        <w:rPr>
          <w:rFonts w:ascii="Times New Roman" w:hAnsi="Times New Roman" w:cs="Times New Roman"/>
          <w:sz w:val="28"/>
          <w:szCs w:val="28"/>
          <w:lang w:val="uk-UA"/>
        </w:rPr>
        <w:t>у</w:t>
      </w:r>
      <w:r w:rsidRPr="00C27021">
        <w:rPr>
          <w:rFonts w:ascii="Times New Roman" w:hAnsi="Times New Roman" w:cs="Times New Roman"/>
          <w:sz w:val="28"/>
          <w:szCs w:val="28"/>
          <w:lang w:val="uk-UA"/>
        </w:rPr>
        <w:t xml:space="preserve"> процесі навчання, що враховує їх</w:t>
      </w:r>
      <w:r>
        <w:rPr>
          <w:rFonts w:ascii="Times New Roman" w:hAnsi="Times New Roman" w:cs="Times New Roman"/>
          <w:sz w:val="28"/>
          <w:szCs w:val="28"/>
          <w:lang w:val="uk-UA"/>
        </w:rPr>
        <w:t>ні</w:t>
      </w:r>
      <w:r w:rsidRPr="00C27021">
        <w:rPr>
          <w:rFonts w:ascii="Times New Roman" w:hAnsi="Times New Roman" w:cs="Times New Roman"/>
          <w:sz w:val="28"/>
          <w:szCs w:val="28"/>
          <w:lang w:val="uk-UA"/>
        </w:rPr>
        <w:t xml:space="preserve"> інтереси, потреби, творчі здібності і </w:t>
      </w:r>
      <w:r>
        <w:rPr>
          <w:rFonts w:ascii="Times New Roman" w:hAnsi="Times New Roman" w:cs="Times New Roman"/>
          <w:sz w:val="28"/>
          <w:szCs w:val="28"/>
          <w:lang w:val="uk-UA"/>
        </w:rPr>
        <w:t>нахили</w:t>
      </w:r>
      <w:r w:rsidRPr="00C27021">
        <w:rPr>
          <w:rFonts w:ascii="Times New Roman" w:hAnsi="Times New Roman" w:cs="Times New Roman"/>
          <w:sz w:val="28"/>
          <w:szCs w:val="28"/>
          <w:lang w:val="uk-UA"/>
        </w:rPr>
        <w:t xml:space="preserve">, а також спиратися на специфіку літератури як навчального предмета, поєднуючи методи і прийоми як художнього (образного), так і наукового (понятійного) мислення. </w:t>
      </w:r>
    </w:p>
    <w:p w:rsidR="006A3E55" w:rsidRDefault="00C27021" w:rsidP="00E431B4">
      <w:pPr>
        <w:spacing w:after="0" w:line="384" w:lineRule="auto"/>
        <w:ind w:firstLine="851"/>
        <w:jc w:val="both"/>
        <w:rPr>
          <w:rFonts w:ascii="Times New Roman" w:hAnsi="Times New Roman" w:cs="Times New Roman"/>
          <w:sz w:val="28"/>
          <w:szCs w:val="28"/>
          <w:lang w:val="uk-UA"/>
        </w:rPr>
      </w:pPr>
      <w:r w:rsidRPr="00C27021">
        <w:rPr>
          <w:rFonts w:ascii="Times New Roman" w:hAnsi="Times New Roman" w:cs="Times New Roman"/>
          <w:sz w:val="28"/>
          <w:szCs w:val="28"/>
          <w:lang w:val="uk-UA"/>
        </w:rPr>
        <w:t xml:space="preserve">У зв'язку з цим, основна форма організації пізнавальної діяльності учнів </w:t>
      </w:r>
      <w:r w:rsidR="00495843">
        <w:rPr>
          <w:rFonts w:ascii="Times New Roman" w:hAnsi="Times New Roman" w:cs="Times New Roman"/>
          <w:sz w:val="28"/>
          <w:szCs w:val="28"/>
          <w:lang w:val="uk-UA"/>
        </w:rPr>
        <w:t>у</w:t>
      </w:r>
      <w:r w:rsidRPr="00C27021">
        <w:rPr>
          <w:rFonts w:ascii="Times New Roman" w:hAnsi="Times New Roman" w:cs="Times New Roman"/>
          <w:sz w:val="28"/>
          <w:szCs w:val="28"/>
          <w:lang w:val="uk-UA"/>
        </w:rPr>
        <w:t xml:space="preserve"> системі розвиваючого навчання має будуватися на поєднанні дослідних і творчих форм </w:t>
      </w:r>
      <w:r w:rsidR="00495843">
        <w:rPr>
          <w:rFonts w:ascii="Times New Roman" w:hAnsi="Times New Roman" w:cs="Times New Roman"/>
          <w:sz w:val="28"/>
          <w:szCs w:val="28"/>
          <w:lang w:val="uk-UA"/>
        </w:rPr>
        <w:t>та</w:t>
      </w:r>
      <w:r w:rsidRPr="00C27021">
        <w:rPr>
          <w:rFonts w:ascii="Times New Roman" w:hAnsi="Times New Roman" w:cs="Times New Roman"/>
          <w:sz w:val="28"/>
          <w:szCs w:val="28"/>
          <w:lang w:val="uk-UA"/>
        </w:rPr>
        <w:t xml:space="preserve"> видів роботи (інтегровані блок-уроки, уроки-дослідження, творчі практикуми, дослідницька та творча позаурочна діяльність учнів</w:t>
      </w:r>
      <w:r w:rsidR="00495843">
        <w:rPr>
          <w:rFonts w:ascii="Times New Roman" w:hAnsi="Times New Roman" w:cs="Times New Roman"/>
          <w:sz w:val="28"/>
          <w:szCs w:val="28"/>
          <w:lang w:val="uk-UA"/>
        </w:rPr>
        <w:t xml:space="preserve"> тощо</w:t>
      </w:r>
      <w:r w:rsidRPr="00C27021">
        <w:rPr>
          <w:rFonts w:ascii="Times New Roman" w:hAnsi="Times New Roman" w:cs="Times New Roman"/>
          <w:sz w:val="28"/>
          <w:szCs w:val="28"/>
          <w:lang w:val="uk-UA"/>
        </w:rPr>
        <w:t>)</w:t>
      </w:r>
      <w:r w:rsidR="00495843">
        <w:rPr>
          <w:rFonts w:ascii="Times New Roman" w:hAnsi="Times New Roman" w:cs="Times New Roman"/>
          <w:sz w:val="28"/>
          <w:szCs w:val="28"/>
          <w:lang w:val="uk-UA"/>
        </w:rPr>
        <w:t>.</w:t>
      </w:r>
    </w:p>
    <w:p w:rsidR="00177D33" w:rsidRPr="006A3E55" w:rsidRDefault="00177D33" w:rsidP="00E431B4">
      <w:pPr>
        <w:spacing w:after="0" w:line="384" w:lineRule="auto"/>
        <w:ind w:firstLine="851"/>
        <w:jc w:val="both"/>
        <w:rPr>
          <w:rFonts w:ascii="Times New Roman" w:hAnsi="Times New Roman" w:cs="Times New Roman"/>
          <w:sz w:val="28"/>
          <w:szCs w:val="28"/>
          <w:lang w:val="uk-UA"/>
        </w:rPr>
      </w:pPr>
      <w:r w:rsidRPr="00F40356">
        <w:rPr>
          <w:rFonts w:ascii="Times New Roman" w:eastAsia="Times New Roman" w:hAnsi="Times New Roman" w:cs="Times New Roman"/>
          <w:sz w:val="28"/>
          <w:szCs w:val="28"/>
        </w:rPr>
        <w:t xml:space="preserve">Літературна освіта є важливим складником гуманітарного пізнання дитини. Український народ протягом віків створив непроминальні художні </w:t>
      </w:r>
      <w:r w:rsidR="006A3E55">
        <w:rPr>
          <w:rFonts w:ascii="Times New Roman" w:eastAsia="Times New Roman" w:hAnsi="Times New Roman" w:cs="Times New Roman"/>
          <w:sz w:val="28"/>
          <w:szCs w:val="28"/>
          <w:lang w:val="uk-UA"/>
        </w:rPr>
        <w:t>образи</w:t>
      </w:r>
      <w:r w:rsidRPr="00F40356">
        <w:rPr>
          <w:rFonts w:ascii="Times New Roman" w:eastAsia="Times New Roman" w:hAnsi="Times New Roman" w:cs="Times New Roman"/>
          <w:sz w:val="28"/>
          <w:szCs w:val="28"/>
        </w:rPr>
        <w:t xml:space="preserve"> як фольклорного, так і літературного характеру. Найкращі твори вітчизняного мистецтва слова, які діти здатні сприйняти у певному віці, вивчають у середній школі. Забезпечити їх належне осягнення, розкриття </w:t>
      </w:r>
      <w:r w:rsidRPr="00F40356">
        <w:rPr>
          <w:rFonts w:ascii="Times New Roman" w:eastAsia="Times New Roman" w:hAnsi="Times New Roman" w:cs="Times New Roman"/>
          <w:sz w:val="28"/>
          <w:szCs w:val="28"/>
        </w:rPr>
        <w:lastRenderedPageBreak/>
        <w:t>пізнавального, естетичного і виховного потенціалу покликана</w:t>
      </w:r>
      <w:r w:rsidR="000C5DE9">
        <w:rPr>
          <w:rFonts w:ascii="Times New Roman" w:eastAsia="Times New Roman" w:hAnsi="Times New Roman" w:cs="Times New Roman"/>
          <w:sz w:val="28"/>
          <w:szCs w:val="28"/>
        </w:rPr>
        <w:t xml:space="preserve"> </w:t>
      </w:r>
      <w:r w:rsidRPr="00F40356">
        <w:rPr>
          <w:rFonts w:ascii="Times New Roman" w:eastAsia="Times New Roman" w:hAnsi="Times New Roman" w:cs="Times New Roman"/>
          <w:sz w:val="28"/>
          <w:szCs w:val="28"/>
        </w:rPr>
        <w:t>українськ</w:t>
      </w:r>
      <w:r w:rsidRPr="00F40356">
        <w:rPr>
          <w:rFonts w:ascii="Times New Roman" w:eastAsia="Times New Roman" w:hAnsi="Times New Roman" w:cs="Times New Roman"/>
          <w:sz w:val="28"/>
          <w:szCs w:val="28"/>
          <w:lang w:val="uk-UA"/>
        </w:rPr>
        <w:t>а</w:t>
      </w:r>
      <w:r w:rsidR="000C5DE9">
        <w:rPr>
          <w:rFonts w:ascii="Times New Roman" w:eastAsia="Times New Roman" w:hAnsi="Times New Roman" w:cs="Times New Roman"/>
          <w:sz w:val="28"/>
          <w:lang w:val="uk-UA"/>
        </w:rPr>
        <w:t xml:space="preserve"> </w:t>
      </w:r>
      <w:r w:rsidRPr="00F40356">
        <w:rPr>
          <w:rFonts w:ascii="Times New Roman" w:eastAsia="Times New Roman" w:hAnsi="Times New Roman" w:cs="Times New Roman"/>
          <w:sz w:val="28"/>
          <w:szCs w:val="28"/>
        </w:rPr>
        <w:t>літератур</w:t>
      </w:r>
      <w:r w:rsidRPr="00F40356">
        <w:rPr>
          <w:rFonts w:ascii="Times New Roman" w:eastAsia="Times New Roman" w:hAnsi="Times New Roman" w:cs="Times New Roman"/>
          <w:sz w:val="28"/>
          <w:szCs w:val="28"/>
          <w:lang w:val="uk-UA"/>
        </w:rPr>
        <w:t>а</w:t>
      </w:r>
      <w:r w:rsidRPr="00F40356">
        <w:rPr>
          <w:rFonts w:ascii="Times New Roman" w:eastAsia="Times New Roman" w:hAnsi="Times New Roman" w:cs="Times New Roman"/>
          <w:sz w:val="28"/>
          <w:szCs w:val="28"/>
        </w:rPr>
        <w:t>.</w:t>
      </w:r>
    </w:p>
    <w:p w:rsidR="00177D33" w:rsidRPr="00F40356" w:rsidRDefault="00177D33" w:rsidP="00E431B4">
      <w:pPr>
        <w:shd w:val="clear" w:color="auto" w:fill="FFFFFF"/>
        <w:spacing w:after="0" w:line="384" w:lineRule="auto"/>
        <w:ind w:firstLine="851"/>
        <w:jc w:val="both"/>
        <w:rPr>
          <w:rFonts w:ascii="Arial" w:eastAsia="Times New Roman" w:hAnsi="Arial" w:cs="Arial"/>
          <w:sz w:val="20"/>
          <w:szCs w:val="20"/>
          <w:lang w:val="uk-UA"/>
        </w:rPr>
      </w:pPr>
      <w:r w:rsidRPr="00F40356">
        <w:rPr>
          <w:rFonts w:ascii="Times New Roman" w:eastAsia="Times New Roman" w:hAnsi="Times New Roman" w:cs="Times New Roman"/>
          <w:sz w:val="28"/>
          <w:szCs w:val="28"/>
          <w:lang w:val="uk-UA"/>
        </w:rPr>
        <w:t>Уроки української літератури надають широкі можливості для всебічного розвитку школяра, саме тому сьогодні їм відведено важливе місце в системі загальної освіти, які покликані – «ввести учнів у світ прекрасного, прилучаючи до національного і світового мистецтва слова в його взаємозв'язках із мовою, історією, живописом, архітектурою, до духовних пошуків видатних письменників; враховувати потребу у читанні, інтерес до художнього слова, високі естетичні смаки, здатність творчо сприймати прочитане; сформувати на цій основі правильне розуміння національних і загальнолюдських цінностей і тим самим сприяти вихованню духовно багатого, щиро відданого своєму народові громадянина незалежної України»</w:t>
      </w:r>
      <w:r w:rsidR="006A3E55">
        <w:rPr>
          <w:rFonts w:ascii="Times New Roman" w:eastAsia="Times New Roman" w:hAnsi="Times New Roman" w:cs="Times New Roman"/>
          <w:sz w:val="28"/>
          <w:szCs w:val="28"/>
          <w:lang w:val="uk-UA"/>
        </w:rPr>
        <w:t xml:space="preserve"> [153]</w:t>
      </w:r>
      <w:r w:rsidRPr="00F40356">
        <w:rPr>
          <w:rFonts w:ascii="Times New Roman" w:eastAsia="Times New Roman" w:hAnsi="Times New Roman" w:cs="Times New Roman"/>
          <w:sz w:val="28"/>
          <w:szCs w:val="28"/>
          <w:lang w:val="uk-UA"/>
        </w:rPr>
        <w:t>.</w:t>
      </w:r>
    </w:p>
    <w:p w:rsidR="00177D33" w:rsidRPr="00F40356" w:rsidRDefault="00177D33" w:rsidP="00E431B4">
      <w:pPr>
        <w:shd w:val="clear" w:color="auto" w:fill="FFFFFF"/>
        <w:spacing w:after="0" w:line="384" w:lineRule="auto"/>
        <w:ind w:firstLine="851"/>
        <w:jc w:val="both"/>
        <w:rPr>
          <w:rFonts w:ascii="Arial" w:eastAsia="Times New Roman" w:hAnsi="Arial" w:cs="Arial"/>
          <w:sz w:val="20"/>
          <w:szCs w:val="20"/>
          <w:lang w:val="uk-UA"/>
        </w:rPr>
      </w:pPr>
      <w:r w:rsidRPr="00F40356">
        <w:rPr>
          <w:rFonts w:ascii="Times New Roman" w:eastAsia="Times New Roman" w:hAnsi="Times New Roman" w:cs="Times New Roman"/>
          <w:sz w:val="28"/>
          <w:szCs w:val="28"/>
          <w:lang w:val="uk-UA"/>
        </w:rPr>
        <w:t>Сьогодні, коли йдеться про гуманізацію шкільної освіти, головною метою вивчення української літератури є «виховати потребу в читанні, інтерес до художнього слова, високі естетичні смаки, здатність творчо сприймати прочитане; сформувати на цій основі правильне розуміння національних і загальнолюдських цінностей і тим самим сприяти вихованню духовно багатого, щиро відданого своєму народові гр</w:t>
      </w:r>
      <w:r w:rsidR="006A3E55">
        <w:rPr>
          <w:rFonts w:ascii="Times New Roman" w:eastAsia="Times New Roman" w:hAnsi="Times New Roman" w:cs="Times New Roman"/>
          <w:sz w:val="28"/>
          <w:szCs w:val="28"/>
          <w:lang w:val="uk-UA"/>
        </w:rPr>
        <w:t>омадянина незалежної України</w:t>
      </w:r>
      <w:r w:rsidRPr="00F40356">
        <w:rPr>
          <w:rFonts w:ascii="Times New Roman" w:eastAsia="Times New Roman" w:hAnsi="Times New Roman" w:cs="Times New Roman"/>
          <w:sz w:val="28"/>
          <w:szCs w:val="28"/>
          <w:lang w:val="uk-UA"/>
        </w:rPr>
        <w:t>.</w:t>
      </w:r>
    </w:p>
    <w:p w:rsidR="00177D33" w:rsidRPr="00F40356" w:rsidRDefault="00177D33" w:rsidP="00E431B4">
      <w:pPr>
        <w:shd w:val="clear" w:color="auto" w:fill="FFFFFF"/>
        <w:spacing w:after="0" w:line="384" w:lineRule="auto"/>
        <w:ind w:firstLine="851"/>
        <w:jc w:val="both"/>
        <w:rPr>
          <w:rFonts w:ascii="Arial" w:eastAsia="Times New Roman" w:hAnsi="Arial" w:cs="Arial"/>
          <w:sz w:val="20"/>
          <w:szCs w:val="20"/>
          <w:lang w:val="uk-UA"/>
        </w:rPr>
      </w:pPr>
      <w:r w:rsidRPr="00F40356">
        <w:rPr>
          <w:rFonts w:ascii="Times New Roman" w:eastAsia="Times New Roman" w:hAnsi="Times New Roman" w:cs="Times New Roman"/>
          <w:sz w:val="28"/>
          <w:szCs w:val="28"/>
          <w:lang w:val="uk-UA"/>
        </w:rPr>
        <w:t>«Загальна середня освіта спрямована на забезпечення всебічного розвитку особистості шляхом навчання і виховання, – стверджується  в «Законі України  про загальну середню освіту». Визначна роль у цьому процесі належить таким шкільним предметам як історії, етиці, малюв</w:t>
      </w:r>
      <w:r w:rsidR="006A3E55">
        <w:rPr>
          <w:rFonts w:ascii="Times New Roman" w:eastAsia="Times New Roman" w:hAnsi="Times New Roman" w:cs="Times New Roman"/>
          <w:sz w:val="28"/>
          <w:szCs w:val="28"/>
          <w:lang w:val="uk-UA"/>
        </w:rPr>
        <w:t xml:space="preserve">анню, музиці, українській мові, </w:t>
      </w:r>
      <w:r w:rsidRPr="00F40356">
        <w:rPr>
          <w:rFonts w:ascii="Times New Roman" w:eastAsia="Times New Roman" w:hAnsi="Times New Roman" w:cs="Times New Roman"/>
          <w:sz w:val="28"/>
          <w:szCs w:val="28"/>
          <w:lang w:val="uk-UA"/>
        </w:rPr>
        <w:t>літер</w:t>
      </w:r>
      <w:r w:rsidR="006A3E55">
        <w:rPr>
          <w:rFonts w:ascii="Times New Roman" w:eastAsia="Times New Roman" w:hAnsi="Times New Roman" w:cs="Times New Roman"/>
          <w:sz w:val="28"/>
          <w:szCs w:val="28"/>
          <w:lang w:val="uk-UA"/>
        </w:rPr>
        <w:t>атурі та ін</w:t>
      </w:r>
      <w:r w:rsidRPr="00F40356">
        <w:rPr>
          <w:rFonts w:ascii="Times New Roman" w:eastAsia="Times New Roman" w:hAnsi="Times New Roman" w:cs="Times New Roman"/>
          <w:sz w:val="28"/>
          <w:szCs w:val="28"/>
          <w:lang w:val="uk-UA"/>
        </w:rPr>
        <w:t>.</w:t>
      </w:r>
    </w:p>
    <w:p w:rsidR="00177D33" w:rsidRPr="00F40356" w:rsidRDefault="00177D33" w:rsidP="00E431B4">
      <w:pPr>
        <w:shd w:val="clear" w:color="auto" w:fill="FFFFFF"/>
        <w:spacing w:after="0" w:line="384" w:lineRule="auto"/>
        <w:ind w:firstLine="851"/>
        <w:jc w:val="both"/>
        <w:rPr>
          <w:rFonts w:ascii="Arial" w:eastAsia="Times New Roman" w:hAnsi="Arial" w:cs="Arial"/>
          <w:sz w:val="20"/>
          <w:szCs w:val="20"/>
          <w:lang w:val="uk-UA"/>
        </w:rPr>
      </w:pPr>
      <w:r w:rsidRPr="00F40356">
        <w:rPr>
          <w:rFonts w:ascii="Times New Roman" w:eastAsia="Times New Roman" w:hAnsi="Times New Roman" w:cs="Times New Roman"/>
          <w:sz w:val="28"/>
          <w:szCs w:val="28"/>
          <w:lang w:val="uk-UA"/>
        </w:rPr>
        <w:t>У «Державн</w:t>
      </w:r>
      <w:r w:rsidR="006A3E55">
        <w:rPr>
          <w:rFonts w:ascii="Times New Roman" w:eastAsia="Times New Roman" w:hAnsi="Times New Roman" w:cs="Times New Roman"/>
          <w:sz w:val="28"/>
          <w:szCs w:val="28"/>
          <w:lang w:val="uk-UA"/>
        </w:rPr>
        <w:t>ій</w:t>
      </w:r>
      <w:r w:rsidRPr="00F40356">
        <w:rPr>
          <w:rFonts w:ascii="Times New Roman" w:eastAsia="Times New Roman" w:hAnsi="Times New Roman" w:cs="Times New Roman"/>
          <w:sz w:val="28"/>
          <w:szCs w:val="28"/>
          <w:lang w:val="uk-UA"/>
        </w:rPr>
        <w:t>  національн</w:t>
      </w:r>
      <w:r w:rsidR="006A3E55">
        <w:rPr>
          <w:rFonts w:ascii="Times New Roman" w:eastAsia="Times New Roman" w:hAnsi="Times New Roman" w:cs="Times New Roman"/>
          <w:sz w:val="28"/>
          <w:szCs w:val="28"/>
          <w:lang w:val="uk-UA"/>
        </w:rPr>
        <w:t>ій</w:t>
      </w:r>
      <w:r w:rsidRPr="00F40356">
        <w:rPr>
          <w:rFonts w:ascii="Times New Roman" w:eastAsia="Times New Roman" w:hAnsi="Times New Roman" w:cs="Times New Roman"/>
          <w:sz w:val="28"/>
          <w:szCs w:val="28"/>
          <w:lang w:val="uk-UA"/>
        </w:rPr>
        <w:t xml:space="preserve"> програм</w:t>
      </w:r>
      <w:r w:rsidR="006A3E55">
        <w:rPr>
          <w:rFonts w:ascii="Times New Roman" w:eastAsia="Times New Roman" w:hAnsi="Times New Roman" w:cs="Times New Roman"/>
          <w:sz w:val="28"/>
          <w:szCs w:val="28"/>
          <w:lang w:val="uk-UA"/>
        </w:rPr>
        <w:t>і</w:t>
      </w:r>
      <w:r w:rsidRPr="00F40356">
        <w:rPr>
          <w:rFonts w:ascii="Times New Roman" w:eastAsia="Times New Roman" w:hAnsi="Times New Roman" w:cs="Times New Roman"/>
          <w:sz w:val="28"/>
          <w:szCs w:val="28"/>
          <w:lang w:val="uk-UA"/>
        </w:rPr>
        <w:t xml:space="preserve"> «Освіта»: Україна ХХІ століття», зазначено, що одним із пріоритетних напрямів освіти є </w:t>
      </w:r>
      <w:r w:rsidRPr="00F40356">
        <w:rPr>
          <w:rFonts w:ascii="Times New Roman" w:eastAsia="Times New Roman" w:hAnsi="Times New Roman" w:cs="Times New Roman"/>
          <w:sz w:val="28"/>
          <w:szCs w:val="28"/>
          <w:lang w:val="uk-UA"/>
        </w:rPr>
        <w:lastRenderedPageBreak/>
        <w:t>досягнення якісно нового рівня у вивченні базових навчальних предметів: української та іноземної мови, історії, літератури</w:t>
      </w:r>
      <w:r w:rsidR="006A3E55">
        <w:rPr>
          <w:rFonts w:ascii="Times New Roman" w:eastAsia="Times New Roman" w:hAnsi="Times New Roman" w:cs="Times New Roman"/>
          <w:sz w:val="28"/>
          <w:szCs w:val="28"/>
          <w:lang w:val="uk-UA"/>
        </w:rPr>
        <w:t>.</w:t>
      </w:r>
    </w:p>
    <w:p w:rsidR="00177D33" w:rsidRPr="00F40356" w:rsidRDefault="00177D33" w:rsidP="00E431B4">
      <w:pPr>
        <w:shd w:val="clear" w:color="auto" w:fill="FFFFFF"/>
        <w:spacing w:after="0" w:line="384" w:lineRule="auto"/>
        <w:ind w:firstLine="851"/>
        <w:jc w:val="both"/>
        <w:rPr>
          <w:rFonts w:ascii="Arial" w:eastAsia="Times New Roman" w:hAnsi="Arial" w:cs="Arial"/>
          <w:sz w:val="20"/>
          <w:szCs w:val="20"/>
          <w:lang w:val="uk-UA"/>
        </w:rPr>
      </w:pPr>
      <w:r w:rsidRPr="00F40356">
        <w:rPr>
          <w:rFonts w:ascii="Times New Roman" w:eastAsia="Times New Roman" w:hAnsi="Times New Roman" w:cs="Times New Roman"/>
          <w:sz w:val="28"/>
          <w:szCs w:val="28"/>
          <w:lang w:val="uk-UA"/>
        </w:rPr>
        <w:t>Проект доктрини розвитку освіти України в ХХІ столітті головною метою проголошує створення умов «для розвитку і самореалізації кожної особистості як громадянина України, формування поколінь, які «здатні навчатися впродовж усього життя, створювати і розвивати цінності громадянського суспільства.</w:t>
      </w:r>
    </w:p>
    <w:p w:rsidR="00177D33" w:rsidRPr="00F40356" w:rsidRDefault="00177D33" w:rsidP="00E431B4">
      <w:pPr>
        <w:shd w:val="clear" w:color="auto" w:fill="FFFFFF"/>
        <w:spacing w:after="0" w:line="384" w:lineRule="auto"/>
        <w:ind w:firstLine="851"/>
        <w:jc w:val="both"/>
        <w:rPr>
          <w:rFonts w:ascii="Arial" w:eastAsia="Times New Roman" w:hAnsi="Arial" w:cs="Arial"/>
          <w:sz w:val="20"/>
          <w:szCs w:val="20"/>
        </w:rPr>
      </w:pPr>
      <w:r w:rsidRPr="00F40356">
        <w:rPr>
          <w:rFonts w:ascii="Times New Roman" w:eastAsia="Times New Roman" w:hAnsi="Times New Roman" w:cs="Times New Roman"/>
          <w:sz w:val="28"/>
          <w:szCs w:val="28"/>
        </w:rPr>
        <w:t>Г.Л.</w:t>
      </w:r>
      <w:r w:rsidR="006A3E55">
        <w:rPr>
          <w:rFonts w:ascii="Times New Roman" w:eastAsia="Times New Roman" w:hAnsi="Times New Roman" w:cs="Times New Roman"/>
          <w:sz w:val="28"/>
          <w:szCs w:val="28"/>
          <w:lang w:val="uk-UA"/>
        </w:rPr>
        <w:t>Токмань зазначає: «Ш</w:t>
      </w:r>
      <w:r w:rsidRPr="00F40356">
        <w:rPr>
          <w:rFonts w:ascii="Times New Roman" w:eastAsia="Times New Roman" w:hAnsi="Times New Roman" w:cs="Times New Roman"/>
          <w:sz w:val="28"/>
          <w:szCs w:val="28"/>
        </w:rPr>
        <w:t>кола покликана виховати в дитини потребу і вміння читати, вживатися у світ художнього твору, відчувати і розуміти його, а також знаходити на основі осмислення прочитаного шлях до себе, до людей, України та у вселюдський світ. Такими є орієнтири праці вчителя української літератури, однаково уважного до пошукового, творчого аспектів і методичних вимог щодо викладання її в середній школі</w:t>
      </w:r>
      <w:r w:rsidRPr="00F40356">
        <w:rPr>
          <w:rFonts w:ascii="Times New Roman" w:eastAsia="Times New Roman" w:hAnsi="Times New Roman" w:cs="Times New Roman"/>
          <w:sz w:val="28"/>
          <w:szCs w:val="28"/>
          <w:lang w:val="uk-UA"/>
        </w:rPr>
        <w:t>.</w:t>
      </w:r>
    </w:p>
    <w:p w:rsidR="00177D33" w:rsidRPr="00F40356" w:rsidRDefault="00177D33" w:rsidP="00E431B4">
      <w:pPr>
        <w:shd w:val="clear" w:color="auto" w:fill="FFFFFF"/>
        <w:spacing w:after="0" w:line="384" w:lineRule="auto"/>
        <w:ind w:firstLine="851"/>
        <w:jc w:val="both"/>
        <w:rPr>
          <w:rFonts w:ascii="Arial" w:eastAsia="Times New Roman" w:hAnsi="Arial" w:cs="Arial"/>
          <w:sz w:val="20"/>
          <w:szCs w:val="20"/>
        </w:rPr>
      </w:pPr>
      <w:r w:rsidRPr="00F40356">
        <w:rPr>
          <w:rFonts w:ascii="Times New Roman" w:eastAsia="Times New Roman" w:hAnsi="Times New Roman" w:cs="Times New Roman"/>
          <w:sz w:val="28"/>
          <w:szCs w:val="28"/>
          <w:lang w:val="uk-UA"/>
        </w:rPr>
        <w:t>Художня література є одним із видів мистецтва. Саме через твори художньої літератури учні прилучаються до світу прекрасного, опановуючи при цьому ще й історичні та культурні явища України. Особливе місце у шкільному курсі посідають ті уроки української літератури, на яких здійснюється аналіз образної системи твору.</w:t>
      </w:r>
    </w:p>
    <w:p w:rsidR="00177D33" w:rsidRPr="00F40356" w:rsidRDefault="00177D33" w:rsidP="00E431B4">
      <w:pPr>
        <w:shd w:val="clear" w:color="auto" w:fill="FFFFFF"/>
        <w:spacing w:after="0" w:line="384" w:lineRule="auto"/>
        <w:ind w:firstLine="851"/>
        <w:jc w:val="both"/>
        <w:rPr>
          <w:rFonts w:ascii="Arial" w:eastAsia="Times New Roman" w:hAnsi="Arial" w:cs="Arial"/>
          <w:sz w:val="20"/>
          <w:szCs w:val="20"/>
          <w:lang w:val="uk-UA"/>
        </w:rPr>
      </w:pPr>
      <w:r w:rsidRPr="00F40356">
        <w:rPr>
          <w:rFonts w:ascii="Times New Roman" w:eastAsia="Times New Roman" w:hAnsi="Times New Roman" w:cs="Times New Roman"/>
          <w:sz w:val="28"/>
          <w:szCs w:val="28"/>
          <w:lang w:val="uk-UA"/>
        </w:rPr>
        <w:t>Образ-персонаж – це своєрідний сплав індивідуального і типового, національного і загальнолюдського, адже художній твір  – то «поважний документ духовного життя не самої індивідуальності поета, але й усієї нації, серед якої живе поет, настрій, відносини, чуття та події якої висловлює він як найживіші, найчутливіш</w:t>
      </w:r>
      <w:r w:rsidR="006A3E55">
        <w:rPr>
          <w:rFonts w:ascii="Times New Roman" w:eastAsia="Times New Roman" w:hAnsi="Times New Roman" w:cs="Times New Roman"/>
          <w:sz w:val="28"/>
          <w:szCs w:val="28"/>
          <w:lang w:val="uk-UA"/>
        </w:rPr>
        <w:t>і</w:t>
      </w:r>
      <w:r w:rsidRPr="00F40356">
        <w:rPr>
          <w:rFonts w:ascii="Times New Roman" w:eastAsia="Times New Roman" w:hAnsi="Times New Roman" w:cs="Times New Roman"/>
          <w:sz w:val="28"/>
          <w:szCs w:val="28"/>
          <w:lang w:val="uk-UA"/>
        </w:rPr>
        <w:t xml:space="preserve"> її частини.</w:t>
      </w:r>
    </w:p>
    <w:p w:rsidR="00177D33" w:rsidRPr="00F40356" w:rsidRDefault="00177D33" w:rsidP="00E431B4">
      <w:pPr>
        <w:shd w:val="clear" w:color="auto" w:fill="FFFFFF"/>
        <w:spacing w:after="0" w:line="384" w:lineRule="auto"/>
        <w:ind w:firstLine="851"/>
        <w:jc w:val="both"/>
        <w:rPr>
          <w:rFonts w:ascii="Arial" w:eastAsia="Times New Roman" w:hAnsi="Arial" w:cs="Arial"/>
          <w:sz w:val="20"/>
          <w:szCs w:val="20"/>
        </w:rPr>
      </w:pPr>
      <w:r w:rsidRPr="00F40356">
        <w:rPr>
          <w:rFonts w:ascii="Times New Roman" w:eastAsia="Times New Roman" w:hAnsi="Times New Roman" w:cs="Times New Roman"/>
          <w:sz w:val="28"/>
          <w:szCs w:val="28"/>
          <w:lang w:val="uk-UA"/>
        </w:rPr>
        <w:t>Над проблемою аналізу образів  художнього твору працювали  методисти Л.Токмань, Н.Волошина, Є.Пасічник, М.Рибнікова, В.Неділько, у роботах яких звертається увага на різні методичні форми і пр</w:t>
      </w:r>
      <w:r w:rsidR="006A3E55">
        <w:rPr>
          <w:rFonts w:ascii="Times New Roman" w:eastAsia="Times New Roman" w:hAnsi="Times New Roman" w:cs="Times New Roman"/>
          <w:sz w:val="28"/>
          <w:szCs w:val="28"/>
          <w:lang w:val="uk-UA"/>
        </w:rPr>
        <w:t>ийоми роботи на образом-</w:t>
      </w:r>
      <w:r w:rsidRPr="00F40356">
        <w:rPr>
          <w:rFonts w:ascii="Times New Roman" w:eastAsia="Times New Roman" w:hAnsi="Times New Roman" w:cs="Times New Roman"/>
          <w:sz w:val="28"/>
          <w:szCs w:val="28"/>
          <w:lang w:val="uk-UA"/>
        </w:rPr>
        <w:t>персонажем. На думку методистів</w:t>
      </w:r>
      <w:r w:rsidR="006A3E55">
        <w:rPr>
          <w:rFonts w:ascii="Times New Roman" w:eastAsia="Times New Roman" w:hAnsi="Times New Roman" w:cs="Times New Roman"/>
          <w:sz w:val="28"/>
          <w:szCs w:val="28"/>
          <w:lang w:val="uk-UA"/>
        </w:rPr>
        <w:t>,</w:t>
      </w:r>
      <w:r w:rsidRPr="00F40356">
        <w:rPr>
          <w:rFonts w:ascii="Times New Roman" w:eastAsia="Times New Roman" w:hAnsi="Times New Roman" w:cs="Times New Roman"/>
          <w:sz w:val="28"/>
          <w:szCs w:val="28"/>
          <w:lang w:val="uk-UA"/>
        </w:rPr>
        <w:t xml:space="preserve"> аналіз </w:t>
      </w:r>
      <w:r w:rsidRPr="00F40356">
        <w:rPr>
          <w:rFonts w:ascii="Times New Roman" w:eastAsia="Times New Roman" w:hAnsi="Times New Roman" w:cs="Times New Roman"/>
          <w:sz w:val="28"/>
          <w:szCs w:val="28"/>
          <w:lang w:val="uk-UA"/>
        </w:rPr>
        <w:lastRenderedPageBreak/>
        <w:t>образів твору повинен займати чільне місце у пр</w:t>
      </w:r>
      <w:r w:rsidR="006A3E55">
        <w:rPr>
          <w:rFonts w:ascii="Times New Roman" w:eastAsia="Times New Roman" w:hAnsi="Times New Roman" w:cs="Times New Roman"/>
          <w:sz w:val="28"/>
          <w:szCs w:val="28"/>
          <w:lang w:val="uk-UA"/>
        </w:rPr>
        <w:t>о</w:t>
      </w:r>
      <w:r w:rsidRPr="00F40356">
        <w:rPr>
          <w:rFonts w:ascii="Times New Roman" w:eastAsia="Times New Roman" w:hAnsi="Times New Roman" w:cs="Times New Roman"/>
          <w:sz w:val="28"/>
          <w:szCs w:val="28"/>
          <w:lang w:val="uk-UA"/>
        </w:rPr>
        <w:t>цесі літературознавчого аналізу художнього твору на сучасному уроці.</w:t>
      </w:r>
    </w:p>
    <w:p w:rsidR="006A3E55" w:rsidRDefault="00177D33" w:rsidP="00E431B4">
      <w:pPr>
        <w:shd w:val="clear" w:color="auto" w:fill="FFFFFF"/>
        <w:spacing w:after="0" w:line="384" w:lineRule="auto"/>
        <w:ind w:firstLine="851"/>
        <w:jc w:val="both"/>
        <w:rPr>
          <w:rFonts w:ascii="Times New Roman" w:eastAsia="Times New Roman" w:hAnsi="Times New Roman" w:cs="Times New Roman"/>
          <w:sz w:val="28"/>
          <w:szCs w:val="28"/>
          <w:lang w:val="uk-UA"/>
        </w:rPr>
      </w:pPr>
      <w:r w:rsidRPr="00F40356">
        <w:rPr>
          <w:rFonts w:ascii="Times New Roman" w:eastAsia="Times New Roman" w:hAnsi="Times New Roman" w:cs="Times New Roman"/>
          <w:sz w:val="28"/>
          <w:szCs w:val="28"/>
          <w:lang w:val="uk-UA"/>
        </w:rPr>
        <w:t>Нами були проаналізовані методичні посібники з вивчення творчості О. Довженка. Посібник для вчителя «Вивчення творчості О.Довженка в школі» (автор С.О.Пультер) – передбачає початкове звернення до творчої спадщини О. Довженка</w:t>
      </w:r>
      <w:r w:rsidR="006A3E55">
        <w:rPr>
          <w:rFonts w:ascii="Times New Roman" w:eastAsia="Times New Roman" w:hAnsi="Times New Roman" w:cs="Times New Roman"/>
          <w:sz w:val="28"/>
          <w:szCs w:val="28"/>
          <w:lang w:val="uk-UA"/>
        </w:rPr>
        <w:t>,</w:t>
      </w:r>
      <w:r w:rsidRPr="00F40356">
        <w:rPr>
          <w:rFonts w:ascii="Times New Roman" w:eastAsia="Times New Roman" w:hAnsi="Times New Roman" w:cs="Times New Roman"/>
          <w:sz w:val="28"/>
          <w:szCs w:val="28"/>
          <w:lang w:val="uk-UA"/>
        </w:rPr>
        <w:t xml:space="preserve"> передбачене чинною програмою з української літератури у </w:t>
      </w:r>
      <w:r w:rsidR="006A3E55">
        <w:rPr>
          <w:rFonts w:ascii="Times New Roman" w:eastAsia="Times New Roman" w:hAnsi="Times New Roman" w:cs="Times New Roman"/>
          <w:sz w:val="28"/>
          <w:szCs w:val="28"/>
          <w:lang w:val="uk-UA"/>
        </w:rPr>
        <w:t>8</w:t>
      </w:r>
      <w:r w:rsidRPr="00F40356">
        <w:rPr>
          <w:rFonts w:ascii="Times New Roman" w:eastAsia="Times New Roman" w:hAnsi="Times New Roman" w:cs="Times New Roman"/>
          <w:sz w:val="28"/>
          <w:szCs w:val="28"/>
          <w:lang w:val="uk-UA"/>
        </w:rPr>
        <w:t xml:space="preserve"> класі</w:t>
      </w:r>
      <w:r w:rsidR="006A3E55" w:rsidRPr="006A3E55">
        <w:rPr>
          <w:rFonts w:ascii="Times New Roman" w:eastAsia="Times New Roman" w:hAnsi="Times New Roman" w:cs="Times New Roman"/>
          <w:sz w:val="28"/>
          <w:szCs w:val="28"/>
          <w:lang w:val="uk-UA"/>
        </w:rPr>
        <w:t xml:space="preserve"> </w:t>
      </w:r>
      <w:r w:rsidR="006A3E55">
        <w:rPr>
          <w:rFonts w:ascii="Times New Roman" w:eastAsia="Times New Roman" w:hAnsi="Times New Roman" w:cs="Times New Roman"/>
          <w:sz w:val="28"/>
          <w:szCs w:val="28"/>
          <w:lang w:val="uk-UA"/>
        </w:rPr>
        <w:t>– оповідання «Ніч перед боєм»</w:t>
      </w:r>
      <w:r w:rsidRPr="00F40356">
        <w:rPr>
          <w:rFonts w:ascii="Times New Roman" w:eastAsia="Times New Roman" w:hAnsi="Times New Roman" w:cs="Times New Roman"/>
          <w:sz w:val="28"/>
          <w:szCs w:val="28"/>
          <w:lang w:val="uk-UA"/>
        </w:rPr>
        <w:t xml:space="preserve">. </w:t>
      </w:r>
    </w:p>
    <w:p w:rsidR="00177D33" w:rsidRPr="00F40356" w:rsidRDefault="00177D33" w:rsidP="00E431B4">
      <w:pPr>
        <w:shd w:val="clear" w:color="auto" w:fill="FFFFFF"/>
        <w:spacing w:after="0" w:line="384" w:lineRule="auto"/>
        <w:ind w:firstLine="851"/>
        <w:jc w:val="both"/>
        <w:rPr>
          <w:rFonts w:ascii="Arial" w:eastAsia="Times New Roman" w:hAnsi="Arial" w:cs="Arial"/>
          <w:sz w:val="20"/>
          <w:szCs w:val="20"/>
          <w:lang w:val="uk-UA"/>
        </w:rPr>
      </w:pPr>
      <w:r w:rsidRPr="00F40356">
        <w:rPr>
          <w:rFonts w:ascii="Times New Roman" w:eastAsia="Times New Roman" w:hAnsi="Times New Roman" w:cs="Times New Roman"/>
          <w:sz w:val="28"/>
          <w:szCs w:val="28"/>
          <w:lang w:val="uk-UA"/>
        </w:rPr>
        <w:t xml:space="preserve">Сформоване уявлення про митця і його творчість поглиблюється у старшій школі (11 кл.), де пропонується коментоване читання й аналіз кіноповістей </w:t>
      </w:r>
      <w:r w:rsidR="006A3E55">
        <w:rPr>
          <w:rFonts w:ascii="Times New Roman" w:eastAsia="Times New Roman" w:hAnsi="Times New Roman" w:cs="Times New Roman"/>
          <w:sz w:val="28"/>
          <w:szCs w:val="28"/>
          <w:lang w:val="uk-UA"/>
        </w:rPr>
        <w:t>«</w:t>
      </w:r>
      <w:r w:rsidRPr="00F40356">
        <w:rPr>
          <w:rFonts w:ascii="Times New Roman" w:eastAsia="Times New Roman" w:hAnsi="Times New Roman" w:cs="Times New Roman"/>
          <w:sz w:val="28"/>
          <w:szCs w:val="28"/>
          <w:lang w:val="uk-UA"/>
        </w:rPr>
        <w:t>Зачарована Десна</w:t>
      </w:r>
      <w:r w:rsidR="006A3E55">
        <w:rPr>
          <w:rFonts w:ascii="Times New Roman" w:eastAsia="Times New Roman" w:hAnsi="Times New Roman" w:cs="Times New Roman"/>
          <w:sz w:val="28"/>
          <w:szCs w:val="28"/>
          <w:lang w:val="uk-UA"/>
        </w:rPr>
        <w:t>», «Україна в огні»</w:t>
      </w:r>
      <w:r w:rsidRPr="00F40356">
        <w:rPr>
          <w:rFonts w:ascii="Times New Roman" w:eastAsia="Times New Roman" w:hAnsi="Times New Roman" w:cs="Times New Roman"/>
          <w:sz w:val="28"/>
          <w:szCs w:val="28"/>
          <w:lang w:val="uk-UA"/>
        </w:rPr>
        <w:t>. Крім того, додат</w:t>
      </w:r>
      <w:r w:rsidR="006A3E55">
        <w:rPr>
          <w:rFonts w:ascii="Times New Roman" w:eastAsia="Times New Roman" w:hAnsi="Times New Roman" w:cs="Times New Roman"/>
          <w:sz w:val="28"/>
          <w:szCs w:val="28"/>
          <w:lang w:val="uk-UA"/>
        </w:rPr>
        <w:t>ково проаналізовано «Щоденник»</w:t>
      </w:r>
      <w:r w:rsidRPr="00F40356">
        <w:rPr>
          <w:rFonts w:ascii="Times New Roman" w:eastAsia="Times New Roman" w:hAnsi="Times New Roman" w:cs="Times New Roman"/>
          <w:sz w:val="28"/>
          <w:szCs w:val="28"/>
          <w:lang w:val="uk-UA"/>
        </w:rPr>
        <w:t xml:space="preserve">. </w:t>
      </w:r>
      <w:r w:rsidR="006A3E55">
        <w:rPr>
          <w:rFonts w:ascii="Times New Roman" w:eastAsia="Times New Roman" w:hAnsi="Times New Roman" w:cs="Times New Roman"/>
          <w:sz w:val="28"/>
          <w:szCs w:val="28"/>
          <w:lang w:val="uk-UA"/>
        </w:rPr>
        <w:t>З</w:t>
      </w:r>
      <w:r w:rsidRPr="00F40356">
        <w:rPr>
          <w:rFonts w:ascii="Times New Roman" w:eastAsia="Times New Roman" w:hAnsi="Times New Roman" w:cs="Times New Roman"/>
          <w:sz w:val="28"/>
          <w:szCs w:val="28"/>
          <w:lang w:val="uk-UA"/>
        </w:rPr>
        <w:t xml:space="preserve">вернення до </w:t>
      </w:r>
      <w:r w:rsidR="006A3E55">
        <w:rPr>
          <w:rFonts w:ascii="Times New Roman" w:eastAsia="Times New Roman" w:hAnsi="Times New Roman" w:cs="Times New Roman"/>
          <w:sz w:val="28"/>
          <w:szCs w:val="28"/>
          <w:lang w:val="uk-UA"/>
        </w:rPr>
        <w:t>«</w:t>
      </w:r>
      <w:r w:rsidRPr="00F40356">
        <w:rPr>
          <w:rFonts w:ascii="Times New Roman" w:eastAsia="Times New Roman" w:hAnsi="Times New Roman" w:cs="Times New Roman"/>
          <w:sz w:val="28"/>
          <w:szCs w:val="28"/>
          <w:lang w:val="uk-UA"/>
        </w:rPr>
        <w:t>Зачарованої Десни</w:t>
      </w:r>
      <w:r w:rsidR="006A3E55">
        <w:rPr>
          <w:rFonts w:ascii="Times New Roman" w:eastAsia="Times New Roman" w:hAnsi="Times New Roman" w:cs="Times New Roman"/>
          <w:sz w:val="28"/>
          <w:szCs w:val="28"/>
          <w:lang w:val="uk-UA"/>
        </w:rPr>
        <w:t>»</w:t>
      </w:r>
      <w:r w:rsidRPr="00F40356">
        <w:rPr>
          <w:rFonts w:ascii="Times New Roman" w:eastAsia="Times New Roman" w:hAnsi="Times New Roman" w:cs="Times New Roman"/>
          <w:sz w:val="28"/>
          <w:szCs w:val="28"/>
          <w:lang w:val="uk-UA"/>
        </w:rPr>
        <w:t xml:space="preserve">, безумовно, є цілком виправданим, адже на новому етапі літературного розвитку збагачуються читацькі враження й образні уявлення, поглиблюються текстуальні знання. </w:t>
      </w:r>
    </w:p>
    <w:p w:rsidR="006A3E55" w:rsidRDefault="006A3E55" w:rsidP="00E431B4">
      <w:pPr>
        <w:shd w:val="clear" w:color="auto" w:fill="FFFFFF"/>
        <w:spacing w:after="0" w:line="384" w:lineRule="auto"/>
        <w:ind w:firstLine="851"/>
        <w:jc w:val="both"/>
        <w:rPr>
          <w:rFonts w:ascii="Times New Roman" w:eastAsia="Times New Roman" w:hAnsi="Times New Roman" w:cs="Times New Roman"/>
          <w:sz w:val="28"/>
          <w:szCs w:val="28"/>
          <w:lang w:val="uk-UA"/>
        </w:rPr>
      </w:pPr>
      <w:r w:rsidRPr="00F40356">
        <w:rPr>
          <w:rFonts w:ascii="Times New Roman" w:eastAsia="Times New Roman" w:hAnsi="Times New Roman" w:cs="Times New Roman"/>
          <w:sz w:val="28"/>
          <w:szCs w:val="28"/>
          <w:lang w:val="uk-UA"/>
        </w:rPr>
        <w:t xml:space="preserve">Вивчення окремих фрагментів кіноповісті </w:t>
      </w:r>
      <w:r>
        <w:rPr>
          <w:rFonts w:ascii="Times New Roman" w:eastAsia="Times New Roman" w:hAnsi="Times New Roman" w:cs="Times New Roman"/>
          <w:sz w:val="28"/>
          <w:szCs w:val="28"/>
          <w:lang w:val="uk-UA"/>
        </w:rPr>
        <w:t>«Зачарована Десна»</w:t>
      </w:r>
      <w:r w:rsidRPr="00F40356">
        <w:rPr>
          <w:rFonts w:ascii="Times New Roman" w:eastAsia="Times New Roman" w:hAnsi="Times New Roman" w:cs="Times New Roman"/>
          <w:sz w:val="28"/>
          <w:szCs w:val="28"/>
          <w:lang w:val="uk-UA"/>
        </w:rPr>
        <w:t xml:space="preserve"> має на меті сформувати уявлення читачів про неповторний дитячий світ, багату уяву, палітру переживань маленького Сашка, його родинні стосунки, особливості сприйняття хлопчиком навколишньої природи, розуміння ним людських взаємин і почуттів. Відповідно до рівня розвитку молодших підлітків, завдань літературної пропедевтики перевага надається методу творчого читання: учні набувають умінь </w:t>
      </w:r>
      <w:r>
        <w:rPr>
          <w:rFonts w:ascii="Times New Roman" w:eastAsia="Times New Roman" w:hAnsi="Times New Roman" w:cs="Times New Roman"/>
          <w:sz w:val="28"/>
          <w:szCs w:val="28"/>
          <w:lang w:val="uk-UA"/>
        </w:rPr>
        <w:t>«</w:t>
      </w:r>
      <w:r w:rsidRPr="00F40356">
        <w:rPr>
          <w:rFonts w:ascii="Times New Roman" w:eastAsia="Times New Roman" w:hAnsi="Times New Roman" w:cs="Times New Roman"/>
          <w:sz w:val="28"/>
          <w:szCs w:val="28"/>
          <w:lang w:val="uk-UA"/>
        </w:rPr>
        <w:t xml:space="preserve">виразно і вдумливо </w:t>
      </w:r>
      <w:r>
        <w:rPr>
          <w:rFonts w:ascii="Times New Roman" w:eastAsia="Times New Roman" w:hAnsi="Times New Roman" w:cs="Times New Roman"/>
          <w:sz w:val="28"/>
          <w:szCs w:val="28"/>
          <w:lang w:val="uk-UA"/>
        </w:rPr>
        <w:t>читати найяскравіші фрагменти»</w:t>
      </w:r>
      <w:r w:rsidRPr="00F40356">
        <w:rPr>
          <w:rFonts w:ascii="Times New Roman" w:eastAsia="Times New Roman" w:hAnsi="Times New Roman" w:cs="Times New Roman"/>
          <w:sz w:val="28"/>
          <w:szCs w:val="28"/>
          <w:lang w:val="uk-UA"/>
        </w:rPr>
        <w:t xml:space="preserve"> твору, переказувати</w:t>
      </w:r>
      <w:r>
        <w:rPr>
          <w:rFonts w:ascii="Times New Roman" w:eastAsia="Times New Roman" w:hAnsi="Times New Roman" w:cs="Times New Roman"/>
          <w:sz w:val="28"/>
          <w:szCs w:val="28"/>
          <w:lang w:val="uk-UA"/>
        </w:rPr>
        <w:t xml:space="preserve"> прочитане, «</w:t>
      </w:r>
      <w:r w:rsidRPr="00F40356">
        <w:rPr>
          <w:rFonts w:ascii="Times New Roman" w:eastAsia="Times New Roman" w:hAnsi="Times New Roman" w:cs="Times New Roman"/>
          <w:sz w:val="28"/>
          <w:szCs w:val="28"/>
          <w:lang w:val="uk-UA"/>
        </w:rPr>
        <w:t>знаходити в тексті описи вражень хлопчика про довкілля (хмари, небо, птахи), коментувати</w:t>
      </w:r>
      <w:r>
        <w:rPr>
          <w:rFonts w:ascii="Arial" w:eastAsia="Times New Roman" w:hAnsi="Arial" w:cs="Arial"/>
          <w:sz w:val="20"/>
          <w:szCs w:val="20"/>
          <w:lang w:val="uk-UA"/>
        </w:rPr>
        <w:t xml:space="preserve"> </w:t>
      </w:r>
      <w:r>
        <w:rPr>
          <w:rFonts w:ascii="Times New Roman" w:eastAsia="Times New Roman" w:hAnsi="Times New Roman" w:cs="Times New Roman"/>
          <w:sz w:val="28"/>
          <w:szCs w:val="28"/>
          <w:lang w:val="uk-UA"/>
        </w:rPr>
        <w:t>їх»</w:t>
      </w:r>
      <w:r w:rsidRPr="00F4035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14</w:t>
      </w:r>
      <w:r w:rsidRPr="00F40356">
        <w:rPr>
          <w:rFonts w:ascii="Times New Roman" w:eastAsia="Times New Roman" w:hAnsi="Times New Roman" w:cs="Times New Roman"/>
          <w:sz w:val="28"/>
          <w:szCs w:val="28"/>
          <w:lang w:val="uk-UA"/>
        </w:rPr>
        <w:t>, с. 35].</w:t>
      </w:r>
    </w:p>
    <w:p w:rsidR="00177D33" w:rsidRPr="00F40356" w:rsidRDefault="006A3E55" w:rsidP="00E431B4">
      <w:pPr>
        <w:shd w:val="clear" w:color="auto" w:fill="FFFFFF"/>
        <w:spacing w:after="0" w:line="384" w:lineRule="auto"/>
        <w:ind w:firstLine="851"/>
        <w:jc w:val="both"/>
        <w:rPr>
          <w:rFonts w:ascii="Arial" w:eastAsia="Times New Roman" w:hAnsi="Arial" w:cs="Arial"/>
          <w:sz w:val="20"/>
          <w:szCs w:val="20"/>
          <w:lang w:val="uk-UA"/>
        </w:rPr>
      </w:pPr>
      <w:r>
        <w:rPr>
          <w:rFonts w:ascii="Times New Roman" w:eastAsia="Times New Roman" w:hAnsi="Times New Roman" w:cs="Times New Roman"/>
          <w:sz w:val="28"/>
          <w:szCs w:val="28"/>
          <w:lang w:val="uk-UA"/>
        </w:rPr>
        <w:t>У п</w:t>
      </w:r>
      <w:r w:rsidR="00177D33" w:rsidRPr="00F40356">
        <w:rPr>
          <w:rFonts w:ascii="Times New Roman" w:eastAsia="Times New Roman" w:hAnsi="Times New Roman" w:cs="Times New Roman"/>
          <w:sz w:val="28"/>
          <w:szCs w:val="28"/>
          <w:lang w:val="uk-UA"/>
        </w:rPr>
        <w:t>осібник</w:t>
      </w:r>
      <w:r>
        <w:rPr>
          <w:rFonts w:ascii="Times New Roman" w:eastAsia="Times New Roman" w:hAnsi="Times New Roman" w:cs="Times New Roman"/>
          <w:sz w:val="28"/>
          <w:szCs w:val="28"/>
          <w:lang w:val="uk-UA"/>
        </w:rPr>
        <w:t>у</w:t>
      </w:r>
      <w:r w:rsidR="00177D33" w:rsidRPr="00F40356">
        <w:rPr>
          <w:rFonts w:ascii="Times New Roman" w:eastAsia="Times New Roman" w:hAnsi="Times New Roman" w:cs="Times New Roman"/>
          <w:sz w:val="28"/>
          <w:szCs w:val="28"/>
          <w:lang w:val="uk-UA"/>
        </w:rPr>
        <w:t>  для вчителя «І вічна таїна слова: Аналіз великог</w:t>
      </w:r>
      <w:r>
        <w:rPr>
          <w:rFonts w:ascii="Times New Roman" w:eastAsia="Times New Roman" w:hAnsi="Times New Roman" w:cs="Times New Roman"/>
          <w:sz w:val="28"/>
          <w:szCs w:val="28"/>
          <w:lang w:val="uk-UA"/>
        </w:rPr>
        <w:t>о епічного твору»  (автори  В. Марко, Г. Клочек,  В. </w:t>
      </w:r>
      <w:r w:rsidR="00177D33" w:rsidRPr="00F40356">
        <w:rPr>
          <w:rFonts w:ascii="Times New Roman" w:eastAsia="Times New Roman" w:hAnsi="Times New Roman" w:cs="Times New Roman"/>
          <w:sz w:val="28"/>
          <w:szCs w:val="28"/>
          <w:lang w:val="uk-UA"/>
        </w:rPr>
        <w:t xml:space="preserve">Панченко) розглядаються принципи і шляхи аналізу  великого епічного твору, який би вів до розуміння глибини й специфічності його ідейного змісту шляхом осягнення </w:t>
      </w:r>
      <w:r w:rsidR="00177D33" w:rsidRPr="00F40356">
        <w:rPr>
          <w:rFonts w:ascii="Times New Roman" w:eastAsia="Times New Roman" w:hAnsi="Times New Roman" w:cs="Times New Roman"/>
          <w:sz w:val="28"/>
          <w:szCs w:val="28"/>
          <w:lang w:val="uk-UA"/>
        </w:rPr>
        <w:lastRenderedPageBreak/>
        <w:t>краси і багатства художньої форми, привчав би пізнавати вічну таїну слова, а також подаються зразки аналізу кіноповісті «Україна в огні». Значна увага приділяється аналізу жіночих образів твору, зокрема Олесі Запорожець і Христі Хутірній.</w:t>
      </w:r>
    </w:p>
    <w:p w:rsidR="00177D33" w:rsidRPr="00F40356" w:rsidRDefault="00177D33" w:rsidP="00E431B4">
      <w:pPr>
        <w:shd w:val="clear" w:color="auto" w:fill="FFFFFF"/>
        <w:spacing w:after="0" w:line="384" w:lineRule="auto"/>
        <w:ind w:firstLine="851"/>
        <w:jc w:val="both"/>
        <w:rPr>
          <w:rFonts w:ascii="Arial" w:eastAsia="Times New Roman" w:hAnsi="Arial" w:cs="Arial"/>
          <w:sz w:val="20"/>
          <w:szCs w:val="20"/>
          <w:lang w:val="uk-UA"/>
        </w:rPr>
      </w:pPr>
      <w:r w:rsidRPr="00F40356">
        <w:rPr>
          <w:rFonts w:ascii="Times New Roman" w:eastAsia="Times New Roman" w:hAnsi="Times New Roman" w:cs="Times New Roman"/>
          <w:sz w:val="28"/>
          <w:szCs w:val="28"/>
          <w:lang w:val="uk-UA"/>
        </w:rPr>
        <w:t>Посібник «Олександр Довженко. Зачарована Десна. Украї</w:t>
      </w:r>
      <w:r w:rsidR="006A3E55">
        <w:rPr>
          <w:rFonts w:ascii="Times New Roman" w:eastAsia="Times New Roman" w:hAnsi="Times New Roman" w:cs="Times New Roman"/>
          <w:sz w:val="28"/>
          <w:szCs w:val="28"/>
          <w:lang w:val="uk-UA"/>
        </w:rPr>
        <w:t xml:space="preserve">на в огні. Щоденник» (автор В. </w:t>
      </w:r>
      <w:r w:rsidRPr="00F40356">
        <w:rPr>
          <w:rFonts w:ascii="Times New Roman" w:eastAsia="Times New Roman" w:hAnsi="Times New Roman" w:cs="Times New Roman"/>
          <w:sz w:val="28"/>
          <w:szCs w:val="28"/>
          <w:lang w:val="uk-UA"/>
        </w:rPr>
        <w:t>Паращич) – у даному посібнику подано короткий літопис життя письменника, докладний аналіз творів, проаналізовано систему образів, як чоловічих так і жіночих  головних героїв твору,  подано зразки учнівських творів, орієнтовний план уроку, відгуки видатних письменників та фахівців про творчість митця. Значна вага приділяється досліджуваній нами проблемі.</w:t>
      </w:r>
    </w:p>
    <w:p w:rsidR="006A3E55" w:rsidRDefault="00177D33" w:rsidP="00E431B4">
      <w:pPr>
        <w:shd w:val="clear" w:color="auto" w:fill="FFFFFF"/>
        <w:spacing w:after="0" w:line="384" w:lineRule="auto"/>
        <w:ind w:firstLine="851"/>
        <w:jc w:val="both"/>
        <w:rPr>
          <w:rFonts w:ascii="Times New Roman" w:eastAsia="Times New Roman" w:hAnsi="Times New Roman" w:cs="Times New Roman"/>
          <w:sz w:val="28"/>
          <w:szCs w:val="28"/>
          <w:lang w:val="uk-UA"/>
        </w:rPr>
      </w:pPr>
      <w:r w:rsidRPr="00F40356">
        <w:rPr>
          <w:rFonts w:ascii="Times New Roman" w:eastAsia="Times New Roman" w:hAnsi="Times New Roman" w:cs="Times New Roman"/>
          <w:sz w:val="28"/>
          <w:szCs w:val="28"/>
          <w:lang w:val="uk-UA"/>
        </w:rPr>
        <w:t xml:space="preserve">Отже, проаналізувавши методичні посібники, ми можемо стверджувати, що методисти приділяють увагу аналізу </w:t>
      </w:r>
      <w:r w:rsidR="006A3E55">
        <w:rPr>
          <w:rFonts w:ascii="Times New Roman" w:eastAsia="Times New Roman" w:hAnsi="Times New Roman" w:cs="Times New Roman"/>
          <w:sz w:val="28"/>
          <w:szCs w:val="28"/>
          <w:lang w:val="uk-UA"/>
        </w:rPr>
        <w:t>образів</w:t>
      </w:r>
      <w:r w:rsidRPr="00F40356">
        <w:rPr>
          <w:rFonts w:ascii="Times New Roman" w:eastAsia="Times New Roman" w:hAnsi="Times New Roman" w:cs="Times New Roman"/>
          <w:sz w:val="28"/>
          <w:szCs w:val="28"/>
          <w:lang w:val="uk-UA"/>
        </w:rPr>
        <w:t xml:space="preserve"> у своїх працях</w:t>
      </w:r>
      <w:r w:rsidR="006A3E55">
        <w:rPr>
          <w:rFonts w:ascii="Times New Roman" w:eastAsia="Times New Roman" w:hAnsi="Times New Roman" w:cs="Times New Roman"/>
          <w:sz w:val="28"/>
          <w:szCs w:val="28"/>
          <w:lang w:val="uk-UA"/>
        </w:rPr>
        <w:t>.</w:t>
      </w:r>
    </w:p>
    <w:p w:rsidR="00177D33" w:rsidRPr="00F40356" w:rsidRDefault="00177D33" w:rsidP="00E431B4">
      <w:pPr>
        <w:shd w:val="clear" w:color="auto" w:fill="FFFFFF"/>
        <w:spacing w:after="0" w:line="384" w:lineRule="auto"/>
        <w:ind w:firstLine="851"/>
        <w:jc w:val="both"/>
        <w:rPr>
          <w:rFonts w:ascii="Arial" w:eastAsia="Times New Roman" w:hAnsi="Arial" w:cs="Arial"/>
          <w:sz w:val="20"/>
          <w:szCs w:val="20"/>
        </w:rPr>
      </w:pPr>
      <w:r w:rsidRPr="00F40356">
        <w:rPr>
          <w:rFonts w:ascii="Times New Roman" w:eastAsia="Times New Roman" w:hAnsi="Times New Roman" w:cs="Times New Roman"/>
          <w:sz w:val="28"/>
          <w:szCs w:val="28"/>
          <w:lang w:val="uk-UA"/>
        </w:rPr>
        <w:t>З метою  ґрунтовного дослідження проблеми нами було проаналізовано чинні шкільні програми. У програмі «Українська література для профільного навчання учнів </w:t>
      </w:r>
      <w:r w:rsidRPr="00F40356">
        <w:rPr>
          <w:rFonts w:ascii="Times New Roman" w:eastAsia="Times New Roman" w:hAnsi="Times New Roman" w:cs="Times New Roman"/>
          <w:sz w:val="28"/>
          <w:lang w:val="uk-UA"/>
        </w:rPr>
        <w:t> </w:t>
      </w:r>
      <w:r w:rsidRPr="00F40356">
        <w:rPr>
          <w:rFonts w:ascii="Times New Roman" w:eastAsia="Times New Roman" w:hAnsi="Times New Roman" w:cs="Times New Roman"/>
          <w:sz w:val="28"/>
          <w:szCs w:val="28"/>
          <w:lang w:val="uk-UA"/>
        </w:rPr>
        <w:t>10-11</w:t>
      </w:r>
      <w:r w:rsidRPr="00F40356">
        <w:rPr>
          <w:rFonts w:ascii="Times New Roman" w:eastAsia="Times New Roman" w:hAnsi="Times New Roman" w:cs="Times New Roman"/>
          <w:sz w:val="28"/>
          <w:lang w:val="uk-UA"/>
        </w:rPr>
        <w:t> </w:t>
      </w:r>
      <w:r w:rsidRPr="00F40356">
        <w:rPr>
          <w:rFonts w:ascii="Times New Roman" w:eastAsia="Times New Roman" w:hAnsi="Times New Roman" w:cs="Times New Roman"/>
          <w:sz w:val="28"/>
          <w:szCs w:val="28"/>
          <w:lang w:val="uk-UA"/>
        </w:rPr>
        <w:t xml:space="preserve">класів загальноосвітніх навчальних» (автори М.Жулинський, Г. Семенюк, та  інші., рівень стандарту, академічний рівень) – </w:t>
      </w:r>
      <w:r w:rsidR="006A3E55">
        <w:rPr>
          <w:rFonts w:ascii="Times New Roman" w:eastAsia="Times New Roman" w:hAnsi="Times New Roman" w:cs="Times New Roman"/>
          <w:sz w:val="28"/>
          <w:szCs w:val="28"/>
          <w:lang w:val="uk-UA"/>
        </w:rPr>
        <w:t>кіноповість «Україна в огні» О. </w:t>
      </w:r>
      <w:r w:rsidRPr="00F40356">
        <w:rPr>
          <w:rFonts w:ascii="Times New Roman" w:eastAsia="Times New Roman" w:hAnsi="Times New Roman" w:cs="Times New Roman"/>
          <w:sz w:val="28"/>
          <w:szCs w:val="28"/>
          <w:lang w:val="uk-UA"/>
        </w:rPr>
        <w:t>Довженка</w:t>
      </w:r>
      <w:r w:rsidR="009C0C56">
        <w:rPr>
          <w:rFonts w:ascii="Times New Roman" w:eastAsia="Times New Roman" w:hAnsi="Times New Roman" w:cs="Times New Roman"/>
          <w:b/>
          <w:bCs/>
          <w:i/>
          <w:iCs/>
          <w:sz w:val="28"/>
          <w:lang w:val="uk-UA"/>
        </w:rPr>
        <w:t xml:space="preserve"> </w:t>
      </w:r>
      <w:r w:rsidR="009C0C56" w:rsidRPr="009C0C56">
        <w:rPr>
          <w:rFonts w:ascii="Times New Roman" w:eastAsia="Times New Roman" w:hAnsi="Times New Roman" w:cs="Times New Roman"/>
          <w:bCs/>
          <w:iCs/>
          <w:sz w:val="28"/>
          <w:lang w:val="uk-UA"/>
        </w:rPr>
        <w:t xml:space="preserve">було </w:t>
      </w:r>
      <w:r w:rsidRPr="009C0C56">
        <w:rPr>
          <w:rFonts w:ascii="Times New Roman" w:eastAsia="Times New Roman" w:hAnsi="Times New Roman" w:cs="Times New Roman"/>
          <w:sz w:val="28"/>
          <w:szCs w:val="28"/>
          <w:lang w:val="uk-UA"/>
        </w:rPr>
        <w:t>рекомендовано для текстуального вивчення в 11 класі. Творчість</w:t>
      </w:r>
      <w:r w:rsidRPr="00F40356">
        <w:rPr>
          <w:rFonts w:ascii="Times New Roman" w:eastAsia="Times New Roman" w:hAnsi="Times New Roman" w:cs="Times New Roman"/>
          <w:sz w:val="28"/>
          <w:szCs w:val="28"/>
          <w:lang w:val="uk-UA"/>
        </w:rPr>
        <w:t xml:space="preserve"> письменника вивча</w:t>
      </w:r>
      <w:r w:rsidR="009C0C56">
        <w:rPr>
          <w:rFonts w:ascii="Times New Roman" w:eastAsia="Times New Roman" w:hAnsi="Times New Roman" w:cs="Times New Roman"/>
          <w:sz w:val="28"/>
          <w:szCs w:val="28"/>
          <w:lang w:val="uk-UA"/>
        </w:rPr>
        <w:t>ла</w:t>
      </w:r>
      <w:r w:rsidRPr="00F40356">
        <w:rPr>
          <w:rFonts w:ascii="Times New Roman" w:eastAsia="Times New Roman" w:hAnsi="Times New Roman" w:cs="Times New Roman"/>
          <w:sz w:val="28"/>
          <w:szCs w:val="28"/>
          <w:lang w:val="uk-UA"/>
        </w:rPr>
        <w:t>ся протягом 3 годин. Під час вивчення цієї теми учні  опрацьовують основні віхи життя письменника, його громадську і життєву позицію, своєрідність індивідуального стилю (поєднання лірико-романтичного, виражального начала з публіцистикою). Автори програми рекомендують звернути увагу на жанрову специфіку, історію написання, ідейно-тематичний зміст, образи твору. Щодо аналізу жіночих образів твору, то в програмі на цьому увага  не акцентується.</w:t>
      </w:r>
    </w:p>
    <w:p w:rsidR="00177D33" w:rsidRPr="00F40356" w:rsidRDefault="00177D33" w:rsidP="00E431B4">
      <w:pPr>
        <w:shd w:val="clear" w:color="auto" w:fill="FFFFFF"/>
        <w:spacing w:after="0" w:line="384" w:lineRule="auto"/>
        <w:ind w:firstLine="851"/>
        <w:jc w:val="both"/>
        <w:rPr>
          <w:rFonts w:ascii="Arial" w:eastAsia="Times New Roman" w:hAnsi="Arial" w:cs="Arial"/>
          <w:sz w:val="20"/>
          <w:szCs w:val="20"/>
        </w:rPr>
      </w:pPr>
      <w:r w:rsidRPr="00F40356">
        <w:rPr>
          <w:rFonts w:ascii="Times New Roman" w:eastAsia="Times New Roman" w:hAnsi="Times New Roman" w:cs="Times New Roman"/>
          <w:sz w:val="28"/>
          <w:szCs w:val="28"/>
          <w:lang w:val="uk-UA"/>
        </w:rPr>
        <w:lastRenderedPageBreak/>
        <w:t>Окрім кіноповісті «Україна в огні» О. Довженка, за зазначеною вище програмою, вивчається ще кіноповість «Зачарована Десна», проте головна увага відводиться все ж аналіз</w:t>
      </w:r>
      <w:r w:rsidR="009C0C56">
        <w:rPr>
          <w:rFonts w:ascii="Times New Roman" w:eastAsia="Times New Roman" w:hAnsi="Times New Roman" w:cs="Times New Roman"/>
          <w:sz w:val="28"/>
          <w:szCs w:val="28"/>
          <w:lang w:val="uk-UA"/>
        </w:rPr>
        <w:t xml:space="preserve">у </w:t>
      </w:r>
      <w:r w:rsidRPr="00F40356">
        <w:rPr>
          <w:rFonts w:ascii="Times New Roman" w:eastAsia="Times New Roman" w:hAnsi="Times New Roman" w:cs="Times New Roman"/>
          <w:sz w:val="28"/>
          <w:szCs w:val="28"/>
          <w:lang w:val="uk-UA"/>
        </w:rPr>
        <w:t>кіноповісті, а не аналізу образів твору. Для додаткового самостійно</w:t>
      </w:r>
      <w:r w:rsidR="009C0C56">
        <w:rPr>
          <w:rFonts w:ascii="Times New Roman" w:eastAsia="Times New Roman" w:hAnsi="Times New Roman" w:cs="Times New Roman"/>
          <w:sz w:val="28"/>
          <w:szCs w:val="28"/>
          <w:lang w:val="uk-UA"/>
        </w:rPr>
        <w:t>го читання подаються такі твори</w:t>
      </w:r>
      <w:r w:rsidRPr="00F40356">
        <w:rPr>
          <w:rFonts w:ascii="Times New Roman" w:eastAsia="Times New Roman" w:hAnsi="Times New Roman" w:cs="Times New Roman"/>
          <w:sz w:val="28"/>
          <w:szCs w:val="28"/>
          <w:lang w:val="uk-UA"/>
        </w:rPr>
        <w:t>: «Земля», «Щоденник»,  «Ніч перед боєм». Кіноповість «Повість полум'яних літ» та оповідання</w:t>
      </w:r>
      <w:r w:rsidRPr="00F40356">
        <w:rPr>
          <w:rFonts w:ascii="Times New Roman" w:eastAsia="Times New Roman" w:hAnsi="Times New Roman" w:cs="Times New Roman"/>
          <w:sz w:val="28"/>
          <w:lang w:val="uk-UA"/>
        </w:rPr>
        <w:t> </w:t>
      </w:r>
      <w:r w:rsidRPr="00F40356">
        <w:rPr>
          <w:rFonts w:ascii="Times New Roman" w:eastAsia="Times New Roman" w:hAnsi="Times New Roman" w:cs="Times New Roman"/>
          <w:sz w:val="28"/>
          <w:szCs w:val="28"/>
          <w:lang w:val="uk-UA"/>
        </w:rPr>
        <w:t>«Мати» не передбач</w:t>
      </w:r>
      <w:r w:rsidR="009C0C56">
        <w:rPr>
          <w:rFonts w:ascii="Times New Roman" w:eastAsia="Times New Roman" w:hAnsi="Times New Roman" w:cs="Times New Roman"/>
          <w:sz w:val="28"/>
          <w:szCs w:val="28"/>
          <w:lang w:val="uk-UA"/>
        </w:rPr>
        <w:t>ен</w:t>
      </w:r>
      <w:r w:rsidRPr="00F40356">
        <w:rPr>
          <w:rFonts w:ascii="Times New Roman" w:eastAsia="Times New Roman" w:hAnsi="Times New Roman" w:cs="Times New Roman"/>
          <w:sz w:val="28"/>
          <w:szCs w:val="28"/>
          <w:lang w:val="uk-UA"/>
        </w:rPr>
        <w:t>і програмою для прочитання.</w:t>
      </w:r>
    </w:p>
    <w:p w:rsidR="009C0C56" w:rsidRDefault="00177D33" w:rsidP="00E431B4">
      <w:pPr>
        <w:shd w:val="clear" w:color="auto" w:fill="FFFFFF"/>
        <w:spacing w:after="0" w:line="384" w:lineRule="auto"/>
        <w:ind w:firstLine="851"/>
        <w:jc w:val="both"/>
        <w:rPr>
          <w:rFonts w:ascii="Times New Roman" w:eastAsia="Times New Roman" w:hAnsi="Times New Roman" w:cs="Times New Roman"/>
          <w:sz w:val="28"/>
          <w:szCs w:val="28"/>
          <w:lang w:val="uk-UA"/>
        </w:rPr>
      </w:pPr>
      <w:r w:rsidRPr="00F40356">
        <w:rPr>
          <w:rFonts w:ascii="Times New Roman" w:eastAsia="Times New Roman" w:hAnsi="Times New Roman" w:cs="Times New Roman"/>
          <w:sz w:val="28"/>
          <w:szCs w:val="28"/>
          <w:lang w:val="uk-UA"/>
        </w:rPr>
        <w:t>Програма  «Українська література для профільного навчання учнів </w:t>
      </w:r>
      <w:r w:rsidRPr="00F40356">
        <w:rPr>
          <w:rFonts w:ascii="Times New Roman" w:eastAsia="Times New Roman" w:hAnsi="Times New Roman" w:cs="Times New Roman"/>
          <w:sz w:val="28"/>
          <w:lang w:val="uk-UA"/>
        </w:rPr>
        <w:t> </w:t>
      </w:r>
      <w:r w:rsidRPr="00F40356">
        <w:rPr>
          <w:rFonts w:ascii="Times New Roman" w:eastAsia="Times New Roman" w:hAnsi="Times New Roman" w:cs="Times New Roman"/>
          <w:sz w:val="28"/>
          <w:szCs w:val="28"/>
          <w:lang w:val="uk-UA"/>
        </w:rPr>
        <w:t>10-11</w:t>
      </w:r>
      <w:r w:rsidRPr="00F40356">
        <w:rPr>
          <w:rFonts w:ascii="Times New Roman" w:eastAsia="Times New Roman" w:hAnsi="Times New Roman" w:cs="Times New Roman"/>
          <w:sz w:val="28"/>
          <w:lang w:val="uk-UA"/>
        </w:rPr>
        <w:t> </w:t>
      </w:r>
      <w:r w:rsidRPr="00F40356">
        <w:rPr>
          <w:rFonts w:ascii="Times New Roman" w:eastAsia="Times New Roman" w:hAnsi="Times New Roman" w:cs="Times New Roman"/>
          <w:sz w:val="28"/>
          <w:szCs w:val="28"/>
          <w:lang w:val="uk-UA"/>
        </w:rPr>
        <w:t>класів загальноосвітніх навчальних закладів» (автори М.Жулинський, Г. Семенюк, та  інші., філологічний напрям) – передбачає вивчення  Олександра Довженка в 11 класі. Кількість годин  на вивчення творчості письменника – 5. Для текстуального вивчення подаються кіноповісті «Україна в огні», «Зач</w:t>
      </w:r>
      <w:r w:rsidR="009C0C56">
        <w:rPr>
          <w:rFonts w:ascii="Times New Roman" w:eastAsia="Times New Roman" w:hAnsi="Times New Roman" w:cs="Times New Roman"/>
          <w:sz w:val="28"/>
          <w:szCs w:val="28"/>
          <w:lang w:val="uk-UA"/>
        </w:rPr>
        <w:t>арована Десна» та «Щоденник» О. </w:t>
      </w:r>
      <w:r w:rsidRPr="00F40356">
        <w:rPr>
          <w:rFonts w:ascii="Times New Roman" w:eastAsia="Times New Roman" w:hAnsi="Times New Roman" w:cs="Times New Roman"/>
          <w:sz w:val="28"/>
          <w:szCs w:val="28"/>
          <w:lang w:val="uk-UA"/>
        </w:rPr>
        <w:t xml:space="preserve">Довженка. </w:t>
      </w:r>
    </w:p>
    <w:p w:rsidR="00177D33" w:rsidRPr="00F40356" w:rsidRDefault="00177D33" w:rsidP="00E431B4">
      <w:pPr>
        <w:shd w:val="clear" w:color="auto" w:fill="FFFFFF"/>
        <w:spacing w:after="0" w:line="384" w:lineRule="auto"/>
        <w:ind w:firstLine="851"/>
        <w:jc w:val="both"/>
        <w:rPr>
          <w:rFonts w:ascii="Arial" w:eastAsia="Times New Roman" w:hAnsi="Arial" w:cs="Arial"/>
          <w:sz w:val="20"/>
          <w:szCs w:val="20"/>
        </w:rPr>
      </w:pPr>
      <w:r w:rsidRPr="00F40356">
        <w:rPr>
          <w:rFonts w:ascii="Times New Roman" w:eastAsia="Times New Roman" w:hAnsi="Times New Roman" w:cs="Times New Roman"/>
          <w:sz w:val="28"/>
          <w:szCs w:val="28"/>
          <w:lang w:val="uk-UA"/>
        </w:rPr>
        <w:t>Під час вивчення цієї теми учні опрацьовують творчу біографію митця, його кіномистецьку спадщину . Автори програми рекомендують звернути увагу на жанрову специфіку, історію написання,  ідейно-тематичний зміст, образи твору. Щодо аналізу жіночих образів твору, то в програмі на цьому увага акцентується. Учень повинен вміти виокремити провідні образи твору, проаналізувати їх з позицій сьогодення, розвивати вміння сприймати життєві явища, події, людей у контексті загальнолюдських понять і цінностей.  Також у вище зазначеній програмі увага зосереджується на  кіномистецькій спадщині митця, зокрема  це таких  творах,  як «Звернигора» та «Земля», а також в програмі представлена новелістика Олександра</w:t>
      </w:r>
      <w:r w:rsidR="009C0C56">
        <w:rPr>
          <w:rFonts w:ascii="Times New Roman" w:eastAsia="Times New Roman" w:hAnsi="Times New Roman" w:cs="Times New Roman"/>
          <w:sz w:val="28"/>
          <w:szCs w:val="28"/>
          <w:lang w:val="uk-UA"/>
        </w:rPr>
        <w:t xml:space="preserve"> Довженка, це такі твори,  як «</w:t>
      </w:r>
      <w:r w:rsidRPr="00F40356">
        <w:rPr>
          <w:rFonts w:ascii="Times New Roman" w:eastAsia="Times New Roman" w:hAnsi="Times New Roman" w:cs="Times New Roman"/>
          <w:sz w:val="28"/>
          <w:szCs w:val="28"/>
          <w:lang w:val="uk-UA"/>
        </w:rPr>
        <w:t>На колючому дроті», «Воля до життя», «Ніч перед боєм». Для додаткового самостійного ч</w:t>
      </w:r>
      <w:r w:rsidR="009C0C56">
        <w:rPr>
          <w:rFonts w:ascii="Times New Roman" w:eastAsia="Times New Roman" w:hAnsi="Times New Roman" w:cs="Times New Roman"/>
          <w:sz w:val="28"/>
          <w:szCs w:val="28"/>
          <w:lang w:val="uk-UA"/>
        </w:rPr>
        <w:t>итання подаються такі твори: «Земля»,   «Ніч перед боєм»</w:t>
      </w:r>
      <w:r w:rsidRPr="00F40356">
        <w:rPr>
          <w:rFonts w:ascii="Times New Roman" w:eastAsia="Times New Roman" w:hAnsi="Times New Roman" w:cs="Times New Roman"/>
          <w:sz w:val="28"/>
          <w:szCs w:val="28"/>
          <w:lang w:val="uk-UA"/>
        </w:rPr>
        <w:t>.</w:t>
      </w:r>
    </w:p>
    <w:p w:rsidR="00177D33" w:rsidRPr="00F40356" w:rsidRDefault="00177D33" w:rsidP="00E431B4">
      <w:pPr>
        <w:shd w:val="clear" w:color="auto" w:fill="FFFFFF"/>
        <w:spacing w:after="0" w:line="384" w:lineRule="auto"/>
        <w:ind w:firstLine="851"/>
        <w:jc w:val="both"/>
        <w:rPr>
          <w:rFonts w:ascii="Arial" w:eastAsia="Times New Roman" w:hAnsi="Arial" w:cs="Arial"/>
          <w:sz w:val="20"/>
          <w:szCs w:val="20"/>
        </w:rPr>
      </w:pPr>
      <w:r w:rsidRPr="00F40356">
        <w:rPr>
          <w:rFonts w:ascii="Times New Roman" w:eastAsia="Times New Roman" w:hAnsi="Times New Roman" w:cs="Times New Roman"/>
          <w:sz w:val="28"/>
          <w:szCs w:val="28"/>
          <w:lang w:val="uk-UA"/>
        </w:rPr>
        <w:t xml:space="preserve">Отже, проаналізувавши програми </w:t>
      </w:r>
      <w:r w:rsidR="009C0C56">
        <w:rPr>
          <w:rFonts w:ascii="Times New Roman" w:eastAsia="Times New Roman" w:hAnsi="Times New Roman" w:cs="Times New Roman"/>
          <w:sz w:val="28"/>
          <w:szCs w:val="28"/>
          <w:lang w:val="uk-UA"/>
        </w:rPr>
        <w:t xml:space="preserve">з української літератури минулих років, </w:t>
      </w:r>
      <w:r w:rsidRPr="00F40356">
        <w:rPr>
          <w:rFonts w:ascii="Times New Roman" w:eastAsia="Times New Roman" w:hAnsi="Times New Roman" w:cs="Times New Roman"/>
          <w:sz w:val="28"/>
          <w:szCs w:val="28"/>
          <w:lang w:val="uk-UA"/>
        </w:rPr>
        <w:t>ми можемо зроб</w:t>
      </w:r>
      <w:r w:rsidR="009C0C56">
        <w:rPr>
          <w:rFonts w:ascii="Times New Roman" w:eastAsia="Times New Roman" w:hAnsi="Times New Roman" w:cs="Times New Roman"/>
          <w:sz w:val="28"/>
          <w:szCs w:val="28"/>
          <w:lang w:val="uk-UA"/>
        </w:rPr>
        <w:t>и</w:t>
      </w:r>
      <w:r w:rsidRPr="00F40356">
        <w:rPr>
          <w:rFonts w:ascii="Times New Roman" w:eastAsia="Times New Roman" w:hAnsi="Times New Roman" w:cs="Times New Roman"/>
          <w:sz w:val="28"/>
          <w:szCs w:val="28"/>
          <w:lang w:val="uk-UA"/>
        </w:rPr>
        <w:t xml:space="preserve">ти висновок, що у кожній програмі </w:t>
      </w:r>
      <w:r w:rsidR="009C0C56">
        <w:rPr>
          <w:rFonts w:ascii="Times New Roman" w:eastAsia="Times New Roman" w:hAnsi="Times New Roman" w:cs="Times New Roman"/>
          <w:sz w:val="28"/>
          <w:szCs w:val="28"/>
          <w:lang w:val="uk-UA"/>
        </w:rPr>
        <w:t>відводилася</w:t>
      </w:r>
      <w:r w:rsidRPr="00F40356">
        <w:rPr>
          <w:rFonts w:ascii="Times New Roman" w:eastAsia="Times New Roman" w:hAnsi="Times New Roman" w:cs="Times New Roman"/>
          <w:sz w:val="28"/>
          <w:szCs w:val="28"/>
          <w:lang w:val="uk-UA"/>
        </w:rPr>
        <w:t xml:space="preserve"> </w:t>
      </w:r>
      <w:r w:rsidRPr="00F40356">
        <w:rPr>
          <w:rFonts w:ascii="Times New Roman" w:eastAsia="Times New Roman" w:hAnsi="Times New Roman" w:cs="Times New Roman"/>
          <w:sz w:val="28"/>
          <w:szCs w:val="28"/>
          <w:lang w:val="uk-UA"/>
        </w:rPr>
        <w:lastRenderedPageBreak/>
        <w:t xml:space="preserve">різна кількість годин на вивчення життя і творчості Олександра Довженка. В основному </w:t>
      </w:r>
      <w:r w:rsidR="009C0C56">
        <w:rPr>
          <w:rFonts w:ascii="Times New Roman" w:eastAsia="Times New Roman" w:hAnsi="Times New Roman" w:cs="Times New Roman"/>
          <w:sz w:val="28"/>
          <w:szCs w:val="28"/>
          <w:lang w:val="uk-UA"/>
        </w:rPr>
        <w:t>під час</w:t>
      </w:r>
      <w:r w:rsidRPr="00F40356">
        <w:rPr>
          <w:rFonts w:ascii="Times New Roman" w:eastAsia="Times New Roman" w:hAnsi="Times New Roman" w:cs="Times New Roman"/>
          <w:sz w:val="28"/>
          <w:szCs w:val="28"/>
          <w:lang w:val="uk-UA"/>
        </w:rPr>
        <w:t xml:space="preserve"> аналіз</w:t>
      </w:r>
      <w:r w:rsidR="009C0C56">
        <w:rPr>
          <w:rFonts w:ascii="Times New Roman" w:eastAsia="Times New Roman" w:hAnsi="Times New Roman" w:cs="Times New Roman"/>
          <w:sz w:val="28"/>
          <w:szCs w:val="28"/>
          <w:lang w:val="uk-UA"/>
        </w:rPr>
        <w:t>у</w:t>
      </w:r>
      <w:r w:rsidRPr="00F40356">
        <w:rPr>
          <w:rFonts w:ascii="Times New Roman" w:eastAsia="Times New Roman" w:hAnsi="Times New Roman" w:cs="Times New Roman"/>
          <w:sz w:val="28"/>
          <w:szCs w:val="28"/>
          <w:lang w:val="uk-UA"/>
        </w:rPr>
        <w:t xml:space="preserve"> кіноповісті «Україна в огні» увага звертається на вивчення жанрової специфіки твору, історії опублікування, ідейно-тематичного змісту, образній  системі. Досліджуваній нами проблемі не завжди приділя</w:t>
      </w:r>
      <w:r w:rsidR="009C0C56">
        <w:rPr>
          <w:rFonts w:ascii="Times New Roman" w:eastAsia="Times New Roman" w:hAnsi="Times New Roman" w:cs="Times New Roman"/>
          <w:sz w:val="28"/>
          <w:szCs w:val="28"/>
          <w:lang w:val="uk-UA"/>
        </w:rPr>
        <w:t>ла</w:t>
      </w:r>
      <w:r w:rsidRPr="00F40356">
        <w:rPr>
          <w:rFonts w:ascii="Times New Roman" w:eastAsia="Times New Roman" w:hAnsi="Times New Roman" w:cs="Times New Roman"/>
          <w:sz w:val="28"/>
          <w:szCs w:val="28"/>
          <w:lang w:val="uk-UA"/>
        </w:rPr>
        <w:t>ся увага.</w:t>
      </w:r>
    </w:p>
    <w:p w:rsidR="00B66551" w:rsidRPr="00F40356" w:rsidRDefault="00B66551" w:rsidP="00E431B4">
      <w:pPr>
        <w:spacing w:after="0" w:line="384" w:lineRule="auto"/>
        <w:ind w:firstLine="851"/>
        <w:jc w:val="both"/>
        <w:rPr>
          <w:rFonts w:ascii="Times New Roman" w:hAnsi="Times New Roman"/>
          <w:b/>
          <w:sz w:val="28"/>
          <w:szCs w:val="28"/>
          <w:lang w:val="uk-UA"/>
        </w:rPr>
      </w:pPr>
    </w:p>
    <w:p w:rsidR="007960FF" w:rsidRDefault="007960FF" w:rsidP="00E431B4">
      <w:pPr>
        <w:spacing w:after="0" w:line="384" w:lineRule="auto"/>
        <w:ind w:firstLine="851"/>
        <w:jc w:val="both"/>
        <w:rPr>
          <w:rFonts w:ascii="Times New Roman" w:hAnsi="Times New Roman"/>
          <w:b/>
          <w:sz w:val="28"/>
          <w:szCs w:val="28"/>
          <w:lang w:val="uk-UA"/>
        </w:rPr>
      </w:pPr>
      <w:r w:rsidRPr="00B66551">
        <w:rPr>
          <w:rFonts w:ascii="Times New Roman" w:hAnsi="Times New Roman"/>
          <w:b/>
          <w:sz w:val="28"/>
          <w:szCs w:val="28"/>
          <w:lang w:val="uk-UA"/>
        </w:rPr>
        <w:t>3.2. Аналіз чинних шкільних програм з української</w:t>
      </w:r>
      <w:r w:rsidR="00B66551">
        <w:rPr>
          <w:rFonts w:ascii="Times New Roman" w:hAnsi="Times New Roman"/>
          <w:b/>
          <w:sz w:val="28"/>
          <w:szCs w:val="28"/>
          <w:lang w:val="uk-UA"/>
        </w:rPr>
        <w:t xml:space="preserve"> </w:t>
      </w:r>
      <w:r w:rsidRPr="00B66551">
        <w:rPr>
          <w:rFonts w:ascii="Times New Roman" w:hAnsi="Times New Roman"/>
          <w:b/>
          <w:sz w:val="28"/>
          <w:szCs w:val="28"/>
          <w:lang w:val="uk-UA"/>
        </w:rPr>
        <w:t>літератури щодо проблеми дослідження</w:t>
      </w:r>
    </w:p>
    <w:p w:rsidR="00EF7060" w:rsidRDefault="00EF7060" w:rsidP="00E431B4">
      <w:pPr>
        <w:spacing w:after="0" w:line="384" w:lineRule="auto"/>
        <w:ind w:firstLine="851"/>
        <w:jc w:val="both"/>
        <w:rPr>
          <w:rFonts w:ascii="Times New Roman" w:hAnsi="Times New Roman"/>
          <w:b/>
          <w:sz w:val="28"/>
          <w:szCs w:val="28"/>
          <w:lang w:val="uk-UA"/>
        </w:rPr>
      </w:pPr>
    </w:p>
    <w:p w:rsidR="009C0C56" w:rsidRDefault="00EF7060" w:rsidP="00E431B4">
      <w:pPr>
        <w:spacing w:after="0" w:line="384" w:lineRule="auto"/>
        <w:ind w:firstLine="851"/>
        <w:jc w:val="both"/>
        <w:rPr>
          <w:rFonts w:ascii="Times New Roman" w:hAnsi="Times New Roman"/>
          <w:sz w:val="28"/>
          <w:szCs w:val="28"/>
          <w:lang w:val="uk-UA"/>
        </w:rPr>
      </w:pPr>
      <w:r w:rsidRPr="00EF7060">
        <w:rPr>
          <w:rFonts w:ascii="Times New Roman" w:hAnsi="Times New Roman"/>
          <w:sz w:val="28"/>
          <w:szCs w:val="28"/>
          <w:lang w:val="uk-UA"/>
        </w:rPr>
        <w:t xml:space="preserve">У контексті нашого дослідження </w:t>
      </w:r>
      <w:r>
        <w:rPr>
          <w:rFonts w:ascii="Times New Roman" w:hAnsi="Times New Roman"/>
          <w:sz w:val="28"/>
          <w:szCs w:val="28"/>
          <w:lang w:val="uk-UA"/>
        </w:rPr>
        <w:t xml:space="preserve">необхідним є аналіз чинних програм і підручників з української літератури щодо проблеми дослідження. Хотілося б відзначити, що, на жаль, зважаючи на колосальне виховне значення художнього доробку О. Довженка, на вивчення його творчості учнями закладів загальної середньої освіти відводиться не так багато часу. </w:t>
      </w:r>
    </w:p>
    <w:p w:rsidR="00EF7060" w:rsidRDefault="00EF7060" w:rsidP="00E431B4">
      <w:pPr>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У 8 класі протягом двох годин школярі знайомляться з життєвим і творчим шляхом майстра. Для текстуального вивчення запропоновано оповідання періоду Другої світової війни «Ніч перед боєм». Слід зауважити, що проблеми, порушені в ньому є актуальними і сьогодні.</w:t>
      </w:r>
    </w:p>
    <w:p w:rsidR="00EF7060" w:rsidRPr="009C0C56" w:rsidRDefault="00EF7060" w:rsidP="00E431B4">
      <w:pPr>
        <w:spacing w:after="0" w:line="384" w:lineRule="auto"/>
        <w:ind w:firstLine="567"/>
        <w:jc w:val="both"/>
        <w:rPr>
          <w:rFonts w:ascii="Times New Roman" w:hAnsi="Times New Roman"/>
          <w:sz w:val="28"/>
          <w:szCs w:val="28"/>
          <w:lang w:val="uk-UA"/>
        </w:rPr>
      </w:pPr>
      <w:r w:rsidRPr="00807569">
        <w:rPr>
          <w:rFonts w:ascii="Times New Roman" w:hAnsi="Times New Roman"/>
          <w:sz w:val="28"/>
          <w:szCs w:val="28"/>
          <w:lang w:val="uk-UA"/>
        </w:rPr>
        <w:t>У навчальній програмі визначено зміст навчального матеріалу: «</w:t>
      </w:r>
      <w:r w:rsidR="00807569">
        <w:rPr>
          <w:rFonts w:ascii="Times New Roman" w:hAnsi="Times New Roman"/>
          <w:sz w:val="28"/>
          <w:szCs w:val="28"/>
          <w:lang w:val="uk-UA"/>
        </w:rPr>
        <w:t xml:space="preserve">Олександр Довженко. </w:t>
      </w:r>
      <w:r w:rsidR="00807569" w:rsidRPr="00A95C9F">
        <w:rPr>
          <w:rFonts w:ascii="Times New Roman" w:hAnsi="Times New Roman" w:cs="Times New Roman"/>
          <w:sz w:val="28"/>
          <w:szCs w:val="28"/>
          <w:lang w:val="uk-UA"/>
        </w:rPr>
        <w:t>Видатний український кінорежисер і письменник.</w:t>
      </w:r>
      <w:r w:rsidR="00807569" w:rsidRPr="00A95C9F">
        <w:rPr>
          <w:rFonts w:ascii="Times New Roman" w:hAnsi="Times New Roman" w:cs="Times New Roman"/>
          <w:b/>
          <w:bCs/>
          <w:sz w:val="28"/>
          <w:szCs w:val="28"/>
          <w:lang w:val="uk-UA"/>
        </w:rPr>
        <w:t xml:space="preserve"> </w:t>
      </w:r>
      <w:r w:rsidR="00807569" w:rsidRPr="00A95C9F">
        <w:rPr>
          <w:rFonts w:ascii="Times New Roman" w:hAnsi="Times New Roman" w:cs="Times New Roman"/>
          <w:sz w:val="28"/>
          <w:szCs w:val="28"/>
          <w:lang w:val="uk-UA"/>
        </w:rPr>
        <w:t>Його оповідання про</w:t>
      </w:r>
      <w:r w:rsidR="00807569" w:rsidRPr="00807569">
        <w:rPr>
          <w:rFonts w:ascii="Times New Roman" w:hAnsi="Times New Roman" w:cs="Times New Roman"/>
          <w:sz w:val="28"/>
          <w:szCs w:val="28"/>
          <w:lang w:val="uk-UA"/>
        </w:rPr>
        <w:t xml:space="preserve"> один із періодів Другої світової</w:t>
      </w:r>
      <w:r w:rsidR="00807569" w:rsidRPr="00A95C9F">
        <w:rPr>
          <w:rFonts w:ascii="Times New Roman" w:hAnsi="Times New Roman" w:cs="Times New Roman"/>
          <w:sz w:val="28"/>
          <w:szCs w:val="28"/>
          <w:lang w:val="uk-UA"/>
        </w:rPr>
        <w:t xml:space="preserve"> війн</w:t>
      </w:r>
      <w:r w:rsidR="00807569" w:rsidRPr="00807569">
        <w:rPr>
          <w:rFonts w:ascii="Times New Roman" w:hAnsi="Times New Roman" w:cs="Times New Roman"/>
          <w:sz w:val="28"/>
          <w:szCs w:val="28"/>
          <w:lang w:val="uk-UA"/>
        </w:rPr>
        <w:t>и</w:t>
      </w:r>
      <w:r w:rsidR="00807569" w:rsidRPr="00A95C9F">
        <w:rPr>
          <w:rFonts w:ascii="Times New Roman" w:hAnsi="Times New Roman" w:cs="Times New Roman"/>
          <w:sz w:val="28"/>
          <w:szCs w:val="28"/>
          <w:lang w:val="uk-UA"/>
        </w:rPr>
        <w:t xml:space="preserve">. </w:t>
      </w:r>
      <w:r w:rsidR="00807569" w:rsidRPr="00A95C9F">
        <w:rPr>
          <w:rFonts w:ascii="Times New Roman" w:hAnsi="Times New Roman" w:cs="Times New Roman"/>
          <w:b/>
          <w:bCs/>
          <w:sz w:val="28"/>
          <w:szCs w:val="28"/>
          <w:lang w:val="uk-UA"/>
        </w:rPr>
        <w:t>«</w:t>
      </w:r>
      <w:r w:rsidR="00807569" w:rsidRPr="00A95C9F">
        <w:rPr>
          <w:rFonts w:ascii="Times New Roman" w:hAnsi="Times New Roman" w:cs="Times New Roman"/>
          <w:bCs/>
          <w:sz w:val="28"/>
          <w:szCs w:val="28"/>
          <w:lang w:val="uk-UA"/>
        </w:rPr>
        <w:t xml:space="preserve">Ніч перед боєм» </w:t>
      </w:r>
      <w:r w:rsidR="00807569" w:rsidRPr="00807569">
        <w:rPr>
          <w:rFonts w:ascii="Times New Roman" w:hAnsi="Times New Roman" w:cs="Times New Roman"/>
          <w:sz w:val="28"/>
          <w:szCs w:val="28"/>
          <w:lang w:val="uk-UA"/>
        </w:rPr>
        <w:t>–</w:t>
      </w:r>
      <w:r w:rsidR="00807569" w:rsidRPr="00A95C9F">
        <w:rPr>
          <w:rFonts w:ascii="Times New Roman" w:hAnsi="Times New Roman" w:cs="Times New Roman"/>
          <w:sz w:val="28"/>
          <w:szCs w:val="28"/>
          <w:lang w:val="uk-UA"/>
        </w:rPr>
        <w:t xml:space="preserve"> твір про героїзм, </w:t>
      </w:r>
      <w:r w:rsidR="00807569" w:rsidRPr="00807569">
        <w:rPr>
          <w:rFonts w:ascii="Times New Roman" w:hAnsi="Times New Roman" w:cs="Times New Roman"/>
          <w:sz w:val="28"/>
          <w:szCs w:val="28"/>
          <w:lang w:val="uk-UA"/>
        </w:rPr>
        <w:t>с</w:t>
      </w:r>
      <w:r w:rsidR="00807569" w:rsidRPr="00A95C9F">
        <w:rPr>
          <w:rFonts w:ascii="Times New Roman" w:hAnsi="Times New Roman" w:cs="Times New Roman"/>
          <w:sz w:val="28"/>
          <w:szCs w:val="28"/>
          <w:lang w:val="uk-UA"/>
        </w:rPr>
        <w:t>амовідданість, патріотичні почуття українців</w:t>
      </w:r>
      <w:r w:rsidR="00807569" w:rsidRPr="00807569">
        <w:rPr>
          <w:rFonts w:ascii="Times New Roman" w:hAnsi="Times New Roman" w:cs="Times New Roman"/>
          <w:sz w:val="28"/>
          <w:szCs w:val="28"/>
          <w:lang w:val="uk-UA"/>
        </w:rPr>
        <w:t xml:space="preserve">. </w:t>
      </w:r>
      <w:r w:rsidR="00807569" w:rsidRPr="009C0C56">
        <w:rPr>
          <w:rFonts w:ascii="Times New Roman" w:hAnsi="Times New Roman" w:cs="Times New Roman"/>
          <w:sz w:val="28"/>
          <w:szCs w:val="28"/>
        </w:rPr>
        <w:t>Образи діда Платона і діда Савки. Їхній моральний урок для солдатів</w:t>
      </w:r>
      <w:r w:rsidRPr="009C0C56">
        <w:rPr>
          <w:rFonts w:ascii="Times New Roman" w:hAnsi="Times New Roman"/>
          <w:sz w:val="28"/>
          <w:szCs w:val="28"/>
          <w:lang w:val="uk-UA"/>
        </w:rPr>
        <w:t xml:space="preserve">» </w:t>
      </w:r>
      <w:r w:rsidRPr="009C0C56">
        <w:rPr>
          <w:rFonts w:ascii="Times New Roman" w:hAnsi="Times New Roman" w:cs="Times New Roman"/>
          <w:sz w:val="28"/>
          <w:szCs w:val="28"/>
          <w:lang w:val="uk-UA"/>
        </w:rPr>
        <w:t>[</w:t>
      </w:r>
      <w:r w:rsidR="009C0C56" w:rsidRPr="009C0C56">
        <w:rPr>
          <w:rFonts w:ascii="Times New Roman" w:hAnsi="Times New Roman" w:cs="Times New Roman"/>
          <w:sz w:val="28"/>
          <w:szCs w:val="28"/>
          <w:lang w:val="uk-UA"/>
        </w:rPr>
        <w:t>151</w:t>
      </w:r>
      <w:r w:rsidRPr="009C0C56">
        <w:rPr>
          <w:rFonts w:ascii="Times New Roman" w:hAnsi="Times New Roman" w:cs="Times New Roman"/>
          <w:sz w:val="28"/>
          <w:szCs w:val="28"/>
          <w:lang w:val="uk-UA"/>
        </w:rPr>
        <w:t>, с. 57]</w:t>
      </w:r>
      <w:r w:rsidRPr="009C0C56">
        <w:rPr>
          <w:rFonts w:ascii="Times New Roman" w:hAnsi="Times New Roman"/>
          <w:sz w:val="28"/>
          <w:szCs w:val="28"/>
          <w:lang w:val="uk-UA"/>
        </w:rPr>
        <w:t>.</w:t>
      </w:r>
    </w:p>
    <w:p w:rsidR="00807569" w:rsidRPr="00807569" w:rsidRDefault="00807569" w:rsidP="00E431B4">
      <w:pPr>
        <w:spacing w:after="0" w:line="384" w:lineRule="auto"/>
        <w:ind w:firstLine="851"/>
        <w:jc w:val="both"/>
        <w:rPr>
          <w:rFonts w:ascii="Times New Roman" w:hAnsi="Times New Roman" w:cs="Times New Roman"/>
          <w:sz w:val="28"/>
          <w:szCs w:val="28"/>
          <w:lang w:val="uk-UA"/>
        </w:rPr>
      </w:pPr>
      <w:r>
        <w:rPr>
          <w:rFonts w:ascii="Times New Roman" w:hAnsi="Times New Roman"/>
          <w:sz w:val="28"/>
          <w:szCs w:val="28"/>
          <w:lang w:val="uk-UA"/>
        </w:rPr>
        <w:t>Під час вивчення теми потрібно провести міжпредметні зв’язки з історією України, а саме: з</w:t>
      </w:r>
      <w:r>
        <w:rPr>
          <w:rFonts w:ascii="Times New Roman" w:hAnsi="Times New Roman" w:cs="Times New Roman"/>
          <w:sz w:val="28"/>
          <w:szCs w:val="28"/>
          <w:lang w:val="uk-UA"/>
        </w:rPr>
        <w:t>'</w:t>
      </w:r>
      <w:r>
        <w:rPr>
          <w:rFonts w:ascii="Times New Roman" w:hAnsi="Times New Roman"/>
          <w:sz w:val="28"/>
          <w:szCs w:val="28"/>
          <w:lang w:val="uk-UA"/>
        </w:rPr>
        <w:t xml:space="preserve">ясувати рівень знань про Другу світову війну та </w:t>
      </w:r>
      <w:r w:rsidRPr="00807569">
        <w:rPr>
          <w:rFonts w:ascii="Times New Roman" w:hAnsi="Times New Roman" w:cs="Times New Roman"/>
          <w:sz w:val="28"/>
          <w:szCs w:val="28"/>
          <w:lang w:val="uk-UA"/>
        </w:rPr>
        <w:t>поглибити їх.</w:t>
      </w:r>
    </w:p>
    <w:p w:rsidR="00807569" w:rsidRPr="009C0C56" w:rsidRDefault="00807569" w:rsidP="00E431B4">
      <w:pPr>
        <w:spacing w:after="0" w:line="384" w:lineRule="auto"/>
        <w:ind w:firstLine="851"/>
        <w:jc w:val="both"/>
        <w:rPr>
          <w:rFonts w:ascii="Times New Roman" w:hAnsi="Times New Roman" w:cs="Times New Roman"/>
          <w:bCs/>
          <w:iCs/>
          <w:sz w:val="28"/>
          <w:szCs w:val="28"/>
          <w:lang w:val="uk-UA"/>
        </w:rPr>
      </w:pPr>
      <w:r w:rsidRPr="00807569">
        <w:rPr>
          <w:rFonts w:ascii="Times New Roman" w:hAnsi="Times New Roman" w:cs="Times New Roman"/>
          <w:sz w:val="28"/>
          <w:szCs w:val="28"/>
          <w:lang w:val="uk-UA"/>
        </w:rPr>
        <w:lastRenderedPageBreak/>
        <w:t>Відповідно до програми по закінченню вивчення теми слід очікувати такі результати навчально-пізнавальної діяльності учнів: «</w:t>
      </w:r>
      <w:r w:rsidRPr="00807569">
        <w:rPr>
          <w:rFonts w:ascii="Times New Roman" w:hAnsi="Times New Roman" w:cs="Times New Roman"/>
          <w:bCs/>
          <w:iCs/>
          <w:sz w:val="28"/>
          <w:szCs w:val="28"/>
          <w:lang w:val="uk-UA"/>
        </w:rPr>
        <w:t>Предметні компетентності</w:t>
      </w:r>
      <w:r>
        <w:rPr>
          <w:rFonts w:ascii="Times New Roman" w:hAnsi="Times New Roman" w:cs="Times New Roman"/>
          <w:bCs/>
          <w:iCs/>
          <w:sz w:val="28"/>
          <w:szCs w:val="28"/>
          <w:lang w:val="uk-UA"/>
        </w:rPr>
        <w:t>:</w:t>
      </w:r>
      <w:r w:rsidRPr="00807569">
        <w:rPr>
          <w:rFonts w:ascii="Times New Roman" w:hAnsi="Times New Roman" w:cs="Times New Roman"/>
          <w:bCs/>
          <w:iCs/>
          <w:sz w:val="28"/>
          <w:szCs w:val="28"/>
          <w:lang w:val="uk-UA"/>
        </w:rPr>
        <w:t xml:space="preserve"> </w:t>
      </w:r>
      <w:r>
        <w:rPr>
          <w:rFonts w:ascii="Times New Roman" w:hAnsi="Times New Roman" w:cs="Times New Roman"/>
          <w:bCs/>
          <w:iCs/>
          <w:sz w:val="28"/>
          <w:szCs w:val="28"/>
          <w:lang w:val="uk-UA"/>
        </w:rPr>
        <w:t>у</w:t>
      </w:r>
      <w:r w:rsidRPr="00807569">
        <w:rPr>
          <w:rFonts w:ascii="Times New Roman" w:hAnsi="Times New Roman" w:cs="Times New Roman"/>
          <w:bCs/>
          <w:iCs/>
          <w:sz w:val="28"/>
          <w:szCs w:val="28"/>
          <w:lang w:val="uk-UA"/>
        </w:rPr>
        <w:t>чень / учениця</w:t>
      </w:r>
      <w:r w:rsidRPr="00807569">
        <w:rPr>
          <w:rFonts w:ascii="Times New Roman" w:hAnsi="Times New Roman" w:cs="Times New Roman"/>
          <w:bCs/>
          <w:i/>
          <w:iCs/>
          <w:sz w:val="28"/>
          <w:szCs w:val="28"/>
          <w:lang w:val="uk-UA"/>
        </w:rPr>
        <w:t xml:space="preserve"> </w:t>
      </w:r>
      <w:r w:rsidRPr="00807569">
        <w:rPr>
          <w:rFonts w:ascii="Times New Roman" w:hAnsi="Times New Roman" w:cs="Times New Roman"/>
          <w:bCs/>
          <w:sz w:val="28"/>
          <w:szCs w:val="28"/>
          <w:lang w:val="uk-UA"/>
        </w:rPr>
        <w:t>знає</w:t>
      </w:r>
      <w:r w:rsidRPr="00807569">
        <w:rPr>
          <w:rFonts w:ascii="Times New Roman" w:hAnsi="Times New Roman" w:cs="Times New Roman"/>
          <w:sz w:val="28"/>
          <w:szCs w:val="28"/>
          <w:lang w:val="uk-UA"/>
        </w:rPr>
        <w:t xml:space="preserve"> найголовніші факти з біографії митця; вдумливо </w:t>
      </w:r>
      <w:r w:rsidRPr="00807569">
        <w:rPr>
          <w:rFonts w:ascii="Times New Roman" w:hAnsi="Times New Roman" w:cs="Times New Roman"/>
          <w:bCs/>
          <w:sz w:val="28"/>
          <w:szCs w:val="28"/>
          <w:lang w:val="uk-UA"/>
        </w:rPr>
        <w:t>читає</w:t>
      </w:r>
      <w:r w:rsidRPr="00807569">
        <w:rPr>
          <w:rFonts w:ascii="Times New Roman" w:hAnsi="Times New Roman" w:cs="Times New Roman"/>
          <w:sz w:val="28"/>
          <w:szCs w:val="28"/>
          <w:lang w:val="uk-UA"/>
        </w:rPr>
        <w:t xml:space="preserve"> твір, переказує і коментує прочитане, </w:t>
      </w:r>
      <w:r w:rsidRPr="00807569">
        <w:rPr>
          <w:rFonts w:ascii="Times New Roman" w:hAnsi="Times New Roman" w:cs="Times New Roman"/>
          <w:bCs/>
          <w:sz w:val="28"/>
          <w:szCs w:val="28"/>
          <w:lang w:val="uk-UA"/>
        </w:rPr>
        <w:t xml:space="preserve"> визначає </w:t>
      </w:r>
      <w:r w:rsidRPr="00807569">
        <w:rPr>
          <w:rFonts w:ascii="Times New Roman" w:hAnsi="Times New Roman" w:cs="Times New Roman"/>
          <w:sz w:val="28"/>
          <w:szCs w:val="28"/>
          <w:lang w:val="uk-UA"/>
        </w:rPr>
        <w:t xml:space="preserve">ідею твору; </w:t>
      </w:r>
      <w:r w:rsidRPr="00807569">
        <w:rPr>
          <w:rFonts w:ascii="Times New Roman" w:hAnsi="Times New Roman" w:cs="Times New Roman"/>
          <w:bCs/>
          <w:sz w:val="28"/>
          <w:szCs w:val="28"/>
          <w:lang w:val="uk-UA"/>
        </w:rPr>
        <w:t>характеризує</w:t>
      </w:r>
      <w:r w:rsidRPr="00807569">
        <w:rPr>
          <w:rFonts w:ascii="Times New Roman" w:hAnsi="Times New Roman" w:cs="Times New Roman"/>
          <w:sz w:val="28"/>
          <w:szCs w:val="28"/>
          <w:lang w:val="uk-UA"/>
        </w:rPr>
        <w:t xml:space="preserve"> образи діда Платона і діда Савки.</w:t>
      </w:r>
      <w:r>
        <w:rPr>
          <w:rFonts w:ascii="Times New Roman" w:hAnsi="Times New Roman" w:cs="Times New Roman"/>
          <w:sz w:val="28"/>
          <w:szCs w:val="28"/>
          <w:lang w:val="uk-UA"/>
        </w:rPr>
        <w:t xml:space="preserve"> </w:t>
      </w:r>
      <w:r w:rsidRPr="00807569">
        <w:rPr>
          <w:rFonts w:ascii="Times New Roman" w:hAnsi="Times New Roman" w:cs="Times New Roman"/>
          <w:sz w:val="28"/>
          <w:szCs w:val="28"/>
          <w:lang w:val="uk-UA"/>
        </w:rPr>
        <w:t>Ключові компетентності</w:t>
      </w:r>
      <w:r>
        <w:rPr>
          <w:rFonts w:ascii="Times New Roman" w:hAnsi="Times New Roman" w:cs="Times New Roman"/>
          <w:sz w:val="28"/>
          <w:szCs w:val="28"/>
          <w:lang w:val="uk-UA"/>
        </w:rPr>
        <w:t>:</w:t>
      </w:r>
      <w:r w:rsidRPr="00807569">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807569">
        <w:rPr>
          <w:rFonts w:ascii="Times New Roman" w:hAnsi="Times New Roman" w:cs="Times New Roman"/>
          <w:sz w:val="28"/>
          <w:szCs w:val="28"/>
          <w:lang w:val="uk-UA"/>
        </w:rPr>
        <w:t>чень / учениця</w:t>
      </w:r>
      <w:r w:rsidRPr="00807569">
        <w:rPr>
          <w:rFonts w:ascii="Times New Roman" w:hAnsi="Times New Roman" w:cs="Times New Roman"/>
          <w:i/>
          <w:sz w:val="28"/>
          <w:szCs w:val="28"/>
          <w:lang w:val="uk-UA"/>
        </w:rPr>
        <w:t xml:space="preserve"> </w:t>
      </w:r>
      <w:r w:rsidRPr="00807569">
        <w:rPr>
          <w:rFonts w:ascii="Times New Roman" w:hAnsi="Times New Roman" w:cs="Times New Roman"/>
          <w:bCs/>
          <w:sz w:val="28"/>
          <w:szCs w:val="28"/>
          <w:lang w:val="uk-UA"/>
        </w:rPr>
        <w:t>пояснює</w:t>
      </w:r>
      <w:r w:rsidRPr="00807569">
        <w:rPr>
          <w:rFonts w:ascii="Times New Roman" w:hAnsi="Times New Roman" w:cs="Times New Roman"/>
          <w:sz w:val="28"/>
          <w:szCs w:val="28"/>
          <w:lang w:val="uk-UA"/>
        </w:rPr>
        <w:t xml:space="preserve"> той важливий моральний урок, який продемонстрували герої власним самовідданим вчинком; </w:t>
      </w:r>
      <w:r w:rsidRPr="00807569">
        <w:rPr>
          <w:rFonts w:ascii="Times New Roman" w:hAnsi="Times New Roman" w:cs="Times New Roman"/>
          <w:bCs/>
          <w:sz w:val="28"/>
          <w:szCs w:val="28"/>
          <w:lang w:val="uk-UA"/>
        </w:rPr>
        <w:t xml:space="preserve">висловлює судження </w:t>
      </w:r>
      <w:r w:rsidRPr="00807569">
        <w:rPr>
          <w:rFonts w:ascii="Times New Roman" w:hAnsi="Times New Roman" w:cs="Times New Roman"/>
          <w:sz w:val="28"/>
          <w:szCs w:val="28"/>
          <w:lang w:val="uk-UA"/>
        </w:rPr>
        <w:t xml:space="preserve">про поняття патріотизму, героїзму у воєнний та мирний </w:t>
      </w:r>
      <w:r w:rsidRPr="009C0C56">
        <w:rPr>
          <w:rFonts w:ascii="Times New Roman" w:hAnsi="Times New Roman" w:cs="Times New Roman"/>
          <w:sz w:val="28"/>
          <w:szCs w:val="28"/>
          <w:lang w:val="uk-UA"/>
        </w:rPr>
        <w:t>часи» [</w:t>
      </w:r>
      <w:r w:rsidR="009C0C56" w:rsidRPr="009C0C56">
        <w:rPr>
          <w:rFonts w:ascii="Times New Roman" w:hAnsi="Times New Roman" w:cs="Times New Roman"/>
          <w:sz w:val="28"/>
          <w:szCs w:val="28"/>
          <w:lang w:val="uk-UA"/>
        </w:rPr>
        <w:t>151</w:t>
      </w:r>
      <w:r w:rsidRPr="009C0C56">
        <w:rPr>
          <w:rFonts w:ascii="Times New Roman" w:hAnsi="Times New Roman" w:cs="Times New Roman"/>
          <w:sz w:val="28"/>
          <w:szCs w:val="28"/>
          <w:lang w:val="uk-UA"/>
        </w:rPr>
        <w:t>, с. 57].</w:t>
      </w:r>
    </w:p>
    <w:p w:rsidR="00807569" w:rsidRPr="009C0C56" w:rsidRDefault="00807569" w:rsidP="00E431B4">
      <w:pPr>
        <w:widowControl w:val="0"/>
        <w:autoSpaceDE w:val="0"/>
        <w:autoSpaceDN w:val="0"/>
        <w:adjustRightInd w:val="0"/>
        <w:spacing w:after="0" w:line="384" w:lineRule="auto"/>
        <w:ind w:firstLine="851"/>
        <w:jc w:val="both"/>
        <w:rPr>
          <w:rFonts w:ascii="Times New Roman" w:hAnsi="Times New Roman" w:cs="Times New Roman"/>
          <w:sz w:val="28"/>
          <w:szCs w:val="28"/>
          <w:lang w:val="uk-UA"/>
        </w:rPr>
      </w:pPr>
      <w:r>
        <w:rPr>
          <w:rFonts w:ascii="Times New Roman" w:hAnsi="Times New Roman" w:cs="Times New Roman"/>
          <w:iCs/>
          <w:sz w:val="28"/>
          <w:szCs w:val="28"/>
          <w:lang w:val="uk-UA"/>
        </w:rPr>
        <w:t xml:space="preserve">Під час роботи над темою уроку потрібно сформувати в учнів </w:t>
      </w:r>
      <w:r w:rsidRPr="00807569">
        <w:rPr>
          <w:rFonts w:ascii="Times New Roman" w:hAnsi="Times New Roman" w:cs="Times New Roman"/>
          <w:iCs/>
          <w:sz w:val="28"/>
          <w:szCs w:val="28"/>
          <w:lang w:val="uk-UA"/>
        </w:rPr>
        <w:t>«усвідомлення важливості історичної пам’яті для кожної людини. Саможертовність, мужність і звитяга – вияв внутрішньої свободи сильної особистості</w:t>
      </w:r>
      <w:r w:rsidRPr="009C0C56">
        <w:rPr>
          <w:rFonts w:ascii="Times New Roman" w:hAnsi="Times New Roman" w:cs="Times New Roman"/>
          <w:iCs/>
          <w:sz w:val="28"/>
          <w:szCs w:val="28"/>
          <w:lang w:val="uk-UA"/>
        </w:rPr>
        <w:t xml:space="preserve">» </w:t>
      </w:r>
      <w:r w:rsidRPr="009C0C56">
        <w:rPr>
          <w:rFonts w:ascii="Times New Roman" w:hAnsi="Times New Roman" w:cs="Times New Roman"/>
          <w:sz w:val="28"/>
          <w:szCs w:val="28"/>
          <w:lang w:val="uk-UA"/>
        </w:rPr>
        <w:t>[</w:t>
      </w:r>
      <w:r w:rsidR="009C0C56" w:rsidRPr="009C0C56">
        <w:rPr>
          <w:rFonts w:ascii="Times New Roman" w:hAnsi="Times New Roman" w:cs="Times New Roman"/>
          <w:sz w:val="28"/>
          <w:szCs w:val="28"/>
          <w:lang w:val="uk-UA"/>
        </w:rPr>
        <w:t>151</w:t>
      </w:r>
      <w:r w:rsidRPr="009C0C56">
        <w:rPr>
          <w:rFonts w:ascii="Times New Roman" w:hAnsi="Times New Roman" w:cs="Times New Roman"/>
          <w:sz w:val="28"/>
          <w:szCs w:val="28"/>
          <w:lang w:val="uk-UA"/>
        </w:rPr>
        <w:t>, с. 57].</w:t>
      </w:r>
    </w:p>
    <w:p w:rsidR="00807569" w:rsidRDefault="00807569" w:rsidP="00E431B4">
      <w:pPr>
        <w:widowControl w:val="0"/>
        <w:autoSpaceDE w:val="0"/>
        <w:autoSpaceDN w:val="0"/>
        <w:adjustRightInd w:val="0"/>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Твори О. Довженка не пропонуються для додаткового читання учням середньої ланки.</w:t>
      </w:r>
    </w:p>
    <w:p w:rsidR="00807569" w:rsidRDefault="00807569" w:rsidP="00E431B4">
      <w:pPr>
        <w:widowControl w:val="0"/>
        <w:autoSpaceDE w:val="0"/>
        <w:autoSpaceDN w:val="0"/>
        <w:adjustRightInd w:val="0"/>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 11 класі відповідно до програми відводиться 4 академічні години</w:t>
      </w:r>
      <w:r w:rsidR="00E62662">
        <w:rPr>
          <w:rFonts w:ascii="Times New Roman" w:hAnsi="Times New Roman" w:cs="Times New Roman"/>
          <w:sz w:val="28"/>
          <w:szCs w:val="28"/>
          <w:lang w:val="uk-UA"/>
        </w:rPr>
        <w:t xml:space="preserve"> на продовження ознайомлення з творчістю видатного кіномитця і письменника світового рівня</w:t>
      </w:r>
      <w:r>
        <w:rPr>
          <w:rFonts w:ascii="Times New Roman" w:hAnsi="Times New Roman" w:cs="Times New Roman"/>
          <w:sz w:val="28"/>
          <w:szCs w:val="28"/>
          <w:lang w:val="uk-UA"/>
        </w:rPr>
        <w:t xml:space="preserve">, чого звісно замало для </w:t>
      </w:r>
      <w:r w:rsidR="00E62662">
        <w:rPr>
          <w:rFonts w:ascii="Times New Roman" w:hAnsi="Times New Roman" w:cs="Times New Roman"/>
          <w:sz w:val="28"/>
          <w:szCs w:val="28"/>
          <w:lang w:val="uk-UA"/>
        </w:rPr>
        <w:t>осягнення масштабу його творчої спадщини. Для текстуального вивчення виносять кіноповісті «Зачарована Десна» й «Україна в огні».</w:t>
      </w:r>
    </w:p>
    <w:p w:rsidR="00DB54F1" w:rsidRPr="009C0C56" w:rsidRDefault="00E62662" w:rsidP="00E431B4">
      <w:pPr>
        <w:pStyle w:val="1"/>
        <w:keepNext w:val="0"/>
        <w:widowControl w:val="0"/>
        <w:spacing w:line="384" w:lineRule="auto"/>
        <w:ind w:firstLine="851"/>
        <w:jc w:val="both"/>
        <w:rPr>
          <w:b w:val="0"/>
          <w:sz w:val="28"/>
          <w:szCs w:val="28"/>
        </w:rPr>
      </w:pPr>
      <w:r w:rsidRPr="00DB54F1">
        <w:rPr>
          <w:b w:val="0"/>
          <w:sz w:val="28"/>
          <w:szCs w:val="28"/>
        </w:rPr>
        <w:t>Зміст навчального матеріалу відповідно до чинної програми такий: «Олександр Довженко</w:t>
      </w:r>
      <w:r w:rsidR="00DB54F1">
        <w:rPr>
          <w:b w:val="0"/>
          <w:sz w:val="28"/>
          <w:szCs w:val="28"/>
        </w:rPr>
        <w:t xml:space="preserve"> </w:t>
      </w:r>
      <w:r w:rsidRPr="00DB54F1">
        <w:rPr>
          <w:b w:val="0"/>
          <w:sz w:val="28"/>
          <w:szCs w:val="28"/>
        </w:rPr>
        <w:t>«Щоденник» (періоду війни), «Зачарована Десна»</w:t>
      </w:r>
      <w:r w:rsidR="00DB54F1">
        <w:rPr>
          <w:b w:val="0"/>
          <w:sz w:val="28"/>
          <w:szCs w:val="28"/>
        </w:rPr>
        <w:t xml:space="preserve">. </w:t>
      </w:r>
      <w:r w:rsidRPr="00DB54F1">
        <w:rPr>
          <w:b w:val="0"/>
          <w:sz w:val="28"/>
          <w:szCs w:val="28"/>
        </w:rPr>
        <w:t xml:space="preserve">Трагічна творча біографія митця. Відомий у світі кінорежисер, засновник поетичного кіно. Романтичне світобачення. Довженко-художник. Довженко-прозаїк (оповідання часів війни, кіноповість «Україна в огні»). Джерело вивчення історії його життя і трагічної доби – «Щоденник». Правда про український народ, його історію крізь призму авторського бачення й оцінки. Національні та загальнолюдські проблеми, поєднання </w:t>
      </w:r>
      <w:r w:rsidRPr="00DB54F1">
        <w:rPr>
          <w:b w:val="0"/>
          <w:sz w:val="28"/>
          <w:szCs w:val="28"/>
        </w:rPr>
        <w:lastRenderedPageBreak/>
        <w:t>особистісного, виражального начала з публіцистикою. Історія написання «Зачарованої Десни»(1942-1956), автобіографічна основа, сповідальність. Ця кіноповість – у часи воєнного лихоліття як душевна розрада, сповідь, моральна опора для митця. Поєднання минулого і сучасного. Два ліричні герої: малий Сашко і зріла людина, митець. Морально-етичні проблеми</w:t>
      </w:r>
      <w:r w:rsidR="00DB54F1">
        <w:rPr>
          <w:b w:val="0"/>
          <w:sz w:val="28"/>
          <w:szCs w:val="28"/>
        </w:rPr>
        <w:t xml:space="preserve">, </w:t>
      </w:r>
      <w:r w:rsidR="00DB54F1" w:rsidRPr="00DB54F1">
        <w:rPr>
          <w:b w:val="0"/>
          <w:sz w:val="28"/>
          <w:szCs w:val="28"/>
        </w:rPr>
        <w:t>порушені в кіноповісті</w:t>
      </w:r>
      <w:r w:rsidR="00DB54F1" w:rsidRPr="009C0C56">
        <w:rPr>
          <w:b w:val="0"/>
          <w:sz w:val="28"/>
          <w:szCs w:val="28"/>
        </w:rPr>
        <w:t>» [</w:t>
      </w:r>
      <w:r w:rsidR="009C0C56" w:rsidRPr="009C0C56">
        <w:rPr>
          <w:b w:val="0"/>
          <w:sz w:val="28"/>
          <w:szCs w:val="28"/>
        </w:rPr>
        <w:t>152</w:t>
      </w:r>
      <w:r w:rsidR="00DB54F1" w:rsidRPr="009C0C56">
        <w:rPr>
          <w:b w:val="0"/>
          <w:sz w:val="28"/>
          <w:szCs w:val="28"/>
        </w:rPr>
        <w:t>, с. 33].</w:t>
      </w:r>
    </w:p>
    <w:p w:rsidR="00DB54F1" w:rsidRDefault="00DB54F1" w:rsidP="00E431B4">
      <w:pPr>
        <w:pStyle w:val="1"/>
        <w:keepNext w:val="0"/>
        <w:widowControl w:val="0"/>
        <w:spacing w:line="384" w:lineRule="auto"/>
        <w:ind w:firstLine="851"/>
        <w:jc w:val="both"/>
        <w:rPr>
          <w:b w:val="0"/>
          <w:sz w:val="28"/>
          <w:szCs w:val="28"/>
        </w:rPr>
      </w:pPr>
      <w:r w:rsidRPr="00DB54F1">
        <w:rPr>
          <w:b w:val="0"/>
          <w:sz w:val="28"/>
          <w:szCs w:val="28"/>
        </w:rPr>
        <w:t>На уроках старшокласники мають засвоїти зміст понять «кіноповість» і «публіцистичність».</w:t>
      </w:r>
    </w:p>
    <w:p w:rsidR="00F40356" w:rsidRPr="009C0C56" w:rsidRDefault="00DB54F1" w:rsidP="00E431B4">
      <w:pPr>
        <w:pStyle w:val="1"/>
        <w:keepNext w:val="0"/>
        <w:widowControl w:val="0"/>
        <w:spacing w:line="384" w:lineRule="auto"/>
        <w:ind w:firstLine="851"/>
        <w:jc w:val="both"/>
        <w:rPr>
          <w:b w:val="0"/>
          <w:sz w:val="28"/>
          <w:szCs w:val="28"/>
        </w:rPr>
      </w:pPr>
      <w:r w:rsidRPr="00DB54F1">
        <w:rPr>
          <w:b w:val="0"/>
          <w:sz w:val="28"/>
          <w:szCs w:val="28"/>
        </w:rPr>
        <w:t>Важливим є також міжмистецький контекст:</w:t>
      </w:r>
      <w:r w:rsidRPr="00DB54F1">
        <w:rPr>
          <w:sz w:val="28"/>
          <w:szCs w:val="28"/>
        </w:rPr>
        <w:t xml:space="preserve"> «</w:t>
      </w:r>
      <w:r w:rsidR="00E62662" w:rsidRPr="00DB54F1">
        <w:rPr>
          <w:b w:val="0"/>
          <w:sz w:val="28"/>
          <w:szCs w:val="28"/>
        </w:rPr>
        <w:t>художні фільми О.Довженка («Звенигора», «Земля», «Іван»). «Автопортрет» О.Довженка періоду війни. «Малий Сашко» О.Довженка та «Олександр Довженко» А.Горської. Фільм «Зачарована Десна» (реж. Ю.Солнцева). Документальні фільми «Роздуми після життя» (1992), «Довженко. Щоденник 1941–1945</w:t>
      </w:r>
      <w:r w:rsidR="00E62662" w:rsidRPr="009C0C56">
        <w:rPr>
          <w:b w:val="0"/>
          <w:sz w:val="28"/>
          <w:szCs w:val="28"/>
        </w:rPr>
        <w:t xml:space="preserve">)»» </w:t>
      </w:r>
      <w:r w:rsidRPr="009C0C56">
        <w:rPr>
          <w:b w:val="0"/>
          <w:sz w:val="28"/>
          <w:szCs w:val="28"/>
        </w:rPr>
        <w:t>[</w:t>
      </w:r>
      <w:r w:rsidR="009C0C56" w:rsidRPr="009C0C56">
        <w:rPr>
          <w:b w:val="0"/>
          <w:sz w:val="28"/>
          <w:szCs w:val="28"/>
        </w:rPr>
        <w:t>152</w:t>
      </w:r>
      <w:r w:rsidRPr="009C0C56">
        <w:rPr>
          <w:b w:val="0"/>
          <w:sz w:val="28"/>
          <w:szCs w:val="28"/>
        </w:rPr>
        <w:t>, с. 33].</w:t>
      </w:r>
    </w:p>
    <w:p w:rsidR="00DB54F1" w:rsidRPr="009C0C56" w:rsidRDefault="00DB54F1" w:rsidP="00E431B4">
      <w:pPr>
        <w:pStyle w:val="1"/>
        <w:keepNext w:val="0"/>
        <w:widowControl w:val="0"/>
        <w:spacing w:line="384" w:lineRule="auto"/>
        <w:ind w:firstLine="851"/>
        <w:jc w:val="both"/>
        <w:rPr>
          <w:b w:val="0"/>
          <w:sz w:val="28"/>
          <w:szCs w:val="28"/>
        </w:rPr>
      </w:pPr>
      <w:r w:rsidRPr="00F40356">
        <w:rPr>
          <w:b w:val="0"/>
          <w:sz w:val="28"/>
          <w:szCs w:val="28"/>
        </w:rPr>
        <w:t xml:space="preserve">Державні вимоги до рівня загальноосвітньої підготовки учнів з цієї теми такі: «Предметні компетентності: </w:t>
      </w:r>
      <w:r w:rsidRPr="00F40356">
        <w:rPr>
          <w:b w:val="0"/>
          <w:i/>
          <w:sz w:val="28"/>
          <w:szCs w:val="28"/>
        </w:rPr>
        <w:t xml:space="preserve">учень / учениця: </w:t>
      </w:r>
      <w:r w:rsidRPr="00F40356">
        <w:rPr>
          <w:b w:val="0"/>
          <w:sz w:val="28"/>
          <w:szCs w:val="28"/>
        </w:rPr>
        <w:t>знає про літературу воєнного періоду; творчу біографію митця; розуміє її трагізм; розповідає про Довженка-кінорежисера, називає його основні фільми, 2-3 прозові твори; розуміє особливості світобачення; розглядає «Щоденник» як джерело вивчення біографії митця в контексті його доби; особливості авторського бачення й оцінки історії України й українського народу, розкриття національних і загальнолюдських проблем; аналізує текст «Зачарованої Десни», художньо-стильові особливості твору; оперує поняттями «кіноповість», «публіцистичність»; указує на риси автобіографічності в кіноповісті;характеризує образи-персонажі;пояснює особливості композиції, роль пейзажу; називає порушені у творі морально-етичні проблеми. Ключові компетентності: учень/учениця</w:t>
      </w:r>
      <w:r w:rsidRPr="00F40356">
        <w:rPr>
          <w:b w:val="0"/>
          <w:i/>
          <w:sz w:val="28"/>
          <w:szCs w:val="28"/>
        </w:rPr>
        <w:t xml:space="preserve"> </w:t>
      </w:r>
      <w:r w:rsidRPr="00F40356">
        <w:rPr>
          <w:b w:val="0"/>
          <w:sz w:val="28"/>
          <w:szCs w:val="28"/>
        </w:rPr>
        <w:t xml:space="preserve">зіставляє специфіку розкриття певної теми в різних видах мистецтва; указує на прояви </w:t>
      </w:r>
      <w:r w:rsidRPr="00F40356">
        <w:rPr>
          <w:b w:val="0"/>
          <w:sz w:val="28"/>
          <w:szCs w:val="28"/>
        </w:rPr>
        <w:lastRenderedPageBreak/>
        <w:t xml:space="preserve">національного мислення, світовідчуття в характерах героїв; сприймає природу й людину як цілісну систему; критично оцінює результати </w:t>
      </w:r>
      <w:r w:rsidRPr="009C0C56">
        <w:rPr>
          <w:b w:val="0"/>
          <w:sz w:val="28"/>
          <w:szCs w:val="28"/>
        </w:rPr>
        <w:t>людської діяльності в природному середовищі; умієзнаходити необхідну інформацію і творчо, компетентно її використовувати» [</w:t>
      </w:r>
      <w:r w:rsidR="009C0C56" w:rsidRPr="009C0C56">
        <w:rPr>
          <w:b w:val="0"/>
          <w:sz w:val="28"/>
          <w:szCs w:val="28"/>
        </w:rPr>
        <w:t>152</w:t>
      </w:r>
      <w:r w:rsidRPr="009C0C56">
        <w:rPr>
          <w:b w:val="0"/>
          <w:sz w:val="28"/>
          <w:szCs w:val="28"/>
        </w:rPr>
        <w:t>, с. 33].</w:t>
      </w:r>
    </w:p>
    <w:p w:rsidR="00DB54F1" w:rsidRPr="009C0C56" w:rsidRDefault="00DB54F1" w:rsidP="00E431B4">
      <w:pPr>
        <w:widowControl w:val="0"/>
        <w:autoSpaceDE w:val="0"/>
        <w:autoSpaceDN w:val="0"/>
        <w:adjustRightInd w:val="0"/>
        <w:spacing w:after="0" w:line="384" w:lineRule="auto"/>
        <w:ind w:firstLine="851"/>
        <w:jc w:val="both"/>
        <w:rPr>
          <w:rFonts w:ascii="Times New Roman" w:hAnsi="Times New Roman" w:cs="Times New Roman"/>
          <w:sz w:val="28"/>
          <w:szCs w:val="28"/>
          <w:lang w:val="uk-UA"/>
        </w:rPr>
      </w:pPr>
      <w:r w:rsidRPr="00F40356">
        <w:rPr>
          <w:rFonts w:ascii="Times New Roman" w:hAnsi="Times New Roman" w:cs="Times New Roman"/>
          <w:sz w:val="28"/>
          <w:szCs w:val="28"/>
          <w:lang w:val="uk-UA"/>
        </w:rPr>
        <w:t>Під час уроків, відведених на вивчення</w:t>
      </w:r>
      <w:r>
        <w:rPr>
          <w:rFonts w:ascii="Times New Roman" w:hAnsi="Times New Roman" w:cs="Times New Roman"/>
          <w:sz w:val="28"/>
          <w:szCs w:val="28"/>
          <w:lang w:val="uk-UA"/>
        </w:rPr>
        <w:t xml:space="preserve"> творчості О. Довженка у дітей слід сформувати «</w:t>
      </w:r>
      <w:r w:rsidRPr="00DB54F1">
        <w:rPr>
          <w:rFonts w:ascii="Times New Roman" w:hAnsi="Times New Roman" w:cs="Times New Roman"/>
          <w:sz w:val="28"/>
          <w:szCs w:val="28"/>
          <w:lang w:val="uk-UA"/>
        </w:rPr>
        <w:t>розуміння особливостей світовідчуття українців, національного характеру, народної моралі та етики; усвідомлення  важливості культурної самоідентифікації особистості; розуміння взаємозв’язку конкретного із загальним</w:t>
      </w:r>
      <w:r w:rsidRPr="009C0C56">
        <w:rPr>
          <w:rFonts w:ascii="Times New Roman" w:hAnsi="Times New Roman" w:cs="Times New Roman"/>
          <w:sz w:val="28"/>
          <w:szCs w:val="28"/>
          <w:lang w:val="uk-UA"/>
        </w:rPr>
        <w:t>» [</w:t>
      </w:r>
      <w:r w:rsidR="009C0C56" w:rsidRPr="009C0C56">
        <w:rPr>
          <w:rFonts w:ascii="Times New Roman" w:hAnsi="Times New Roman" w:cs="Times New Roman"/>
          <w:sz w:val="28"/>
          <w:szCs w:val="28"/>
          <w:lang w:val="uk-UA"/>
        </w:rPr>
        <w:t>152</w:t>
      </w:r>
      <w:r w:rsidRPr="009C0C56">
        <w:rPr>
          <w:rFonts w:ascii="Times New Roman" w:hAnsi="Times New Roman" w:cs="Times New Roman"/>
          <w:sz w:val="28"/>
          <w:szCs w:val="28"/>
          <w:lang w:val="uk-UA"/>
        </w:rPr>
        <w:t>, с. 33].</w:t>
      </w:r>
    </w:p>
    <w:p w:rsidR="00DB54F1" w:rsidRPr="00F40356" w:rsidRDefault="00DB54F1" w:rsidP="00E431B4">
      <w:pPr>
        <w:widowControl w:val="0"/>
        <w:autoSpaceDE w:val="0"/>
        <w:autoSpaceDN w:val="0"/>
        <w:adjustRightInd w:val="0"/>
        <w:spacing w:after="0" w:line="384" w:lineRule="auto"/>
        <w:ind w:firstLine="851"/>
        <w:jc w:val="both"/>
        <w:rPr>
          <w:rFonts w:ascii="Times New Roman" w:hAnsi="Times New Roman" w:cs="Times New Roman"/>
          <w:sz w:val="28"/>
          <w:szCs w:val="28"/>
          <w:lang w:val="uk-UA"/>
        </w:rPr>
      </w:pPr>
      <w:r w:rsidRPr="00F40356">
        <w:rPr>
          <w:rFonts w:ascii="Times New Roman" w:hAnsi="Times New Roman" w:cs="Times New Roman"/>
          <w:sz w:val="28"/>
          <w:szCs w:val="28"/>
          <w:lang w:val="uk-UA"/>
        </w:rPr>
        <w:t>Учні 11 класу закладів загальної середньої освіти, які вчаться за профілем «українська філологія», творчість О. Довженка вивчають протягом 5 уроків.</w:t>
      </w:r>
    </w:p>
    <w:p w:rsidR="009C0C56" w:rsidRPr="00F40356" w:rsidRDefault="009C0C56" w:rsidP="00E431B4">
      <w:pPr>
        <w:shd w:val="clear" w:color="auto" w:fill="FFFFFF"/>
        <w:spacing w:after="0" w:line="384" w:lineRule="auto"/>
        <w:ind w:firstLine="851"/>
        <w:jc w:val="both"/>
        <w:rPr>
          <w:rFonts w:ascii="Arial" w:eastAsia="Times New Roman" w:hAnsi="Arial" w:cs="Arial"/>
          <w:sz w:val="20"/>
          <w:szCs w:val="20"/>
        </w:rPr>
      </w:pPr>
      <w:r w:rsidRPr="00F40356">
        <w:rPr>
          <w:rFonts w:ascii="Times New Roman" w:eastAsia="Times New Roman" w:hAnsi="Times New Roman" w:cs="Times New Roman"/>
          <w:sz w:val="28"/>
          <w:szCs w:val="28"/>
          <w:lang w:val="uk-UA"/>
        </w:rPr>
        <w:t>Для ґрунтовного вивчення стану досліджуваної проблеми у практиці нами</w:t>
      </w:r>
      <w:r>
        <w:rPr>
          <w:rFonts w:ascii="Arial" w:eastAsia="Times New Roman" w:hAnsi="Arial" w:cs="Arial"/>
          <w:sz w:val="20"/>
          <w:szCs w:val="20"/>
          <w:lang w:val="uk-UA"/>
        </w:rPr>
        <w:t xml:space="preserve"> </w:t>
      </w:r>
      <w:r>
        <w:rPr>
          <w:rFonts w:ascii="Times New Roman" w:eastAsia="Times New Roman" w:hAnsi="Times New Roman" w:cs="Times New Roman"/>
          <w:sz w:val="28"/>
          <w:szCs w:val="28"/>
          <w:lang w:val="uk-UA"/>
        </w:rPr>
        <w:t xml:space="preserve">було  проаналізовано </w:t>
      </w:r>
      <w:r w:rsidRPr="00F40356">
        <w:rPr>
          <w:rFonts w:ascii="Times New Roman" w:eastAsia="Times New Roman" w:hAnsi="Times New Roman" w:cs="Times New Roman"/>
          <w:sz w:val="28"/>
          <w:szCs w:val="28"/>
          <w:lang w:val="uk-UA"/>
        </w:rPr>
        <w:t>чинні підручники та хрестоматії для 11 класу.</w:t>
      </w:r>
    </w:p>
    <w:p w:rsidR="009C0C56" w:rsidRPr="00F40356" w:rsidRDefault="009C0C56" w:rsidP="00E431B4">
      <w:pPr>
        <w:shd w:val="clear" w:color="auto" w:fill="FFFFFF"/>
        <w:spacing w:after="0" w:line="384" w:lineRule="auto"/>
        <w:ind w:firstLine="851"/>
        <w:jc w:val="both"/>
        <w:rPr>
          <w:rFonts w:ascii="Arial" w:eastAsia="Times New Roman" w:hAnsi="Arial" w:cs="Arial"/>
          <w:sz w:val="20"/>
          <w:szCs w:val="20"/>
          <w:lang w:val="uk-UA"/>
        </w:rPr>
      </w:pPr>
      <w:r w:rsidRPr="00F40356">
        <w:rPr>
          <w:rFonts w:ascii="Times New Roman" w:eastAsia="Times New Roman" w:hAnsi="Times New Roman" w:cs="Times New Roman"/>
          <w:sz w:val="28"/>
          <w:szCs w:val="28"/>
          <w:lang w:val="uk-UA"/>
        </w:rPr>
        <w:t>У підручнику «Українська література: Підручник для 11 класу</w:t>
      </w:r>
      <w:r w:rsidR="000C5DE9">
        <w:rPr>
          <w:rFonts w:ascii="Verdana" w:eastAsia="Times New Roman" w:hAnsi="Verdana" w:cs="Times New Roman"/>
          <w:sz w:val="20"/>
          <w:szCs w:val="20"/>
          <w:shd w:val="clear" w:color="auto" w:fill="FFFFFF"/>
        </w:rPr>
        <w:t xml:space="preserve"> </w:t>
      </w:r>
      <w:r w:rsidRPr="00F40356">
        <w:rPr>
          <w:rFonts w:ascii="Times New Roman" w:eastAsia="Times New Roman" w:hAnsi="Times New Roman" w:cs="Times New Roman"/>
          <w:sz w:val="28"/>
          <w:szCs w:val="28"/>
          <w:lang w:val="uk-UA"/>
        </w:rPr>
        <w:t>загальноосвітнього навчального закладу» (автори Семенюк Г. Ф., Ткачу</w:t>
      </w:r>
      <w:r w:rsidR="000C5DE9">
        <w:rPr>
          <w:rFonts w:ascii="Times New Roman" w:eastAsia="Times New Roman" w:hAnsi="Times New Roman" w:cs="Times New Roman"/>
          <w:sz w:val="28"/>
          <w:szCs w:val="28"/>
          <w:lang w:val="uk-UA"/>
        </w:rPr>
        <w:t>к М. </w:t>
      </w:r>
      <w:r>
        <w:rPr>
          <w:rFonts w:ascii="Times New Roman" w:eastAsia="Times New Roman" w:hAnsi="Times New Roman" w:cs="Times New Roman"/>
          <w:sz w:val="28"/>
          <w:szCs w:val="28"/>
          <w:lang w:val="uk-UA"/>
        </w:rPr>
        <w:t xml:space="preserve">П., Слоньовська О. В.) </w:t>
      </w:r>
      <w:r w:rsidRPr="00F40356">
        <w:rPr>
          <w:rFonts w:ascii="Times New Roman" w:eastAsia="Times New Roman" w:hAnsi="Times New Roman" w:cs="Times New Roman"/>
          <w:sz w:val="28"/>
          <w:szCs w:val="28"/>
          <w:lang w:val="uk-UA"/>
        </w:rPr>
        <w:t>подається життєвий і творчий шлях письменника, особлива увага акцентується на кіномистестецькій  спадщині митця. Подається аналіз кіноповісті «Україна в огні».  Щодо цього твору, то увага зосереджена на історії написання твору, сюжеті, композиції, системі персонажів, зокрема і на жіночих. Укладачі підручника приділяють увагу  дослідж</w:t>
      </w:r>
      <w:r>
        <w:rPr>
          <w:rFonts w:ascii="Times New Roman" w:eastAsia="Times New Roman" w:hAnsi="Times New Roman" w:cs="Times New Roman"/>
          <w:sz w:val="28"/>
          <w:szCs w:val="28"/>
          <w:lang w:val="uk-UA"/>
        </w:rPr>
        <w:t>уваній</w:t>
      </w:r>
      <w:r w:rsidRPr="00F40356">
        <w:rPr>
          <w:rFonts w:ascii="Times New Roman" w:eastAsia="Times New Roman" w:hAnsi="Times New Roman" w:cs="Times New Roman"/>
          <w:sz w:val="28"/>
          <w:szCs w:val="28"/>
          <w:lang w:val="uk-UA"/>
        </w:rPr>
        <w:t xml:space="preserve"> проблемі.</w:t>
      </w:r>
    </w:p>
    <w:p w:rsidR="009C0C56" w:rsidRPr="00F40356" w:rsidRDefault="009C0C56" w:rsidP="00E431B4">
      <w:pPr>
        <w:shd w:val="clear" w:color="auto" w:fill="FFFFFF"/>
        <w:spacing w:after="0" w:line="384" w:lineRule="auto"/>
        <w:ind w:firstLine="851"/>
        <w:jc w:val="both"/>
        <w:rPr>
          <w:rFonts w:ascii="Arial" w:eastAsia="Times New Roman" w:hAnsi="Arial" w:cs="Arial"/>
          <w:sz w:val="20"/>
          <w:szCs w:val="20"/>
          <w:lang w:val="uk-UA"/>
        </w:rPr>
      </w:pPr>
      <w:r w:rsidRPr="00F40356">
        <w:rPr>
          <w:rFonts w:ascii="Times New Roman" w:eastAsia="Times New Roman" w:hAnsi="Times New Roman" w:cs="Times New Roman"/>
          <w:sz w:val="28"/>
          <w:szCs w:val="28"/>
          <w:lang w:val="uk-UA"/>
        </w:rPr>
        <w:t>У підручнику «Українська література, 11 клас: Підручник для середньої загальноосвітньої школи» (автори – Р.В.Мовчан, Ю.І.Ковалів, В.Ф.Погр</w:t>
      </w:r>
      <w:r>
        <w:rPr>
          <w:rFonts w:ascii="Times New Roman" w:eastAsia="Times New Roman" w:hAnsi="Times New Roman" w:cs="Times New Roman"/>
          <w:sz w:val="28"/>
          <w:szCs w:val="28"/>
          <w:lang w:val="uk-UA"/>
        </w:rPr>
        <w:t xml:space="preserve">ебенник, В.Є.Панченко та ін.) </w:t>
      </w:r>
      <w:r w:rsidRPr="00F40356">
        <w:rPr>
          <w:rFonts w:ascii="Times New Roman" w:eastAsia="Times New Roman" w:hAnsi="Times New Roman" w:cs="Times New Roman"/>
          <w:sz w:val="28"/>
          <w:szCs w:val="28"/>
          <w:lang w:val="uk-UA"/>
        </w:rPr>
        <w:t>подаються біографічні відомості про Олександра Довженка, певна увага звертається і на своєрідність індивідуального стилю митця. Досліджуваній нами проблемі автори не приділяють уваги.</w:t>
      </w:r>
    </w:p>
    <w:p w:rsidR="009C0C56" w:rsidRPr="009C0C56" w:rsidRDefault="009C0C56" w:rsidP="00E431B4">
      <w:pPr>
        <w:shd w:val="clear" w:color="auto" w:fill="FFFFFF"/>
        <w:spacing w:after="0" w:line="384" w:lineRule="auto"/>
        <w:ind w:firstLine="851"/>
        <w:jc w:val="both"/>
        <w:rPr>
          <w:rFonts w:ascii="Arial" w:eastAsia="Times New Roman" w:hAnsi="Arial" w:cs="Arial"/>
          <w:sz w:val="20"/>
          <w:szCs w:val="20"/>
          <w:lang w:val="uk-UA"/>
        </w:rPr>
      </w:pPr>
      <w:r w:rsidRPr="00F40356">
        <w:rPr>
          <w:rFonts w:ascii="Times New Roman" w:eastAsia="Times New Roman" w:hAnsi="Times New Roman" w:cs="Times New Roman"/>
          <w:sz w:val="28"/>
          <w:szCs w:val="28"/>
          <w:lang w:val="uk-UA"/>
        </w:rPr>
        <w:lastRenderedPageBreak/>
        <w:t>У хрестоматії «Українська література» для 11 класу середньої загальноосвітньої школи (авто</w:t>
      </w:r>
      <w:r>
        <w:rPr>
          <w:rFonts w:ascii="Times New Roman" w:eastAsia="Times New Roman" w:hAnsi="Times New Roman" w:cs="Times New Roman"/>
          <w:sz w:val="28"/>
          <w:szCs w:val="28"/>
          <w:lang w:val="uk-UA"/>
        </w:rPr>
        <w:t xml:space="preserve">ри – Р.В.Мовчан, Ю.І.Ковалів) </w:t>
      </w:r>
      <w:r w:rsidRPr="00F40356">
        <w:rPr>
          <w:rFonts w:ascii="Times New Roman" w:eastAsia="Times New Roman" w:hAnsi="Times New Roman" w:cs="Times New Roman"/>
          <w:sz w:val="28"/>
          <w:szCs w:val="28"/>
          <w:lang w:val="uk-UA"/>
        </w:rPr>
        <w:t xml:space="preserve">подано короткі біографічні дані письменника, та подано кіноповість «Україна в огні» у скороченому вигляді так, що уривки відповідають </w:t>
      </w:r>
      <w:r>
        <w:rPr>
          <w:rFonts w:ascii="Times New Roman" w:eastAsia="Times New Roman" w:hAnsi="Times New Roman" w:cs="Times New Roman"/>
          <w:sz w:val="28"/>
          <w:szCs w:val="28"/>
          <w:lang w:val="uk-UA"/>
        </w:rPr>
        <w:t>і</w:t>
      </w:r>
      <w:r w:rsidRPr="00F40356">
        <w:rPr>
          <w:rFonts w:ascii="Times New Roman" w:eastAsia="Times New Roman" w:hAnsi="Times New Roman" w:cs="Times New Roman"/>
          <w:sz w:val="28"/>
          <w:szCs w:val="28"/>
          <w:lang w:val="uk-UA"/>
        </w:rPr>
        <w:t>деї кожного з цих творів. Увага досліджуваній нами проблемі не приділяється.</w:t>
      </w:r>
    </w:p>
    <w:p w:rsidR="009C0C56" w:rsidRPr="00F40356" w:rsidRDefault="009C0C56" w:rsidP="00E431B4">
      <w:pPr>
        <w:shd w:val="clear" w:color="auto" w:fill="FFFFFF"/>
        <w:spacing w:after="0" w:line="384" w:lineRule="auto"/>
        <w:ind w:firstLine="851"/>
        <w:jc w:val="both"/>
        <w:rPr>
          <w:rFonts w:ascii="Arial" w:eastAsia="Times New Roman" w:hAnsi="Arial" w:cs="Arial"/>
          <w:sz w:val="20"/>
          <w:szCs w:val="20"/>
          <w:lang w:val="uk-UA"/>
        </w:rPr>
      </w:pPr>
      <w:r w:rsidRPr="00F40356">
        <w:rPr>
          <w:rFonts w:ascii="Times New Roman" w:eastAsia="Times New Roman" w:hAnsi="Times New Roman" w:cs="Times New Roman"/>
          <w:sz w:val="28"/>
          <w:szCs w:val="28"/>
          <w:lang w:val="uk-UA"/>
        </w:rPr>
        <w:t>У хрестоматії «Українська література для 11 класу. Профільний рівень» для загальноосвітні</w:t>
      </w:r>
      <w:r>
        <w:rPr>
          <w:rFonts w:ascii="Times New Roman" w:eastAsia="Times New Roman" w:hAnsi="Times New Roman" w:cs="Times New Roman"/>
          <w:sz w:val="28"/>
          <w:szCs w:val="28"/>
          <w:lang w:val="uk-UA"/>
        </w:rPr>
        <w:t>х шкіл (автор – О.І.Борзенко) подано літературознавчі статті</w:t>
      </w:r>
      <w:r w:rsidRPr="00F40356">
        <w:rPr>
          <w:rFonts w:ascii="Times New Roman" w:eastAsia="Times New Roman" w:hAnsi="Times New Roman" w:cs="Times New Roman"/>
          <w:sz w:val="28"/>
          <w:szCs w:val="28"/>
          <w:lang w:val="uk-UA"/>
        </w:rPr>
        <w:t xml:space="preserve"> та біографічні довідки про письменника, а також хрестоматія містить кіноповість «Україна в огні». Таким чином, проаналізувавши чинні підручники, хрестоматії, ми відзначили що досліджуваній нами проблемі приділяється певна увага.</w:t>
      </w:r>
    </w:p>
    <w:p w:rsidR="0063684F" w:rsidRPr="00F40356" w:rsidRDefault="0063684F" w:rsidP="00E431B4">
      <w:pPr>
        <w:spacing w:after="0" w:line="384" w:lineRule="auto"/>
        <w:ind w:firstLine="567"/>
        <w:jc w:val="both"/>
        <w:rPr>
          <w:rFonts w:ascii="Times New Roman" w:hAnsi="Times New Roman" w:cs="Times New Roman"/>
          <w:sz w:val="28"/>
          <w:szCs w:val="28"/>
          <w:lang w:val="uk-UA"/>
        </w:rPr>
      </w:pPr>
      <w:r w:rsidRPr="00F40356">
        <w:rPr>
          <w:rFonts w:ascii="Times New Roman" w:hAnsi="Times New Roman" w:cs="Times New Roman"/>
          <w:sz w:val="28"/>
          <w:szCs w:val="28"/>
          <w:lang w:val="uk-UA"/>
        </w:rPr>
        <w:t>У підручнику О. Авраменко «Українська література, 8 кл.» (2016 р.) вміщено статтю про життєвий і творчий шлях О. Довженка, його портрет, а також оповідання «Ніч перед боєм» (скорочено) та ілюстрації до нього [1]. Методичний апарат підручника містить матеріали для словникової роботи («опачина», «герман», «танкетка» та ін.) завдання на відтворення прочитаного, для аналізу змісту й особливостей художнього твору, завдання творчого характеру й для домашнього виконання.</w:t>
      </w:r>
    </w:p>
    <w:p w:rsidR="0063684F" w:rsidRPr="00F40356" w:rsidRDefault="0063684F" w:rsidP="00E431B4">
      <w:pPr>
        <w:spacing w:after="0" w:line="384" w:lineRule="auto"/>
        <w:ind w:firstLine="567"/>
        <w:jc w:val="both"/>
        <w:rPr>
          <w:rFonts w:ascii="Times New Roman" w:hAnsi="Times New Roman" w:cs="Times New Roman"/>
          <w:sz w:val="28"/>
          <w:szCs w:val="28"/>
          <w:lang w:val="uk-UA"/>
        </w:rPr>
      </w:pPr>
      <w:r w:rsidRPr="00F40356">
        <w:rPr>
          <w:rFonts w:ascii="Times New Roman" w:hAnsi="Times New Roman" w:cs="Times New Roman"/>
          <w:sz w:val="28"/>
          <w:szCs w:val="28"/>
          <w:lang w:val="uk-UA"/>
        </w:rPr>
        <w:t>Аналіз підручників з української літератури для учнів 11 класу загальноосвітніх навчальних закладів дає підстави стверджувати, що більшість завдань, представлених у підручниках О. Авраменко та Р. Мовчан, спрямовані на розвиток зв’язного мовлення й творчого мислення учнів, побудову власних висловлювань і міркувань із приводу сюжету творів, характеристики творчості О. Довженка загалом, формування світоглядних засад щодо національної самосвідомості й патріотизму.</w:t>
      </w:r>
    </w:p>
    <w:p w:rsidR="009C0C56" w:rsidRPr="00F40356" w:rsidRDefault="009C0C56" w:rsidP="00E431B4">
      <w:pPr>
        <w:shd w:val="clear" w:color="auto" w:fill="FFFFFF"/>
        <w:spacing w:after="0" w:line="384" w:lineRule="auto"/>
        <w:ind w:firstLine="851"/>
        <w:jc w:val="both"/>
        <w:rPr>
          <w:rFonts w:ascii="Arial" w:eastAsia="Times New Roman" w:hAnsi="Arial" w:cs="Arial"/>
          <w:sz w:val="20"/>
          <w:szCs w:val="20"/>
          <w:lang w:val="uk-UA"/>
        </w:rPr>
      </w:pPr>
      <w:r w:rsidRPr="00F40356">
        <w:rPr>
          <w:rFonts w:ascii="Times New Roman" w:eastAsia="Times New Roman" w:hAnsi="Times New Roman" w:cs="Times New Roman"/>
          <w:sz w:val="28"/>
          <w:szCs w:val="28"/>
          <w:lang w:val="uk-UA"/>
        </w:rPr>
        <w:t xml:space="preserve">Здійснивши аналіз чинних шкільних програм, навчальних посібників та хрестоматій з української літератури держаних стандартів, навчально-методичної літератури, методичних посібників, ми переконалися, що </w:t>
      </w:r>
      <w:r w:rsidRPr="00F40356">
        <w:rPr>
          <w:rFonts w:ascii="Times New Roman" w:eastAsia="Times New Roman" w:hAnsi="Times New Roman" w:cs="Times New Roman"/>
          <w:sz w:val="28"/>
          <w:szCs w:val="28"/>
          <w:lang w:val="uk-UA"/>
        </w:rPr>
        <w:lastRenderedPageBreak/>
        <w:t>досліджувана нами проблема є актуальною і потребує подальшого практичного обґрунтування.</w:t>
      </w:r>
    </w:p>
    <w:p w:rsidR="0063684F" w:rsidRPr="00F40356" w:rsidRDefault="0063684F" w:rsidP="00E431B4">
      <w:pPr>
        <w:spacing w:after="0" w:line="384" w:lineRule="auto"/>
        <w:ind w:firstLine="567"/>
        <w:jc w:val="both"/>
        <w:rPr>
          <w:rFonts w:ascii="Times New Roman" w:hAnsi="Times New Roman" w:cs="Times New Roman"/>
          <w:sz w:val="28"/>
          <w:szCs w:val="28"/>
          <w:lang w:val="uk-UA"/>
        </w:rPr>
      </w:pPr>
      <w:r w:rsidRPr="00F40356">
        <w:rPr>
          <w:rFonts w:ascii="Times New Roman" w:hAnsi="Times New Roman" w:cs="Times New Roman"/>
          <w:sz w:val="28"/>
          <w:szCs w:val="28"/>
          <w:lang w:val="uk-UA"/>
        </w:rPr>
        <w:t xml:space="preserve">Таким чином, аналіз чинних програм і підручників з української літератури для учнів загальноосвітніх закладів освіти дає підстави стверджувати, що творчість митця світового масштабу О. Довженка вивчається у школі недостатньо ґрунтовно. На ознайомлення з багатющою спадщиною письменника відведено мало годин, а отже у межах навчальної програми не можливо досконально проаналізувати </w:t>
      </w:r>
      <w:r w:rsidR="00F40356" w:rsidRPr="00F40356">
        <w:rPr>
          <w:rFonts w:ascii="Times New Roman" w:hAnsi="Times New Roman" w:cs="Times New Roman"/>
          <w:sz w:val="28"/>
          <w:szCs w:val="28"/>
          <w:lang w:val="uk-UA"/>
        </w:rPr>
        <w:t>художні образи</w:t>
      </w:r>
      <w:r w:rsidRPr="00F40356">
        <w:rPr>
          <w:rFonts w:ascii="Times New Roman" w:hAnsi="Times New Roman" w:cs="Times New Roman"/>
          <w:sz w:val="28"/>
          <w:szCs w:val="28"/>
          <w:lang w:val="uk-UA"/>
        </w:rPr>
        <w:t>.</w:t>
      </w:r>
    </w:p>
    <w:p w:rsidR="00B66551" w:rsidRPr="00B66551" w:rsidRDefault="00B66551" w:rsidP="00E431B4">
      <w:pPr>
        <w:spacing w:after="0" w:line="384" w:lineRule="auto"/>
        <w:jc w:val="both"/>
        <w:rPr>
          <w:rFonts w:ascii="Times New Roman" w:hAnsi="Times New Roman"/>
          <w:b/>
          <w:sz w:val="28"/>
          <w:szCs w:val="28"/>
          <w:lang w:val="uk-UA"/>
        </w:rPr>
      </w:pPr>
    </w:p>
    <w:p w:rsidR="007960FF" w:rsidRDefault="007960FF" w:rsidP="00E431B4">
      <w:pPr>
        <w:spacing w:after="0" w:line="384" w:lineRule="auto"/>
        <w:ind w:firstLine="851"/>
        <w:jc w:val="both"/>
        <w:rPr>
          <w:rFonts w:ascii="Times New Roman" w:hAnsi="Times New Roman"/>
          <w:b/>
          <w:sz w:val="28"/>
          <w:szCs w:val="28"/>
          <w:lang w:val="uk-UA"/>
        </w:rPr>
      </w:pPr>
      <w:r w:rsidRPr="00B66551">
        <w:rPr>
          <w:rFonts w:ascii="Times New Roman" w:hAnsi="Times New Roman"/>
          <w:b/>
          <w:sz w:val="28"/>
          <w:szCs w:val="28"/>
          <w:lang w:val="uk-UA"/>
        </w:rPr>
        <w:t>3.3. Методичні рекомендації щодо вивчення літературних образів</w:t>
      </w:r>
    </w:p>
    <w:p w:rsidR="000C5DE9" w:rsidRDefault="000C5DE9" w:rsidP="00E431B4">
      <w:pPr>
        <w:spacing w:after="0" w:line="384" w:lineRule="auto"/>
        <w:ind w:firstLine="851"/>
        <w:jc w:val="both"/>
        <w:rPr>
          <w:rFonts w:ascii="Times New Roman" w:hAnsi="Times New Roman" w:cs="Times New Roman"/>
          <w:sz w:val="28"/>
          <w:szCs w:val="28"/>
          <w:lang w:val="uk-UA"/>
        </w:rPr>
      </w:pP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224727">
        <w:rPr>
          <w:rFonts w:ascii="Times New Roman" w:hAnsi="Times New Roman" w:cs="Times New Roman"/>
          <w:sz w:val="28"/>
          <w:szCs w:val="28"/>
          <w:lang w:val="uk-UA"/>
        </w:rPr>
        <w:t xml:space="preserve"> XXI столітті у шкільній освіті на зміну старій системі приходить школа культурологічна. Її мета – засвоєння учнями цінностей культури, осягнення основних типів свідомості людини, які відображають етапи його духовного розвитку.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За роки навчання випускник школи повинен не тільки підготуватися до дорослого життя, але і наздогнати людство в його культурному розвитку, створити себе за законами культури. У зв'язку з цим якісно змінюються не тільки зміст освіти, але і структура навчальних предметів, технологія їх викладання, методи і прийоми, орієнтовані на ідею гуманізації процесу навчання і формування гуманітарного мислення. Особливої значущості набувають дослідження, які сприяють духовному збагаченню учня в аспекті гуманістичної спрямованості, і серед них – поглиблення сприйняття образів художнього твору в умовах взаємодії літератури і живопису, в культурно-історичному контексті.</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Актуальність проблеми поглиблення сприйняття художнього образу в методичн</w:t>
      </w:r>
      <w:r>
        <w:rPr>
          <w:rFonts w:ascii="Times New Roman" w:hAnsi="Times New Roman" w:cs="Times New Roman"/>
          <w:sz w:val="28"/>
          <w:szCs w:val="28"/>
          <w:lang w:val="uk-UA"/>
        </w:rPr>
        <w:t>ій</w:t>
      </w:r>
      <w:r w:rsidRPr="00224727">
        <w:rPr>
          <w:rFonts w:ascii="Times New Roman" w:hAnsi="Times New Roman" w:cs="Times New Roman"/>
          <w:sz w:val="28"/>
          <w:szCs w:val="28"/>
          <w:lang w:val="uk-UA"/>
        </w:rPr>
        <w:t xml:space="preserve"> науці неодноразово підкреслювалася вченими, що зверталися в своїх дослідженнях до різних її аспектів. Ще В. Голубков говорив про </w:t>
      </w:r>
      <w:r w:rsidRPr="00224727">
        <w:rPr>
          <w:rFonts w:ascii="Times New Roman" w:hAnsi="Times New Roman" w:cs="Times New Roman"/>
          <w:sz w:val="28"/>
          <w:szCs w:val="28"/>
          <w:lang w:val="uk-UA"/>
        </w:rPr>
        <w:lastRenderedPageBreak/>
        <w:t>тісний зв'язок художнього сприйняття і естетичного почуття: «Естетичне почуття тісно пов'язане з відчуттям, сприйняттям, з розумінням того, що ми називаємо художньої мірою ... » [3, с. 23].</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У психологічній науці Л. Виготський вважав, що в основі художнього сприйняття закладені моменти творчості: «Навчити творчому акту мистецтва не можна, але це зовсім не означає, що не можна вихователю сприяти його утворенню і появу» [3, с. 34].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Науковий доробок, у якому ставилися питання поглиблення сприйняття художнього образу, дуже об'ємний. Перш за все маємо на увазі праці провідних психологів і методистів (роботи Л. Виготського, Л. Божович, П. Беркова, А. Леонтьєва, В. Маранцман, С. Рубінштейна та ін.), у яких досліджується особливість сприйняття творів мистецтва і художнього образу.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Характеризуючи сутність сприйняття художнього образу, психологи (Л. Виготський, Л. Божович, П. Берков, А. Леонтьєв, А. Леонтьєв та ін.) вбачають мету, перш за все, не в отриманні якоїсь інформації, хоча інформаційний момент, звичайно, присутній, а в осягнення тієї ідеальної моделі дійсності, яку створив автор твору, осмислюючи безліч явищ, зв'язків, відносин навколишнього світу.</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Проблема поглиблення сприйняття художнього образу є однією з ключових у психології та методиці. У роботах західноєвропейських психологів початку-середини XX ст. (Бедсалла, Д. Гібсона, Светса, Теннер та ін.) відзначається цілісність художнього сприйняття, яка детально досліджена згодом в роботах вітчизняних психологів.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Ефективність вивчення літератури учнями багато в чому визначається різноманітністю шляхів вивчення творів і систем уроків у курсі літератури в цілому і на кожен рік навчання зокрема.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lastRenderedPageBreak/>
        <w:t xml:space="preserve">Є кілька шляхів: вивчення твору по образах героїв, вивчення творів за ходом розвитку дії, вивчення за темами і проблемно-пошуковий шлях. Виділення і послідовність вивчення тем, образів або сцен в межах кожного шляху можуть бути різноманітними.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Можливі різні системи уроків при одному шляху. Перший шлях – це «вслід за автором». Зберігаючи шлях прямування за автором, можна простежити проблематику, композицію, стиль, основні групи героїв твору.</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Наступний – проблемно-тематичний шлях вивчення. Цей шлях розрахований на те, як </w:t>
      </w:r>
      <w:r>
        <w:rPr>
          <w:rFonts w:ascii="Times New Roman" w:hAnsi="Times New Roman" w:cs="Times New Roman"/>
          <w:sz w:val="28"/>
          <w:szCs w:val="28"/>
          <w:lang w:val="uk-UA"/>
        </w:rPr>
        <w:t>добре володіють текстом учні. П</w:t>
      </w:r>
      <w:r w:rsidRPr="00224727">
        <w:rPr>
          <w:rFonts w:ascii="Times New Roman" w:hAnsi="Times New Roman" w:cs="Times New Roman"/>
          <w:sz w:val="28"/>
          <w:szCs w:val="28"/>
          <w:lang w:val="uk-UA"/>
        </w:rPr>
        <w:t xml:space="preserve">ообразний шлях вивчення привертає до себе підкресленою увагою до людинознавчого, людиноцентричного змісту літератури, інтересом учнів до конкретних героїв книг, але при ньому недостатньо уваги приділяється цілісності твору. Однак, з поправками на велику проблемність і велику опору на текст, на увагу до цілісності твору і образу автора в ньому він цілком прийнятний в школах.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Якщо вчитель аналізує твір за ходом розвитку дії, це дозволяє органічно поєднати читання і вивчення твору, донести до учнів авторську концепцію життя, композицію твору, нарешті, освоїти сам текст. Але на практиці далеко не завжди витримується проблемність уроку, цей шлях легко може перетворитися на аморфне коментоване читання.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Проблемно-тематичний шлях, даючи можливість поглибити аналіз, сприяє більш узагальненому сприйняттю учнями літератури. Але в ньому закладена легкість підміни конкретного художнього змісту загальними положеннями. При ньому обов'язковим є попереднє прочитання учнями досліджуваного твору.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На сучасному етапі розвитку методики навчання отримує все більшу популярність комплексний або змішаний шлях вивчення, коли в межах однієї системи уроків поєднується і робота над сценами, і робота над </w:t>
      </w:r>
      <w:r w:rsidRPr="00224727">
        <w:rPr>
          <w:rFonts w:ascii="Times New Roman" w:hAnsi="Times New Roman" w:cs="Times New Roman"/>
          <w:sz w:val="28"/>
          <w:szCs w:val="28"/>
          <w:lang w:val="uk-UA"/>
        </w:rPr>
        <w:lastRenderedPageBreak/>
        <w:t xml:space="preserve">образами, і робота за темами, і все це під певним кутом зору, з певної педагогічної концепцією.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Учителі здебільшого вважають цей шлях вивчення найбільш гнучким, що дозволяє працювати з учнями різного рівня розвитку, що сприяє підготовці до самоосвіти. Учитель, вибираючи один із шляхів аналізу конкретного твору, враховує відповідність його даним твором, підготовленість учнів і його місце у системі роботи в даному класі.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Для найбільш розумного і багатогранного впливу на учнів потрібна гнучка система шляхів вивчення, коли недоліки одного компенсуються перевагами іншого. Поєднання різних шляхів вивчення творів важлива і з точки зору найбільш доцільної організації самостійного читання учнями великих творів, оскільки це дає можливість дещо розосередити черговість читання учнями творів, що багато в чому визначається саме шляхом вивчення.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Структура уроку залежить, головним чином, від можливостей учнів. Різна підготовленість учнів визначає і вибір методів, і різні їх поєднання при будь-якому шляху вивчення твору.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Так, у залежності від підготовленості учнів можна намітити основні варіанти роботи: 1-й варіант – після вступного слова вчителя проводиться цикл бесід про твір з читанням і аналізом уривків з нього, і завершальна лекція вчителя, що підводить підсумки роботи. У цьому варіанті застосовується, головним чином, читання і відтворення тексту й евристичний метод роботи. Інші методи використовуються в меншій мірі.</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Цей варіант є найбільш прийнятним для недостатньо підготовлених відразу до узагальнюючої роботі учнів. Але при більшій насиченості бесід серйозними питаннями, проблемними ситуаціями, творчими завданнями він може бути придатний і для більш сильних класів.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lastRenderedPageBreak/>
        <w:t xml:space="preserve">2-й варіант: розгорнута вступна лекція вчителя про значення цієї книги в історії літератури і семінарські заняття з доповідями і виступами учнів з конкретних тем. У цьому випадку поєднуються, головним чином, репродуктивно-творчий і дослідницький метод навчання, інші – в меншій мірі. Такий варіант придатний для сильних або середніх за рівнем підготовленості класів, а також для заочної форми навчання дорослих, в цілях більшої компактності роботи.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Можливі також варіанти з іншим поєднанням читання, репродуктивності і самостійних «відкриттів» учнів. Це визначається безпосередньо в ході вивчення твору.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Під час вивчення твору великої форми найбільш ефективною, з нашої точки зору, системою уроків є така, яка побудована на розборі твору за ходом розвитку дії, з подальшим етапом роботи по образам і узагальнюючим темам. Необхідно допомогти учням потім узагальнити накопичений під час читання досліджений матеріал.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Цілісне вивчення твору не скасовує ні вступних, ні завершальних занять. Необхідно підготувати учнів до сприйняття твору, а потім дати їм своєрідну післямову до книги, коли читач ще раз піднімається над твором, охоплює його в цілому, порівнює з іншими творами і ретроспективно вирішує ряд питань.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Кожен етап вивчення, будучи самостійним, у той же час відкриває дорогу наступному. Кожен урок повинен мати свою проблему, пов'язану із загальною. Іноді можна йти від теми уроку і матеріалу до з'ясування певної проблеми, іноді, навпаки, від проблеми – до матеріалу.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Слід зрозуміти, що будь-який аналіз, у тому числі і цілісний, повинен бути у вищій мірі проблемним аналізом, а не просто підготовчим етапом роботи по засвоєнню змісту. Визначається також система питань морального і естетичного виховання на кожному з уроків. Слід з'ясувати </w:t>
      </w:r>
      <w:r w:rsidRPr="00224727">
        <w:rPr>
          <w:rFonts w:ascii="Times New Roman" w:hAnsi="Times New Roman" w:cs="Times New Roman"/>
          <w:sz w:val="28"/>
          <w:szCs w:val="28"/>
          <w:lang w:val="uk-UA"/>
        </w:rPr>
        <w:lastRenderedPageBreak/>
        <w:t xml:space="preserve">максимальні можливості для морального та ідеологічного виховання учнів, сприяти перетворенню знань у переконання. Для цього потрібно враховувати два фактори: історичний підхід до твору і сучасне рішення тих же проблем.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Перш за все, слід знайти в творі тих героїв і ті проблеми, які збігаються з інтересами наших сучасників. Систему питань для естетичного виховання під час вивчення твору складають особливості стилю письменника, закономірність розвитку сюжету і композиції.</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Пообразний шлях аналізу літературного твору ґрунтується на аналізі системи образів, для якого використовується весь текст твору. Основні положення пообразного шляху: під час цього аналізу охоплюється твір повністю, і його основна ідея розкривається через розкриття долі головних героїв (головного героя). Персонажі твору групуються по відношенню до головного героя (сім'я, друзі і т.д.). Ідейна і художня спрямованість літературного твору розкриваються через систему образів. Одним із положень цього шляху є також самостійна робота з текстом – домашнє читання.</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Реальна цінність ху</w:t>
      </w:r>
      <w:r>
        <w:rPr>
          <w:rFonts w:ascii="Times New Roman" w:hAnsi="Times New Roman" w:cs="Times New Roman"/>
          <w:sz w:val="28"/>
          <w:szCs w:val="28"/>
          <w:lang w:val="uk-UA"/>
        </w:rPr>
        <w:t xml:space="preserve">дожніх творів </w:t>
      </w:r>
      <w:r w:rsidRPr="00224727">
        <w:rPr>
          <w:rFonts w:ascii="Times New Roman" w:hAnsi="Times New Roman" w:cs="Times New Roman"/>
          <w:sz w:val="28"/>
          <w:szCs w:val="28"/>
          <w:lang w:val="uk-UA"/>
        </w:rPr>
        <w:t>виявляється саме в сприйнятті й оцінці їх тими, для кого вони створюються. Художнє сприйняття виходить за рамки безпосереднього контакту читача з твором. П. Якобсон зауважував, що «художнє сприйняття творів художника робить наше спілкування з твором мистецтва джерелом збагачення нашого духовного світу, основою розвитку нашого більш тонкого розуміння людей і їх внутрішнього світу» [3, с. 56].</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У методичній науці проблему сприйняття художнього образу співвідносять з проблемою аналізу. Процес аналізу художнього образу будується в єдності форми і змісту, щоб учні, виходячи з позиції </w:t>
      </w:r>
      <w:r w:rsidRPr="00224727">
        <w:rPr>
          <w:rFonts w:ascii="Times New Roman" w:hAnsi="Times New Roman" w:cs="Times New Roman"/>
          <w:sz w:val="28"/>
          <w:szCs w:val="28"/>
          <w:lang w:val="uk-UA"/>
        </w:rPr>
        <w:lastRenderedPageBreak/>
        <w:t xml:space="preserve">О. Богданової, не просто перераховували ізольовано прийоми автора, а бачили, як та чи інша якість героя розкривається письменником.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У методиці під час аналізу художнього образу використовується як літературознавчий аналіз даного персонажа, так і враховується авторська позиція, естетичний досвід учня і т.д.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Різним аспектам обраної нами проблеми поглиблення сприйняття образів художнього твору в умовах взаємодії літератури і живопису: роль інших видів мистецтва для сприйняття художнього образу, міжпредметних зв'язків, взаємодії літератури і образотворчого мистецтва, інтегрованого уроку літератури і т.д. – присвячені роботи методистів: В. Голубкова, М. Рибникова, Т. Браже, Г. Розенбла</w:t>
      </w:r>
      <w:r w:rsidR="009C0C56">
        <w:rPr>
          <w:rFonts w:ascii="Times New Roman" w:hAnsi="Times New Roman" w:cs="Times New Roman"/>
          <w:sz w:val="28"/>
          <w:szCs w:val="28"/>
          <w:lang w:val="uk-UA"/>
        </w:rPr>
        <w:t>та, Г. Біленького, Н. Демидової</w:t>
      </w:r>
      <w:r w:rsidRPr="00224727">
        <w:rPr>
          <w:rFonts w:ascii="Times New Roman" w:hAnsi="Times New Roman" w:cs="Times New Roman"/>
          <w:sz w:val="28"/>
          <w:szCs w:val="28"/>
          <w:lang w:val="uk-UA"/>
        </w:rPr>
        <w:t>, С. Леонова, Е. Колокольцева, Е. Кобелевої, С. Гуревича, М. Качурина, Н. Кудряшова, A. Левідова, В. Маранцман, Н. Молдавської, Л. Мосунова, Т. Молчанової, В. Неверова, З. Мітяєва, С. Смирнова, З. Рез, Л. Рожин та ін.</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Поглиблення сприйняття образів художнього твору відбувається завдяки взаємодії мистецтв на уроках літератури (зокрема, живопису і літератури). У цьому багатосторонньому процесі в свідомості школяра провідне місце належить літературі як вербальній основі художньої культури.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На думку В. Голубкова: «Література дає учню синтетичне, цілісне розуміння людини і людського суспільства в усьому різноманітності його життя і в минулому, і в сьогоденні» [</w:t>
      </w:r>
      <w:r w:rsidR="009C0C56">
        <w:rPr>
          <w:rFonts w:ascii="Times New Roman" w:hAnsi="Times New Roman" w:cs="Times New Roman"/>
          <w:sz w:val="28"/>
          <w:szCs w:val="28"/>
          <w:lang w:val="uk-UA"/>
        </w:rPr>
        <w:t>126</w:t>
      </w:r>
      <w:r w:rsidRPr="00224727">
        <w:rPr>
          <w:rFonts w:ascii="Times New Roman" w:hAnsi="Times New Roman" w:cs="Times New Roman"/>
          <w:sz w:val="28"/>
          <w:szCs w:val="28"/>
          <w:lang w:val="uk-UA"/>
        </w:rPr>
        <w:t xml:space="preserve">, с. 45]. Здійснюючи великий вплив на всі види мистецтва, література одночасно засвоює їх досягнення. У свою чергу живопис сприяє більш уважному, цілісному сприйняттю художнього тексту, будучи значущою для реципієнта і тим самим збагачує методику шкільного вивчення літератури.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Сучасний учень живе в складному світі, і тому актуальним стає взаємодія різних образів: образотворчих і словесних, яке є особливо </w:t>
      </w:r>
      <w:r w:rsidRPr="00224727">
        <w:rPr>
          <w:rFonts w:ascii="Times New Roman" w:hAnsi="Times New Roman" w:cs="Times New Roman"/>
          <w:sz w:val="28"/>
          <w:szCs w:val="28"/>
          <w:lang w:val="uk-UA"/>
        </w:rPr>
        <w:lastRenderedPageBreak/>
        <w:t>важливим під час уроків літератури при сприйнятті художнього тексту. Важливо на основі теоретичного і експериментального дослідження розробити методику формування уявлень про художній образ, використовуючи взаємодію літератури і живопису в процесі навчання.</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Поглиблення сприйняття образів художнього твору буде ефективним, якщо: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 поєднувати аналіз образів художнього твору і образів живопису;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 здійснювати інтегрований підхід до вивчення образів (інтеграція літератури і живопису);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 максимально використовувати позитивну мотивацію і стимули до пізнання художнього образу;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використовувати форми роботи, що вимагають творчого підходу до освоєння художнього образу.</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При поглибленні сприйняття художнього образу важлива роль належить самій природі художнього образу, його розуміння в філософії та літературознавстві. Розглянемо специфіку художнього образу і його функціонування в різних видах мистецтва. Художній образ – «мова» мистецтва і разом з тим – його висловлювання. Перед нами розгортається не сама ця дійсність, а лише її образ, ми можемо ознайомитися з нею тільки за допомогою уяви.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Художній образ – категорія естетики, що характеризує особливий, притаманний тільки мистецтву спосіб освоєння і перетворення дійсності. Образом також називають будь-яке явище, творчо відтворене в художньому творі. Стійка здатність художнього образу співвідноситься з позахудожніми явищами; звідси панівне становище цієї категорії в естетичних системах, що встановлюють специфічний зв'язок мистецтва з життям, свідомістю.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Уже в самому понятті «художній образ» поєднуються два начала: об'єктивно-пізнавальне і суб'єктивно-творче. Образ наділений: чуттєвою </w:t>
      </w:r>
      <w:r w:rsidRPr="00224727">
        <w:rPr>
          <w:rFonts w:ascii="Times New Roman" w:hAnsi="Times New Roman" w:cs="Times New Roman"/>
          <w:sz w:val="28"/>
          <w:szCs w:val="28"/>
          <w:lang w:val="uk-UA"/>
        </w:rPr>
        <w:lastRenderedPageBreak/>
        <w:t>достовірністю, просторово-часової протяжністю, предметної закінченістю, самодостатністю. Художній образ – «ідеальний об'єкт» – він володіє певною умовністю, узагальнює дійсність, є наочним, неповторним.</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Метою кожного уроку літератури є відкриття художнього образу, створеного письменником, поетом. Тому залежно від досліджуваного літературного матеріалу питання про дослідження художнього образу (його змістової наповнюваності, настрою, внутрішнього ритму, контексту) є головним на уроці.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За допомогою створення образу митець висловлює свою ідею, точку зору, позицію, виявляє свій погляд на світ. За допомогою сприйняття цього образу дитина відкриває для себе його сенс, обмірковує авторську точку зору, зіставляє її зі своїм чуттєвим досвідом і набуває асоціативного досвіду, який, в свою чергу, розвиває мислення образне й аналітичне.</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Дитяче сприйняття художнього висловлювання є надзвичайно продуктивним, адже діти самі мислять образами, а це найдавніший спосіб ставлення до світу. Їх світосприйняття можна порівняти з художньою фантазією. У зв'язку з цим на уроці української літератури потрібно дати можливість здійснитися дитячому сприйняттю, максимально розкріпачити його. Чим вільніше буде міркування з приводу художнього образу, тим глибшим, ціннісним стане ставлення дитини до нього. При цьому необхідно пам'ятати, що свобода уяви обмежена авторським задумом.</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Головне завдання уроку – наблизитися до розкриття образу. Тому в міркуваннях не слід віддалятися від тексту художнього твору, його внутрішньої логіки. Усі дитячі припущення, незважаючи на їх чуттєвий, емоційний характер, повинні бути перевірені, аргументовані самим текстом. Це обов'язкова умова відкриття художнього образу. В іншому випадку робота на уроці не буде цілеспрямованою. </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lastRenderedPageBreak/>
        <w:t>Саме в цьому і полягає основна проблема уроку літератури – в його ціле покладанні, яке не настільки конкретно в порівнянні з уроком математики, природознавства або української мови. Адже на уроці математики учень, вирішуючи завдання, одночасно досягає мети і розуміє це. Результат роботи швидкий, якісний, а головне, самостійний. Ось і на уроці літератури слід відкрити дітям мету їхньої роботи. Для цього необхідно сконцентрувати дослідницький інтерес, визначити точку успіху.</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Можна уявити художній образ як авторську задачу, тобто задачу, яку поставив художник. Вирішити задачу – значить розгадати таємницю образу, осягнути його сенс. Така робота передбачає вдумливе читання тексту, пошук внутрішньо текстових смислових зв'язків, асоціацій.</w:t>
      </w:r>
    </w:p>
    <w:p w:rsidR="00F40356" w:rsidRPr="00224727" w:rsidRDefault="00F40356"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Таким чином, дослідження художнього образу чим глибше, тим точніше. Ось чому потрібно невідступно йти за авторським задумом.</w:t>
      </w:r>
    </w:p>
    <w:p w:rsidR="00F40356" w:rsidRPr="00224727" w:rsidRDefault="00F40356" w:rsidP="00E431B4">
      <w:pPr>
        <w:spacing w:after="0" w:line="384" w:lineRule="auto"/>
        <w:ind w:firstLine="709"/>
        <w:rPr>
          <w:rFonts w:ascii="Times New Roman" w:hAnsi="Times New Roman"/>
          <w:b/>
          <w:sz w:val="28"/>
          <w:szCs w:val="28"/>
          <w:lang w:val="uk-UA"/>
        </w:rPr>
      </w:pPr>
    </w:p>
    <w:p w:rsidR="00F40356" w:rsidRPr="00224727" w:rsidRDefault="00F40356" w:rsidP="00E431B4">
      <w:pPr>
        <w:spacing w:after="0" w:line="384" w:lineRule="auto"/>
        <w:ind w:firstLine="709"/>
        <w:rPr>
          <w:rFonts w:ascii="Times New Roman" w:hAnsi="Times New Roman"/>
          <w:b/>
          <w:sz w:val="28"/>
          <w:szCs w:val="28"/>
          <w:lang w:val="uk-UA"/>
        </w:rPr>
      </w:pPr>
      <w:r w:rsidRPr="00224727">
        <w:rPr>
          <w:rFonts w:ascii="Times New Roman" w:hAnsi="Times New Roman"/>
          <w:b/>
          <w:sz w:val="28"/>
          <w:szCs w:val="28"/>
          <w:lang w:val="uk-UA"/>
        </w:rPr>
        <w:t>Висновки до розділу 3</w:t>
      </w:r>
    </w:p>
    <w:p w:rsidR="00F40356" w:rsidRPr="00224727" w:rsidRDefault="00F40356" w:rsidP="00E431B4">
      <w:pPr>
        <w:spacing w:after="0" w:line="384" w:lineRule="auto"/>
        <w:ind w:firstLine="709"/>
        <w:jc w:val="both"/>
        <w:rPr>
          <w:rFonts w:ascii="Times New Roman" w:hAnsi="Times New Roman"/>
          <w:sz w:val="28"/>
          <w:szCs w:val="28"/>
          <w:lang w:val="uk-UA"/>
        </w:rPr>
      </w:pPr>
      <w:r w:rsidRPr="00224727">
        <w:rPr>
          <w:rFonts w:ascii="Times New Roman" w:hAnsi="Times New Roman"/>
          <w:sz w:val="28"/>
          <w:szCs w:val="28"/>
          <w:lang w:val="uk-UA"/>
        </w:rPr>
        <w:t>Нами з’ясовано, що вивчення творчості О. Довженка передбачено шкільною навчальною програмою у</w:t>
      </w:r>
      <w:r w:rsidR="00C4087F">
        <w:rPr>
          <w:rFonts w:ascii="Times New Roman" w:hAnsi="Times New Roman"/>
          <w:sz w:val="28"/>
          <w:szCs w:val="28"/>
          <w:lang w:val="uk-UA"/>
        </w:rPr>
        <w:t>чнями</w:t>
      </w:r>
      <w:r w:rsidRPr="00224727">
        <w:rPr>
          <w:rFonts w:ascii="Times New Roman" w:hAnsi="Times New Roman"/>
          <w:sz w:val="28"/>
          <w:szCs w:val="28"/>
          <w:lang w:val="uk-UA"/>
        </w:rPr>
        <w:t xml:space="preserve"> 8 і 11 клас</w:t>
      </w:r>
      <w:r w:rsidR="00C4087F">
        <w:rPr>
          <w:rFonts w:ascii="Times New Roman" w:hAnsi="Times New Roman"/>
          <w:sz w:val="28"/>
          <w:szCs w:val="28"/>
          <w:lang w:val="uk-UA"/>
        </w:rPr>
        <w:t>ів</w:t>
      </w:r>
      <w:r w:rsidRPr="00224727">
        <w:rPr>
          <w:rFonts w:ascii="Times New Roman" w:hAnsi="Times New Roman"/>
          <w:sz w:val="28"/>
          <w:szCs w:val="28"/>
          <w:lang w:val="uk-UA"/>
        </w:rPr>
        <w:t xml:space="preserve">. </w:t>
      </w:r>
      <w:r w:rsidR="00C4087F">
        <w:rPr>
          <w:rFonts w:ascii="Times New Roman" w:hAnsi="Times New Roman"/>
          <w:sz w:val="28"/>
          <w:szCs w:val="28"/>
          <w:lang w:val="uk-UA"/>
        </w:rPr>
        <w:t>У</w:t>
      </w:r>
      <w:r w:rsidRPr="00224727">
        <w:rPr>
          <w:rFonts w:ascii="Times New Roman" w:hAnsi="Times New Roman"/>
          <w:sz w:val="28"/>
          <w:szCs w:val="28"/>
          <w:lang w:val="uk-UA"/>
        </w:rPr>
        <w:t>читель української літератури обов’язково звернеться до аналізу</w:t>
      </w:r>
      <w:r w:rsidR="00C4087F">
        <w:rPr>
          <w:rFonts w:ascii="Times New Roman" w:hAnsi="Times New Roman"/>
          <w:sz w:val="28"/>
          <w:szCs w:val="28"/>
          <w:lang w:val="uk-UA"/>
        </w:rPr>
        <w:t xml:space="preserve"> чоловічих образів творчого спадку митця, адже по</w:t>
      </w:r>
      <w:r w:rsidRPr="00224727">
        <w:rPr>
          <w:rFonts w:ascii="Times New Roman" w:hAnsi="Times New Roman"/>
          <w:sz w:val="28"/>
          <w:szCs w:val="28"/>
          <w:lang w:val="uk-UA"/>
        </w:rPr>
        <w:t>образний аналіз досить активно використовується на уроці літератури.</w:t>
      </w:r>
    </w:p>
    <w:p w:rsidR="00C4087F" w:rsidRPr="00C4087F" w:rsidRDefault="00C4087F" w:rsidP="00E431B4">
      <w:pPr>
        <w:spacing w:after="0" w:line="384" w:lineRule="auto"/>
        <w:ind w:firstLine="708"/>
        <w:jc w:val="both"/>
        <w:rPr>
          <w:rFonts w:ascii="Times New Roman" w:hAnsi="Times New Roman" w:cs="Times New Roman"/>
          <w:sz w:val="28"/>
          <w:szCs w:val="28"/>
          <w:lang w:val="uk-UA"/>
        </w:rPr>
      </w:pPr>
      <w:r w:rsidRPr="00C4087F">
        <w:rPr>
          <w:rFonts w:ascii="Times New Roman" w:hAnsi="Times New Roman" w:cs="Times New Roman"/>
          <w:sz w:val="28"/>
          <w:szCs w:val="28"/>
          <w:lang w:val="uk-UA"/>
        </w:rPr>
        <w:t xml:space="preserve">Учитель звісно може використовувати традиційні для школи методи ведення занять, а також практикувати проведення семінарських занять, практикумів, читацьких конференцій, засідань круглого столу, випуски збірників учнівських досліджень, усні літературні журнали, мистецькі вітальні тощо. Така робота передбачає постійну творчу та пошукову діяльність під час роботи з матеріалом кожної теми, яка й буде показником результативності отриманих знань і умінь. А також передбачає постійну </w:t>
      </w:r>
      <w:r w:rsidRPr="00C4087F">
        <w:rPr>
          <w:rFonts w:ascii="Times New Roman" w:hAnsi="Times New Roman" w:cs="Times New Roman"/>
          <w:sz w:val="28"/>
          <w:szCs w:val="28"/>
          <w:lang w:val="uk-UA"/>
        </w:rPr>
        <w:lastRenderedPageBreak/>
        <w:t>творчу співпрацю, діалог учителя й учня з художнім твором, дає широкий простір для самостійного сприйняття літератури як явища мистецтва.</w:t>
      </w:r>
    </w:p>
    <w:p w:rsidR="00C4087F" w:rsidRPr="00C4087F" w:rsidRDefault="00C4087F" w:rsidP="00E431B4">
      <w:pPr>
        <w:spacing w:after="0" w:line="384" w:lineRule="auto"/>
        <w:ind w:firstLine="709"/>
        <w:jc w:val="both"/>
        <w:rPr>
          <w:rFonts w:ascii="Times New Roman" w:hAnsi="Times New Roman" w:cs="Times New Roman"/>
          <w:sz w:val="28"/>
          <w:szCs w:val="28"/>
          <w:lang w:val="uk-UA"/>
        </w:rPr>
      </w:pPr>
      <w:r w:rsidRPr="00C4087F">
        <w:rPr>
          <w:rFonts w:ascii="Times New Roman" w:hAnsi="Times New Roman" w:cs="Times New Roman"/>
          <w:sz w:val="28"/>
          <w:szCs w:val="28"/>
          <w:lang w:val="uk-UA"/>
        </w:rPr>
        <w:t xml:space="preserve">Запропоновані нами методичні рекомендації мають певною мірою доповнити основний курс української літератури, де </w:t>
      </w:r>
      <w:r>
        <w:rPr>
          <w:rFonts w:ascii="Times New Roman" w:hAnsi="Times New Roman" w:cs="Times New Roman"/>
          <w:sz w:val="28"/>
          <w:szCs w:val="28"/>
          <w:lang w:val="uk-UA"/>
        </w:rPr>
        <w:t xml:space="preserve">пообразному </w:t>
      </w:r>
      <w:r w:rsidRPr="00C4087F">
        <w:rPr>
          <w:rFonts w:ascii="Times New Roman" w:hAnsi="Times New Roman" w:cs="Times New Roman"/>
          <w:sz w:val="28"/>
          <w:szCs w:val="28"/>
          <w:lang w:val="uk-UA"/>
        </w:rPr>
        <w:t>аналізу художніх творів приділяється недостатньо уваги. Адже на вимогу сьогодення література покликана формувати молоду людину як особистість, здатну самостійно здобувати інформацію, поновлювати її, коригувати та інтерпретувати протягом усього свого життя.</w:t>
      </w:r>
    </w:p>
    <w:p w:rsidR="00F40356" w:rsidRPr="00224727" w:rsidRDefault="00F40356" w:rsidP="00E431B4">
      <w:pPr>
        <w:spacing w:after="0" w:line="384" w:lineRule="auto"/>
        <w:ind w:firstLine="709"/>
        <w:jc w:val="both"/>
        <w:rPr>
          <w:rFonts w:ascii="Times New Roman" w:hAnsi="Times New Roman" w:cs="Times New Roman"/>
          <w:sz w:val="28"/>
          <w:szCs w:val="28"/>
          <w:lang w:val="uk-UA"/>
        </w:rPr>
      </w:pPr>
      <w:r w:rsidRPr="00C4087F">
        <w:rPr>
          <w:rFonts w:ascii="Times New Roman" w:hAnsi="Times New Roman" w:cs="Times New Roman"/>
          <w:sz w:val="28"/>
          <w:szCs w:val="28"/>
          <w:lang w:val="uk-UA"/>
        </w:rPr>
        <w:t>Під час аналізу чоловічих образів учитель може спиратися</w:t>
      </w:r>
      <w:r w:rsidRPr="00224727">
        <w:rPr>
          <w:rFonts w:ascii="Times New Roman" w:hAnsi="Times New Roman" w:cs="Times New Roman"/>
          <w:sz w:val="28"/>
          <w:szCs w:val="28"/>
          <w:lang w:val="uk-UA"/>
        </w:rPr>
        <w:t xml:space="preserve"> на досягнення методистів або ж запропонувати авторську методику. Зараз у школі активно використовуються форми позакласної роботи (читацька конференція, засідання круглого столу, заняття факультативів, мистецькі вітальні), під час проведення яких можна скористатися основним результатами нашого дослідження.</w:t>
      </w:r>
    </w:p>
    <w:p w:rsidR="007960FF" w:rsidRPr="00C4087F" w:rsidRDefault="00F40356" w:rsidP="00E431B4">
      <w:pPr>
        <w:spacing w:after="0" w:line="384" w:lineRule="auto"/>
        <w:ind w:firstLine="709"/>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Запропоновані нами методичні рекомендації певною мірою доповнять основний курс літератури і допоможуть під час аналізу образів, інтерпретованих О. Довженком в оповіданнях, кіноповістях, драматичних творах, «Щоденникових записах».</w:t>
      </w:r>
    </w:p>
    <w:p w:rsidR="007960FF" w:rsidRDefault="007960FF" w:rsidP="00E431B4">
      <w:pPr>
        <w:spacing w:after="0" w:line="384" w:lineRule="auto"/>
        <w:rPr>
          <w:lang w:val="uk-UA"/>
        </w:rPr>
      </w:pPr>
    </w:p>
    <w:p w:rsidR="007960FF" w:rsidRDefault="007960FF" w:rsidP="00E431B4">
      <w:pPr>
        <w:spacing w:line="384" w:lineRule="auto"/>
        <w:rPr>
          <w:lang w:val="uk-UA"/>
        </w:rPr>
      </w:pPr>
      <w:r>
        <w:rPr>
          <w:lang w:val="uk-UA"/>
        </w:rPr>
        <w:br w:type="page"/>
      </w:r>
    </w:p>
    <w:p w:rsidR="007960FF" w:rsidRPr="00B66551" w:rsidRDefault="007960FF" w:rsidP="00E431B4">
      <w:pPr>
        <w:spacing w:after="0" w:line="384" w:lineRule="auto"/>
        <w:jc w:val="center"/>
        <w:rPr>
          <w:rFonts w:ascii="Times New Roman" w:hAnsi="Times New Roman" w:cs="Times New Roman"/>
          <w:b/>
          <w:sz w:val="28"/>
          <w:szCs w:val="28"/>
          <w:lang w:val="uk-UA"/>
        </w:rPr>
      </w:pPr>
      <w:r w:rsidRPr="00B66551">
        <w:rPr>
          <w:rFonts w:ascii="Times New Roman" w:hAnsi="Times New Roman" w:cs="Times New Roman"/>
          <w:b/>
          <w:sz w:val="28"/>
          <w:szCs w:val="28"/>
          <w:lang w:val="uk-UA"/>
        </w:rPr>
        <w:lastRenderedPageBreak/>
        <w:t>ВИСНОВКИ</w:t>
      </w:r>
    </w:p>
    <w:p w:rsidR="00105EB1" w:rsidRDefault="00105EB1" w:rsidP="00E431B4">
      <w:pPr>
        <w:spacing w:after="0" w:line="384" w:lineRule="auto"/>
        <w:jc w:val="center"/>
        <w:rPr>
          <w:rFonts w:ascii="Times New Roman" w:hAnsi="Times New Roman" w:cs="Times New Roman"/>
          <w:sz w:val="28"/>
          <w:szCs w:val="28"/>
          <w:lang w:val="uk-UA"/>
        </w:rPr>
      </w:pPr>
    </w:p>
    <w:p w:rsidR="00105EB1" w:rsidRPr="00105EB1" w:rsidRDefault="00C4087F"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eastAsia="uk-UA"/>
        </w:rPr>
        <w:t xml:space="preserve">Підсумовуючи, варто зауважити, що у ході виконання магістерського дослідження нами висвітлено зміст поняття «художній образ» </w:t>
      </w:r>
      <w:r w:rsidRPr="00224727">
        <w:rPr>
          <w:rFonts w:ascii="Times New Roman" w:hAnsi="Times New Roman"/>
          <w:sz w:val="28"/>
          <w:szCs w:val="28"/>
          <w:lang w:val="uk-UA"/>
        </w:rPr>
        <w:t>з точки зору сучасного літературознавства</w:t>
      </w:r>
      <w:r w:rsidR="00105EB1">
        <w:rPr>
          <w:rFonts w:ascii="Times New Roman" w:hAnsi="Times New Roman" w:cs="Times New Roman"/>
          <w:sz w:val="28"/>
          <w:szCs w:val="28"/>
          <w:lang w:val="uk-UA" w:eastAsia="uk-UA"/>
        </w:rPr>
        <w:t>;</w:t>
      </w:r>
      <w:r w:rsidRPr="00224727">
        <w:rPr>
          <w:rFonts w:ascii="Times New Roman" w:hAnsi="Times New Roman" w:cs="Times New Roman"/>
          <w:sz w:val="28"/>
          <w:szCs w:val="28"/>
          <w:lang w:val="uk-UA" w:eastAsia="uk-UA"/>
        </w:rPr>
        <w:t xml:space="preserve"> визначено типи та структуру літературних образів; проаналізовано особливості інтерпретації чоловічих образів у літературі ХХ століття</w:t>
      </w:r>
      <w:r w:rsidRPr="00224727">
        <w:rPr>
          <w:rFonts w:ascii="Times New Roman" w:hAnsi="Times New Roman" w:cs="Times New Roman"/>
          <w:b/>
          <w:sz w:val="28"/>
          <w:szCs w:val="28"/>
          <w:lang w:val="uk-UA"/>
        </w:rPr>
        <w:t>.</w:t>
      </w:r>
      <w:r w:rsidRPr="00224727">
        <w:rPr>
          <w:rFonts w:ascii="Times New Roman" w:hAnsi="Times New Roman" w:cs="Times New Roman"/>
          <w:sz w:val="28"/>
          <w:szCs w:val="28"/>
          <w:lang w:val="uk-UA"/>
        </w:rPr>
        <w:t xml:space="preserve"> Також визначено основні типи художніх чоловічих образів</w:t>
      </w:r>
      <w:r w:rsidRPr="00224727">
        <w:rPr>
          <w:rFonts w:ascii="Times New Roman" w:eastAsia="Times New Roman" w:hAnsi="Times New Roman" w:cs="Times New Roman"/>
          <w:sz w:val="28"/>
          <w:szCs w:val="28"/>
          <w:lang w:val="uk-UA"/>
        </w:rPr>
        <w:t xml:space="preserve">, зображених в оповіданнях, кіноповістях, «Щоденникових записах» </w:t>
      </w:r>
      <w:r>
        <w:rPr>
          <w:rFonts w:ascii="Times New Roman" w:eastAsia="Times New Roman" w:hAnsi="Times New Roman" w:cs="Times New Roman"/>
          <w:sz w:val="28"/>
          <w:szCs w:val="28"/>
          <w:lang w:val="uk-UA"/>
        </w:rPr>
        <w:t>О. Довженка</w:t>
      </w:r>
      <w:r w:rsidRPr="00224727">
        <w:rPr>
          <w:rFonts w:ascii="Times New Roman" w:eastAsia="Times New Roman" w:hAnsi="Times New Roman" w:cs="Times New Roman"/>
          <w:sz w:val="28"/>
          <w:szCs w:val="28"/>
          <w:lang w:val="uk-UA"/>
        </w:rPr>
        <w:t xml:space="preserve">, й проаналізовано їхню </w:t>
      </w:r>
      <w:r w:rsidRPr="00224727">
        <w:rPr>
          <w:rFonts w:ascii="Times New Roman" w:hAnsi="Times New Roman" w:cs="Times New Roman"/>
          <w:sz w:val="28"/>
          <w:szCs w:val="28"/>
          <w:lang w:val="uk-UA"/>
        </w:rPr>
        <w:t>структуру</w:t>
      </w:r>
      <w:r w:rsidRPr="0022472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rsidR="00105EB1" w:rsidRPr="00105EB1" w:rsidRDefault="00105EB1" w:rsidP="00E431B4">
      <w:pPr>
        <w:spacing w:after="0" w:line="384" w:lineRule="auto"/>
        <w:ind w:firstLine="851"/>
        <w:jc w:val="both"/>
        <w:rPr>
          <w:rFonts w:ascii="Times New Roman" w:hAnsi="Times New Roman"/>
          <w:sz w:val="28"/>
          <w:szCs w:val="28"/>
          <w:lang w:val="uk-UA"/>
        </w:rPr>
      </w:pPr>
      <w:r w:rsidRPr="00454E95">
        <w:rPr>
          <w:rFonts w:ascii="Times New Roman" w:hAnsi="Times New Roman"/>
          <w:sz w:val="28"/>
          <w:szCs w:val="28"/>
          <w:lang w:val="uk-UA"/>
        </w:rPr>
        <w:t>Аналіз Довженкової літературної спадщини засвідчує, що письменникові притаманний був традиційний</w:t>
      </w:r>
      <w:r>
        <w:rPr>
          <w:rFonts w:ascii="Times New Roman" w:hAnsi="Times New Roman"/>
          <w:sz w:val="28"/>
          <w:szCs w:val="28"/>
          <w:lang w:val="uk-UA"/>
        </w:rPr>
        <w:t xml:space="preserve"> погляд на образ чоловіка, його місце і роль у суспільстві</w:t>
      </w:r>
      <w:r w:rsidRPr="00454E95">
        <w:rPr>
          <w:rFonts w:ascii="Times New Roman" w:hAnsi="Times New Roman"/>
          <w:sz w:val="28"/>
          <w:szCs w:val="28"/>
          <w:lang w:val="uk-UA"/>
        </w:rPr>
        <w:t xml:space="preserve">. </w:t>
      </w:r>
      <w:r>
        <w:rPr>
          <w:rFonts w:ascii="Times New Roman" w:hAnsi="Times New Roman"/>
          <w:sz w:val="28"/>
          <w:szCs w:val="28"/>
          <w:lang w:val="uk-UA"/>
        </w:rPr>
        <w:t>Чоловічі</w:t>
      </w:r>
      <w:r w:rsidRPr="00105EB1">
        <w:rPr>
          <w:rFonts w:ascii="Times New Roman" w:hAnsi="Times New Roman"/>
          <w:sz w:val="28"/>
          <w:szCs w:val="28"/>
          <w:lang w:val="uk-UA"/>
        </w:rPr>
        <w:t xml:space="preserve"> образи у його творах розкриваються </w:t>
      </w:r>
      <w:r>
        <w:rPr>
          <w:rFonts w:ascii="Times New Roman" w:hAnsi="Times New Roman"/>
          <w:sz w:val="28"/>
          <w:szCs w:val="28"/>
          <w:lang w:val="uk-UA"/>
        </w:rPr>
        <w:t>здебільшого не</w:t>
      </w:r>
      <w:r w:rsidRPr="00105EB1">
        <w:rPr>
          <w:rFonts w:ascii="Times New Roman" w:hAnsi="Times New Roman"/>
          <w:sz w:val="28"/>
          <w:szCs w:val="28"/>
          <w:lang w:val="uk-UA"/>
        </w:rPr>
        <w:t xml:space="preserve"> через описи зовнішності</w:t>
      </w:r>
      <w:r>
        <w:rPr>
          <w:rFonts w:ascii="Times New Roman" w:hAnsi="Times New Roman"/>
          <w:sz w:val="28"/>
          <w:szCs w:val="28"/>
          <w:lang w:val="uk-UA"/>
        </w:rPr>
        <w:t xml:space="preserve"> (як зазвичай жіночі)</w:t>
      </w:r>
      <w:r w:rsidRPr="00105EB1">
        <w:rPr>
          <w:rFonts w:ascii="Times New Roman" w:hAnsi="Times New Roman"/>
          <w:sz w:val="28"/>
          <w:szCs w:val="28"/>
          <w:lang w:val="uk-UA"/>
        </w:rPr>
        <w:t xml:space="preserve">, </w:t>
      </w:r>
      <w:r>
        <w:rPr>
          <w:rFonts w:ascii="Times New Roman" w:hAnsi="Times New Roman"/>
          <w:sz w:val="28"/>
          <w:szCs w:val="28"/>
          <w:lang w:val="uk-UA"/>
        </w:rPr>
        <w:t xml:space="preserve">а через </w:t>
      </w:r>
      <w:r w:rsidRPr="00105EB1">
        <w:rPr>
          <w:rFonts w:ascii="Times New Roman" w:hAnsi="Times New Roman"/>
          <w:sz w:val="28"/>
          <w:szCs w:val="28"/>
          <w:lang w:val="uk-UA"/>
        </w:rPr>
        <w:t>вчинки, д</w:t>
      </w:r>
      <w:bookmarkStart w:id="0" w:name="МАТИ"/>
      <w:bookmarkEnd w:id="0"/>
      <w:r w:rsidRPr="00105EB1">
        <w:rPr>
          <w:rFonts w:ascii="Times New Roman" w:hAnsi="Times New Roman"/>
          <w:sz w:val="28"/>
          <w:szCs w:val="28"/>
          <w:lang w:val="uk-UA"/>
        </w:rPr>
        <w:t>ії, авторську характеристику, коментарі</w:t>
      </w:r>
      <w:r>
        <w:rPr>
          <w:rFonts w:ascii="Times New Roman" w:hAnsi="Times New Roman"/>
          <w:sz w:val="28"/>
          <w:szCs w:val="28"/>
          <w:lang w:val="uk-UA"/>
        </w:rPr>
        <w:t xml:space="preserve"> тощо</w:t>
      </w:r>
      <w:r w:rsidRPr="00105EB1">
        <w:rPr>
          <w:rFonts w:ascii="Times New Roman" w:hAnsi="Times New Roman"/>
          <w:sz w:val="28"/>
          <w:szCs w:val="28"/>
          <w:lang w:val="uk-UA"/>
        </w:rPr>
        <w:t>.</w:t>
      </w:r>
    </w:p>
    <w:p w:rsidR="00105EB1" w:rsidRPr="00454E95" w:rsidRDefault="00105EB1" w:rsidP="00E431B4">
      <w:pPr>
        <w:spacing w:after="0" w:line="384" w:lineRule="auto"/>
        <w:ind w:firstLine="851"/>
        <w:jc w:val="both"/>
        <w:rPr>
          <w:rFonts w:ascii="Times New Roman" w:hAnsi="Times New Roman"/>
          <w:sz w:val="28"/>
          <w:szCs w:val="28"/>
          <w:lang w:val="uk-UA"/>
        </w:rPr>
      </w:pPr>
      <w:r>
        <w:rPr>
          <w:rFonts w:ascii="Times New Roman" w:hAnsi="Times New Roman"/>
          <w:sz w:val="28"/>
          <w:szCs w:val="28"/>
          <w:lang w:val="uk-UA"/>
        </w:rPr>
        <w:t>Проаналізува</w:t>
      </w:r>
      <w:r w:rsidRPr="00454E95">
        <w:rPr>
          <w:rFonts w:ascii="Times New Roman" w:hAnsi="Times New Roman"/>
          <w:sz w:val="28"/>
          <w:szCs w:val="28"/>
          <w:lang w:val="uk-UA"/>
        </w:rPr>
        <w:t xml:space="preserve">вши </w:t>
      </w:r>
      <w:r>
        <w:rPr>
          <w:rFonts w:ascii="Times New Roman" w:hAnsi="Times New Roman"/>
          <w:sz w:val="28"/>
          <w:szCs w:val="28"/>
          <w:lang w:val="uk-UA"/>
        </w:rPr>
        <w:t xml:space="preserve">чоловічі </w:t>
      </w:r>
      <w:r w:rsidRPr="00454E95">
        <w:rPr>
          <w:rFonts w:ascii="Times New Roman" w:hAnsi="Times New Roman"/>
          <w:sz w:val="28"/>
          <w:szCs w:val="28"/>
          <w:lang w:val="uk-UA"/>
        </w:rPr>
        <w:t xml:space="preserve">образи у творчості </w:t>
      </w:r>
      <w:r>
        <w:rPr>
          <w:rFonts w:ascii="Times New Roman" w:hAnsi="Times New Roman"/>
          <w:sz w:val="28"/>
          <w:szCs w:val="28"/>
          <w:lang w:val="uk-UA"/>
        </w:rPr>
        <w:t>О.</w:t>
      </w:r>
      <w:r w:rsidRPr="00454E95">
        <w:rPr>
          <w:rFonts w:ascii="Times New Roman" w:hAnsi="Times New Roman"/>
          <w:sz w:val="28"/>
          <w:szCs w:val="28"/>
          <w:lang w:val="uk-UA"/>
        </w:rPr>
        <w:t>Довженка, слушно виокремити такі їх типи:</w:t>
      </w:r>
    </w:p>
    <w:p w:rsidR="00105EB1" w:rsidRDefault="00C4087F" w:rsidP="00E431B4">
      <w:pPr>
        <w:pStyle w:val="a3"/>
        <w:numPr>
          <w:ilvl w:val="0"/>
          <w:numId w:val="1"/>
        </w:numPr>
        <w:spacing w:after="0" w:line="384" w:lineRule="auto"/>
        <w:ind w:left="1418" w:hanging="567"/>
        <w:jc w:val="both"/>
        <w:rPr>
          <w:rFonts w:ascii="Times New Roman" w:hAnsi="Times New Roman"/>
          <w:sz w:val="28"/>
          <w:szCs w:val="28"/>
          <w:lang w:val="uk-UA"/>
        </w:rPr>
      </w:pPr>
      <w:r w:rsidRPr="00105EB1">
        <w:rPr>
          <w:rFonts w:ascii="Times New Roman" w:hAnsi="Times New Roman"/>
          <w:sz w:val="28"/>
          <w:szCs w:val="28"/>
          <w:lang w:val="uk-UA"/>
        </w:rPr>
        <w:t xml:space="preserve">образ автора, батька й дідів у </w:t>
      </w:r>
      <w:r w:rsidR="00105EB1">
        <w:rPr>
          <w:rFonts w:ascii="Times New Roman" w:hAnsi="Times New Roman"/>
          <w:sz w:val="28"/>
          <w:szCs w:val="28"/>
          <w:lang w:val="uk-UA"/>
        </w:rPr>
        <w:t>кіноповісті «Зачарована Десна»;</w:t>
      </w:r>
    </w:p>
    <w:p w:rsidR="00105EB1" w:rsidRDefault="00105EB1" w:rsidP="00E431B4">
      <w:pPr>
        <w:pStyle w:val="a3"/>
        <w:numPr>
          <w:ilvl w:val="0"/>
          <w:numId w:val="1"/>
        </w:numPr>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 xml:space="preserve">образи </w:t>
      </w:r>
      <w:r w:rsidR="00C4087F" w:rsidRPr="00105EB1">
        <w:rPr>
          <w:rFonts w:ascii="Times New Roman" w:hAnsi="Times New Roman"/>
          <w:sz w:val="28"/>
          <w:szCs w:val="28"/>
          <w:lang w:val="uk-UA"/>
        </w:rPr>
        <w:t>українськ</w:t>
      </w:r>
      <w:r>
        <w:rPr>
          <w:rFonts w:ascii="Times New Roman" w:hAnsi="Times New Roman"/>
          <w:sz w:val="28"/>
          <w:szCs w:val="28"/>
          <w:lang w:val="uk-UA"/>
        </w:rPr>
        <w:t>их</w:t>
      </w:r>
      <w:r w:rsidR="00C4087F" w:rsidRPr="00105EB1">
        <w:rPr>
          <w:rFonts w:ascii="Times New Roman" w:hAnsi="Times New Roman"/>
          <w:sz w:val="28"/>
          <w:szCs w:val="28"/>
          <w:lang w:val="uk-UA"/>
        </w:rPr>
        <w:t xml:space="preserve"> солдат</w:t>
      </w:r>
      <w:r>
        <w:rPr>
          <w:rFonts w:ascii="Times New Roman" w:hAnsi="Times New Roman"/>
          <w:sz w:val="28"/>
          <w:szCs w:val="28"/>
          <w:lang w:val="uk-UA"/>
        </w:rPr>
        <w:t>ів</w:t>
      </w:r>
      <w:r w:rsidR="00C4087F" w:rsidRPr="00105EB1">
        <w:rPr>
          <w:rFonts w:ascii="Times New Roman" w:hAnsi="Times New Roman"/>
          <w:sz w:val="28"/>
          <w:szCs w:val="28"/>
          <w:lang w:val="uk-UA"/>
        </w:rPr>
        <w:t>-захисник</w:t>
      </w:r>
      <w:r>
        <w:rPr>
          <w:rFonts w:ascii="Times New Roman" w:hAnsi="Times New Roman"/>
          <w:sz w:val="28"/>
          <w:szCs w:val="28"/>
          <w:lang w:val="uk-UA"/>
        </w:rPr>
        <w:t>ів</w:t>
      </w:r>
      <w:r w:rsidRPr="00105EB1">
        <w:rPr>
          <w:rFonts w:ascii="Times New Roman" w:hAnsi="Times New Roman"/>
          <w:sz w:val="28"/>
          <w:szCs w:val="28"/>
          <w:lang w:val="uk-UA"/>
        </w:rPr>
        <w:t xml:space="preserve"> (Василь Кравчина, Іван Орлюк та ін.)</w:t>
      </w:r>
      <w:r w:rsidR="00C4087F" w:rsidRPr="00105EB1">
        <w:rPr>
          <w:rFonts w:ascii="Times New Roman" w:hAnsi="Times New Roman"/>
          <w:sz w:val="28"/>
          <w:szCs w:val="28"/>
          <w:lang w:val="uk-UA"/>
        </w:rPr>
        <w:t xml:space="preserve"> і зрадник</w:t>
      </w:r>
      <w:r>
        <w:rPr>
          <w:rFonts w:ascii="Times New Roman" w:hAnsi="Times New Roman"/>
          <w:sz w:val="28"/>
          <w:szCs w:val="28"/>
          <w:lang w:val="uk-UA"/>
        </w:rPr>
        <w:t>ів</w:t>
      </w:r>
      <w:r w:rsidR="00C4087F" w:rsidRPr="00105EB1">
        <w:rPr>
          <w:rFonts w:ascii="Times New Roman" w:hAnsi="Times New Roman"/>
          <w:sz w:val="28"/>
          <w:szCs w:val="28"/>
          <w:lang w:val="uk-UA"/>
        </w:rPr>
        <w:t xml:space="preserve"> (</w:t>
      </w:r>
      <w:r w:rsidRPr="00105EB1">
        <w:rPr>
          <w:rFonts w:ascii="Times New Roman" w:hAnsi="Times New Roman"/>
          <w:sz w:val="28"/>
          <w:szCs w:val="28"/>
          <w:lang w:val="uk-UA"/>
        </w:rPr>
        <w:t>Максим Заброда з оповідання «На колючому дроті», сини Купріяна Хуторного з кіноповісті «Україна в огні», Федір Курбацький з кіноповісті «Повісті полум’яних літ», Андрій з кіноповісті «Тарас Бульба», відступник з оповідання «Відступник»</w:t>
      </w:r>
      <w:r w:rsidR="00C4087F" w:rsidRPr="00105EB1">
        <w:rPr>
          <w:rFonts w:ascii="Times New Roman" w:hAnsi="Times New Roman"/>
          <w:sz w:val="28"/>
          <w:szCs w:val="28"/>
          <w:lang w:val="uk-UA"/>
        </w:rPr>
        <w:t>)</w:t>
      </w:r>
      <w:r>
        <w:rPr>
          <w:rFonts w:ascii="Times New Roman" w:hAnsi="Times New Roman"/>
          <w:sz w:val="28"/>
          <w:szCs w:val="28"/>
          <w:lang w:val="uk-UA"/>
        </w:rPr>
        <w:t>, репрезентованих</w:t>
      </w:r>
      <w:r w:rsidR="00C4087F" w:rsidRPr="00105EB1">
        <w:rPr>
          <w:rFonts w:ascii="Times New Roman" w:hAnsi="Times New Roman"/>
          <w:sz w:val="28"/>
          <w:szCs w:val="28"/>
          <w:lang w:val="uk-UA"/>
        </w:rPr>
        <w:t xml:space="preserve"> в оповіданнях і кіноповістях періоду Другої світової війни; </w:t>
      </w:r>
    </w:p>
    <w:p w:rsidR="00105EB1" w:rsidRDefault="00105EB1" w:rsidP="00E431B4">
      <w:pPr>
        <w:pStyle w:val="a3"/>
        <w:numPr>
          <w:ilvl w:val="0"/>
          <w:numId w:val="1"/>
        </w:numPr>
        <w:spacing w:after="0" w:line="384" w:lineRule="auto"/>
        <w:ind w:left="1418" w:hanging="567"/>
        <w:jc w:val="both"/>
        <w:rPr>
          <w:rFonts w:ascii="Times New Roman" w:hAnsi="Times New Roman"/>
          <w:sz w:val="28"/>
          <w:szCs w:val="28"/>
          <w:lang w:val="uk-UA"/>
        </w:rPr>
      </w:pPr>
      <w:r>
        <w:rPr>
          <w:rFonts w:ascii="Times New Roman" w:hAnsi="Times New Roman"/>
          <w:sz w:val="28"/>
          <w:szCs w:val="28"/>
          <w:lang w:val="uk-UA"/>
        </w:rPr>
        <w:t xml:space="preserve">образи </w:t>
      </w:r>
      <w:r w:rsidR="00C4087F" w:rsidRPr="00105EB1">
        <w:rPr>
          <w:rFonts w:ascii="Times New Roman" w:hAnsi="Times New Roman"/>
          <w:sz w:val="28"/>
          <w:szCs w:val="28"/>
          <w:lang w:val="uk-UA"/>
        </w:rPr>
        <w:t>козак</w:t>
      </w:r>
      <w:r>
        <w:rPr>
          <w:rFonts w:ascii="Times New Roman" w:hAnsi="Times New Roman"/>
          <w:sz w:val="28"/>
          <w:szCs w:val="28"/>
          <w:lang w:val="uk-UA"/>
        </w:rPr>
        <w:t>ів</w:t>
      </w:r>
      <w:r w:rsidR="00C4087F" w:rsidRPr="00105EB1">
        <w:rPr>
          <w:rFonts w:ascii="Times New Roman" w:hAnsi="Times New Roman"/>
          <w:sz w:val="28"/>
          <w:szCs w:val="28"/>
          <w:lang w:val="uk-UA"/>
        </w:rPr>
        <w:t xml:space="preserve"> або ж їхні</w:t>
      </w:r>
      <w:r>
        <w:rPr>
          <w:rFonts w:ascii="Times New Roman" w:hAnsi="Times New Roman"/>
          <w:sz w:val="28"/>
          <w:szCs w:val="28"/>
          <w:lang w:val="uk-UA"/>
        </w:rPr>
        <w:t>х</w:t>
      </w:r>
      <w:r w:rsidR="00C4087F" w:rsidRPr="00105EB1">
        <w:rPr>
          <w:rFonts w:ascii="Times New Roman" w:hAnsi="Times New Roman"/>
          <w:sz w:val="28"/>
          <w:szCs w:val="28"/>
          <w:lang w:val="uk-UA"/>
        </w:rPr>
        <w:t xml:space="preserve"> нащадк</w:t>
      </w:r>
      <w:r>
        <w:rPr>
          <w:rFonts w:ascii="Times New Roman" w:hAnsi="Times New Roman"/>
          <w:sz w:val="28"/>
          <w:szCs w:val="28"/>
          <w:lang w:val="uk-UA"/>
        </w:rPr>
        <w:t>ів</w:t>
      </w:r>
      <w:r w:rsidR="00C4087F" w:rsidRPr="00105EB1">
        <w:rPr>
          <w:rFonts w:ascii="Times New Roman" w:hAnsi="Times New Roman"/>
          <w:sz w:val="28"/>
          <w:szCs w:val="28"/>
          <w:lang w:val="uk-UA"/>
        </w:rPr>
        <w:t xml:space="preserve"> у кіноповістях «Щорс», «Тарас Бульба», «Україна в огні», «Потомки запорожців», «Щоденникових записах»; </w:t>
      </w:r>
    </w:p>
    <w:p w:rsidR="00C4087F" w:rsidRPr="00105EB1" w:rsidRDefault="00C4087F" w:rsidP="00E431B4">
      <w:pPr>
        <w:pStyle w:val="a3"/>
        <w:numPr>
          <w:ilvl w:val="0"/>
          <w:numId w:val="1"/>
        </w:numPr>
        <w:spacing w:after="0" w:line="384" w:lineRule="auto"/>
        <w:ind w:left="1418" w:hanging="567"/>
        <w:jc w:val="both"/>
        <w:rPr>
          <w:rFonts w:ascii="Times New Roman" w:hAnsi="Times New Roman"/>
          <w:sz w:val="28"/>
          <w:szCs w:val="28"/>
          <w:lang w:val="uk-UA"/>
        </w:rPr>
      </w:pPr>
      <w:r w:rsidRPr="00105EB1">
        <w:rPr>
          <w:rFonts w:ascii="Times New Roman" w:hAnsi="Times New Roman"/>
          <w:sz w:val="28"/>
          <w:szCs w:val="28"/>
          <w:lang w:val="uk-UA"/>
        </w:rPr>
        <w:lastRenderedPageBreak/>
        <w:t>історичні постаті (Б. Хмельницький, Мічурін, Петро Скидан) у «Щоденникових записах» і п’єсі «Життя в цвіту» та ін.</w:t>
      </w:r>
    </w:p>
    <w:p w:rsidR="00C4087F" w:rsidRPr="00224727" w:rsidRDefault="00C4087F" w:rsidP="00E431B4">
      <w:pPr>
        <w:spacing w:after="0" w:line="384" w:lineRule="auto"/>
        <w:ind w:firstLine="851"/>
        <w:jc w:val="both"/>
        <w:rPr>
          <w:rFonts w:ascii="Times New Roman" w:hAnsi="Times New Roman" w:cs="Times New Roman"/>
          <w:sz w:val="28"/>
          <w:szCs w:val="28"/>
          <w:lang w:val="uk-UA" w:eastAsia="uk-UA"/>
        </w:rPr>
      </w:pPr>
      <w:r w:rsidRPr="00224727">
        <w:rPr>
          <w:rFonts w:ascii="Times New Roman" w:hAnsi="Times New Roman" w:cs="Times New Roman"/>
          <w:sz w:val="28"/>
          <w:szCs w:val="28"/>
          <w:lang w:val="uk-UA" w:eastAsia="uk-UA"/>
        </w:rPr>
        <w:t xml:space="preserve">Розглянуто </w:t>
      </w:r>
      <w:r w:rsidRPr="00224727">
        <w:rPr>
          <w:rFonts w:ascii="Times New Roman" w:hAnsi="Times New Roman" w:cs="Times New Roman"/>
          <w:sz w:val="28"/>
          <w:szCs w:val="28"/>
          <w:lang w:val="uk-UA"/>
        </w:rPr>
        <w:t>можливості й особливості вивчення досліджуваної проблеми в 5–11 класах закладів загальної середньої освіти, ліцеях, гімназіях, коледжах тощо. Подано результати аналізу навчальних програм, підручників, навчально-методичних посібників щодо наявності матеріалів за темою магістерської роботи. Запропоновано розробки конкретних методичних рекомендацій із вивчення досліджуваної проблеми на уроках української літератури і в позакласній роботі.</w:t>
      </w:r>
    </w:p>
    <w:p w:rsidR="00C4087F" w:rsidRPr="00224727" w:rsidRDefault="00C4087F"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Як засвідчив аналіз навчальних програм і підручників з української літератури, творчість О. Довженка вивчається у 8 і 11 класах. Для текстуального вивчення виноситься оповідання «Ніч перед боєм», кіноповісті «Зачарована Десна» й «Україна в огні», «Щоденникові записи». </w:t>
      </w:r>
    </w:p>
    <w:p w:rsidR="00C4087F" w:rsidRPr="00224727" w:rsidRDefault="00C4087F"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З огляду на результати нашого дослідження вважаємо доцільним особливу увагу звертати на уроках, відведених на ознайомлення з творчістю майстра, аналізу образів, які є виразниками авторської ідеї. З цією метою </w:t>
      </w:r>
      <w:r w:rsidR="00105EB1">
        <w:rPr>
          <w:rFonts w:ascii="Times New Roman" w:hAnsi="Times New Roman" w:cs="Times New Roman"/>
          <w:sz w:val="28"/>
          <w:szCs w:val="28"/>
          <w:lang w:val="uk-UA"/>
        </w:rPr>
        <w:t xml:space="preserve">також </w:t>
      </w:r>
      <w:r w:rsidRPr="00224727">
        <w:rPr>
          <w:rFonts w:ascii="Times New Roman" w:hAnsi="Times New Roman" w:cs="Times New Roman"/>
          <w:sz w:val="28"/>
          <w:szCs w:val="28"/>
          <w:lang w:val="uk-UA"/>
        </w:rPr>
        <w:t>рекомендуємо впроваджувати факультативні курси, спецкурси, різні форми позакласної роботи.</w:t>
      </w:r>
    </w:p>
    <w:p w:rsidR="00E736E7" w:rsidRPr="00224727" w:rsidRDefault="00C4087F"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Запропонована нами методика роботи над чоловічими образами покликана певною мірою доповнити основний курс української літератури в закладах загальної середньої освіти.</w:t>
      </w:r>
      <w:r w:rsidR="00105EB1">
        <w:rPr>
          <w:rFonts w:ascii="Times New Roman" w:hAnsi="Times New Roman" w:cs="Times New Roman"/>
          <w:sz w:val="28"/>
          <w:szCs w:val="28"/>
          <w:lang w:val="uk-UA"/>
        </w:rPr>
        <w:t xml:space="preserve"> </w:t>
      </w:r>
      <w:r w:rsidR="00E736E7" w:rsidRPr="00224727">
        <w:rPr>
          <w:rFonts w:ascii="Times New Roman" w:hAnsi="Times New Roman" w:cs="Times New Roman"/>
          <w:sz w:val="28"/>
          <w:szCs w:val="28"/>
          <w:lang w:val="uk-UA"/>
        </w:rPr>
        <w:t>Матеріали магістерського дослідження можуть бути використані під час викладання курсу історії української літератури в закладах вищої освіти, української літератури у закладах загальної середньої освіти різних типів (загальноосвітніх школах, гімназія, ліцеях), а також під час укладання спецкурсів і спецсемінарів з літератури ХХ століття.</w:t>
      </w:r>
    </w:p>
    <w:p w:rsidR="007960FF" w:rsidRDefault="00C4087F" w:rsidP="00E431B4">
      <w:pPr>
        <w:spacing w:after="0" w:line="384" w:lineRule="auto"/>
        <w:ind w:firstLine="851"/>
        <w:jc w:val="both"/>
        <w:rPr>
          <w:rFonts w:ascii="Times New Roman" w:hAnsi="Times New Roman" w:cs="Times New Roman"/>
          <w:sz w:val="28"/>
          <w:szCs w:val="28"/>
          <w:lang w:val="uk-UA"/>
        </w:rPr>
      </w:pPr>
      <w:r w:rsidRPr="00224727">
        <w:rPr>
          <w:rFonts w:ascii="Times New Roman" w:hAnsi="Times New Roman" w:cs="Times New Roman"/>
          <w:sz w:val="28"/>
          <w:szCs w:val="28"/>
          <w:lang w:val="uk-UA"/>
        </w:rPr>
        <w:t xml:space="preserve">Оскільки у межах одного наукового дослідження неможливо осягнути усі засоби художньої інтерпретації чоловічих образів у творчій </w:t>
      </w:r>
      <w:r w:rsidRPr="00224727">
        <w:rPr>
          <w:rFonts w:ascii="Times New Roman" w:hAnsi="Times New Roman" w:cs="Times New Roman"/>
          <w:sz w:val="28"/>
          <w:szCs w:val="28"/>
          <w:lang w:val="uk-UA"/>
        </w:rPr>
        <w:lastRenderedPageBreak/>
        <w:t>спадщині О. Довженка, подальші перспективи вбачаємо у зверненні до аналізу інших творів з метою виявлення системи чоловічих образів, зображених у творчому доробку митця, їхніх типових та індивідуальні рис, художніх засобів та прийомів, використаних для їх творення.</w:t>
      </w:r>
    </w:p>
    <w:p w:rsidR="006D4236" w:rsidRDefault="006D4236" w:rsidP="00E431B4">
      <w:pPr>
        <w:spacing w:line="384"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7960FF" w:rsidRDefault="007960FF" w:rsidP="00E431B4">
      <w:pPr>
        <w:spacing w:after="0" w:line="384"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ВИКОРИСТАНИХ ДЖЕРЕЛ</w:t>
      </w:r>
    </w:p>
    <w:p w:rsidR="00B07AAB" w:rsidRDefault="00B07AAB" w:rsidP="00E431B4">
      <w:pPr>
        <w:spacing w:after="0" w:line="384" w:lineRule="auto"/>
        <w:rPr>
          <w:rFonts w:ascii="Times New Roman" w:hAnsi="Times New Roman" w:cs="Times New Roman"/>
          <w:b/>
          <w:sz w:val="28"/>
          <w:szCs w:val="28"/>
          <w:lang w:val="uk-UA"/>
        </w:rPr>
      </w:pPr>
    </w:p>
    <w:p w:rsidR="00F35FE2" w:rsidRDefault="00F35FE2" w:rsidP="00E431B4">
      <w:pPr>
        <w:pStyle w:val="a8"/>
        <w:numPr>
          <w:ilvl w:val="0"/>
          <w:numId w:val="3"/>
        </w:numPr>
        <w:spacing w:after="0" w:line="384" w:lineRule="auto"/>
        <w:jc w:val="both"/>
        <w:rPr>
          <w:sz w:val="28"/>
          <w:szCs w:val="28"/>
          <w:lang w:val="uk-UA"/>
        </w:rPr>
      </w:pPr>
      <w:r w:rsidRPr="00B02D90">
        <w:rPr>
          <w:sz w:val="28"/>
          <w:szCs w:val="28"/>
          <w:lang w:val="uk-UA"/>
        </w:rPr>
        <w:t xml:space="preserve">Авенаріус Г. А. Проблема художнього образу у фільмах О. П. Довженка </w:t>
      </w:r>
      <w:r w:rsidR="00A2574C">
        <w:rPr>
          <w:sz w:val="28"/>
          <w:szCs w:val="28"/>
          <w:lang w:val="uk-UA"/>
        </w:rPr>
        <w:t xml:space="preserve">// Рад. кіно. 1936. </w:t>
      </w:r>
      <w:r w:rsidRPr="00B02D90">
        <w:rPr>
          <w:sz w:val="28"/>
          <w:szCs w:val="28"/>
          <w:lang w:val="uk-UA"/>
        </w:rPr>
        <w:t>№ </w:t>
      </w:r>
      <w:r w:rsidR="00A2574C">
        <w:rPr>
          <w:sz w:val="28"/>
          <w:szCs w:val="28"/>
          <w:lang w:val="uk-UA"/>
        </w:rPr>
        <w:t>4, квіт.</w:t>
      </w:r>
      <w:r w:rsidRPr="00B02D90">
        <w:rPr>
          <w:sz w:val="28"/>
          <w:szCs w:val="28"/>
          <w:lang w:val="uk-UA"/>
        </w:rPr>
        <w:t xml:space="preserve"> С. 18–23.</w:t>
      </w:r>
    </w:p>
    <w:p w:rsidR="00704F33" w:rsidRPr="00704F33" w:rsidRDefault="00704F33" w:rsidP="00E431B4">
      <w:pPr>
        <w:pStyle w:val="a3"/>
        <w:numPr>
          <w:ilvl w:val="0"/>
          <w:numId w:val="3"/>
        </w:numPr>
        <w:tabs>
          <w:tab w:val="left" w:pos="567"/>
          <w:tab w:val="left" w:pos="993"/>
        </w:tabs>
        <w:spacing w:after="0" w:line="384" w:lineRule="auto"/>
        <w:jc w:val="both"/>
        <w:rPr>
          <w:rFonts w:ascii="Times New Roman" w:hAnsi="Times New Roman"/>
          <w:sz w:val="28"/>
          <w:szCs w:val="28"/>
          <w:lang w:val="uk-UA"/>
        </w:rPr>
      </w:pPr>
      <w:r w:rsidRPr="0061616B">
        <w:rPr>
          <w:rFonts w:ascii="Times New Roman" w:hAnsi="Times New Roman"/>
          <w:sz w:val="28"/>
          <w:szCs w:val="28"/>
          <w:lang w:val="uk-UA"/>
        </w:rPr>
        <w:t>Авраменко О. М. Українська література: підручник для 8 кл. загальноосвітн. навч. закл. К.: Грамота, 2016. 256 с.</w:t>
      </w:r>
    </w:p>
    <w:p w:rsidR="00F35FE2" w:rsidRDefault="00F35FE2" w:rsidP="00E431B4">
      <w:pPr>
        <w:pStyle w:val="a8"/>
        <w:numPr>
          <w:ilvl w:val="0"/>
          <w:numId w:val="3"/>
        </w:numPr>
        <w:spacing w:after="0" w:line="384" w:lineRule="auto"/>
        <w:jc w:val="both"/>
        <w:rPr>
          <w:sz w:val="28"/>
          <w:szCs w:val="28"/>
          <w:lang w:val="uk-UA"/>
        </w:rPr>
      </w:pPr>
      <w:r w:rsidRPr="00B02D90">
        <w:rPr>
          <w:rFonts w:eastAsia="TimesNewRoman"/>
          <w:sz w:val="28"/>
          <w:szCs w:val="28"/>
          <w:lang w:val="uk-UA"/>
        </w:rPr>
        <w:t>Алексеєнко Н</w:t>
      </w:r>
      <w:r w:rsidRPr="00B02D90">
        <w:rPr>
          <w:sz w:val="28"/>
          <w:szCs w:val="28"/>
          <w:lang w:val="uk-UA"/>
        </w:rPr>
        <w:t>.</w:t>
      </w:r>
      <w:r w:rsidRPr="00B02D90">
        <w:rPr>
          <w:sz w:val="28"/>
          <w:szCs w:val="28"/>
          <w:lang w:val="en-US"/>
        </w:rPr>
        <w:t> </w:t>
      </w:r>
      <w:r w:rsidRPr="00B02D90">
        <w:rPr>
          <w:rFonts w:eastAsia="TimesNewRoman"/>
          <w:sz w:val="28"/>
          <w:szCs w:val="28"/>
          <w:lang w:val="uk-UA"/>
        </w:rPr>
        <w:t>М</w:t>
      </w:r>
      <w:r w:rsidRPr="00B02D90">
        <w:rPr>
          <w:sz w:val="28"/>
          <w:szCs w:val="28"/>
          <w:lang w:val="uk-UA"/>
        </w:rPr>
        <w:t xml:space="preserve">. </w:t>
      </w:r>
      <w:r w:rsidRPr="00B02D90">
        <w:rPr>
          <w:rFonts w:eastAsia="TimesNewRoman"/>
          <w:sz w:val="28"/>
          <w:szCs w:val="28"/>
          <w:lang w:val="uk-UA"/>
        </w:rPr>
        <w:t>Біблійна герменевтика в українській бароковій прозі </w:t>
      </w:r>
      <w:r w:rsidRPr="00B02D90">
        <w:rPr>
          <w:sz w:val="28"/>
          <w:szCs w:val="28"/>
          <w:lang w:val="uk-UA"/>
        </w:rPr>
        <w:t xml:space="preserve">: </w:t>
      </w:r>
      <w:r w:rsidRPr="00B02D90">
        <w:rPr>
          <w:rFonts w:eastAsia="TimesNewRoman"/>
          <w:sz w:val="28"/>
          <w:szCs w:val="28"/>
          <w:lang w:val="uk-UA"/>
        </w:rPr>
        <w:t>автореф. дис</w:t>
      </w:r>
      <w:r w:rsidRPr="00B02D90">
        <w:rPr>
          <w:sz w:val="28"/>
          <w:szCs w:val="28"/>
          <w:lang w:val="uk-UA"/>
        </w:rPr>
        <w:t xml:space="preserve">. </w:t>
      </w:r>
      <w:r w:rsidRPr="00B02D90">
        <w:rPr>
          <w:rFonts w:eastAsia="TimesNewRoman"/>
          <w:sz w:val="28"/>
          <w:szCs w:val="28"/>
          <w:lang w:val="uk-UA"/>
        </w:rPr>
        <w:t>на здобуття наукового ступеня канд</w:t>
      </w:r>
      <w:r w:rsidRPr="00B02D90">
        <w:rPr>
          <w:sz w:val="28"/>
          <w:szCs w:val="28"/>
          <w:lang w:val="uk-UA"/>
        </w:rPr>
        <w:t xml:space="preserve">. </w:t>
      </w:r>
      <w:r w:rsidRPr="00B02D90">
        <w:rPr>
          <w:rFonts w:eastAsia="TimesNewRoman"/>
          <w:sz w:val="28"/>
          <w:szCs w:val="28"/>
          <w:lang w:val="uk-UA"/>
        </w:rPr>
        <w:t>філол</w:t>
      </w:r>
      <w:r w:rsidRPr="00B02D90">
        <w:rPr>
          <w:sz w:val="28"/>
          <w:szCs w:val="28"/>
          <w:lang w:val="uk-UA"/>
        </w:rPr>
        <w:t xml:space="preserve">. </w:t>
      </w:r>
      <w:r w:rsidRPr="00B02D90">
        <w:rPr>
          <w:rFonts w:eastAsia="TimesNewRoman"/>
          <w:sz w:val="28"/>
          <w:szCs w:val="28"/>
          <w:lang w:val="uk-UA"/>
        </w:rPr>
        <w:t xml:space="preserve">наук </w:t>
      </w:r>
      <w:r w:rsidRPr="00B02D90">
        <w:rPr>
          <w:sz w:val="28"/>
          <w:szCs w:val="28"/>
          <w:lang w:val="uk-UA"/>
        </w:rPr>
        <w:t xml:space="preserve">: </w:t>
      </w:r>
      <w:r w:rsidRPr="00B02D90">
        <w:rPr>
          <w:rFonts w:eastAsia="TimesNewRoman"/>
          <w:sz w:val="28"/>
          <w:szCs w:val="28"/>
          <w:lang w:val="uk-UA"/>
        </w:rPr>
        <w:t>спец</w:t>
      </w:r>
      <w:r w:rsidRPr="00B02D90">
        <w:rPr>
          <w:sz w:val="28"/>
          <w:szCs w:val="28"/>
          <w:lang w:val="uk-UA"/>
        </w:rPr>
        <w:t>. : 10.01.01 </w:t>
      </w:r>
      <w:r w:rsidRPr="00B02D90">
        <w:rPr>
          <w:sz w:val="28"/>
          <w:szCs w:val="28"/>
        </w:rPr>
        <w:t>– українська література</w:t>
      </w:r>
      <w:r w:rsidR="00A2574C">
        <w:rPr>
          <w:sz w:val="28"/>
          <w:szCs w:val="28"/>
          <w:lang w:val="uk-UA"/>
        </w:rPr>
        <w:t xml:space="preserve">. </w:t>
      </w:r>
      <w:r w:rsidRPr="00B02D90">
        <w:rPr>
          <w:rFonts w:eastAsia="TimesNewRoman"/>
          <w:sz w:val="28"/>
          <w:szCs w:val="28"/>
          <w:lang w:val="uk-UA"/>
        </w:rPr>
        <w:t>Харків</w:t>
      </w:r>
      <w:r w:rsidR="00A2574C">
        <w:rPr>
          <w:sz w:val="28"/>
          <w:szCs w:val="28"/>
          <w:lang w:val="uk-UA"/>
        </w:rPr>
        <w:t xml:space="preserve">, 2001. </w:t>
      </w:r>
      <w:r w:rsidRPr="00B02D90">
        <w:rPr>
          <w:sz w:val="28"/>
          <w:szCs w:val="28"/>
          <w:lang w:val="uk-UA"/>
        </w:rPr>
        <w:t xml:space="preserve">20 </w:t>
      </w:r>
      <w:r w:rsidRPr="00B02D90">
        <w:rPr>
          <w:rFonts w:eastAsia="TimesNewRoman"/>
          <w:sz w:val="28"/>
          <w:szCs w:val="28"/>
          <w:lang w:val="uk-UA"/>
        </w:rPr>
        <w:t>с</w:t>
      </w:r>
      <w:r w:rsidRPr="00B02D90">
        <w:rPr>
          <w:sz w:val="28"/>
          <w:szCs w:val="28"/>
          <w:lang w:val="uk-UA"/>
        </w:rPr>
        <w:t>.</w:t>
      </w:r>
    </w:p>
    <w:p w:rsidR="00F35FE2" w:rsidRDefault="0072522D" w:rsidP="00E431B4">
      <w:pPr>
        <w:pStyle w:val="a8"/>
        <w:numPr>
          <w:ilvl w:val="0"/>
          <w:numId w:val="3"/>
        </w:numPr>
        <w:spacing w:after="0" w:line="384" w:lineRule="auto"/>
        <w:jc w:val="both"/>
        <w:rPr>
          <w:sz w:val="28"/>
          <w:szCs w:val="28"/>
          <w:lang w:val="uk-UA"/>
        </w:rPr>
      </w:pPr>
      <w:r w:rsidRPr="00930F4E">
        <w:rPr>
          <w:sz w:val="28"/>
          <w:szCs w:val="28"/>
          <w:lang w:val="uk-UA"/>
        </w:rPr>
        <w:t>Базиль Л., Пустовіт В. Літературознавчі дослідження студентів-</w:t>
      </w:r>
      <w:r>
        <w:rPr>
          <w:sz w:val="28"/>
          <w:szCs w:val="28"/>
          <w:lang w:val="uk-UA"/>
        </w:rPr>
        <w:t xml:space="preserve">філологів : теорія і методика. </w:t>
      </w:r>
      <w:r w:rsidRPr="00930F4E">
        <w:rPr>
          <w:sz w:val="28"/>
          <w:szCs w:val="28"/>
          <w:lang w:val="uk-UA"/>
        </w:rPr>
        <w:t>Луга</w:t>
      </w:r>
      <w:r>
        <w:rPr>
          <w:sz w:val="28"/>
          <w:szCs w:val="28"/>
          <w:lang w:val="uk-UA"/>
        </w:rPr>
        <w:t xml:space="preserve">нськ : Глобус, 2012. </w:t>
      </w:r>
      <w:r w:rsidRPr="00930F4E">
        <w:rPr>
          <w:sz w:val="28"/>
          <w:szCs w:val="28"/>
          <w:lang w:val="uk-UA"/>
        </w:rPr>
        <w:t>244 с</w:t>
      </w:r>
      <w:r>
        <w:rPr>
          <w:sz w:val="28"/>
          <w:szCs w:val="28"/>
          <w:lang w:val="uk-UA"/>
        </w:rPr>
        <w:t>.</w:t>
      </w:r>
    </w:p>
    <w:p w:rsidR="00F35FE2" w:rsidRDefault="00F35FE2" w:rsidP="00E431B4">
      <w:pPr>
        <w:pStyle w:val="a8"/>
        <w:numPr>
          <w:ilvl w:val="0"/>
          <w:numId w:val="3"/>
        </w:numPr>
        <w:spacing w:after="0" w:line="384" w:lineRule="auto"/>
        <w:jc w:val="both"/>
        <w:rPr>
          <w:sz w:val="28"/>
          <w:szCs w:val="28"/>
          <w:lang w:val="uk-UA"/>
        </w:rPr>
      </w:pPr>
      <w:r w:rsidRPr="00A6799E">
        <w:rPr>
          <w:sz w:val="28"/>
          <w:szCs w:val="28"/>
          <w:lang w:val="uk-UA"/>
        </w:rPr>
        <w:t>Бандура О. Теорія літератури : посібник для вчителів. </w:t>
      </w:r>
      <w:r w:rsidR="00A2574C">
        <w:rPr>
          <w:sz w:val="28"/>
          <w:szCs w:val="28"/>
          <w:lang w:val="uk-UA"/>
        </w:rPr>
        <w:t xml:space="preserve">К. : Рад. школа, 1969. </w:t>
      </w:r>
      <w:r w:rsidRPr="00A6799E">
        <w:rPr>
          <w:sz w:val="28"/>
          <w:szCs w:val="28"/>
          <w:lang w:val="uk-UA"/>
        </w:rPr>
        <w:t>352 с.</w:t>
      </w:r>
    </w:p>
    <w:p w:rsidR="00F35FE2" w:rsidRDefault="00F35FE2" w:rsidP="00E431B4">
      <w:pPr>
        <w:pStyle w:val="a8"/>
        <w:numPr>
          <w:ilvl w:val="0"/>
          <w:numId w:val="3"/>
        </w:numPr>
        <w:spacing w:after="0" w:line="384" w:lineRule="auto"/>
        <w:jc w:val="both"/>
        <w:rPr>
          <w:sz w:val="28"/>
          <w:szCs w:val="28"/>
          <w:lang w:val="uk-UA"/>
        </w:rPr>
      </w:pPr>
      <w:r w:rsidRPr="00A6799E">
        <w:rPr>
          <w:sz w:val="28"/>
          <w:szCs w:val="28"/>
          <w:lang w:val="uk-UA"/>
        </w:rPr>
        <w:t>Барт Р. Избранные работы : Семиотика. Поэтика</w:t>
      </w:r>
      <w:r w:rsidR="00A2574C">
        <w:rPr>
          <w:sz w:val="28"/>
          <w:szCs w:val="28"/>
          <w:lang w:val="uk-UA"/>
        </w:rPr>
        <w:t xml:space="preserve">. </w:t>
      </w:r>
      <w:r w:rsidRPr="00A6799E">
        <w:rPr>
          <w:sz w:val="28"/>
          <w:szCs w:val="28"/>
          <w:lang w:val="uk-UA"/>
        </w:rPr>
        <w:t>М. : Прогресс, </w:t>
      </w:r>
      <w:r w:rsidR="00A2574C">
        <w:rPr>
          <w:sz w:val="28"/>
          <w:szCs w:val="28"/>
          <w:lang w:val="uk-UA"/>
        </w:rPr>
        <w:t xml:space="preserve">1994. </w:t>
      </w:r>
      <w:r w:rsidRPr="00A6799E">
        <w:rPr>
          <w:sz w:val="28"/>
          <w:szCs w:val="28"/>
          <w:lang w:val="uk-UA"/>
        </w:rPr>
        <w:t>616 с.</w:t>
      </w:r>
    </w:p>
    <w:p w:rsidR="00F35FE2" w:rsidRDefault="00F35FE2" w:rsidP="00E431B4">
      <w:pPr>
        <w:pStyle w:val="a8"/>
        <w:numPr>
          <w:ilvl w:val="0"/>
          <w:numId w:val="3"/>
        </w:numPr>
        <w:spacing w:after="0" w:line="384" w:lineRule="auto"/>
        <w:jc w:val="both"/>
        <w:rPr>
          <w:sz w:val="28"/>
          <w:szCs w:val="28"/>
          <w:lang w:val="uk-UA"/>
        </w:rPr>
      </w:pPr>
      <w:r w:rsidRPr="00A6799E">
        <w:rPr>
          <w:sz w:val="28"/>
          <w:szCs w:val="28"/>
          <w:lang w:val="uk-UA"/>
        </w:rPr>
        <w:t>Безпечний І. Теорія літератури</w:t>
      </w:r>
      <w:r w:rsidR="00A2574C">
        <w:rPr>
          <w:sz w:val="28"/>
          <w:szCs w:val="28"/>
          <w:lang w:val="uk-UA"/>
        </w:rPr>
        <w:t xml:space="preserve">. К. : Смолоскип, 2009. </w:t>
      </w:r>
      <w:r w:rsidRPr="00A6799E">
        <w:rPr>
          <w:sz w:val="28"/>
          <w:szCs w:val="28"/>
          <w:lang w:val="uk-UA"/>
        </w:rPr>
        <w:t>388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Безпечний І. Теорія літератури</w:t>
      </w:r>
      <w:r w:rsidR="00A2574C">
        <w:rPr>
          <w:sz w:val="28"/>
          <w:szCs w:val="28"/>
          <w:lang w:val="uk-UA"/>
        </w:rPr>
        <w:t xml:space="preserve">. Торонто-Канада, 1984. </w:t>
      </w:r>
      <w:r w:rsidRPr="00C22828">
        <w:rPr>
          <w:sz w:val="28"/>
          <w:szCs w:val="28"/>
          <w:lang w:val="uk-UA"/>
        </w:rPr>
        <w:t>304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Безручко О. Справа-формуляр «Запорож</w:t>
      </w:r>
      <w:r w:rsidR="000C5DE9">
        <w:rPr>
          <w:sz w:val="28"/>
          <w:szCs w:val="28"/>
          <w:lang w:val="uk-UA"/>
        </w:rPr>
        <w:t>ець» : «І я горів у тому огні…» </w:t>
      </w:r>
      <w:r w:rsidRPr="00C22828">
        <w:rPr>
          <w:sz w:val="28"/>
          <w:szCs w:val="28"/>
          <w:lang w:val="uk-UA"/>
        </w:rPr>
        <w:t>: монографія</w:t>
      </w:r>
      <w:r w:rsidR="00A2574C">
        <w:rPr>
          <w:sz w:val="28"/>
          <w:szCs w:val="28"/>
          <w:lang w:val="uk-UA"/>
        </w:rPr>
        <w:t xml:space="preserve">. К. : КиМУ, 2011. </w:t>
      </w:r>
      <w:r w:rsidRPr="00C22828">
        <w:rPr>
          <w:sz w:val="28"/>
          <w:szCs w:val="28"/>
          <w:lang w:val="uk-UA"/>
        </w:rPr>
        <w:t>Т. 1. </w:t>
      </w:r>
      <w:r w:rsidR="00A2574C">
        <w:rPr>
          <w:sz w:val="28"/>
          <w:szCs w:val="28"/>
          <w:lang w:val="uk-UA"/>
        </w:rPr>
        <w:t xml:space="preserve">: «Перша хвиля» розсекречень. </w:t>
      </w:r>
      <w:r w:rsidRPr="00C22828">
        <w:rPr>
          <w:sz w:val="28"/>
          <w:szCs w:val="28"/>
          <w:lang w:val="uk-UA"/>
        </w:rPr>
        <w:t>214 с.</w:t>
      </w:r>
    </w:p>
    <w:p w:rsidR="00F35FE2" w:rsidRPr="006D4236" w:rsidRDefault="00A51A22" w:rsidP="00E431B4">
      <w:pPr>
        <w:pStyle w:val="a8"/>
        <w:numPr>
          <w:ilvl w:val="0"/>
          <w:numId w:val="3"/>
        </w:numPr>
        <w:spacing w:after="0" w:line="384" w:lineRule="auto"/>
        <w:jc w:val="both"/>
        <w:rPr>
          <w:sz w:val="28"/>
          <w:szCs w:val="28"/>
          <w:lang w:val="uk-UA"/>
        </w:rPr>
      </w:pPr>
      <w:r w:rsidRPr="00930F4E">
        <w:rPr>
          <w:sz w:val="28"/>
          <w:szCs w:val="28"/>
          <w:lang w:val="uk-UA"/>
        </w:rPr>
        <w:t>Буяльский Б.А. Курс на мастерство. Начала методики изучения литературы.</w:t>
      </w:r>
      <w:r>
        <w:rPr>
          <w:sz w:val="28"/>
          <w:szCs w:val="28"/>
          <w:lang w:val="uk-UA"/>
        </w:rPr>
        <w:t xml:space="preserve"> К.: Радянська школа, 1974. </w:t>
      </w:r>
      <w:r w:rsidRPr="00930F4E">
        <w:rPr>
          <w:sz w:val="28"/>
          <w:szCs w:val="28"/>
          <w:lang w:val="uk-UA"/>
        </w:rPr>
        <w:t>222 с</w:t>
      </w:r>
      <w:r>
        <w:rPr>
          <w:sz w:val="28"/>
          <w:szCs w:val="28"/>
          <w:lang w:val="uk-UA"/>
        </w:rPr>
        <w:t>.</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Будний В. Порівняльне</w:t>
      </w:r>
      <w:r w:rsidR="00A2574C">
        <w:rPr>
          <w:sz w:val="28"/>
          <w:szCs w:val="28"/>
          <w:lang w:val="uk-UA"/>
        </w:rPr>
        <w:t xml:space="preserve"> літературознавство : Підручник. </w:t>
      </w:r>
      <w:r w:rsidRPr="00C22828">
        <w:rPr>
          <w:sz w:val="28"/>
          <w:szCs w:val="28"/>
          <w:lang w:val="uk-UA"/>
        </w:rPr>
        <w:t>К. : ВД «Києво</w:t>
      </w:r>
      <w:r w:rsidR="00A2574C">
        <w:rPr>
          <w:sz w:val="28"/>
          <w:szCs w:val="28"/>
          <w:lang w:val="uk-UA"/>
        </w:rPr>
        <w:t xml:space="preserve">-Могилянська академія», 2008. </w:t>
      </w:r>
      <w:r w:rsidRPr="00C22828">
        <w:rPr>
          <w:sz w:val="28"/>
          <w:szCs w:val="28"/>
          <w:lang w:val="uk-UA"/>
        </w:rPr>
        <w:t>430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Васіна К. Є. Особова справа студента</w:t>
      </w:r>
      <w:r w:rsidR="00A2574C">
        <w:rPr>
          <w:sz w:val="28"/>
          <w:szCs w:val="28"/>
          <w:lang w:val="uk-UA"/>
        </w:rPr>
        <w:t xml:space="preserve">. </w:t>
      </w:r>
      <w:r w:rsidRPr="00C22828">
        <w:rPr>
          <w:sz w:val="28"/>
          <w:szCs w:val="28"/>
          <w:lang w:val="uk-UA"/>
        </w:rPr>
        <w:t>Архів ГНПУ ім. О</w:t>
      </w:r>
      <w:r w:rsidR="00A2574C">
        <w:rPr>
          <w:sz w:val="28"/>
          <w:szCs w:val="28"/>
          <w:lang w:val="uk-UA"/>
        </w:rPr>
        <w:t xml:space="preserve">. Довженка, оп. 2-Л, спр. 21. </w:t>
      </w:r>
      <w:r w:rsidRPr="00C22828">
        <w:rPr>
          <w:sz w:val="28"/>
          <w:szCs w:val="28"/>
          <w:lang w:val="uk-UA"/>
        </w:rPr>
        <w:t>13 арк.</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Великий тлумачний словник сучасної української мови</w:t>
      </w:r>
      <w:r w:rsidRPr="00C22828">
        <w:rPr>
          <w:iCs/>
          <w:sz w:val="28"/>
          <w:szCs w:val="28"/>
          <w:lang w:val="uk-UA"/>
        </w:rPr>
        <w:t xml:space="preserve"> </w:t>
      </w:r>
      <w:r w:rsidRPr="00C22828">
        <w:rPr>
          <w:sz w:val="28"/>
          <w:szCs w:val="28"/>
          <w:lang w:val="uk-UA"/>
        </w:rPr>
        <w:t>/ Ук</w:t>
      </w:r>
      <w:r w:rsidR="00A2574C">
        <w:rPr>
          <w:sz w:val="28"/>
          <w:szCs w:val="28"/>
          <w:lang w:val="uk-UA"/>
        </w:rPr>
        <w:t xml:space="preserve">лад. і гол. ред. В. Т. Бусел. </w:t>
      </w:r>
      <w:r w:rsidRPr="00C22828">
        <w:rPr>
          <w:sz w:val="28"/>
          <w:szCs w:val="28"/>
          <w:lang w:val="uk-UA"/>
        </w:rPr>
        <w:t>К</w:t>
      </w:r>
      <w:r w:rsidR="00A2574C">
        <w:rPr>
          <w:sz w:val="28"/>
          <w:szCs w:val="28"/>
          <w:lang w:val="uk-UA"/>
        </w:rPr>
        <w:t xml:space="preserve">. : Ірпінь : ВТФ Перун, 2005. </w:t>
      </w:r>
      <w:r w:rsidRPr="00C22828">
        <w:rPr>
          <w:sz w:val="28"/>
          <w:szCs w:val="28"/>
          <w:lang w:val="uk-UA"/>
        </w:rPr>
        <w:t>1728 с.</w:t>
      </w:r>
    </w:p>
    <w:p w:rsidR="00F35FE2" w:rsidRPr="00C22828" w:rsidRDefault="00F35FE2" w:rsidP="00E431B4">
      <w:pPr>
        <w:pStyle w:val="a8"/>
        <w:numPr>
          <w:ilvl w:val="0"/>
          <w:numId w:val="3"/>
        </w:numPr>
        <w:spacing w:after="0" w:line="384" w:lineRule="auto"/>
        <w:jc w:val="both"/>
        <w:rPr>
          <w:sz w:val="28"/>
          <w:szCs w:val="28"/>
          <w:lang w:val="uk-UA"/>
        </w:rPr>
      </w:pPr>
      <w:r w:rsidRPr="00C22828">
        <w:rPr>
          <w:sz w:val="28"/>
          <w:szCs w:val="28"/>
          <w:shd w:val="clear" w:color="auto" w:fill="FFFFFF"/>
          <w:lang w:val="uk-UA"/>
        </w:rPr>
        <w:lastRenderedPageBreak/>
        <w:t xml:space="preserve">Вивчення творчості Олександра Довженка в школі / А. О. Новиков, В. Й. Гриневич, С. П. Привалова, С. О. Максимчук-Макаренко, Н. В. Троша / </w:t>
      </w:r>
      <w:r w:rsidR="00A2574C">
        <w:rPr>
          <w:sz w:val="28"/>
          <w:szCs w:val="28"/>
          <w:shd w:val="clear" w:color="auto" w:fill="FFFFFF"/>
          <w:lang w:val="uk-UA"/>
        </w:rPr>
        <w:t xml:space="preserve">за ред. проф. А. О. Новикова. </w:t>
      </w:r>
      <w:r w:rsidRPr="00C22828">
        <w:rPr>
          <w:sz w:val="28"/>
          <w:szCs w:val="28"/>
          <w:shd w:val="clear" w:color="auto" w:fill="FFFFFF"/>
          <w:lang w:val="uk-UA"/>
        </w:rPr>
        <w:t>Х.</w:t>
      </w:r>
      <w:r w:rsidR="00A2574C">
        <w:rPr>
          <w:sz w:val="28"/>
          <w:szCs w:val="28"/>
          <w:shd w:val="clear" w:color="auto" w:fill="FFFFFF"/>
          <w:lang w:val="uk-UA"/>
        </w:rPr>
        <w:t xml:space="preserve"> : Вид. група «Основа», 2014. </w:t>
      </w:r>
      <w:r w:rsidRPr="00C22828">
        <w:rPr>
          <w:sz w:val="28"/>
          <w:szCs w:val="28"/>
          <w:shd w:val="clear" w:color="auto" w:fill="FFFFFF"/>
          <w:lang w:val="uk-UA"/>
        </w:rPr>
        <w:t>144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Видашенко Н. І. Щоденники О. Довженка та А. Любченка як феномен української мемуаристики ХХ століття (змістова парадигма і жанрова природа) : автореф. дис. на здобуття наук. ступеня канд. філол. наук : спец. 10.01.01 «українська література»</w:t>
      </w:r>
      <w:r w:rsidR="00A2574C">
        <w:rPr>
          <w:sz w:val="28"/>
          <w:szCs w:val="28"/>
          <w:lang w:val="uk-UA"/>
        </w:rPr>
        <w:t xml:space="preserve">. </w:t>
      </w:r>
      <w:r w:rsidRPr="00C22828">
        <w:rPr>
          <w:sz w:val="28"/>
          <w:szCs w:val="28"/>
          <w:lang w:val="uk-UA"/>
        </w:rPr>
        <w:t>К. : Нац. пед. ун-т</w:t>
      </w:r>
      <w:r w:rsidR="00A2574C">
        <w:rPr>
          <w:sz w:val="28"/>
          <w:szCs w:val="28"/>
          <w:lang w:val="uk-UA"/>
        </w:rPr>
        <w:t xml:space="preserve"> ім. М. П. Драгоманова, 2014. </w:t>
      </w:r>
      <w:r w:rsidRPr="00C22828">
        <w:rPr>
          <w:sz w:val="28"/>
          <w:szCs w:val="28"/>
          <w:lang w:val="uk-UA"/>
        </w:rPr>
        <w:t>19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Волинський П. К. Основи теорії літератури. Вступ до літературознавства</w:t>
      </w:r>
      <w:r w:rsidR="00A2574C">
        <w:rPr>
          <w:sz w:val="28"/>
          <w:szCs w:val="28"/>
          <w:lang w:val="uk-UA"/>
        </w:rPr>
        <w:t xml:space="preserve">. К. : Рад. школа, 1967. </w:t>
      </w:r>
      <w:r w:rsidRPr="00C22828">
        <w:rPr>
          <w:sz w:val="28"/>
          <w:szCs w:val="28"/>
          <w:lang w:val="uk-UA"/>
        </w:rPr>
        <w:t>352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Галич О. Теорія літератури</w:t>
      </w:r>
      <w:r w:rsidRPr="00C22828">
        <w:rPr>
          <w:iCs/>
          <w:sz w:val="28"/>
          <w:szCs w:val="28"/>
          <w:lang w:val="uk-UA"/>
        </w:rPr>
        <w:t> </w:t>
      </w:r>
      <w:r w:rsidRPr="00C22828">
        <w:rPr>
          <w:sz w:val="28"/>
          <w:szCs w:val="28"/>
          <w:lang w:val="uk-UA"/>
        </w:rPr>
        <w:t>:</w:t>
      </w:r>
      <w:r w:rsidR="00A2574C">
        <w:rPr>
          <w:sz w:val="28"/>
          <w:szCs w:val="28"/>
          <w:lang w:val="uk-UA"/>
        </w:rPr>
        <w:t xml:space="preserve"> підручник. К. : Либідь, 2001. </w:t>
      </w:r>
      <w:r w:rsidRPr="00C22828">
        <w:rPr>
          <w:sz w:val="28"/>
          <w:szCs w:val="28"/>
          <w:lang w:val="uk-UA"/>
        </w:rPr>
        <w:t>488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rPr>
        <w:t>Гегель</w:t>
      </w:r>
      <w:r w:rsidRPr="00C22828">
        <w:rPr>
          <w:sz w:val="28"/>
          <w:szCs w:val="28"/>
          <w:lang w:val="uk-UA"/>
        </w:rPr>
        <w:t xml:space="preserve"> Г. В. Ф. Лекции по эстетике // История эстетики. </w:t>
      </w:r>
      <w:r w:rsidRPr="00C22828">
        <w:rPr>
          <w:sz w:val="28"/>
          <w:szCs w:val="28"/>
        </w:rPr>
        <w:t xml:space="preserve">Памятники мировой эстетической мысли. Эстетические учения Западной Европы и США (1789–1871) / </w:t>
      </w:r>
      <w:r w:rsidRPr="00C22828">
        <w:rPr>
          <w:sz w:val="28"/>
          <w:szCs w:val="28"/>
          <w:lang w:val="uk-UA"/>
        </w:rPr>
        <w:t>под ред.</w:t>
      </w:r>
      <w:r w:rsidRPr="00C22828">
        <w:rPr>
          <w:sz w:val="28"/>
          <w:szCs w:val="28"/>
        </w:rPr>
        <w:t xml:space="preserve"> М.</w:t>
      </w:r>
      <w:r w:rsidRPr="00C22828">
        <w:rPr>
          <w:sz w:val="28"/>
          <w:szCs w:val="28"/>
          <w:lang w:val="uk-UA"/>
        </w:rPr>
        <w:t> </w:t>
      </w:r>
      <w:r w:rsidRPr="00C22828">
        <w:rPr>
          <w:sz w:val="28"/>
          <w:szCs w:val="28"/>
        </w:rPr>
        <w:t>Ф.</w:t>
      </w:r>
      <w:r w:rsidRPr="00C22828">
        <w:rPr>
          <w:sz w:val="28"/>
          <w:szCs w:val="28"/>
          <w:lang w:val="uk-UA"/>
        </w:rPr>
        <w:t> </w:t>
      </w:r>
      <w:r w:rsidRPr="00C22828">
        <w:rPr>
          <w:sz w:val="28"/>
          <w:szCs w:val="28"/>
        </w:rPr>
        <w:t>Овсянников</w:t>
      </w:r>
      <w:r w:rsidR="00A2574C">
        <w:rPr>
          <w:sz w:val="28"/>
          <w:szCs w:val="28"/>
          <w:lang w:val="uk-UA"/>
        </w:rPr>
        <w:t xml:space="preserve">а. </w:t>
      </w:r>
      <w:r w:rsidRPr="00C22828">
        <w:rPr>
          <w:sz w:val="28"/>
          <w:szCs w:val="28"/>
        </w:rPr>
        <w:t>М.</w:t>
      </w:r>
      <w:r w:rsidRPr="00C22828">
        <w:rPr>
          <w:sz w:val="28"/>
          <w:szCs w:val="28"/>
          <w:lang w:val="uk-UA"/>
        </w:rPr>
        <w:t> </w:t>
      </w:r>
      <w:r w:rsidRPr="00C22828">
        <w:rPr>
          <w:sz w:val="28"/>
          <w:szCs w:val="28"/>
        </w:rPr>
        <w:t>: Изд-во Академия художеств СССР, 1967.</w:t>
      </w:r>
      <w:r w:rsidRPr="00C22828">
        <w:rPr>
          <w:sz w:val="28"/>
          <w:szCs w:val="28"/>
          <w:lang w:val="uk-UA"/>
        </w:rPr>
        <w:t> </w:t>
      </w:r>
      <w:r w:rsidRPr="00C22828">
        <w:rPr>
          <w:sz w:val="28"/>
          <w:szCs w:val="28"/>
        </w:rPr>
        <w:t>Т</w:t>
      </w:r>
      <w:r w:rsidRPr="00C22828">
        <w:rPr>
          <w:sz w:val="28"/>
          <w:szCs w:val="28"/>
          <w:lang w:val="uk-UA"/>
        </w:rPr>
        <w:t>. </w:t>
      </w:r>
      <w:r w:rsidRPr="00C22828">
        <w:rPr>
          <w:sz w:val="28"/>
          <w:szCs w:val="28"/>
        </w:rPr>
        <w:t>3.</w:t>
      </w:r>
      <w:r w:rsidRPr="00C22828">
        <w:rPr>
          <w:sz w:val="28"/>
          <w:szCs w:val="28"/>
          <w:lang w:val="uk-UA"/>
        </w:rPr>
        <w:t> </w:t>
      </w:r>
      <w:r w:rsidRPr="00C22828">
        <w:rPr>
          <w:sz w:val="28"/>
          <w:szCs w:val="28"/>
        </w:rPr>
        <w:t>1005</w:t>
      </w:r>
      <w:r w:rsidRPr="00C22828">
        <w:rPr>
          <w:sz w:val="28"/>
          <w:szCs w:val="28"/>
          <w:lang w:val="uk-UA"/>
        </w:rPr>
        <w:t> </w:t>
      </w:r>
      <w:r w:rsidRPr="00C22828">
        <w:rPr>
          <w:sz w:val="28"/>
          <w:szCs w:val="28"/>
        </w:rPr>
        <w:t>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Гнатенко К. Проблеми вивчення художньог</w:t>
      </w:r>
      <w:r w:rsidR="00A2574C">
        <w:rPr>
          <w:sz w:val="28"/>
          <w:szCs w:val="28"/>
          <w:lang w:val="uk-UA"/>
        </w:rPr>
        <w:t xml:space="preserve">о образу в літературному творі. </w:t>
      </w:r>
      <w:r w:rsidRPr="00C22828">
        <w:rPr>
          <w:sz w:val="28"/>
          <w:szCs w:val="28"/>
          <w:lang w:val="uk-UA"/>
        </w:rPr>
        <w:t>Науковий вісник Миколаївського національного університету імені В. О. Сухомлинського. Філологічні науки (літературознавство) : збірник наукових праць /</w:t>
      </w:r>
      <w:r w:rsidR="00A2574C">
        <w:rPr>
          <w:sz w:val="28"/>
          <w:szCs w:val="28"/>
          <w:lang w:val="uk-UA"/>
        </w:rPr>
        <w:t xml:space="preserve"> за ред. О. Філатової. № 1 (17), травень 2016. </w:t>
      </w:r>
      <w:r w:rsidRPr="00C22828">
        <w:rPr>
          <w:sz w:val="28"/>
          <w:szCs w:val="28"/>
          <w:lang w:val="uk-UA"/>
        </w:rPr>
        <w:t>Миколаїв : МНУ ім</w:t>
      </w:r>
      <w:r w:rsidR="00A2574C">
        <w:rPr>
          <w:sz w:val="28"/>
          <w:szCs w:val="28"/>
          <w:lang w:val="uk-UA"/>
        </w:rPr>
        <w:t>. В. О. Сухомлинського, 2016. </w:t>
      </w:r>
      <w:r w:rsidRPr="00C22828">
        <w:rPr>
          <w:sz w:val="28"/>
          <w:szCs w:val="28"/>
          <w:lang w:val="uk-UA"/>
        </w:rPr>
        <w:t>328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rPr>
        <w:t>Гончар О. Катарсис</w:t>
      </w:r>
      <w:r w:rsidR="00A2574C">
        <w:rPr>
          <w:sz w:val="28"/>
          <w:szCs w:val="28"/>
        </w:rPr>
        <w:t xml:space="preserve">. </w:t>
      </w:r>
      <w:r w:rsidRPr="00C22828">
        <w:rPr>
          <w:sz w:val="28"/>
          <w:szCs w:val="28"/>
        </w:rPr>
        <w:t>К.</w:t>
      </w:r>
      <w:r w:rsidRPr="00C22828">
        <w:rPr>
          <w:sz w:val="28"/>
          <w:szCs w:val="28"/>
          <w:lang w:val="en-US"/>
        </w:rPr>
        <w:t> </w:t>
      </w:r>
      <w:r w:rsidRPr="00C22828">
        <w:rPr>
          <w:sz w:val="28"/>
          <w:szCs w:val="28"/>
        </w:rPr>
        <w:t>: Український світ, 2000.</w:t>
      </w:r>
      <w:r w:rsidRPr="00C22828">
        <w:rPr>
          <w:sz w:val="28"/>
          <w:szCs w:val="28"/>
          <w:lang w:val="en-US"/>
        </w:rPr>
        <w:t> </w:t>
      </w:r>
      <w:r w:rsidRPr="00C22828">
        <w:rPr>
          <w:sz w:val="28"/>
          <w:szCs w:val="28"/>
        </w:rPr>
        <w:t>136</w:t>
      </w:r>
      <w:r w:rsidRPr="00C22828">
        <w:rPr>
          <w:sz w:val="28"/>
          <w:szCs w:val="28"/>
          <w:lang w:val="uk-UA"/>
        </w:rPr>
        <w:t> </w:t>
      </w:r>
      <w:r w:rsidRPr="00C22828">
        <w:rPr>
          <w:sz w:val="28"/>
          <w:szCs w:val="28"/>
        </w:rPr>
        <w:t>с.</w:t>
      </w:r>
    </w:p>
    <w:p w:rsidR="00F35FE2" w:rsidRPr="00C22828" w:rsidRDefault="00F35FE2" w:rsidP="00E431B4">
      <w:pPr>
        <w:pStyle w:val="a8"/>
        <w:numPr>
          <w:ilvl w:val="0"/>
          <w:numId w:val="3"/>
        </w:numPr>
        <w:spacing w:after="0" w:line="384" w:lineRule="auto"/>
        <w:jc w:val="both"/>
        <w:rPr>
          <w:sz w:val="28"/>
          <w:szCs w:val="28"/>
          <w:lang w:val="uk-UA"/>
        </w:rPr>
      </w:pPr>
      <w:r w:rsidRPr="00C22828">
        <w:rPr>
          <w:sz w:val="28"/>
          <w:szCs w:val="28"/>
          <w:shd w:val="clear" w:color="auto" w:fill="FFFFFF"/>
          <w:lang w:val="uk-UA"/>
        </w:rPr>
        <w:t>Гончар О. Т. Прапороносці : Трилогія</w:t>
      </w:r>
      <w:r w:rsidR="00A2574C">
        <w:rPr>
          <w:sz w:val="28"/>
          <w:szCs w:val="28"/>
          <w:shd w:val="clear" w:color="auto" w:fill="FFFFFF"/>
          <w:lang w:val="uk-UA"/>
        </w:rPr>
        <w:t>. К. : Веселка, 1995.</w:t>
      </w:r>
      <w:r w:rsidRPr="00C22828">
        <w:rPr>
          <w:sz w:val="28"/>
          <w:szCs w:val="28"/>
          <w:shd w:val="clear" w:color="auto" w:fill="FFFFFF"/>
          <w:lang w:val="uk-UA"/>
        </w:rPr>
        <w:t xml:space="preserve"> 463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Гончар О. Художник народу // Олександр Довженко. Збірник</w:t>
      </w:r>
      <w:r w:rsidR="00A2574C">
        <w:rPr>
          <w:sz w:val="28"/>
          <w:szCs w:val="28"/>
          <w:lang w:val="uk-UA"/>
        </w:rPr>
        <w:t xml:space="preserve"> спогадів і статей про митця. </w:t>
      </w:r>
      <w:r w:rsidRPr="00C22828">
        <w:rPr>
          <w:sz w:val="28"/>
          <w:szCs w:val="28"/>
          <w:lang w:val="uk-UA"/>
        </w:rPr>
        <w:t>К.</w:t>
      </w:r>
      <w:r w:rsidRPr="00C22828">
        <w:rPr>
          <w:sz w:val="28"/>
          <w:szCs w:val="28"/>
          <w:lang w:val="en-US"/>
        </w:rPr>
        <w:t> </w:t>
      </w:r>
      <w:r w:rsidRPr="00C22828">
        <w:rPr>
          <w:sz w:val="28"/>
          <w:szCs w:val="28"/>
          <w:lang w:val="uk-UA"/>
        </w:rPr>
        <w:t>: Вид-во образотворчого мистецтва і</w:t>
      </w:r>
      <w:r w:rsidR="00A2574C">
        <w:rPr>
          <w:sz w:val="28"/>
          <w:szCs w:val="28"/>
          <w:lang w:val="uk-UA"/>
        </w:rPr>
        <w:t xml:space="preserve"> музичної України УРСР, 1959. </w:t>
      </w:r>
      <w:r w:rsidRPr="00C22828">
        <w:rPr>
          <w:sz w:val="28"/>
          <w:szCs w:val="28"/>
          <w:lang w:val="uk-UA"/>
        </w:rPr>
        <w:t>251 с.</w:t>
      </w:r>
    </w:p>
    <w:p w:rsidR="00F35FE2" w:rsidRPr="00C22828" w:rsidRDefault="00F35FE2" w:rsidP="00E431B4">
      <w:pPr>
        <w:pStyle w:val="a8"/>
        <w:numPr>
          <w:ilvl w:val="0"/>
          <w:numId w:val="3"/>
        </w:numPr>
        <w:spacing w:after="0" w:line="384" w:lineRule="auto"/>
        <w:jc w:val="both"/>
        <w:rPr>
          <w:sz w:val="28"/>
          <w:szCs w:val="28"/>
          <w:lang w:val="uk-UA"/>
        </w:rPr>
      </w:pPr>
      <w:r w:rsidRPr="00C22828">
        <w:rPr>
          <w:sz w:val="28"/>
          <w:szCs w:val="28"/>
          <w:shd w:val="clear" w:color="auto" w:fill="FFFFFF"/>
          <w:lang w:val="uk-UA"/>
        </w:rPr>
        <w:t>Горболіс Л. М. Чужина : коди інтерпретації : монографія</w:t>
      </w:r>
      <w:r w:rsidR="00A2574C">
        <w:rPr>
          <w:sz w:val="28"/>
          <w:szCs w:val="28"/>
          <w:shd w:val="clear" w:color="auto" w:fill="FFFFFF"/>
          <w:lang w:val="uk-UA"/>
        </w:rPr>
        <w:t xml:space="preserve">. </w:t>
      </w:r>
      <w:r w:rsidRPr="00C22828">
        <w:rPr>
          <w:sz w:val="28"/>
          <w:szCs w:val="28"/>
          <w:shd w:val="clear" w:color="auto" w:fill="FFFFFF"/>
          <w:lang w:val="uk-UA"/>
        </w:rPr>
        <w:t>Суми : ВВП «Мрія», 2016. 176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lastRenderedPageBreak/>
        <w:t>Грабович Г. Шевченко як міфотворець : семант</w:t>
      </w:r>
      <w:r w:rsidR="00A2574C">
        <w:rPr>
          <w:sz w:val="28"/>
          <w:szCs w:val="28"/>
          <w:lang w:val="uk-UA"/>
        </w:rPr>
        <w:t xml:space="preserve">ика символів у творчості поета. К. : Рад. письменник, 1991. </w:t>
      </w:r>
      <w:r w:rsidRPr="00C22828">
        <w:rPr>
          <w:sz w:val="28"/>
          <w:szCs w:val="28"/>
          <w:lang w:val="uk-UA"/>
        </w:rPr>
        <w:t>212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Грідасов П. Про сценарій «Щорс» // Радянськ</w:t>
      </w:r>
      <w:r w:rsidR="00A2574C">
        <w:rPr>
          <w:sz w:val="28"/>
          <w:szCs w:val="28"/>
          <w:lang w:val="uk-UA"/>
        </w:rPr>
        <w:t>е кіно. 1937. № 5. Лип.-серп.</w:t>
      </w:r>
      <w:r w:rsidRPr="00C22828">
        <w:rPr>
          <w:sz w:val="28"/>
          <w:szCs w:val="28"/>
          <w:lang w:val="uk-UA"/>
        </w:rPr>
        <w:t xml:space="preserve"> С. 23–30.</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rPr>
        <w:t>Гюго</w:t>
      </w:r>
      <w:r w:rsidRPr="00C22828">
        <w:rPr>
          <w:sz w:val="28"/>
          <w:szCs w:val="28"/>
          <w:lang w:val="uk-UA"/>
        </w:rPr>
        <w:t> В.</w:t>
      </w:r>
      <w:r w:rsidRPr="00C22828">
        <w:rPr>
          <w:sz w:val="28"/>
          <w:szCs w:val="28"/>
        </w:rPr>
        <w:t xml:space="preserve"> Вильям Шекспир // История эстетики. Памятники мировой эстетической мысли. Эстетические учения Западной Европы и США (1789–1871) // </w:t>
      </w:r>
      <w:r w:rsidRPr="00C22828">
        <w:rPr>
          <w:sz w:val="28"/>
          <w:szCs w:val="28"/>
          <w:lang w:val="uk-UA"/>
        </w:rPr>
        <w:t>под ред.</w:t>
      </w:r>
      <w:r w:rsidRPr="00C22828">
        <w:rPr>
          <w:sz w:val="28"/>
          <w:szCs w:val="28"/>
        </w:rPr>
        <w:t xml:space="preserve"> М.</w:t>
      </w:r>
      <w:r w:rsidRPr="00C22828">
        <w:rPr>
          <w:sz w:val="28"/>
          <w:szCs w:val="28"/>
          <w:lang w:val="uk-UA"/>
        </w:rPr>
        <w:t> </w:t>
      </w:r>
      <w:r w:rsidRPr="00C22828">
        <w:rPr>
          <w:sz w:val="28"/>
          <w:szCs w:val="28"/>
        </w:rPr>
        <w:t>Ф.</w:t>
      </w:r>
      <w:r w:rsidRPr="00C22828">
        <w:rPr>
          <w:sz w:val="28"/>
          <w:szCs w:val="28"/>
          <w:lang w:val="uk-UA"/>
        </w:rPr>
        <w:t> </w:t>
      </w:r>
      <w:r w:rsidRPr="00C22828">
        <w:rPr>
          <w:sz w:val="28"/>
          <w:szCs w:val="28"/>
        </w:rPr>
        <w:t>Овсянников</w:t>
      </w:r>
      <w:r w:rsidR="00A2574C">
        <w:rPr>
          <w:sz w:val="28"/>
          <w:szCs w:val="28"/>
          <w:lang w:val="uk-UA"/>
        </w:rPr>
        <w:t xml:space="preserve">а. </w:t>
      </w:r>
      <w:r w:rsidRPr="00C22828">
        <w:rPr>
          <w:sz w:val="28"/>
          <w:szCs w:val="28"/>
        </w:rPr>
        <w:t>М.</w:t>
      </w:r>
      <w:r w:rsidRPr="00C22828">
        <w:rPr>
          <w:sz w:val="28"/>
          <w:szCs w:val="28"/>
          <w:lang w:val="uk-UA"/>
        </w:rPr>
        <w:t> </w:t>
      </w:r>
      <w:r w:rsidRPr="00C22828">
        <w:rPr>
          <w:sz w:val="28"/>
          <w:szCs w:val="28"/>
        </w:rPr>
        <w:t>: Изд-во Академия худож</w:t>
      </w:r>
      <w:r w:rsidR="00A2574C">
        <w:rPr>
          <w:sz w:val="28"/>
          <w:szCs w:val="28"/>
        </w:rPr>
        <w:t xml:space="preserve">еств СССР, 1967. </w:t>
      </w:r>
      <w:r w:rsidRPr="00C22828">
        <w:rPr>
          <w:sz w:val="28"/>
          <w:szCs w:val="28"/>
        </w:rPr>
        <w:t>Т</w:t>
      </w:r>
      <w:r w:rsidRPr="00C22828">
        <w:rPr>
          <w:sz w:val="28"/>
          <w:szCs w:val="28"/>
          <w:lang w:val="uk-UA"/>
        </w:rPr>
        <w:t>.</w:t>
      </w:r>
      <w:r w:rsidRPr="00C22828">
        <w:rPr>
          <w:sz w:val="28"/>
          <w:szCs w:val="28"/>
          <w:lang w:val="en-US"/>
        </w:rPr>
        <w:t> </w:t>
      </w:r>
      <w:r w:rsidRPr="00C22828">
        <w:rPr>
          <w:sz w:val="28"/>
          <w:szCs w:val="28"/>
        </w:rPr>
        <w:t>3.</w:t>
      </w:r>
      <w:r w:rsidRPr="00C22828">
        <w:rPr>
          <w:sz w:val="28"/>
          <w:szCs w:val="28"/>
          <w:lang w:val="uk-UA"/>
        </w:rPr>
        <w:t> </w:t>
      </w:r>
      <w:r w:rsidRPr="00C22828">
        <w:rPr>
          <w:sz w:val="28"/>
          <w:szCs w:val="28"/>
        </w:rPr>
        <w:t>1005</w:t>
      </w:r>
      <w:r w:rsidRPr="00C22828">
        <w:rPr>
          <w:sz w:val="28"/>
          <w:szCs w:val="28"/>
          <w:lang w:val="en-US"/>
        </w:rPr>
        <w:t> </w:t>
      </w:r>
      <w:r w:rsidRPr="00C22828">
        <w:rPr>
          <w:sz w:val="28"/>
          <w:szCs w:val="28"/>
        </w:rPr>
        <w:t>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Де</w:t>
      </w:r>
      <w:r w:rsidR="00A2574C">
        <w:rPr>
          <w:sz w:val="28"/>
          <w:szCs w:val="28"/>
          <w:lang w:val="uk-UA"/>
        </w:rPr>
        <w:t>рев’янко Т. Довженко-портретист // Кінотеатр. 1997. № 6. </w:t>
      </w:r>
      <w:r w:rsidRPr="00C22828">
        <w:rPr>
          <w:sz w:val="28"/>
          <w:szCs w:val="28"/>
          <w:lang w:val="uk-UA"/>
        </w:rPr>
        <w:t>С. 40–41.</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До 100-річчя з дня народження Олександра Петровича Довженка / І. Кошелівець, Н. Кузякіна, С. Тримбач та ін. // Дніп</w:t>
      </w:r>
      <w:r w:rsidR="00A2574C">
        <w:rPr>
          <w:sz w:val="28"/>
          <w:szCs w:val="28"/>
          <w:lang w:val="uk-UA"/>
        </w:rPr>
        <w:t>ро. 1994. № 9–10.</w:t>
      </w:r>
      <w:r w:rsidRPr="00C22828">
        <w:rPr>
          <w:sz w:val="28"/>
          <w:szCs w:val="28"/>
          <w:lang w:val="uk-UA"/>
        </w:rPr>
        <w:t xml:space="preserve"> С. 2–88.</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Довженко без гриму : Листи, спогади, архівні знахідки / упоряд. і комен</w:t>
      </w:r>
      <w:r w:rsidR="00A2574C">
        <w:rPr>
          <w:sz w:val="28"/>
          <w:szCs w:val="28"/>
          <w:lang w:val="uk-UA"/>
        </w:rPr>
        <w:t xml:space="preserve">тар В. Агеєвої і С. Тримбача. К. : КОМОРА, 2014. </w:t>
      </w:r>
      <w:r w:rsidRPr="00C22828">
        <w:rPr>
          <w:sz w:val="28"/>
          <w:szCs w:val="28"/>
          <w:lang w:val="uk-UA"/>
        </w:rPr>
        <w:t>472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rPr>
        <w:t>Довженко О. Зачарована Десна. Кіноповісті. Оповідання</w:t>
      </w:r>
      <w:r w:rsidR="00A2574C">
        <w:rPr>
          <w:sz w:val="28"/>
          <w:szCs w:val="28"/>
        </w:rPr>
        <w:t>.</w:t>
      </w:r>
      <w:r w:rsidRPr="00C22828">
        <w:rPr>
          <w:sz w:val="28"/>
          <w:szCs w:val="28"/>
        </w:rPr>
        <w:t xml:space="preserve"> К. : </w:t>
      </w:r>
      <w:r w:rsidR="00A2574C">
        <w:rPr>
          <w:sz w:val="28"/>
          <w:szCs w:val="28"/>
        </w:rPr>
        <w:t xml:space="preserve">Дніпро, 1969. </w:t>
      </w:r>
      <w:r w:rsidRPr="00C22828">
        <w:rPr>
          <w:sz w:val="28"/>
          <w:szCs w:val="28"/>
        </w:rPr>
        <w:t>590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rPr>
        <w:t>Довженко О. Зачарована Десна. Україна в огні. Щоденник (1941–1956) / Передм. М. Жулинського</w:t>
      </w:r>
      <w:r w:rsidRPr="00C22828">
        <w:rPr>
          <w:sz w:val="28"/>
          <w:szCs w:val="28"/>
          <w:lang w:val="uk-UA"/>
        </w:rPr>
        <w:t> </w:t>
      </w:r>
      <w:r w:rsidRPr="00C22828">
        <w:rPr>
          <w:sz w:val="28"/>
          <w:szCs w:val="28"/>
        </w:rPr>
        <w:t>; Після</w:t>
      </w:r>
      <w:r w:rsidR="00A2574C">
        <w:rPr>
          <w:sz w:val="28"/>
          <w:szCs w:val="28"/>
        </w:rPr>
        <w:t>мова і прим. Р. Корогодського</w:t>
      </w:r>
      <w:r w:rsidR="00A2574C">
        <w:rPr>
          <w:sz w:val="28"/>
          <w:szCs w:val="28"/>
          <w:lang w:val="uk-UA"/>
        </w:rPr>
        <w:t xml:space="preserve">. </w:t>
      </w:r>
      <w:r w:rsidRPr="00C22828">
        <w:rPr>
          <w:sz w:val="28"/>
          <w:szCs w:val="28"/>
        </w:rPr>
        <w:t>К. : Веселка, 1995</w:t>
      </w:r>
      <w:r w:rsidRPr="00C22828">
        <w:rPr>
          <w:sz w:val="28"/>
          <w:szCs w:val="28"/>
          <w:lang w:val="uk-UA"/>
        </w:rPr>
        <w:t>.</w:t>
      </w:r>
      <w:r w:rsidR="00A2574C">
        <w:rPr>
          <w:sz w:val="28"/>
          <w:szCs w:val="28"/>
        </w:rPr>
        <w:t xml:space="preserve"> </w:t>
      </w:r>
      <w:r w:rsidRPr="00C22828">
        <w:rPr>
          <w:sz w:val="28"/>
          <w:szCs w:val="28"/>
        </w:rPr>
        <w:t>573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Довженко О. П. Не хазяйнувати німцям на Україні</w:t>
      </w:r>
      <w:r w:rsidR="00A2574C">
        <w:rPr>
          <w:sz w:val="28"/>
          <w:szCs w:val="28"/>
          <w:lang w:val="uk-UA"/>
        </w:rPr>
        <w:t xml:space="preserve">. Укрвидав ЦК КП(б)У, 1943. </w:t>
      </w:r>
      <w:r w:rsidRPr="00C22828">
        <w:rPr>
          <w:sz w:val="28"/>
          <w:szCs w:val="28"/>
          <w:lang w:val="uk-UA"/>
        </w:rPr>
        <w:t>18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Довженко О. П. Щоденникові записи, 1939–1956 = Дневниковые записи</w:t>
      </w:r>
      <w:r w:rsidRPr="00C22828">
        <w:rPr>
          <w:iCs/>
          <w:sz w:val="28"/>
          <w:szCs w:val="28"/>
          <w:lang w:val="uk-UA"/>
        </w:rPr>
        <w:t xml:space="preserve"> </w:t>
      </w:r>
      <w:r w:rsidR="00A2574C">
        <w:rPr>
          <w:sz w:val="28"/>
          <w:szCs w:val="28"/>
          <w:lang w:val="uk-UA"/>
        </w:rPr>
        <w:t xml:space="preserve">/ О. П. Довженко. Харків : Фоліо, 2013. </w:t>
      </w:r>
      <w:r w:rsidRPr="00C22828">
        <w:rPr>
          <w:sz w:val="28"/>
          <w:szCs w:val="28"/>
          <w:lang w:val="uk-UA"/>
        </w:rPr>
        <w:t>879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Довженко О. П. Автобіографія</w:t>
      </w:r>
      <w:r w:rsidR="00A2574C">
        <w:rPr>
          <w:sz w:val="28"/>
          <w:szCs w:val="28"/>
          <w:lang w:val="uk-UA"/>
        </w:rPr>
        <w:t xml:space="preserve">. </w:t>
      </w:r>
      <w:r w:rsidRPr="00C22828">
        <w:rPr>
          <w:sz w:val="28"/>
          <w:szCs w:val="28"/>
          <w:lang w:val="uk-UA"/>
        </w:rPr>
        <w:t>ЦДАМЛМ України, ф. 690, оп. 1, спр. 16. 151 арк.</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rPr>
        <w:t>Довженко Оле</w:t>
      </w:r>
      <w:r w:rsidR="00A2574C">
        <w:rPr>
          <w:sz w:val="28"/>
          <w:szCs w:val="28"/>
        </w:rPr>
        <w:t>ксандр. Кіноповісті. Оповідання</w:t>
      </w:r>
      <w:r w:rsidR="00A2574C">
        <w:rPr>
          <w:sz w:val="28"/>
          <w:szCs w:val="28"/>
          <w:lang w:val="uk-UA"/>
        </w:rPr>
        <w:t>.</w:t>
      </w:r>
      <w:r w:rsidR="00A2574C">
        <w:rPr>
          <w:sz w:val="28"/>
          <w:szCs w:val="28"/>
        </w:rPr>
        <w:t xml:space="preserve"> К. : Наукова думка, 1986. </w:t>
      </w:r>
      <w:r w:rsidRPr="00C22828">
        <w:rPr>
          <w:sz w:val="28"/>
          <w:szCs w:val="28"/>
        </w:rPr>
        <w:t>710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lastRenderedPageBreak/>
        <w:t>Довженко О. П. Материні пісні. Збірка пісень</w:t>
      </w:r>
      <w:r w:rsidR="00A2574C">
        <w:rPr>
          <w:sz w:val="28"/>
          <w:szCs w:val="28"/>
          <w:lang w:val="uk-UA"/>
        </w:rPr>
        <w:t xml:space="preserve">. </w:t>
      </w:r>
      <w:r w:rsidRPr="00C22828">
        <w:rPr>
          <w:sz w:val="28"/>
          <w:szCs w:val="28"/>
          <w:lang w:val="uk-UA"/>
        </w:rPr>
        <w:t>ЦДАМЛМ України, ф. 690, оп. 1, спр. 14. 53 арк.</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Довженко О. П. Не розборонити = Українське</w:t>
      </w:r>
      <w:r w:rsidR="00A2574C">
        <w:rPr>
          <w:sz w:val="28"/>
          <w:szCs w:val="28"/>
          <w:lang w:val="uk-UA"/>
        </w:rPr>
        <w:t xml:space="preserve">. </w:t>
      </w:r>
      <w:r w:rsidRPr="00C22828">
        <w:rPr>
          <w:sz w:val="28"/>
          <w:szCs w:val="28"/>
          <w:lang w:val="uk-UA"/>
        </w:rPr>
        <w:t>ЦДАМЛМ У</w:t>
      </w:r>
      <w:r w:rsidR="00A2574C">
        <w:rPr>
          <w:sz w:val="28"/>
          <w:szCs w:val="28"/>
          <w:lang w:val="uk-UA"/>
        </w:rPr>
        <w:t>країни, ф. 690, оп. 1, спр. 15.</w:t>
      </w:r>
      <w:r w:rsidRPr="00C22828">
        <w:rPr>
          <w:noProof/>
          <w:sz w:val="28"/>
          <w:szCs w:val="28"/>
          <w:lang w:val="uk-UA"/>
        </w:rPr>
        <w:t xml:space="preserve"> </w:t>
      </w:r>
      <w:r w:rsidRPr="00C22828">
        <w:rPr>
          <w:sz w:val="28"/>
          <w:szCs w:val="28"/>
          <w:lang w:val="uk-UA"/>
        </w:rPr>
        <w:t>3 арк.</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Довженко О. П. Твори</w:t>
      </w:r>
      <w:r w:rsidRPr="00C22828">
        <w:rPr>
          <w:iCs/>
          <w:sz w:val="28"/>
          <w:szCs w:val="28"/>
          <w:lang w:val="uk-UA"/>
        </w:rPr>
        <w:t> :</w:t>
      </w:r>
      <w:r w:rsidR="00A2574C">
        <w:rPr>
          <w:sz w:val="28"/>
          <w:szCs w:val="28"/>
          <w:lang w:val="uk-UA"/>
        </w:rPr>
        <w:t xml:space="preserve"> В 5-ти т. К. : Дніпро, 1983. Т. 1. </w:t>
      </w:r>
      <w:r w:rsidRPr="00C22828">
        <w:rPr>
          <w:sz w:val="28"/>
          <w:szCs w:val="28"/>
          <w:lang w:val="uk-UA"/>
        </w:rPr>
        <w:t>439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Довженко О. П. Твори</w:t>
      </w:r>
      <w:r w:rsidRPr="00C22828">
        <w:rPr>
          <w:iCs/>
          <w:sz w:val="28"/>
          <w:szCs w:val="28"/>
          <w:lang w:val="uk-UA"/>
        </w:rPr>
        <w:t> :</w:t>
      </w:r>
      <w:r w:rsidRPr="00C22828">
        <w:rPr>
          <w:sz w:val="28"/>
          <w:szCs w:val="28"/>
          <w:lang w:val="uk-UA"/>
        </w:rPr>
        <w:t xml:space="preserve"> В 5-ти т. </w:t>
      </w:r>
      <w:r w:rsidR="002E66C3">
        <w:rPr>
          <w:sz w:val="28"/>
          <w:szCs w:val="28"/>
          <w:lang w:val="uk-UA"/>
        </w:rPr>
        <w:t xml:space="preserve">К. : Дніпро, 1984. Т. 4. </w:t>
      </w:r>
      <w:r w:rsidRPr="00C22828">
        <w:rPr>
          <w:sz w:val="28"/>
          <w:szCs w:val="28"/>
          <w:lang w:val="uk-UA"/>
        </w:rPr>
        <w:t>351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Довженко О. П. Твори</w:t>
      </w:r>
      <w:r w:rsidRPr="00C22828">
        <w:rPr>
          <w:iCs/>
          <w:sz w:val="28"/>
          <w:szCs w:val="28"/>
          <w:lang w:val="uk-UA"/>
        </w:rPr>
        <w:t> :</w:t>
      </w:r>
      <w:r w:rsidRPr="00C22828">
        <w:rPr>
          <w:sz w:val="28"/>
          <w:szCs w:val="28"/>
          <w:lang w:val="uk-UA"/>
        </w:rPr>
        <w:t xml:space="preserve"> В 5-ти т. </w:t>
      </w:r>
      <w:r w:rsidR="002E66C3">
        <w:rPr>
          <w:sz w:val="28"/>
          <w:szCs w:val="28"/>
          <w:lang w:val="uk-UA"/>
        </w:rPr>
        <w:t xml:space="preserve">К. : Дніпро, 1985. </w:t>
      </w:r>
      <w:r w:rsidRPr="00C22828">
        <w:rPr>
          <w:sz w:val="28"/>
          <w:szCs w:val="28"/>
          <w:lang w:val="uk-UA"/>
        </w:rPr>
        <w:t>Т</w:t>
      </w:r>
      <w:r w:rsidR="002E66C3">
        <w:rPr>
          <w:sz w:val="28"/>
          <w:szCs w:val="28"/>
          <w:lang w:val="uk-UA"/>
        </w:rPr>
        <w:t xml:space="preserve">. 5. </w:t>
      </w:r>
      <w:r w:rsidRPr="00C22828">
        <w:rPr>
          <w:sz w:val="28"/>
          <w:szCs w:val="28"/>
          <w:lang w:val="uk-UA"/>
        </w:rPr>
        <w:t>359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Довженко О. П. Твори</w:t>
      </w:r>
      <w:r w:rsidRPr="00C22828">
        <w:rPr>
          <w:iCs/>
          <w:sz w:val="28"/>
          <w:szCs w:val="28"/>
          <w:lang w:val="uk-UA"/>
        </w:rPr>
        <w:t> :</w:t>
      </w:r>
      <w:r w:rsidRPr="00C22828">
        <w:rPr>
          <w:sz w:val="28"/>
          <w:szCs w:val="28"/>
          <w:lang w:val="uk-UA"/>
        </w:rPr>
        <w:t xml:space="preserve"> В 5-ти т. </w:t>
      </w:r>
      <w:r w:rsidR="002E66C3">
        <w:rPr>
          <w:sz w:val="28"/>
          <w:szCs w:val="28"/>
          <w:lang w:val="uk-UA"/>
        </w:rPr>
        <w:t xml:space="preserve">К. : Дніпро, 1984. Т. 2. </w:t>
      </w:r>
      <w:r w:rsidRPr="00C22828">
        <w:rPr>
          <w:sz w:val="28"/>
          <w:szCs w:val="28"/>
          <w:lang w:val="uk-UA"/>
        </w:rPr>
        <w:t>503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Довженко О. П. Твори</w:t>
      </w:r>
      <w:r w:rsidRPr="00C22828">
        <w:rPr>
          <w:iCs/>
          <w:sz w:val="28"/>
          <w:szCs w:val="28"/>
          <w:lang w:val="uk-UA"/>
        </w:rPr>
        <w:t> :</w:t>
      </w:r>
      <w:r w:rsidRPr="00C22828">
        <w:rPr>
          <w:sz w:val="28"/>
          <w:szCs w:val="28"/>
          <w:lang w:val="uk-UA"/>
        </w:rPr>
        <w:t xml:space="preserve"> В 5-ти т. К. : Дні</w:t>
      </w:r>
      <w:r w:rsidR="002E66C3">
        <w:rPr>
          <w:sz w:val="28"/>
          <w:szCs w:val="28"/>
          <w:lang w:val="uk-UA"/>
        </w:rPr>
        <w:t xml:space="preserve">про, 1984. Т. 3. </w:t>
      </w:r>
      <w:r w:rsidRPr="00C22828">
        <w:rPr>
          <w:sz w:val="28"/>
          <w:szCs w:val="28"/>
          <w:lang w:val="uk-UA"/>
        </w:rPr>
        <w:t>362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rPr>
        <w:t>Эко У. Отсутствующая структура. Введение в семиологию.</w:t>
      </w:r>
      <w:r w:rsidRPr="00C22828">
        <w:rPr>
          <w:sz w:val="28"/>
          <w:szCs w:val="28"/>
          <w:lang w:val="uk-UA"/>
        </w:rPr>
        <w:t> </w:t>
      </w:r>
      <w:r w:rsidRPr="00C22828">
        <w:rPr>
          <w:sz w:val="28"/>
          <w:szCs w:val="28"/>
        </w:rPr>
        <w:t>М.</w:t>
      </w:r>
      <w:r w:rsidRPr="00C22828">
        <w:rPr>
          <w:sz w:val="28"/>
          <w:szCs w:val="28"/>
          <w:lang w:val="uk-UA"/>
        </w:rPr>
        <w:t> </w:t>
      </w:r>
      <w:r w:rsidR="002E66C3">
        <w:rPr>
          <w:sz w:val="28"/>
          <w:szCs w:val="28"/>
        </w:rPr>
        <w:t xml:space="preserve">: Петрополис, 1998. </w:t>
      </w:r>
      <w:r w:rsidRPr="00C22828">
        <w:rPr>
          <w:sz w:val="28"/>
          <w:szCs w:val="28"/>
        </w:rPr>
        <w:t>432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Женетт Ж. Палимпсесты : литература во второй степени // Фигуры : работы по поэт</w:t>
      </w:r>
      <w:r w:rsidR="002E66C3">
        <w:rPr>
          <w:sz w:val="28"/>
          <w:szCs w:val="28"/>
          <w:lang w:val="uk-UA"/>
        </w:rPr>
        <w:t xml:space="preserve">ике / пер., сост. Е. Гречаной. </w:t>
      </w:r>
      <w:r w:rsidRPr="00C22828">
        <w:rPr>
          <w:sz w:val="28"/>
          <w:szCs w:val="28"/>
          <w:lang w:val="uk-UA"/>
        </w:rPr>
        <w:t>М. : Изд</w:t>
      </w:r>
      <w:r w:rsidR="002E66C3">
        <w:rPr>
          <w:sz w:val="28"/>
          <w:szCs w:val="28"/>
          <w:lang w:val="uk-UA"/>
        </w:rPr>
        <w:t xml:space="preserve">-во имени Сабашниковых, 1998. </w:t>
      </w:r>
      <w:r w:rsidRPr="00C22828">
        <w:rPr>
          <w:sz w:val="28"/>
          <w:szCs w:val="28"/>
          <w:lang w:val="uk-UA"/>
        </w:rPr>
        <w:t>С. 79–93.</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 xml:space="preserve">Захарчук І. Мілітарна стратегія соцреалізму </w:t>
      </w:r>
      <w:r w:rsidR="002E66C3">
        <w:rPr>
          <w:sz w:val="28"/>
          <w:szCs w:val="28"/>
          <w:lang w:val="uk-UA"/>
        </w:rPr>
        <w:t xml:space="preserve">// Слово і Час. 2006. № 10 (550), жовтень. </w:t>
      </w:r>
      <w:r w:rsidRPr="00C22828">
        <w:rPr>
          <w:sz w:val="28"/>
          <w:szCs w:val="28"/>
          <w:lang w:val="uk-UA"/>
        </w:rPr>
        <w:t>С. 51–61.</w:t>
      </w:r>
    </w:p>
    <w:p w:rsidR="00F35FE2" w:rsidRDefault="00F35FE2" w:rsidP="00E431B4">
      <w:pPr>
        <w:pStyle w:val="a8"/>
        <w:numPr>
          <w:ilvl w:val="0"/>
          <w:numId w:val="3"/>
        </w:numPr>
        <w:spacing w:after="0" w:line="384" w:lineRule="auto"/>
        <w:jc w:val="both"/>
        <w:rPr>
          <w:sz w:val="28"/>
          <w:szCs w:val="28"/>
          <w:lang w:val="uk-UA"/>
        </w:rPr>
      </w:pPr>
      <w:r w:rsidRPr="00C22828">
        <w:rPr>
          <w:rStyle w:val="11"/>
          <w:sz w:val="28"/>
          <w:szCs w:val="28"/>
          <w:lang w:val="uk-UA"/>
        </w:rPr>
        <w:t>Звенигора</w:t>
      </w:r>
      <w:r w:rsidRPr="00C22828">
        <w:rPr>
          <w:sz w:val="28"/>
          <w:szCs w:val="28"/>
          <w:lang w:val="uk-UA"/>
        </w:rPr>
        <w:t> : збірник статей про фільм «Звенигора» режисера О. Довженка / Я. Савченко, М</w:t>
      </w:r>
      <w:r w:rsidR="002E66C3">
        <w:rPr>
          <w:sz w:val="28"/>
          <w:szCs w:val="28"/>
          <w:lang w:val="uk-UA"/>
        </w:rPr>
        <w:t>. Бажан, Ф. Якубовський та ін. К. : ВУФКУ, 1928.</w:t>
      </w:r>
      <w:r w:rsidRPr="00C22828">
        <w:rPr>
          <w:sz w:val="28"/>
          <w:szCs w:val="28"/>
          <w:lang w:val="uk-UA"/>
        </w:rPr>
        <w:t xml:space="preserve"> 52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Іванишин В. П. Нариси з теорії літератури : навч. посіб. / В. П. Іванишин ; уп</w:t>
      </w:r>
      <w:r w:rsidR="002E66C3">
        <w:rPr>
          <w:sz w:val="28"/>
          <w:szCs w:val="28"/>
          <w:lang w:val="uk-UA"/>
        </w:rPr>
        <w:t>оряд. тексту П. В. Іванишина. К. : ВЦ «Академія», 2010. </w:t>
      </w:r>
      <w:r w:rsidRPr="00C22828">
        <w:rPr>
          <w:sz w:val="28"/>
          <w:szCs w:val="28"/>
          <w:lang w:val="uk-UA"/>
        </w:rPr>
        <w:t>256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Іванова Н. І. Концепція життєтворчості в естетиці та поетиці Олександра Довженка</w:t>
      </w:r>
      <w:r w:rsidRPr="00C22828">
        <w:rPr>
          <w:b/>
          <w:sz w:val="28"/>
          <w:szCs w:val="28"/>
          <w:lang w:val="uk-UA"/>
        </w:rPr>
        <w:t> </w:t>
      </w:r>
      <w:r w:rsidRPr="00C22828">
        <w:rPr>
          <w:sz w:val="28"/>
          <w:szCs w:val="28"/>
          <w:lang w:val="uk-UA"/>
        </w:rPr>
        <w:t>: дис. на здобуття наук. ступеня канд. філол. наук</w:t>
      </w:r>
      <w:r w:rsidRPr="00DC04B8">
        <w:rPr>
          <w:sz w:val="28"/>
          <w:szCs w:val="28"/>
          <w:lang w:val="uk-UA"/>
        </w:rPr>
        <w:t> </w:t>
      </w:r>
      <w:r w:rsidRPr="00C22828">
        <w:rPr>
          <w:sz w:val="28"/>
          <w:szCs w:val="28"/>
          <w:lang w:val="uk-UA"/>
        </w:rPr>
        <w:t>: спец. 10.01.01 «українська література»; Дніпропетровський держ. ун-т.</w:t>
      </w:r>
      <w:r w:rsidR="002E66C3">
        <w:rPr>
          <w:sz w:val="28"/>
          <w:szCs w:val="28"/>
          <w:lang w:val="uk-UA"/>
        </w:rPr>
        <w:t>,</w:t>
      </w:r>
      <w:r w:rsidRPr="00C22828">
        <w:rPr>
          <w:sz w:val="28"/>
          <w:szCs w:val="28"/>
          <w:lang w:val="uk-UA"/>
        </w:rPr>
        <w:t> </w:t>
      </w:r>
      <w:r w:rsidR="002E66C3">
        <w:rPr>
          <w:sz w:val="28"/>
          <w:szCs w:val="28"/>
          <w:lang w:val="uk-UA"/>
        </w:rPr>
        <w:t xml:space="preserve">Дніпропетровськ, 1999. </w:t>
      </w:r>
      <w:r w:rsidRPr="00C22828">
        <w:rPr>
          <w:sz w:val="28"/>
          <w:szCs w:val="28"/>
          <w:lang w:val="uk-UA"/>
        </w:rPr>
        <w:t>191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Історія української літератури : У 8-ми т. / Д. Т. Вакуленко, К.</w:t>
      </w:r>
      <w:r w:rsidR="002E66C3">
        <w:rPr>
          <w:sz w:val="28"/>
          <w:szCs w:val="28"/>
          <w:lang w:val="uk-UA"/>
        </w:rPr>
        <w:t xml:space="preserve"> П. Волинський, В. Г. Дончик. </w:t>
      </w:r>
      <w:r w:rsidRPr="00C22828">
        <w:rPr>
          <w:sz w:val="28"/>
          <w:szCs w:val="28"/>
          <w:lang w:val="uk-UA"/>
        </w:rPr>
        <w:t>К. : Наукова ду</w:t>
      </w:r>
      <w:r w:rsidR="002E66C3">
        <w:rPr>
          <w:sz w:val="28"/>
          <w:szCs w:val="28"/>
          <w:lang w:val="uk-UA"/>
        </w:rPr>
        <w:t xml:space="preserve">мка, 1971. Т. 7. </w:t>
      </w:r>
      <w:r w:rsidRPr="00C22828">
        <w:rPr>
          <w:sz w:val="28"/>
          <w:szCs w:val="28"/>
          <w:lang w:val="uk-UA"/>
        </w:rPr>
        <w:t>402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lastRenderedPageBreak/>
        <w:t>Історія української літератури : У 8-ми т. / Д. Т. Вакуленко, К.</w:t>
      </w:r>
      <w:r w:rsidR="002E66C3">
        <w:rPr>
          <w:sz w:val="28"/>
          <w:szCs w:val="28"/>
          <w:lang w:val="uk-UA"/>
        </w:rPr>
        <w:t xml:space="preserve"> П. Волинський, В. Г. Дончик. К. : Наукова думка, 1971. Т. 8. </w:t>
      </w:r>
      <w:r w:rsidRPr="00C22828">
        <w:rPr>
          <w:sz w:val="28"/>
          <w:szCs w:val="28"/>
          <w:lang w:val="uk-UA"/>
        </w:rPr>
        <w:t>572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 xml:space="preserve">Історія української літератури : У 8-ми </w:t>
      </w:r>
      <w:r w:rsidR="002E66C3">
        <w:rPr>
          <w:sz w:val="28"/>
          <w:szCs w:val="28"/>
          <w:lang w:val="uk-UA"/>
        </w:rPr>
        <w:t>т. / за заг. ред. Б. С. Буряк.</w:t>
      </w:r>
      <w:r w:rsidRPr="00C22828">
        <w:rPr>
          <w:sz w:val="28"/>
          <w:szCs w:val="28"/>
          <w:lang w:val="uk-UA"/>
        </w:rPr>
        <w:t xml:space="preserve"> К. : Наукова дум</w:t>
      </w:r>
      <w:r w:rsidR="002E66C3">
        <w:rPr>
          <w:sz w:val="28"/>
          <w:szCs w:val="28"/>
          <w:lang w:val="uk-UA"/>
        </w:rPr>
        <w:t xml:space="preserve">ка, 1971. Т. 7. </w:t>
      </w:r>
      <w:r w:rsidRPr="00C22828">
        <w:rPr>
          <w:sz w:val="28"/>
          <w:szCs w:val="28"/>
          <w:lang w:val="uk-UA"/>
        </w:rPr>
        <w:t>403 с.</w:t>
      </w:r>
    </w:p>
    <w:p w:rsidR="00F35FE2" w:rsidRPr="00C22828" w:rsidRDefault="00F35FE2" w:rsidP="00E431B4">
      <w:pPr>
        <w:pStyle w:val="a8"/>
        <w:numPr>
          <w:ilvl w:val="0"/>
          <w:numId w:val="3"/>
        </w:numPr>
        <w:spacing w:after="0" w:line="384" w:lineRule="auto"/>
        <w:jc w:val="both"/>
        <w:rPr>
          <w:sz w:val="28"/>
          <w:szCs w:val="28"/>
          <w:lang w:val="uk-UA"/>
        </w:rPr>
      </w:pPr>
      <w:r w:rsidRPr="00C22828">
        <w:rPr>
          <w:sz w:val="28"/>
          <w:szCs w:val="28"/>
          <w:lang w:val="uk-UA"/>
        </w:rPr>
        <w:t xml:space="preserve">История эстетики. </w:t>
      </w:r>
      <w:r w:rsidRPr="00C22828">
        <w:rPr>
          <w:sz w:val="28"/>
          <w:szCs w:val="28"/>
        </w:rPr>
        <w:t>Памятники мировой эстетической мысли. Античность. Средние века /</w:t>
      </w:r>
      <w:r w:rsidRPr="00C22828">
        <w:rPr>
          <w:sz w:val="28"/>
          <w:szCs w:val="28"/>
          <w:lang w:val="uk-UA"/>
        </w:rPr>
        <w:t xml:space="preserve"> под ред.</w:t>
      </w:r>
      <w:r w:rsidRPr="00C22828">
        <w:rPr>
          <w:sz w:val="28"/>
          <w:szCs w:val="28"/>
        </w:rPr>
        <w:t xml:space="preserve"> М.</w:t>
      </w:r>
      <w:r w:rsidRPr="00C22828">
        <w:rPr>
          <w:sz w:val="28"/>
          <w:szCs w:val="28"/>
          <w:lang w:val="uk-UA"/>
        </w:rPr>
        <w:t> </w:t>
      </w:r>
      <w:r w:rsidRPr="00C22828">
        <w:rPr>
          <w:sz w:val="28"/>
          <w:szCs w:val="28"/>
        </w:rPr>
        <w:t>Ф.</w:t>
      </w:r>
      <w:r w:rsidRPr="00C22828">
        <w:rPr>
          <w:sz w:val="28"/>
          <w:szCs w:val="28"/>
          <w:lang w:val="uk-UA"/>
        </w:rPr>
        <w:t> </w:t>
      </w:r>
      <w:r w:rsidRPr="00C22828">
        <w:rPr>
          <w:sz w:val="28"/>
          <w:szCs w:val="28"/>
        </w:rPr>
        <w:t>Овсянников</w:t>
      </w:r>
      <w:r w:rsidRPr="00C22828">
        <w:rPr>
          <w:sz w:val="28"/>
          <w:szCs w:val="28"/>
          <w:lang w:val="uk-UA"/>
        </w:rPr>
        <w:t>а</w:t>
      </w:r>
      <w:r w:rsidR="002E66C3">
        <w:rPr>
          <w:sz w:val="28"/>
          <w:szCs w:val="28"/>
        </w:rPr>
        <w:t xml:space="preserve">. </w:t>
      </w:r>
      <w:r w:rsidRPr="00C22828">
        <w:rPr>
          <w:sz w:val="28"/>
          <w:szCs w:val="28"/>
        </w:rPr>
        <w:t>М.</w:t>
      </w:r>
      <w:r w:rsidRPr="00C22828">
        <w:rPr>
          <w:sz w:val="28"/>
          <w:szCs w:val="28"/>
          <w:lang w:val="en-US"/>
        </w:rPr>
        <w:t> </w:t>
      </w:r>
      <w:r w:rsidRPr="00C22828">
        <w:rPr>
          <w:sz w:val="28"/>
          <w:szCs w:val="28"/>
        </w:rPr>
        <w:t>: Из</w:t>
      </w:r>
      <w:r w:rsidR="002E66C3">
        <w:rPr>
          <w:sz w:val="28"/>
          <w:szCs w:val="28"/>
        </w:rPr>
        <w:t xml:space="preserve">д-во Академия художеств СССР. 1962. </w:t>
      </w:r>
      <w:r w:rsidRPr="00C22828">
        <w:rPr>
          <w:sz w:val="28"/>
          <w:szCs w:val="28"/>
        </w:rPr>
        <w:t>Т.</w:t>
      </w:r>
      <w:r w:rsidRPr="00C22828">
        <w:rPr>
          <w:sz w:val="28"/>
          <w:szCs w:val="28"/>
          <w:lang w:val="en-US"/>
        </w:rPr>
        <w:t> </w:t>
      </w:r>
      <w:r w:rsidR="002E66C3">
        <w:rPr>
          <w:sz w:val="28"/>
          <w:szCs w:val="28"/>
        </w:rPr>
        <w:t xml:space="preserve">1. </w:t>
      </w:r>
      <w:r w:rsidRPr="00C22828">
        <w:rPr>
          <w:sz w:val="28"/>
          <w:szCs w:val="28"/>
        </w:rPr>
        <w:t>681</w:t>
      </w:r>
      <w:r w:rsidRPr="00C22828">
        <w:rPr>
          <w:sz w:val="28"/>
          <w:szCs w:val="28"/>
          <w:lang w:val="en-US"/>
        </w:rPr>
        <w:t> </w:t>
      </w:r>
      <w:r w:rsidRPr="00C22828">
        <w:rPr>
          <w:sz w:val="28"/>
          <w:szCs w:val="28"/>
        </w:rPr>
        <w:t>с</w:t>
      </w:r>
      <w:r w:rsidRPr="00C22828">
        <w:rPr>
          <w:rFonts w:eastAsia="Calibri"/>
          <w:sz w:val="28"/>
          <w:szCs w:val="28"/>
          <w:lang w:val="uk-UA"/>
        </w:rPr>
        <w:t xml:space="preserve">. </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Його Юліана : З епістолярної спадщини О. П. Довженка. / Упоряд., ред., вступне слово, примітки й коментарі В. М. Пригоровського. – Ніжин : ТОВ «Ви</w:t>
      </w:r>
      <w:r w:rsidR="002E66C3">
        <w:rPr>
          <w:sz w:val="28"/>
          <w:szCs w:val="28"/>
          <w:lang w:val="uk-UA"/>
        </w:rPr>
        <w:t xml:space="preserve">давництво “Аспект-Поліграф”». 2011. </w:t>
      </w:r>
      <w:r w:rsidRPr="00C22828">
        <w:rPr>
          <w:sz w:val="28"/>
          <w:szCs w:val="28"/>
          <w:lang w:val="uk-UA"/>
        </w:rPr>
        <w:t>108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Каган М. Морфология искусс</w:t>
      </w:r>
      <w:r w:rsidR="002E66C3">
        <w:rPr>
          <w:sz w:val="28"/>
          <w:szCs w:val="28"/>
          <w:lang w:val="uk-UA"/>
        </w:rPr>
        <w:t>тва / Моисей Самойлович Каган.</w:t>
      </w:r>
      <w:r w:rsidRPr="00C22828">
        <w:rPr>
          <w:sz w:val="28"/>
          <w:szCs w:val="28"/>
          <w:lang w:val="uk-UA"/>
        </w:rPr>
        <w:t xml:space="preserve"> Л.</w:t>
      </w:r>
      <w:r w:rsidRPr="00C22828">
        <w:rPr>
          <w:sz w:val="28"/>
          <w:szCs w:val="28"/>
          <w:lang w:val="en-US"/>
        </w:rPr>
        <w:t> </w:t>
      </w:r>
      <w:r w:rsidR="002E66C3">
        <w:rPr>
          <w:sz w:val="28"/>
          <w:szCs w:val="28"/>
          <w:lang w:val="uk-UA"/>
        </w:rPr>
        <w:t xml:space="preserve">: Изд-во «Искусство», 1972. </w:t>
      </w:r>
      <w:r w:rsidRPr="00C22828">
        <w:rPr>
          <w:sz w:val="28"/>
          <w:szCs w:val="28"/>
          <w:lang w:val="uk-UA"/>
        </w:rPr>
        <w:t>440с.</w:t>
      </w:r>
    </w:p>
    <w:p w:rsidR="00F35FE2" w:rsidRPr="006D4236" w:rsidRDefault="00F35FE2" w:rsidP="00E431B4">
      <w:pPr>
        <w:pStyle w:val="a8"/>
        <w:numPr>
          <w:ilvl w:val="0"/>
          <w:numId w:val="3"/>
        </w:numPr>
        <w:spacing w:after="0" w:line="384" w:lineRule="auto"/>
        <w:jc w:val="both"/>
        <w:rPr>
          <w:rStyle w:val="a7"/>
          <w:color w:val="auto"/>
          <w:sz w:val="28"/>
          <w:szCs w:val="28"/>
          <w:lang w:val="uk-UA"/>
        </w:rPr>
      </w:pPr>
      <w:r w:rsidRPr="00C22828">
        <w:rPr>
          <w:sz w:val="28"/>
          <w:szCs w:val="28"/>
          <w:lang w:val="uk-UA"/>
        </w:rPr>
        <w:t>Кайдановська О. Художній об</w:t>
      </w:r>
      <w:r w:rsidR="000C5DE9">
        <w:rPr>
          <w:sz w:val="28"/>
          <w:szCs w:val="28"/>
          <w:lang w:val="uk-UA"/>
        </w:rPr>
        <w:t xml:space="preserve">раз у системі творчого мислення. </w:t>
      </w:r>
      <w:r w:rsidRPr="006D4236">
        <w:rPr>
          <w:sz w:val="28"/>
          <w:szCs w:val="28"/>
          <w:lang w:val="uk-UA"/>
        </w:rPr>
        <w:t>Режим доступу</w:t>
      </w:r>
      <w:r w:rsidR="000C5DE9">
        <w:rPr>
          <w:sz w:val="28"/>
          <w:szCs w:val="28"/>
          <w:lang w:val="uk-UA"/>
        </w:rPr>
        <w:t> </w:t>
      </w:r>
      <w:r w:rsidRPr="006D4236">
        <w:rPr>
          <w:sz w:val="28"/>
          <w:szCs w:val="28"/>
          <w:lang w:val="uk-UA"/>
        </w:rPr>
        <w:t xml:space="preserve">: </w:t>
      </w:r>
      <w:hyperlink r:id="rId11" w:history="1">
        <w:r w:rsidR="000C5DE9" w:rsidRPr="004C4FEA">
          <w:rPr>
            <w:rStyle w:val="a7"/>
            <w:sz w:val="28"/>
            <w:szCs w:val="28"/>
            <w:lang w:val="en-US"/>
          </w:rPr>
          <w:t>http</w:t>
        </w:r>
        <w:r w:rsidR="000C5DE9" w:rsidRPr="004C4FEA">
          <w:rPr>
            <w:rStyle w:val="a7"/>
            <w:sz w:val="28"/>
            <w:szCs w:val="28"/>
            <w:lang w:val="uk-UA"/>
          </w:rPr>
          <w:t>://</w:t>
        </w:r>
        <w:r w:rsidR="000C5DE9" w:rsidRPr="004C4FEA">
          <w:rPr>
            <w:rStyle w:val="a7"/>
            <w:sz w:val="28"/>
            <w:szCs w:val="28"/>
            <w:lang w:val="en-US"/>
          </w:rPr>
          <w:t>www</w:t>
        </w:r>
        <w:r w:rsidR="000C5DE9" w:rsidRPr="004C4FEA">
          <w:rPr>
            <w:rStyle w:val="a7"/>
            <w:sz w:val="28"/>
            <w:szCs w:val="28"/>
            <w:lang w:val="uk-UA"/>
          </w:rPr>
          <w:t>.</w:t>
        </w:r>
        <w:r w:rsidR="000C5DE9" w:rsidRPr="004C4FEA">
          <w:rPr>
            <w:rStyle w:val="a7"/>
            <w:sz w:val="28"/>
            <w:szCs w:val="28"/>
            <w:lang w:val="en-US"/>
          </w:rPr>
          <w:t>newacropolis</w:t>
        </w:r>
        <w:r w:rsidR="000C5DE9" w:rsidRPr="004C4FEA">
          <w:rPr>
            <w:rStyle w:val="a7"/>
            <w:sz w:val="28"/>
            <w:szCs w:val="28"/>
            <w:lang w:val="uk-UA"/>
          </w:rPr>
          <w:t>.</w:t>
        </w:r>
        <w:r w:rsidR="000C5DE9" w:rsidRPr="004C4FEA">
          <w:rPr>
            <w:rStyle w:val="a7"/>
            <w:sz w:val="28"/>
            <w:szCs w:val="28"/>
            <w:lang w:val="en-US"/>
          </w:rPr>
          <w:t>org</w:t>
        </w:r>
        <w:r w:rsidR="000C5DE9" w:rsidRPr="004C4FEA">
          <w:rPr>
            <w:rStyle w:val="a7"/>
            <w:sz w:val="28"/>
            <w:szCs w:val="28"/>
            <w:lang w:val="uk-UA"/>
          </w:rPr>
          <w:t>.</w:t>
        </w:r>
        <w:r w:rsidR="000C5DE9" w:rsidRPr="004C4FEA">
          <w:rPr>
            <w:rStyle w:val="a7"/>
            <w:sz w:val="28"/>
            <w:szCs w:val="28"/>
            <w:lang w:val="en-US"/>
          </w:rPr>
          <w:t>ua</w:t>
        </w:r>
        <w:r w:rsidR="000C5DE9" w:rsidRPr="004C4FEA">
          <w:rPr>
            <w:rStyle w:val="a7"/>
            <w:sz w:val="28"/>
            <w:szCs w:val="28"/>
            <w:lang w:val="uk-UA"/>
          </w:rPr>
          <w:t>/</w:t>
        </w:r>
        <w:r w:rsidR="000C5DE9" w:rsidRPr="004C4FEA">
          <w:rPr>
            <w:rStyle w:val="a7"/>
            <w:sz w:val="28"/>
            <w:szCs w:val="28"/>
            <w:lang w:val="en-US"/>
          </w:rPr>
          <w:t>ua</w:t>
        </w:r>
        <w:r w:rsidR="000C5DE9" w:rsidRPr="004C4FEA">
          <w:rPr>
            <w:rStyle w:val="a7"/>
            <w:sz w:val="28"/>
            <w:szCs w:val="28"/>
            <w:lang w:val="uk-UA"/>
          </w:rPr>
          <w:t>/</w:t>
        </w:r>
        <w:r w:rsidR="000C5DE9" w:rsidRPr="004C4FEA">
          <w:rPr>
            <w:rStyle w:val="a7"/>
            <w:sz w:val="28"/>
            <w:szCs w:val="28"/>
            <w:lang w:val="en-US"/>
          </w:rPr>
          <w:t>study</w:t>
        </w:r>
        <w:r w:rsidR="000C5DE9" w:rsidRPr="004C4FEA">
          <w:rPr>
            <w:rStyle w:val="a7"/>
            <w:sz w:val="28"/>
            <w:szCs w:val="28"/>
            <w:lang w:val="uk-UA"/>
          </w:rPr>
          <w:t>/</w:t>
        </w:r>
        <w:r w:rsidR="000C5DE9" w:rsidRPr="004C4FEA">
          <w:rPr>
            <w:rStyle w:val="a7"/>
            <w:sz w:val="28"/>
            <w:szCs w:val="28"/>
            <w:lang w:val="en-US"/>
          </w:rPr>
          <w:t>conference</w:t>
        </w:r>
        <w:r w:rsidR="000C5DE9" w:rsidRPr="004C4FEA">
          <w:rPr>
            <w:rStyle w:val="a7"/>
            <w:sz w:val="28"/>
            <w:szCs w:val="28"/>
            <w:lang w:val="uk-UA"/>
          </w:rPr>
          <w:t>/?</w:t>
        </w:r>
        <w:r w:rsidR="000C5DE9" w:rsidRPr="004C4FEA">
          <w:rPr>
            <w:rStyle w:val="a7"/>
            <w:sz w:val="28"/>
            <w:szCs w:val="28"/>
            <w:lang w:val="en-US"/>
          </w:rPr>
          <w:t>thesis</w:t>
        </w:r>
        <w:r w:rsidR="000C5DE9" w:rsidRPr="004C4FEA">
          <w:rPr>
            <w:rStyle w:val="a7"/>
            <w:sz w:val="28"/>
            <w:szCs w:val="28"/>
            <w:lang w:val="uk-UA"/>
          </w:rPr>
          <w:t>=4260</w:t>
        </w:r>
      </w:hyperlink>
    </w:p>
    <w:p w:rsidR="00F35FE2" w:rsidRDefault="00F35FE2" w:rsidP="00E431B4">
      <w:pPr>
        <w:pStyle w:val="a8"/>
        <w:numPr>
          <w:ilvl w:val="0"/>
          <w:numId w:val="3"/>
        </w:numPr>
        <w:spacing w:after="0" w:line="384" w:lineRule="auto"/>
        <w:jc w:val="both"/>
        <w:rPr>
          <w:sz w:val="28"/>
          <w:szCs w:val="28"/>
          <w:lang w:val="uk-UA"/>
        </w:rPr>
      </w:pPr>
      <w:r w:rsidRPr="006D4236">
        <w:rPr>
          <w:sz w:val="28"/>
          <w:szCs w:val="28"/>
          <w:lang w:val="uk-UA"/>
        </w:rPr>
        <w:t>Калатаєвська Г. П. Українська</w:t>
      </w:r>
      <w:r w:rsidRPr="00C22828">
        <w:rPr>
          <w:sz w:val="28"/>
          <w:szCs w:val="28"/>
          <w:lang w:val="uk-UA"/>
        </w:rPr>
        <w:t xml:space="preserve"> література (кінець ХІХ – перша половина ХХ ст.) : навчальний посібник</w:t>
      </w:r>
      <w:r w:rsidR="002E66C3">
        <w:rPr>
          <w:sz w:val="28"/>
          <w:szCs w:val="28"/>
          <w:lang w:val="uk-UA"/>
        </w:rPr>
        <w:t xml:space="preserve">. </w:t>
      </w:r>
      <w:r w:rsidRPr="00C22828">
        <w:rPr>
          <w:sz w:val="28"/>
          <w:szCs w:val="28"/>
          <w:lang w:val="uk-UA"/>
        </w:rPr>
        <w:t>Суми</w:t>
      </w:r>
      <w:r w:rsidR="002E66C3">
        <w:rPr>
          <w:sz w:val="28"/>
          <w:szCs w:val="28"/>
          <w:lang w:val="uk-UA"/>
        </w:rPr>
        <w:t xml:space="preserve"> : Сумський держ. ун-т, 2011. </w:t>
      </w:r>
      <w:r w:rsidRPr="00C22828">
        <w:rPr>
          <w:sz w:val="28"/>
          <w:szCs w:val="28"/>
          <w:lang w:val="uk-UA"/>
        </w:rPr>
        <w:t>272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 xml:space="preserve">Кісь О. Жінка в традиційній українській культурі (друга </w:t>
      </w:r>
      <w:r w:rsidR="000C5DE9">
        <w:rPr>
          <w:sz w:val="28"/>
          <w:szCs w:val="28"/>
          <w:lang w:val="uk-UA"/>
        </w:rPr>
        <w:t>половина ХІХ </w:t>
      </w:r>
      <w:r w:rsidR="002E66C3">
        <w:rPr>
          <w:sz w:val="28"/>
          <w:szCs w:val="28"/>
          <w:lang w:val="uk-UA"/>
        </w:rPr>
        <w:t xml:space="preserve">– початок ХХ ст.). </w:t>
      </w:r>
      <w:r w:rsidRPr="00C22828">
        <w:rPr>
          <w:sz w:val="28"/>
          <w:szCs w:val="28"/>
          <w:lang w:val="uk-UA"/>
        </w:rPr>
        <w:t>Львів : Інститут наро</w:t>
      </w:r>
      <w:r w:rsidR="002E66C3">
        <w:rPr>
          <w:sz w:val="28"/>
          <w:szCs w:val="28"/>
          <w:lang w:val="uk-UA"/>
        </w:rPr>
        <w:t xml:space="preserve">дознавства НАН України, 2008. </w:t>
      </w:r>
      <w:r w:rsidRPr="00C22828">
        <w:rPr>
          <w:sz w:val="28"/>
          <w:szCs w:val="28"/>
          <w:lang w:val="uk-UA"/>
        </w:rPr>
        <w:t>272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Клятенко А. С. Особова справа студента</w:t>
      </w:r>
      <w:r w:rsidR="002E66C3">
        <w:rPr>
          <w:sz w:val="28"/>
          <w:szCs w:val="28"/>
          <w:lang w:val="uk-UA"/>
        </w:rPr>
        <w:t xml:space="preserve">. </w:t>
      </w:r>
      <w:r w:rsidRPr="00C22828">
        <w:rPr>
          <w:sz w:val="28"/>
          <w:szCs w:val="28"/>
          <w:lang w:val="uk-UA"/>
        </w:rPr>
        <w:t>Архів ГНПУ ім. О</w:t>
      </w:r>
      <w:r w:rsidR="002E66C3">
        <w:rPr>
          <w:sz w:val="28"/>
          <w:szCs w:val="28"/>
          <w:lang w:val="uk-UA"/>
        </w:rPr>
        <w:t xml:space="preserve">. Довженка, оп. 2-Л, спр. 60. </w:t>
      </w:r>
      <w:r w:rsidRPr="00C22828">
        <w:rPr>
          <w:sz w:val="28"/>
          <w:szCs w:val="28"/>
          <w:lang w:val="uk-UA"/>
        </w:rPr>
        <w:t>17 арк.</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Коба С. Л. Олександр Довженко.</w:t>
      </w:r>
      <w:r w:rsidR="002E66C3">
        <w:rPr>
          <w:sz w:val="28"/>
          <w:szCs w:val="28"/>
          <w:lang w:val="uk-UA"/>
        </w:rPr>
        <w:t xml:space="preserve"> Життя і творчість. К. : Дніпро, 1979. </w:t>
      </w:r>
      <w:r w:rsidRPr="00C22828">
        <w:rPr>
          <w:sz w:val="28"/>
          <w:szCs w:val="28"/>
          <w:lang w:val="uk-UA"/>
        </w:rPr>
        <w:t>195 с.</w:t>
      </w:r>
    </w:p>
    <w:p w:rsidR="00F35FE2" w:rsidRPr="00C22828" w:rsidRDefault="00F35FE2" w:rsidP="00E431B4">
      <w:pPr>
        <w:pStyle w:val="a8"/>
        <w:numPr>
          <w:ilvl w:val="0"/>
          <w:numId w:val="3"/>
        </w:numPr>
        <w:spacing w:after="0" w:line="384" w:lineRule="auto"/>
        <w:jc w:val="both"/>
        <w:rPr>
          <w:sz w:val="28"/>
          <w:szCs w:val="28"/>
          <w:lang w:val="uk-UA"/>
        </w:rPr>
      </w:pPr>
      <w:r w:rsidRPr="00C22828">
        <w:rPr>
          <w:bCs/>
          <w:spacing w:val="-10"/>
          <w:sz w:val="28"/>
          <w:szCs w:val="28"/>
          <w:lang w:val="uk-UA"/>
        </w:rPr>
        <w:t>Ковалик М. О. Типологія жіночих характерів у прозі та драматургії В. Винниченка 1902</w:t>
      </w:r>
      <w:r w:rsidRPr="00C22828">
        <w:rPr>
          <w:sz w:val="28"/>
          <w:szCs w:val="28"/>
          <w:lang w:val="uk-UA"/>
        </w:rPr>
        <w:t>–</w:t>
      </w:r>
      <w:r w:rsidRPr="00C22828">
        <w:rPr>
          <w:bCs/>
          <w:spacing w:val="-10"/>
          <w:sz w:val="28"/>
          <w:szCs w:val="28"/>
          <w:lang w:val="uk-UA"/>
        </w:rPr>
        <w:t>1923 рр. : автореф. дис</w:t>
      </w:r>
      <w:r w:rsidRPr="00C22828">
        <w:rPr>
          <w:spacing w:val="-10"/>
          <w:sz w:val="28"/>
          <w:szCs w:val="28"/>
          <w:lang w:val="uk-UA"/>
        </w:rPr>
        <w:t>. на здобуття наук. ступеня канд. філол. наук : спец. 10.01.01 – «українська література» / Кіровоградський державний педагогічний університет імені Володимира Вин</w:t>
      </w:r>
      <w:r w:rsidR="002E66C3">
        <w:rPr>
          <w:spacing w:val="-10"/>
          <w:sz w:val="28"/>
          <w:szCs w:val="28"/>
          <w:lang w:val="uk-UA"/>
        </w:rPr>
        <w:t xml:space="preserve">ниченка. Кіровоград, 2007. </w:t>
      </w:r>
      <w:r w:rsidRPr="00C22828">
        <w:rPr>
          <w:spacing w:val="-10"/>
          <w:sz w:val="28"/>
          <w:szCs w:val="28"/>
          <w:lang w:val="uk-UA"/>
        </w:rPr>
        <w:t>24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lastRenderedPageBreak/>
        <w:t>Ковалів Ю. І. Абетка дисертанта : Методологічні принципи написання дисертації</w:t>
      </w:r>
      <w:r w:rsidR="002E66C3">
        <w:rPr>
          <w:sz w:val="28"/>
          <w:szCs w:val="28"/>
          <w:lang w:val="uk-UA"/>
        </w:rPr>
        <w:t xml:space="preserve"> : посібник. К. : Твім інтер, 2009. </w:t>
      </w:r>
      <w:r w:rsidRPr="00C22828">
        <w:rPr>
          <w:sz w:val="28"/>
          <w:szCs w:val="28"/>
          <w:lang w:val="uk-UA"/>
        </w:rPr>
        <w:t>460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rPr>
        <w:t>Корогодський Р. Велика цитата,</w:t>
      </w:r>
      <w:r w:rsidR="002E66C3">
        <w:rPr>
          <w:sz w:val="28"/>
          <w:szCs w:val="28"/>
        </w:rPr>
        <w:t xml:space="preserve"> або любовні листи полоненого // Сучасність. – 1999. </w:t>
      </w:r>
      <w:r w:rsidRPr="00C22828">
        <w:rPr>
          <w:sz w:val="28"/>
          <w:szCs w:val="28"/>
        </w:rPr>
        <w:t>№</w:t>
      </w:r>
      <w:r w:rsidRPr="00C22828">
        <w:rPr>
          <w:sz w:val="28"/>
          <w:szCs w:val="28"/>
          <w:lang w:val="uk-UA"/>
        </w:rPr>
        <w:t> </w:t>
      </w:r>
      <w:r w:rsidR="002E66C3">
        <w:rPr>
          <w:sz w:val="28"/>
          <w:szCs w:val="28"/>
        </w:rPr>
        <w:t xml:space="preserve">1. </w:t>
      </w:r>
      <w:r w:rsidRPr="00C22828">
        <w:rPr>
          <w:sz w:val="28"/>
          <w:szCs w:val="28"/>
        </w:rPr>
        <w:t>С. 129–149.</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rPr>
        <w:t xml:space="preserve">Корогодський Р. Велика цитата, або любовні листи полоненого </w:t>
      </w:r>
      <w:r w:rsidR="002E66C3">
        <w:rPr>
          <w:sz w:val="28"/>
          <w:szCs w:val="28"/>
        </w:rPr>
        <w:t xml:space="preserve">// Сучасність. 1999. </w:t>
      </w:r>
      <w:r w:rsidRPr="00C22828">
        <w:rPr>
          <w:sz w:val="28"/>
          <w:szCs w:val="28"/>
        </w:rPr>
        <w:t>№</w:t>
      </w:r>
      <w:r w:rsidRPr="00C22828">
        <w:rPr>
          <w:sz w:val="28"/>
          <w:szCs w:val="28"/>
          <w:lang w:val="uk-UA"/>
        </w:rPr>
        <w:t> </w:t>
      </w:r>
      <w:r w:rsidR="002E66C3">
        <w:rPr>
          <w:sz w:val="28"/>
          <w:szCs w:val="28"/>
        </w:rPr>
        <w:t xml:space="preserve">2. </w:t>
      </w:r>
      <w:r w:rsidRPr="00C22828">
        <w:rPr>
          <w:sz w:val="28"/>
          <w:szCs w:val="28"/>
        </w:rPr>
        <w:t>С. 129–149.</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Кочерган Ю. Олександр Д</w:t>
      </w:r>
      <w:r w:rsidR="002E66C3">
        <w:rPr>
          <w:sz w:val="28"/>
          <w:szCs w:val="28"/>
          <w:lang w:val="uk-UA"/>
        </w:rPr>
        <w:t xml:space="preserve">овженко : проблеми майстерності. Львів : Вища школа, 1983. </w:t>
      </w:r>
      <w:r w:rsidRPr="00C22828">
        <w:rPr>
          <w:sz w:val="28"/>
          <w:szCs w:val="28"/>
          <w:lang w:val="uk-UA"/>
        </w:rPr>
        <w:t>118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 xml:space="preserve">Кошелівець І. Дещо про стиль Олександра Довженка </w:t>
      </w:r>
      <w:r w:rsidR="002E66C3">
        <w:rPr>
          <w:sz w:val="28"/>
          <w:szCs w:val="28"/>
          <w:lang w:val="uk-UA"/>
        </w:rPr>
        <w:t xml:space="preserve">// Укр. засів. 1995. № 7–8. </w:t>
      </w:r>
      <w:r w:rsidRPr="00C22828">
        <w:rPr>
          <w:sz w:val="28"/>
          <w:szCs w:val="28"/>
          <w:lang w:val="uk-UA"/>
        </w:rPr>
        <w:t>С. 109–113.</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Кошелівець І. Олександер Довженко : Спроба творчої біографії</w:t>
      </w:r>
      <w:r w:rsidR="002E66C3">
        <w:rPr>
          <w:sz w:val="28"/>
          <w:szCs w:val="28"/>
          <w:lang w:val="uk-UA"/>
        </w:rPr>
        <w:t xml:space="preserve">. Мюнхен : Сучасність, 1980. </w:t>
      </w:r>
      <w:r w:rsidRPr="00C22828">
        <w:rPr>
          <w:sz w:val="28"/>
          <w:szCs w:val="28"/>
          <w:lang w:val="uk-UA"/>
        </w:rPr>
        <w:t>428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 xml:space="preserve">Кошелівець І. Про затемнені місця в біографії Олександра Довженка </w:t>
      </w:r>
      <w:r w:rsidR="002E66C3">
        <w:rPr>
          <w:sz w:val="28"/>
          <w:szCs w:val="28"/>
          <w:lang w:val="uk-UA"/>
        </w:rPr>
        <w:t xml:space="preserve">// Дніпро. 1994. № 9–10. </w:t>
      </w:r>
      <w:r w:rsidRPr="00C22828">
        <w:rPr>
          <w:sz w:val="28"/>
          <w:szCs w:val="28"/>
          <w:lang w:val="uk-UA"/>
        </w:rPr>
        <w:t>С. 2–25.</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Кудін В. Типізація в художньому творі</w:t>
      </w:r>
      <w:r w:rsidR="002E66C3">
        <w:rPr>
          <w:sz w:val="28"/>
          <w:szCs w:val="28"/>
          <w:lang w:val="uk-UA"/>
        </w:rPr>
        <w:t xml:space="preserve">. К. : Дніпро, 1964. </w:t>
      </w:r>
      <w:r w:rsidRPr="00C22828">
        <w:rPr>
          <w:sz w:val="28"/>
          <w:szCs w:val="28"/>
          <w:lang w:val="uk-UA"/>
        </w:rPr>
        <w:t>75 с.</w:t>
      </w:r>
    </w:p>
    <w:p w:rsidR="003206F9" w:rsidRDefault="003206F9" w:rsidP="00E431B4">
      <w:pPr>
        <w:pStyle w:val="a8"/>
        <w:numPr>
          <w:ilvl w:val="0"/>
          <w:numId w:val="3"/>
        </w:numPr>
        <w:spacing w:after="0" w:line="384" w:lineRule="auto"/>
        <w:jc w:val="both"/>
        <w:rPr>
          <w:sz w:val="28"/>
          <w:szCs w:val="28"/>
          <w:lang w:val="uk-UA"/>
        </w:rPr>
      </w:pPr>
      <w:r>
        <w:rPr>
          <w:sz w:val="28"/>
          <w:szCs w:val="28"/>
          <w:lang w:val="uk-UA"/>
        </w:rPr>
        <w:t>Курок О.І., Кузнецова Г.П., Новиков А.О., Троша Н.В. та ін. Олександр Довженко в рецепції сучасної наукової думки : монографія / за ред.. А.О. Новикова. Харків : ХІФТ, 2019. 416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Куценко М. В. Сторінки ж</w:t>
      </w:r>
      <w:r w:rsidR="002E66C3">
        <w:rPr>
          <w:sz w:val="28"/>
          <w:szCs w:val="28"/>
          <w:lang w:val="uk-UA"/>
        </w:rPr>
        <w:t xml:space="preserve">иття і творчості О. П. Довженка. </w:t>
      </w:r>
      <w:r w:rsidRPr="00C22828">
        <w:rPr>
          <w:sz w:val="28"/>
          <w:szCs w:val="28"/>
          <w:lang w:val="uk-UA"/>
        </w:rPr>
        <w:t>ЦДАМЛМ Ук</w:t>
      </w:r>
      <w:r w:rsidR="002E66C3">
        <w:rPr>
          <w:sz w:val="28"/>
          <w:szCs w:val="28"/>
          <w:lang w:val="uk-UA"/>
        </w:rPr>
        <w:t>раїни, ф. 1386, оп. 1, спр. 3.</w:t>
      </w:r>
      <w:r w:rsidRPr="00C22828">
        <w:rPr>
          <w:sz w:val="28"/>
          <w:szCs w:val="28"/>
          <w:lang w:val="uk-UA"/>
        </w:rPr>
        <w:t xml:space="preserve"> 428 арк.</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Куценко М. В. Сторінки життя і творчості О. П.</w:t>
      </w:r>
      <w:r w:rsidR="002E66C3">
        <w:rPr>
          <w:sz w:val="28"/>
          <w:szCs w:val="28"/>
          <w:lang w:val="uk-UA"/>
        </w:rPr>
        <w:t xml:space="preserve"> Довженка. К. : Дніпро, 1975.</w:t>
      </w:r>
      <w:r w:rsidRPr="00C22828">
        <w:rPr>
          <w:sz w:val="28"/>
          <w:szCs w:val="28"/>
          <w:lang w:val="uk-UA"/>
        </w:rPr>
        <w:t xml:space="preserve"> 341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rPr>
        <w:t>Куценко М</w:t>
      </w:r>
      <w:r w:rsidRPr="00C22828">
        <w:rPr>
          <w:sz w:val="28"/>
          <w:szCs w:val="28"/>
          <w:lang w:val="uk-UA"/>
        </w:rPr>
        <w:t>.</w:t>
      </w:r>
      <w:r w:rsidRPr="00C22828">
        <w:rPr>
          <w:sz w:val="28"/>
          <w:szCs w:val="28"/>
        </w:rPr>
        <w:t xml:space="preserve"> Сповідь про трагічне кохання </w:t>
      </w:r>
      <w:r w:rsidR="002E66C3">
        <w:rPr>
          <w:sz w:val="28"/>
          <w:szCs w:val="28"/>
        </w:rPr>
        <w:t>// Вітчизна. 1991. № 4. С.</w:t>
      </w:r>
      <w:r w:rsidR="002E66C3">
        <w:rPr>
          <w:sz w:val="28"/>
          <w:szCs w:val="28"/>
          <w:lang w:val="uk-UA"/>
        </w:rPr>
        <w:t> </w:t>
      </w:r>
      <w:r w:rsidRPr="00C22828">
        <w:rPr>
          <w:sz w:val="28"/>
          <w:szCs w:val="28"/>
        </w:rPr>
        <w:t>181–194.</w:t>
      </w:r>
    </w:p>
    <w:p w:rsidR="00F35FE2" w:rsidRDefault="00F35FE2" w:rsidP="00E431B4">
      <w:pPr>
        <w:pStyle w:val="a8"/>
        <w:numPr>
          <w:ilvl w:val="0"/>
          <w:numId w:val="3"/>
        </w:numPr>
        <w:spacing w:after="0" w:line="384" w:lineRule="auto"/>
        <w:jc w:val="both"/>
        <w:rPr>
          <w:sz w:val="28"/>
          <w:szCs w:val="28"/>
          <w:lang w:val="uk-UA"/>
        </w:rPr>
      </w:pPr>
      <w:r w:rsidRPr="00C22828">
        <w:rPr>
          <w:rFonts w:eastAsia="TimesNewRoman"/>
          <w:sz w:val="28"/>
          <w:szCs w:val="28"/>
          <w:lang w:val="uk-UA"/>
        </w:rPr>
        <w:t>Лановик З</w:t>
      </w:r>
      <w:r w:rsidRPr="00C22828">
        <w:rPr>
          <w:sz w:val="28"/>
          <w:szCs w:val="28"/>
          <w:lang w:val="uk-UA"/>
        </w:rPr>
        <w:t xml:space="preserve">. </w:t>
      </w:r>
      <w:r w:rsidRPr="00C22828">
        <w:rPr>
          <w:sz w:val="28"/>
          <w:szCs w:val="28"/>
        </w:rPr>
        <w:t>Hermeneutica</w:t>
      </w:r>
      <w:r w:rsidRPr="00C22828">
        <w:rPr>
          <w:sz w:val="28"/>
          <w:szCs w:val="28"/>
          <w:lang w:val="uk-UA"/>
        </w:rPr>
        <w:t xml:space="preserve"> </w:t>
      </w:r>
      <w:r w:rsidRPr="00C22828">
        <w:rPr>
          <w:sz w:val="28"/>
          <w:szCs w:val="28"/>
        </w:rPr>
        <w:t>Sacra</w:t>
      </w:r>
      <w:r w:rsidR="002E66C3">
        <w:rPr>
          <w:sz w:val="28"/>
          <w:szCs w:val="28"/>
          <w:lang w:val="uk-UA"/>
        </w:rPr>
        <w:t xml:space="preserve">. </w:t>
      </w:r>
      <w:r w:rsidRPr="00C22828">
        <w:rPr>
          <w:rFonts w:eastAsia="TimesNewRoman"/>
          <w:sz w:val="28"/>
          <w:szCs w:val="28"/>
          <w:lang w:val="uk-UA"/>
        </w:rPr>
        <w:t xml:space="preserve">Тернопіль </w:t>
      </w:r>
      <w:r w:rsidRPr="00C22828">
        <w:rPr>
          <w:sz w:val="28"/>
          <w:szCs w:val="28"/>
          <w:lang w:val="uk-UA"/>
        </w:rPr>
        <w:t xml:space="preserve">: </w:t>
      </w:r>
      <w:r w:rsidRPr="00C22828">
        <w:rPr>
          <w:rFonts w:eastAsia="TimesNewRoman"/>
          <w:sz w:val="28"/>
          <w:szCs w:val="28"/>
          <w:lang w:val="uk-UA"/>
        </w:rPr>
        <w:t>Редакційно</w:t>
      </w:r>
      <w:r w:rsidRPr="00C22828">
        <w:rPr>
          <w:sz w:val="28"/>
          <w:szCs w:val="28"/>
          <w:lang w:val="uk-UA"/>
        </w:rPr>
        <w:t>-</w:t>
      </w:r>
      <w:r w:rsidRPr="00C22828">
        <w:rPr>
          <w:rFonts w:eastAsia="TimesNewRoman"/>
          <w:sz w:val="28"/>
          <w:szCs w:val="28"/>
          <w:lang w:val="uk-UA"/>
        </w:rPr>
        <w:t>видавничий відділ ТНПУ</w:t>
      </w:r>
      <w:r w:rsidR="002E66C3">
        <w:rPr>
          <w:sz w:val="28"/>
          <w:szCs w:val="28"/>
          <w:lang w:val="uk-UA"/>
        </w:rPr>
        <w:t xml:space="preserve">, 2006. </w:t>
      </w:r>
      <w:r w:rsidRPr="00C22828">
        <w:rPr>
          <w:sz w:val="28"/>
          <w:szCs w:val="28"/>
          <w:lang w:val="uk-UA"/>
        </w:rPr>
        <w:t xml:space="preserve">586 </w:t>
      </w:r>
      <w:r w:rsidRPr="00C22828">
        <w:rPr>
          <w:rFonts w:eastAsia="TimesNewRoman"/>
          <w:sz w:val="28"/>
          <w:szCs w:val="28"/>
          <w:lang w:val="uk-UA"/>
        </w:rPr>
        <w:t>с</w:t>
      </w:r>
      <w:r w:rsidRPr="00C22828">
        <w:rPr>
          <w:sz w:val="28"/>
          <w:szCs w:val="28"/>
          <w:lang w:val="uk-UA"/>
        </w:rPr>
        <w:t>.</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t>Лесин В. Сло</w:t>
      </w:r>
      <w:r w:rsidR="002E66C3">
        <w:rPr>
          <w:sz w:val="28"/>
          <w:szCs w:val="28"/>
          <w:lang w:val="uk-UA"/>
        </w:rPr>
        <w:t>вник літературознавчих термінів. К. : Радянська школа, 1965.</w:t>
      </w:r>
      <w:r w:rsidRPr="00C22828">
        <w:rPr>
          <w:sz w:val="28"/>
          <w:szCs w:val="28"/>
          <w:lang w:val="uk-UA"/>
        </w:rPr>
        <w:t xml:space="preserve"> 431 с.</w:t>
      </w:r>
    </w:p>
    <w:p w:rsidR="00F35FE2" w:rsidRDefault="00F35FE2" w:rsidP="00E431B4">
      <w:pPr>
        <w:pStyle w:val="a8"/>
        <w:numPr>
          <w:ilvl w:val="0"/>
          <w:numId w:val="3"/>
        </w:numPr>
        <w:spacing w:after="0" w:line="384" w:lineRule="auto"/>
        <w:jc w:val="both"/>
        <w:rPr>
          <w:sz w:val="28"/>
          <w:szCs w:val="28"/>
          <w:lang w:val="uk-UA"/>
        </w:rPr>
      </w:pPr>
      <w:r w:rsidRPr="00C22828">
        <w:rPr>
          <w:sz w:val="28"/>
          <w:szCs w:val="28"/>
          <w:lang w:val="uk-UA"/>
        </w:rPr>
        <w:lastRenderedPageBreak/>
        <w:t>Литературоведческий энциклопедический словарь / под общей редакцией В. М. Кожевникова и П. А. Николаева. – М. : Советская энциклопедия, 1987</w:t>
      </w:r>
      <w:r w:rsidR="002E66C3">
        <w:rPr>
          <w:sz w:val="28"/>
          <w:szCs w:val="28"/>
          <w:lang w:val="uk-UA"/>
        </w:rPr>
        <w:t>.</w:t>
      </w:r>
      <w:r w:rsidRPr="00C22828">
        <w:rPr>
          <w:sz w:val="28"/>
          <w:szCs w:val="28"/>
          <w:lang w:val="uk-UA"/>
        </w:rPr>
        <w:t xml:space="preserve"> 752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Літературознавчий словник-довідник / за ред. Р. Т. Гром’яка, Ю</w:t>
      </w:r>
      <w:r w:rsidR="002E66C3">
        <w:rPr>
          <w:sz w:val="28"/>
          <w:szCs w:val="28"/>
          <w:lang w:val="uk-UA"/>
        </w:rPr>
        <w:t xml:space="preserve">. І. Коваліва, В. І. Теремка. К. : Академія, 2006. </w:t>
      </w:r>
      <w:r w:rsidRPr="00447C60">
        <w:rPr>
          <w:sz w:val="28"/>
          <w:szCs w:val="28"/>
          <w:lang w:val="uk-UA"/>
        </w:rPr>
        <w:t>752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Магуза Г. О. Суспільно-політичні погляди і громадська позиція О. Довженка</w:t>
      </w:r>
      <w:r w:rsidRPr="00447C60">
        <w:rPr>
          <w:iCs/>
          <w:sz w:val="28"/>
          <w:szCs w:val="28"/>
          <w:lang w:val="uk-UA"/>
        </w:rPr>
        <w:t> :</w:t>
      </w:r>
      <w:r w:rsidRPr="00447C60">
        <w:rPr>
          <w:sz w:val="28"/>
          <w:szCs w:val="28"/>
          <w:lang w:val="uk-UA"/>
        </w:rPr>
        <w:t xml:space="preserve"> автореф. дис. на здобуття наук. ступеня канд. іст. наук : спец. 07.00.01 «історія України» / Київський нац. ун-т. ім</w:t>
      </w:r>
      <w:r w:rsidR="002E66C3">
        <w:rPr>
          <w:sz w:val="28"/>
          <w:szCs w:val="28"/>
          <w:lang w:val="uk-UA"/>
        </w:rPr>
        <w:t>. Т. Г. Шевченка. К., 2010. </w:t>
      </w:r>
      <w:r w:rsidRPr="00447C60">
        <w:rPr>
          <w:sz w:val="28"/>
          <w:szCs w:val="28"/>
          <w:lang w:val="uk-UA"/>
        </w:rPr>
        <w:t>17 с.</w:t>
      </w:r>
    </w:p>
    <w:p w:rsidR="00485D2A" w:rsidRDefault="00485D2A" w:rsidP="00E431B4">
      <w:pPr>
        <w:pStyle w:val="a8"/>
        <w:numPr>
          <w:ilvl w:val="0"/>
          <w:numId w:val="3"/>
        </w:numPr>
        <w:spacing w:after="0" w:line="384" w:lineRule="auto"/>
        <w:jc w:val="both"/>
        <w:rPr>
          <w:sz w:val="28"/>
          <w:szCs w:val="28"/>
          <w:lang w:val="uk-UA"/>
        </w:rPr>
      </w:pPr>
      <w:r w:rsidRPr="00447C60">
        <w:rPr>
          <w:sz w:val="28"/>
          <w:szCs w:val="28"/>
          <w:lang w:val="uk-UA"/>
        </w:rPr>
        <w:t xml:space="preserve">Максимчук-Макаренко С. О. </w:t>
      </w:r>
      <w:r w:rsidR="00434996" w:rsidRPr="00434996">
        <w:rPr>
          <w:noProof/>
          <w:sz w:val="28"/>
          <w:szCs w:val="28"/>
          <w:lang w:val="uk-UA"/>
        </w:rPr>
        <w:t>Типологія жіночих образів у</w:t>
      </w:r>
      <w:r w:rsidR="00434996" w:rsidRPr="00434996">
        <w:rPr>
          <w:noProof/>
          <w:sz w:val="28"/>
          <w:szCs w:val="28"/>
        </w:rPr>
        <w:t xml:space="preserve"> літературній </w:t>
      </w:r>
      <w:r w:rsidR="00434996" w:rsidRPr="00434996">
        <w:rPr>
          <w:noProof/>
          <w:sz w:val="28"/>
          <w:szCs w:val="28"/>
          <w:lang w:val="uk-UA"/>
        </w:rPr>
        <w:t>спадщині</w:t>
      </w:r>
      <w:r w:rsidR="00434996">
        <w:rPr>
          <w:noProof/>
          <w:sz w:val="28"/>
          <w:szCs w:val="28"/>
          <w:lang w:val="uk-UA"/>
        </w:rPr>
        <w:t xml:space="preserve"> О</w:t>
      </w:r>
      <w:r w:rsidR="00434996">
        <w:rPr>
          <w:noProof/>
          <w:sz w:val="28"/>
          <w:szCs w:val="28"/>
        </w:rPr>
        <w:t xml:space="preserve">лександра </w:t>
      </w:r>
      <w:r w:rsidR="00434996">
        <w:rPr>
          <w:noProof/>
          <w:sz w:val="28"/>
          <w:szCs w:val="28"/>
          <w:lang w:val="uk-UA"/>
        </w:rPr>
        <w:t>Д</w:t>
      </w:r>
      <w:r w:rsidR="00434996" w:rsidRPr="00434996">
        <w:rPr>
          <w:noProof/>
          <w:sz w:val="28"/>
          <w:szCs w:val="28"/>
        </w:rPr>
        <w:t>овженка</w:t>
      </w:r>
      <w:r w:rsidRPr="00447C60">
        <w:rPr>
          <w:sz w:val="28"/>
          <w:szCs w:val="28"/>
          <w:lang w:val="uk-UA"/>
        </w:rPr>
        <w:t> : дис. на здобуття наук. ступеня канд. філол. наук</w:t>
      </w:r>
      <w:r w:rsidRPr="00447C60">
        <w:rPr>
          <w:b/>
          <w:sz w:val="28"/>
          <w:szCs w:val="28"/>
          <w:lang w:val="uk-UA"/>
        </w:rPr>
        <w:t xml:space="preserve"> </w:t>
      </w:r>
      <w:r w:rsidRPr="00447C60">
        <w:rPr>
          <w:sz w:val="28"/>
          <w:szCs w:val="28"/>
          <w:lang w:val="uk-UA"/>
        </w:rPr>
        <w:t xml:space="preserve">: спец. 10.01.01 «українська література»; </w:t>
      </w:r>
      <w:r>
        <w:rPr>
          <w:sz w:val="28"/>
          <w:szCs w:val="28"/>
          <w:lang w:val="uk-UA"/>
        </w:rPr>
        <w:t xml:space="preserve">Глухівський національний педагогічний університет імені Олександра Довженка. Глухів, </w:t>
      </w:r>
      <w:r w:rsidR="00CC54AD">
        <w:rPr>
          <w:sz w:val="28"/>
          <w:szCs w:val="28"/>
          <w:lang w:val="uk-UA"/>
        </w:rPr>
        <w:t>2017.</w:t>
      </w:r>
      <w:r>
        <w:rPr>
          <w:sz w:val="28"/>
          <w:szCs w:val="28"/>
          <w:lang w:val="uk-UA"/>
        </w:rPr>
        <w:t xml:space="preserve"> </w:t>
      </w:r>
      <w:r w:rsidRPr="00447C60">
        <w:rPr>
          <w:sz w:val="28"/>
          <w:szCs w:val="28"/>
          <w:lang w:val="uk-UA"/>
        </w:rPr>
        <w:t>18</w:t>
      </w:r>
      <w:r w:rsidR="00434996">
        <w:rPr>
          <w:sz w:val="28"/>
          <w:szCs w:val="28"/>
          <w:lang w:val="uk-UA"/>
        </w:rPr>
        <w:t>9</w:t>
      </w:r>
      <w:r w:rsidRPr="00447C60">
        <w:rPr>
          <w:sz w:val="28"/>
          <w:szCs w:val="28"/>
          <w:lang w:val="uk-UA"/>
        </w:rPr>
        <w:t xml:space="preserve">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Максимчук-Макаренко С. О. Дискурс жіночого характеротворення у кіноповісті О. Довженка «Зачарована Десна» / С. О. Максимчук-Макаренко // Філологічні трактати. – Суми, 2014. – № 1. – Т. 6. – С. 19–24.</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 xml:space="preserve">Максимчук-Макаренко С. О. Художня інтерпретація біблійних сюжетів у літературній творчості Олександра Довженка </w:t>
      </w:r>
      <w:r w:rsidR="002E66C3">
        <w:rPr>
          <w:sz w:val="28"/>
          <w:szCs w:val="28"/>
          <w:lang w:val="uk-UA"/>
        </w:rPr>
        <w:t xml:space="preserve">// Наукові записки. Вип. 142. Серія : Філологічні науки. </w:t>
      </w:r>
      <w:r w:rsidRPr="00447C60">
        <w:rPr>
          <w:sz w:val="28"/>
          <w:szCs w:val="28"/>
          <w:lang w:val="uk-UA"/>
        </w:rPr>
        <w:t>Кіровоград : РВВ</w:t>
      </w:r>
      <w:r w:rsidR="002E66C3">
        <w:rPr>
          <w:sz w:val="28"/>
          <w:szCs w:val="28"/>
          <w:lang w:val="uk-UA"/>
        </w:rPr>
        <w:t xml:space="preserve"> КДПУ ім. В. Винниченка, 2015.</w:t>
      </w:r>
      <w:r w:rsidRPr="00447C60">
        <w:rPr>
          <w:sz w:val="28"/>
          <w:szCs w:val="28"/>
          <w:lang w:val="uk-UA"/>
        </w:rPr>
        <w:t xml:space="preserve"> С. 77–82.</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Мала філологічна енциклопедія / укл. : О. </w:t>
      </w:r>
      <w:r w:rsidR="002E66C3">
        <w:rPr>
          <w:sz w:val="28"/>
          <w:szCs w:val="28"/>
          <w:lang w:val="uk-UA"/>
        </w:rPr>
        <w:t xml:space="preserve">І. Скопненко, Т. В. Цимбалюк. К. : Довіра, 2007. </w:t>
      </w:r>
      <w:r w:rsidRPr="00447C60">
        <w:rPr>
          <w:sz w:val="28"/>
          <w:szCs w:val="28"/>
          <w:lang w:val="uk-UA"/>
        </w:rPr>
        <w:t>478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Марочко В. І. Зачарований Десною : Історичний</w:t>
      </w:r>
      <w:r w:rsidR="002E66C3">
        <w:rPr>
          <w:sz w:val="28"/>
          <w:szCs w:val="28"/>
          <w:lang w:val="uk-UA"/>
        </w:rPr>
        <w:t xml:space="preserve"> портрет Олександра Довженка. </w:t>
      </w:r>
      <w:r w:rsidRPr="00447C60">
        <w:rPr>
          <w:sz w:val="28"/>
          <w:szCs w:val="28"/>
          <w:lang w:val="uk-UA"/>
        </w:rPr>
        <w:t>К. : Києв</w:t>
      </w:r>
      <w:r w:rsidR="002E66C3">
        <w:rPr>
          <w:sz w:val="28"/>
          <w:szCs w:val="28"/>
          <w:lang w:val="uk-UA"/>
        </w:rPr>
        <w:t xml:space="preserve">о-Могилянська академія, 2006. </w:t>
      </w:r>
      <w:r w:rsidRPr="00447C60">
        <w:rPr>
          <w:sz w:val="28"/>
          <w:szCs w:val="28"/>
          <w:lang w:val="uk-UA"/>
        </w:rPr>
        <w:t>285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Матеріали до вивчення історії української літератури /</w:t>
      </w:r>
      <w:r w:rsidR="000C5DE9">
        <w:rPr>
          <w:sz w:val="28"/>
          <w:szCs w:val="28"/>
          <w:lang w:val="uk-UA"/>
        </w:rPr>
        <w:t xml:space="preserve"> А. Іщук та ін. </w:t>
      </w:r>
      <w:r w:rsidR="002E66C3">
        <w:rPr>
          <w:sz w:val="28"/>
          <w:szCs w:val="28"/>
          <w:lang w:val="uk-UA"/>
        </w:rPr>
        <w:t>Т. 5, кн. 2. К. : Радянська школа, 1966. </w:t>
      </w:r>
      <w:r w:rsidRPr="00447C60">
        <w:rPr>
          <w:sz w:val="28"/>
          <w:szCs w:val="28"/>
          <w:lang w:val="uk-UA"/>
        </w:rPr>
        <w:t>511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lastRenderedPageBreak/>
        <w:t>Мащенко С. Православна віра та українська національна ідея // Людина, суспільство, ку</w:t>
      </w:r>
      <w:r w:rsidR="002E66C3">
        <w:rPr>
          <w:sz w:val="28"/>
          <w:szCs w:val="28"/>
          <w:lang w:val="uk-UA"/>
        </w:rPr>
        <w:t xml:space="preserve">льтура. Чернігів. 1996. </w:t>
      </w:r>
      <w:r w:rsidRPr="00447C60">
        <w:rPr>
          <w:sz w:val="28"/>
          <w:szCs w:val="28"/>
          <w:lang w:val="uk-UA"/>
        </w:rPr>
        <w:t>С. 122–124.</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Мащенко С. Історіософські мотиви у творчому спадку О. Довженка </w:t>
      </w:r>
      <w:r w:rsidR="002E66C3">
        <w:rPr>
          <w:sz w:val="28"/>
          <w:szCs w:val="28"/>
          <w:lang w:val="uk-UA"/>
        </w:rPr>
        <w:t xml:space="preserve"> // Київська старовина. 2005. № 3. </w:t>
      </w:r>
      <w:r w:rsidRPr="00447C60">
        <w:rPr>
          <w:sz w:val="28"/>
          <w:szCs w:val="28"/>
          <w:lang w:val="uk-UA"/>
        </w:rPr>
        <w:t>С. 107–120.</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Мащенко С. Філософські обрії Олександра Довженка. Чернігів </w:t>
      </w:r>
      <w:r w:rsidR="002E66C3">
        <w:rPr>
          <w:sz w:val="28"/>
          <w:szCs w:val="28"/>
          <w:lang w:val="uk-UA"/>
        </w:rPr>
        <w:t xml:space="preserve">: Чернігівські обереги, 2004. </w:t>
      </w:r>
      <w:r w:rsidRPr="00447C60">
        <w:rPr>
          <w:sz w:val="28"/>
          <w:szCs w:val="28"/>
          <w:lang w:val="uk-UA"/>
        </w:rPr>
        <w:t>128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Медвідь Н. О. Проблеми національної психології у творчості О. Довженка : дис. на здобуття наук. ступеня канд. філол. наук</w:t>
      </w:r>
      <w:r w:rsidRPr="00447C60">
        <w:rPr>
          <w:b/>
          <w:sz w:val="28"/>
          <w:szCs w:val="28"/>
          <w:lang w:val="uk-UA"/>
        </w:rPr>
        <w:t xml:space="preserve"> </w:t>
      </w:r>
      <w:r w:rsidRPr="00447C60">
        <w:rPr>
          <w:sz w:val="28"/>
          <w:szCs w:val="28"/>
          <w:lang w:val="uk-UA"/>
        </w:rPr>
        <w:t>: спец. 10.01.01 «українська література» / Н. О. Медвідь ; Сумський держ. пед. ун-т ім. А.</w:t>
      </w:r>
      <w:r w:rsidRPr="00447C60">
        <w:rPr>
          <w:b/>
          <w:sz w:val="28"/>
          <w:szCs w:val="28"/>
          <w:lang w:val="uk-UA"/>
        </w:rPr>
        <w:t> </w:t>
      </w:r>
      <w:r w:rsidR="002E66C3">
        <w:rPr>
          <w:sz w:val="28"/>
          <w:szCs w:val="28"/>
          <w:lang w:val="uk-UA"/>
        </w:rPr>
        <w:t xml:space="preserve">С. Макаренка. Суми, 2000. </w:t>
      </w:r>
      <w:r w:rsidRPr="00447C60">
        <w:rPr>
          <w:sz w:val="28"/>
          <w:szCs w:val="28"/>
          <w:lang w:val="uk-UA"/>
        </w:rPr>
        <w:t>182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Медвідь Н. О. Проблеми національної психології у творчості О. Довженка : автореф. дис. на здобуття наук. ступеня канд. філол. наук : спец. 10.01.01 «українська література» / Н. О. Медвідь; Нац. пе</w:t>
      </w:r>
      <w:r w:rsidR="002E66C3">
        <w:rPr>
          <w:sz w:val="28"/>
          <w:szCs w:val="28"/>
          <w:lang w:val="uk-UA"/>
        </w:rPr>
        <w:t>д. ун-т ім. М. П. Драгоманова. К., 2000.</w:t>
      </w:r>
      <w:r w:rsidRPr="00447C60">
        <w:rPr>
          <w:sz w:val="28"/>
          <w:szCs w:val="28"/>
          <w:lang w:val="uk-UA"/>
        </w:rPr>
        <w:t xml:space="preserve"> 20 с.</w:t>
      </w:r>
    </w:p>
    <w:p w:rsidR="00F35FE2" w:rsidRDefault="002E66C3" w:rsidP="00E431B4">
      <w:pPr>
        <w:pStyle w:val="a8"/>
        <w:numPr>
          <w:ilvl w:val="0"/>
          <w:numId w:val="3"/>
        </w:numPr>
        <w:spacing w:after="0" w:line="384" w:lineRule="auto"/>
        <w:jc w:val="both"/>
        <w:rPr>
          <w:sz w:val="28"/>
          <w:szCs w:val="28"/>
          <w:lang w:val="uk-UA"/>
        </w:rPr>
      </w:pPr>
      <w:r>
        <w:rPr>
          <w:sz w:val="28"/>
          <w:szCs w:val="28"/>
          <w:lang w:val="uk-UA"/>
        </w:rPr>
        <w:t>Михайлин І. Два Довженки // Довженко О. Вибрані твори. Х. : Ранок, 2003.</w:t>
      </w:r>
      <w:r w:rsidR="00F35FE2" w:rsidRPr="00447C60">
        <w:rPr>
          <w:sz w:val="28"/>
          <w:szCs w:val="28"/>
          <w:lang w:val="uk-UA"/>
        </w:rPr>
        <w:t xml:space="preserve"> С. 3–20.</w:t>
      </w:r>
    </w:p>
    <w:p w:rsidR="00F35FE2" w:rsidRDefault="00A51A22" w:rsidP="00E431B4">
      <w:pPr>
        <w:pStyle w:val="a8"/>
        <w:numPr>
          <w:ilvl w:val="0"/>
          <w:numId w:val="3"/>
        </w:numPr>
        <w:spacing w:after="0" w:line="384" w:lineRule="auto"/>
        <w:jc w:val="both"/>
        <w:rPr>
          <w:sz w:val="28"/>
          <w:szCs w:val="28"/>
          <w:lang w:val="uk-UA"/>
        </w:rPr>
      </w:pPr>
      <w:r w:rsidRPr="00930F4E">
        <w:rPr>
          <w:sz w:val="28"/>
          <w:szCs w:val="28"/>
          <w:lang w:val="uk-UA"/>
        </w:rPr>
        <w:t>Мірошниченко Л.Ф. Методика викладання світової літератури в</w:t>
      </w:r>
      <w:r>
        <w:rPr>
          <w:sz w:val="28"/>
          <w:szCs w:val="28"/>
          <w:lang w:val="uk-UA"/>
        </w:rPr>
        <w:t xml:space="preserve"> </w:t>
      </w:r>
      <w:r w:rsidRPr="00930F4E">
        <w:rPr>
          <w:sz w:val="28"/>
          <w:szCs w:val="28"/>
          <w:lang w:val="uk-UA"/>
        </w:rPr>
        <w:t>середніх на</w:t>
      </w:r>
      <w:r>
        <w:rPr>
          <w:sz w:val="28"/>
          <w:szCs w:val="28"/>
          <w:lang w:val="uk-UA"/>
        </w:rPr>
        <w:t>вчальних закладах. Підручник. К.: Вища школа, 2007. 415 </w:t>
      </w:r>
      <w:r w:rsidRPr="00930F4E">
        <w:rPr>
          <w:sz w:val="28"/>
          <w:szCs w:val="28"/>
          <w:lang w:val="uk-UA"/>
        </w:rPr>
        <w:t>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Мойсеєв І. Філософія О. Довженка // Філософська і соціоло</w:t>
      </w:r>
      <w:r w:rsidR="002E66C3">
        <w:rPr>
          <w:sz w:val="28"/>
          <w:szCs w:val="28"/>
          <w:lang w:val="uk-UA"/>
        </w:rPr>
        <w:t xml:space="preserve">гічна думка. 1994. № 5–6. </w:t>
      </w:r>
      <w:r w:rsidRPr="00447C60">
        <w:rPr>
          <w:sz w:val="28"/>
          <w:szCs w:val="28"/>
          <w:lang w:val="uk-UA"/>
        </w:rPr>
        <w:t>С. 9–10.</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 xml:space="preserve">Мордус О. «Щоденник» О. Довженка – документ доби </w:t>
      </w:r>
      <w:r w:rsidR="002E66C3">
        <w:rPr>
          <w:sz w:val="28"/>
          <w:szCs w:val="28"/>
          <w:lang w:val="uk-UA"/>
        </w:rPr>
        <w:t>// Все для вчителя. 2004. № 22–23.</w:t>
      </w:r>
      <w:r w:rsidRPr="00447C60">
        <w:rPr>
          <w:sz w:val="28"/>
          <w:szCs w:val="28"/>
          <w:lang w:val="uk-UA"/>
        </w:rPr>
        <w:t xml:space="preserve"> С. 55–57.</w:t>
      </w:r>
    </w:p>
    <w:p w:rsidR="00A51A22" w:rsidRDefault="00F35FE2" w:rsidP="00E431B4">
      <w:pPr>
        <w:pStyle w:val="a8"/>
        <w:numPr>
          <w:ilvl w:val="0"/>
          <w:numId w:val="3"/>
        </w:numPr>
        <w:spacing w:after="0" w:line="384" w:lineRule="auto"/>
        <w:jc w:val="both"/>
        <w:rPr>
          <w:sz w:val="28"/>
          <w:szCs w:val="28"/>
          <w:lang w:val="uk-UA"/>
        </w:rPr>
      </w:pPr>
      <w:r w:rsidRPr="00447C60">
        <w:rPr>
          <w:sz w:val="28"/>
          <w:szCs w:val="28"/>
          <w:lang w:val="uk-UA"/>
        </w:rPr>
        <w:t>Наспівала мати. Пісенний світ О. Довже</w:t>
      </w:r>
      <w:r w:rsidR="002E66C3">
        <w:rPr>
          <w:sz w:val="28"/>
          <w:szCs w:val="28"/>
          <w:lang w:val="uk-UA"/>
        </w:rPr>
        <w:t xml:space="preserve">нка / упор. В. Пригоровський. К. : Музична Україна, 1995. </w:t>
      </w:r>
      <w:r w:rsidRPr="00447C60">
        <w:rPr>
          <w:sz w:val="28"/>
          <w:szCs w:val="28"/>
          <w:lang w:val="uk-UA"/>
        </w:rPr>
        <w:t>141 с.</w:t>
      </w:r>
    </w:p>
    <w:p w:rsidR="00F35FE2" w:rsidRPr="00A51A22" w:rsidRDefault="00A51A22" w:rsidP="00E431B4">
      <w:pPr>
        <w:pStyle w:val="a8"/>
        <w:numPr>
          <w:ilvl w:val="0"/>
          <w:numId w:val="3"/>
        </w:numPr>
        <w:spacing w:after="0" w:line="384" w:lineRule="auto"/>
        <w:jc w:val="both"/>
        <w:rPr>
          <w:sz w:val="28"/>
          <w:szCs w:val="28"/>
          <w:lang w:val="uk-UA"/>
        </w:rPr>
      </w:pPr>
      <w:r w:rsidRPr="00A51A22">
        <w:rPr>
          <w:sz w:val="28"/>
          <w:szCs w:val="28"/>
        </w:rPr>
        <w:t>Неділько В.Я. Методика викладання української літератури в середній школі. К.</w:t>
      </w:r>
      <w:r w:rsidRPr="00A51A22">
        <w:rPr>
          <w:sz w:val="28"/>
          <w:szCs w:val="28"/>
          <w:lang w:val="uk-UA"/>
        </w:rPr>
        <w:t xml:space="preserve"> </w:t>
      </w:r>
      <w:r w:rsidRPr="00A51A22">
        <w:rPr>
          <w:sz w:val="28"/>
          <w:szCs w:val="28"/>
        </w:rPr>
        <w:t>: Вища школа, 1978. 274 с.</w:t>
      </w:r>
    </w:p>
    <w:p w:rsidR="00F35FE2" w:rsidRPr="00447C60" w:rsidRDefault="00F35FE2" w:rsidP="00E431B4">
      <w:pPr>
        <w:pStyle w:val="a8"/>
        <w:numPr>
          <w:ilvl w:val="0"/>
          <w:numId w:val="3"/>
        </w:numPr>
        <w:spacing w:after="0" w:line="384" w:lineRule="auto"/>
        <w:jc w:val="both"/>
        <w:rPr>
          <w:sz w:val="28"/>
          <w:szCs w:val="28"/>
          <w:lang w:val="uk-UA"/>
        </w:rPr>
      </w:pPr>
      <w:r w:rsidRPr="00447C60">
        <w:rPr>
          <w:sz w:val="28"/>
          <w:szCs w:val="28"/>
          <w:shd w:val="clear" w:color="auto" w:fill="FFFFFF"/>
          <w:lang w:val="uk-UA"/>
        </w:rPr>
        <w:t xml:space="preserve">Новиков А. Концепти «добро» і «зло» в художньому світі Олександра Довженка // Науковий вісник Миколаївського національного </w:t>
      </w:r>
      <w:r w:rsidRPr="00447C60">
        <w:rPr>
          <w:sz w:val="28"/>
          <w:szCs w:val="28"/>
          <w:shd w:val="clear" w:color="auto" w:fill="FFFFFF"/>
          <w:lang w:val="uk-UA"/>
        </w:rPr>
        <w:lastRenderedPageBreak/>
        <w:t xml:space="preserve">університету імені В. О. Сухомлинського. </w:t>
      </w:r>
      <w:r w:rsidRPr="00447C60">
        <w:rPr>
          <w:sz w:val="28"/>
          <w:szCs w:val="28"/>
          <w:shd w:val="clear" w:color="auto" w:fill="FFFFFF"/>
        </w:rPr>
        <w:t>Філологічні науки (літературознавство) : збірник наукових праць / за ред. О.</w:t>
      </w:r>
      <w:r w:rsidRPr="00447C60">
        <w:rPr>
          <w:sz w:val="28"/>
          <w:szCs w:val="28"/>
          <w:shd w:val="clear" w:color="auto" w:fill="FFFFFF"/>
          <w:lang w:val="uk-UA"/>
        </w:rPr>
        <w:t> </w:t>
      </w:r>
      <w:r w:rsidRPr="00447C60">
        <w:rPr>
          <w:sz w:val="28"/>
          <w:szCs w:val="28"/>
          <w:shd w:val="clear" w:color="auto" w:fill="FFFFFF"/>
        </w:rPr>
        <w:t>С.</w:t>
      </w:r>
      <w:r w:rsidRPr="00447C60">
        <w:rPr>
          <w:sz w:val="28"/>
          <w:szCs w:val="28"/>
          <w:shd w:val="clear" w:color="auto" w:fill="FFFFFF"/>
          <w:lang w:val="uk-UA"/>
        </w:rPr>
        <w:t> </w:t>
      </w:r>
      <w:r w:rsidR="002E66C3">
        <w:rPr>
          <w:sz w:val="28"/>
          <w:szCs w:val="28"/>
          <w:shd w:val="clear" w:color="auto" w:fill="FFFFFF"/>
        </w:rPr>
        <w:t xml:space="preserve">Філатової. </w:t>
      </w:r>
      <w:r w:rsidRPr="00447C60">
        <w:rPr>
          <w:sz w:val="28"/>
          <w:szCs w:val="28"/>
          <w:shd w:val="clear" w:color="auto" w:fill="FFFFFF"/>
        </w:rPr>
        <w:t>№</w:t>
      </w:r>
      <w:r w:rsidRPr="00447C60">
        <w:rPr>
          <w:sz w:val="28"/>
          <w:szCs w:val="28"/>
          <w:shd w:val="clear" w:color="auto" w:fill="FFFFFF"/>
          <w:lang w:val="uk-UA"/>
        </w:rPr>
        <w:t> </w:t>
      </w:r>
      <w:r w:rsidRPr="00447C60">
        <w:rPr>
          <w:sz w:val="28"/>
          <w:szCs w:val="28"/>
          <w:shd w:val="clear" w:color="auto" w:fill="FFFFFF"/>
        </w:rPr>
        <w:t>2</w:t>
      </w:r>
      <w:r w:rsidRPr="00447C60">
        <w:rPr>
          <w:sz w:val="28"/>
          <w:szCs w:val="28"/>
          <w:shd w:val="clear" w:color="auto" w:fill="FFFFFF"/>
          <w:lang w:val="uk-UA"/>
        </w:rPr>
        <w:t> </w:t>
      </w:r>
      <w:r w:rsidR="002E66C3">
        <w:rPr>
          <w:sz w:val="28"/>
          <w:szCs w:val="28"/>
          <w:shd w:val="clear" w:color="auto" w:fill="FFFFFF"/>
        </w:rPr>
        <w:t xml:space="preserve">(16). </w:t>
      </w:r>
      <w:r w:rsidRPr="00447C60">
        <w:rPr>
          <w:sz w:val="28"/>
          <w:szCs w:val="28"/>
          <w:shd w:val="clear" w:color="auto" w:fill="FFFFFF"/>
        </w:rPr>
        <w:t>жовтень</w:t>
      </w:r>
      <w:r w:rsidRPr="00447C60">
        <w:rPr>
          <w:sz w:val="28"/>
          <w:szCs w:val="28"/>
          <w:shd w:val="clear" w:color="auto" w:fill="FFFFFF"/>
          <w:lang w:val="uk-UA"/>
        </w:rPr>
        <w:t>,</w:t>
      </w:r>
      <w:r w:rsidR="002E66C3">
        <w:rPr>
          <w:sz w:val="28"/>
          <w:szCs w:val="28"/>
          <w:shd w:val="clear" w:color="auto" w:fill="FFFFFF"/>
        </w:rPr>
        <w:t xml:space="preserve"> 2015. </w:t>
      </w:r>
      <w:r w:rsidRPr="00447C60">
        <w:rPr>
          <w:sz w:val="28"/>
          <w:szCs w:val="28"/>
          <w:shd w:val="clear" w:color="auto" w:fill="FFFFFF"/>
        </w:rPr>
        <w:t>С. 197</w:t>
      </w:r>
      <w:r>
        <w:rPr>
          <w:sz w:val="28"/>
          <w:szCs w:val="28"/>
          <w:shd w:val="clear" w:color="auto" w:fill="FFFFFF"/>
          <w:lang w:val="uk-UA"/>
        </w:rPr>
        <w:t xml:space="preserve"> </w:t>
      </w:r>
      <w:r w:rsidRPr="00447C60">
        <w:rPr>
          <w:sz w:val="28"/>
          <w:szCs w:val="28"/>
          <w:shd w:val="clear" w:color="auto" w:fill="FFFFFF"/>
        </w:rPr>
        <w:t>–</w:t>
      </w:r>
      <w:r>
        <w:rPr>
          <w:sz w:val="28"/>
          <w:szCs w:val="28"/>
          <w:shd w:val="clear" w:color="auto" w:fill="FFFFFF"/>
          <w:lang w:val="uk-UA"/>
        </w:rPr>
        <w:t xml:space="preserve"> </w:t>
      </w:r>
      <w:r w:rsidRPr="00447C60">
        <w:rPr>
          <w:sz w:val="28"/>
          <w:szCs w:val="28"/>
          <w:shd w:val="clear" w:color="auto" w:fill="FFFFFF"/>
        </w:rPr>
        <w:t>202.</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Новиков А. Образ України в творчій спадщині Олександра Довженка // Наукові записки : зб. наук. праць.</w:t>
      </w:r>
      <w:r w:rsidRPr="00447C60">
        <w:rPr>
          <w:i/>
          <w:sz w:val="28"/>
          <w:szCs w:val="28"/>
          <w:lang w:val="uk-UA"/>
        </w:rPr>
        <w:t xml:space="preserve"> </w:t>
      </w:r>
      <w:r w:rsidRPr="00447C60">
        <w:rPr>
          <w:sz w:val="28"/>
          <w:szCs w:val="28"/>
          <w:lang w:val="uk-UA"/>
        </w:rPr>
        <w:t xml:space="preserve">Кіровоград : РВВКДПУ ім. В. Винниченка. Серія «Філологічні науки», 2013. </w:t>
      </w:r>
      <w:r w:rsidR="002E66C3">
        <w:rPr>
          <w:sz w:val="28"/>
          <w:szCs w:val="28"/>
          <w:lang w:val="uk-UA"/>
        </w:rPr>
        <w:t>Вип. 114.</w:t>
      </w:r>
      <w:r w:rsidRPr="00447C60">
        <w:rPr>
          <w:sz w:val="28"/>
          <w:szCs w:val="28"/>
          <w:lang w:val="uk-UA"/>
        </w:rPr>
        <w:t xml:space="preserve"> С. 247–253.</w:t>
      </w:r>
    </w:p>
    <w:p w:rsidR="00F35FE2" w:rsidRDefault="00F35FE2" w:rsidP="00E431B4">
      <w:pPr>
        <w:pStyle w:val="a8"/>
        <w:numPr>
          <w:ilvl w:val="0"/>
          <w:numId w:val="3"/>
        </w:numPr>
        <w:spacing w:after="0" w:line="384" w:lineRule="auto"/>
        <w:jc w:val="both"/>
        <w:rPr>
          <w:sz w:val="28"/>
          <w:szCs w:val="28"/>
          <w:lang w:val="uk-UA"/>
        </w:rPr>
      </w:pPr>
      <w:r>
        <w:rPr>
          <w:sz w:val="28"/>
          <w:szCs w:val="28"/>
          <w:lang w:val="uk-UA"/>
        </w:rPr>
        <w:t xml:space="preserve">Новиков А., Троша Н., Максимчук-Макаренко С.  </w:t>
      </w:r>
      <w:r w:rsidRPr="00447C60">
        <w:rPr>
          <w:sz w:val="28"/>
          <w:szCs w:val="28"/>
          <w:lang w:val="uk-UA"/>
        </w:rPr>
        <w:t xml:space="preserve"> Літературні пріоритети Олександра Довженка : монографія / А. О. Новиков, Н. В. Троша, С. О. Максимчук-Макаренко / </w:t>
      </w:r>
      <w:r w:rsidR="002E66C3">
        <w:rPr>
          <w:sz w:val="28"/>
          <w:szCs w:val="28"/>
          <w:lang w:val="uk-UA"/>
        </w:rPr>
        <w:t xml:space="preserve">за ред. проф. А. О. Новикова. </w:t>
      </w:r>
      <w:r w:rsidRPr="00447C60">
        <w:rPr>
          <w:sz w:val="28"/>
          <w:szCs w:val="28"/>
          <w:lang w:val="uk-UA"/>
        </w:rPr>
        <w:t>Суми : Видавництво Віннич</w:t>
      </w:r>
      <w:r w:rsidR="002E66C3">
        <w:rPr>
          <w:sz w:val="28"/>
          <w:szCs w:val="28"/>
          <w:lang w:val="uk-UA"/>
        </w:rPr>
        <w:t xml:space="preserve">енка Миколи Дмитровича, 2016. </w:t>
      </w:r>
      <w:r w:rsidRPr="00447C60">
        <w:rPr>
          <w:sz w:val="28"/>
          <w:szCs w:val="28"/>
          <w:lang w:val="uk-UA"/>
        </w:rPr>
        <w:t>212 с.</w:t>
      </w:r>
    </w:p>
    <w:p w:rsidR="00F35FE2" w:rsidRPr="00447C60" w:rsidRDefault="00F35FE2" w:rsidP="00E431B4">
      <w:pPr>
        <w:pStyle w:val="a8"/>
        <w:numPr>
          <w:ilvl w:val="0"/>
          <w:numId w:val="3"/>
        </w:numPr>
        <w:spacing w:after="0" w:line="384" w:lineRule="auto"/>
        <w:jc w:val="both"/>
        <w:rPr>
          <w:sz w:val="28"/>
          <w:szCs w:val="28"/>
          <w:lang w:val="uk-UA"/>
        </w:rPr>
      </w:pPr>
      <w:r w:rsidRPr="00447C60">
        <w:rPr>
          <w:sz w:val="28"/>
          <w:szCs w:val="28"/>
          <w:shd w:val="clear" w:color="auto" w:fill="FFFFFF"/>
          <w:lang w:val="uk-UA"/>
        </w:rPr>
        <w:t>О. П. Довженко – видатний радянський кінорежисер і письменник (до 90-річчя з дня народження) : тези доповідей науко</w:t>
      </w:r>
      <w:r w:rsidR="002E66C3">
        <w:rPr>
          <w:sz w:val="28"/>
          <w:szCs w:val="28"/>
          <w:shd w:val="clear" w:color="auto" w:fill="FFFFFF"/>
          <w:lang w:val="uk-UA"/>
        </w:rPr>
        <w:t xml:space="preserve">во-практичної конференції. Глухів, 1984. </w:t>
      </w:r>
      <w:r w:rsidRPr="00447C60">
        <w:rPr>
          <w:sz w:val="28"/>
          <w:szCs w:val="28"/>
          <w:shd w:val="clear" w:color="auto" w:fill="FFFFFF"/>
          <w:lang w:val="uk-UA"/>
        </w:rPr>
        <w:t>52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Олександр Довженко вчора і сьогодні. Образ дисидента : збірник мате</w:t>
      </w:r>
      <w:r w:rsidR="002E66C3">
        <w:rPr>
          <w:sz w:val="28"/>
          <w:szCs w:val="28"/>
          <w:lang w:val="uk-UA"/>
        </w:rPr>
        <w:t xml:space="preserve">ріалів / упоряд. Є. Сверстюк. Луцьк : ВМА Терен, 2007. </w:t>
      </w:r>
      <w:r w:rsidRPr="00447C60">
        <w:rPr>
          <w:sz w:val="28"/>
          <w:szCs w:val="28"/>
          <w:lang w:val="uk-UA"/>
        </w:rPr>
        <w:t>240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Олександр Довженко : збірник спогадів і статей про митця</w:t>
      </w:r>
      <w:r w:rsidRPr="00447C60">
        <w:rPr>
          <w:iCs/>
          <w:sz w:val="28"/>
          <w:szCs w:val="28"/>
          <w:lang w:val="uk-UA"/>
        </w:rPr>
        <w:t xml:space="preserve"> </w:t>
      </w:r>
      <w:r w:rsidRPr="00447C60">
        <w:rPr>
          <w:sz w:val="28"/>
          <w:szCs w:val="28"/>
          <w:lang w:val="uk-UA"/>
        </w:rPr>
        <w:t xml:space="preserve">/ упоряд. </w:t>
      </w:r>
      <w:r w:rsidR="002E66C3">
        <w:rPr>
          <w:sz w:val="28"/>
          <w:szCs w:val="28"/>
          <w:lang w:val="uk-UA"/>
        </w:rPr>
        <w:t xml:space="preserve">О. Бабишкін, ред. Л. Нагорна. </w:t>
      </w:r>
      <w:r w:rsidRPr="00447C60">
        <w:rPr>
          <w:sz w:val="28"/>
          <w:szCs w:val="28"/>
          <w:lang w:val="uk-UA"/>
        </w:rPr>
        <w:t>К. : Держ. видав. образотворчого мистецтва і му</w:t>
      </w:r>
      <w:r w:rsidR="002E66C3">
        <w:rPr>
          <w:sz w:val="28"/>
          <w:szCs w:val="28"/>
          <w:lang w:val="uk-UA"/>
        </w:rPr>
        <w:t xml:space="preserve">зичної літератури УРСР, 1959. </w:t>
      </w:r>
      <w:r w:rsidRPr="00447C60">
        <w:rPr>
          <w:sz w:val="28"/>
          <w:szCs w:val="28"/>
          <w:lang w:val="uk-UA"/>
        </w:rPr>
        <w:t>250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 xml:space="preserve">Павличко С. Теорія літератури / </w:t>
      </w:r>
      <w:r w:rsidR="002E66C3">
        <w:rPr>
          <w:sz w:val="28"/>
          <w:szCs w:val="28"/>
          <w:lang w:val="uk-UA"/>
        </w:rPr>
        <w:t xml:space="preserve">передм. Марії Зубрицької. К. : Основи, 2002. </w:t>
      </w:r>
      <w:r w:rsidRPr="00447C60">
        <w:rPr>
          <w:sz w:val="28"/>
          <w:szCs w:val="28"/>
          <w:lang w:val="uk-UA"/>
        </w:rPr>
        <w:t>679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Панасенко Т. М. Олександр Довженк</w:t>
      </w:r>
      <w:r w:rsidR="002E66C3">
        <w:rPr>
          <w:sz w:val="28"/>
          <w:szCs w:val="28"/>
          <w:lang w:val="uk-UA"/>
        </w:rPr>
        <w:t>о. </w:t>
      </w:r>
      <w:r w:rsidRPr="00447C60">
        <w:rPr>
          <w:sz w:val="28"/>
          <w:szCs w:val="28"/>
          <w:lang w:val="uk-UA"/>
        </w:rPr>
        <w:t>К.</w:t>
      </w:r>
      <w:r w:rsidR="002E66C3">
        <w:rPr>
          <w:sz w:val="28"/>
          <w:szCs w:val="28"/>
          <w:lang w:val="uk-UA"/>
        </w:rPr>
        <w:t xml:space="preserve"> : Укрвидав-поліграфія, 2012. </w:t>
      </w:r>
      <w:r w:rsidRPr="00447C60">
        <w:rPr>
          <w:sz w:val="28"/>
          <w:szCs w:val="28"/>
          <w:lang w:val="uk-UA"/>
        </w:rPr>
        <w:t>120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Параскевич П. К. Я належу людству : ст</w:t>
      </w:r>
      <w:r w:rsidR="002E66C3">
        <w:rPr>
          <w:sz w:val="28"/>
          <w:szCs w:val="28"/>
          <w:lang w:val="uk-UA"/>
        </w:rPr>
        <w:t xml:space="preserve">орінками щоденникових записів </w:t>
      </w:r>
      <w:r w:rsidRPr="00447C60">
        <w:rPr>
          <w:sz w:val="28"/>
          <w:szCs w:val="28"/>
          <w:lang w:val="uk-UA"/>
        </w:rPr>
        <w:t>// Вивчаємо у</w:t>
      </w:r>
      <w:r w:rsidR="002E66C3">
        <w:rPr>
          <w:sz w:val="28"/>
          <w:szCs w:val="28"/>
          <w:lang w:val="uk-UA"/>
        </w:rPr>
        <w:t>країнську мову та літературу. 2008. № 25. </w:t>
      </w:r>
      <w:r w:rsidRPr="00447C60">
        <w:rPr>
          <w:sz w:val="28"/>
          <w:szCs w:val="28"/>
          <w:lang w:val="uk-UA"/>
        </w:rPr>
        <w:t>С. 2–29.</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lastRenderedPageBreak/>
        <w:t>Пасісниченко Г. Міфопоетичне мислення і художня творчість Олександра Довженка // Укр. мова і літ</w:t>
      </w:r>
      <w:r w:rsidR="002E66C3">
        <w:rPr>
          <w:sz w:val="28"/>
          <w:szCs w:val="28"/>
          <w:lang w:val="uk-UA"/>
        </w:rPr>
        <w:t>ература в школі. 2007. </w:t>
      </w:r>
      <w:r>
        <w:rPr>
          <w:sz w:val="28"/>
          <w:szCs w:val="28"/>
          <w:lang w:val="uk-UA"/>
        </w:rPr>
        <w:t>№ 4. </w:t>
      </w:r>
      <w:r w:rsidR="002E66C3">
        <w:rPr>
          <w:sz w:val="28"/>
          <w:szCs w:val="28"/>
          <w:lang w:val="uk-UA"/>
        </w:rPr>
        <w:t>С. </w:t>
      </w:r>
      <w:r w:rsidRPr="00447C60">
        <w:rPr>
          <w:sz w:val="28"/>
          <w:szCs w:val="28"/>
          <w:lang w:val="uk-UA"/>
        </w:rPr>
        <w:t>53–56.</w:t>
      </w:r>
    </w:p>
    <w:p w:rsidR="00704F33" w:rsidRPr="00704F33" w:rsidRDefault="00704F33" w:rsidP="00E431B4">
      <w:pPr>
        <w:numPr>
          <w:ilvl w:val="0"/>
          <w:numId w:val="3"/>
        </w:numPr>
        <w:tabs>
          <w:tab w:val="left" w:pos="0"/>
          <w:tab w:val="left" w:pos="567"/>
          <w:tab w:val="left" w:pos="993"/>
        </w:tabs>
        <w:spacing w:after="0" w:line="384" w:lineRule="auto"/>
        <w:jc w:val="both"/>
        <w:rPr>
          <w:rFonts w:ascii="Times New Roman" w:hAnsi="Times New Roman" w:cs="Times New Roman"/>
          <w:color w:val="000000" w:themeColor="text1"/>
          <w:sz w:val="28"/>
          <w:szCs w:val="28"/>
          <w:lang w:val="uk-UA"/>
        </w:rPr>
      </w:pPr>
      <w:r w:rsidRPr="0061616B">
        <w:rPr>
          <w:rFonts w:ascii="Times New Roman" w:hAnsi="Times New Roman" w:cs="Times New Roman"/>
          <w:color w:val="000000" w:themeColor="text1"/>
          <w:sz w:val="28"/>
          <w:szCs w:val="28"/>
          <w:lang w:val="uk-UA"/>
        </w:rPr>
        <w:t>Пасічник Є. А. Методика викладання української літератури в середніх навчальних закладах: Навчальний посібник для студентів вищих закладів освіти. К.: Ленвіт, 2000. 384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Пашкова О. Мистецтво Олександра Довженка в контексті української народної культури // Н</w:t>
      </w:r>
      <w:r w:rsidR="002E66C3">
        <w:rPr>
          <w:sz w:val="28"/>
          <w:szCs w:val="28"/>
          <w:lang w:val="uk-UA"/>
        </w:rPr>
        <w:t>ародна творчість та етнографія. 1994. № 5–6. С. </w:t>
      </w:r>
      <w:r w:rsidRPr="00447C60">
        <w:rPr>
          <w:sz w:val="28"/>
          <w:szCs w:val="28"/>
          <w:lang w:val="uk-UA"/>
        </w:rPr>
        <w:t>17–22.</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 xml:space="preserve">Перстюк Є. Україна в слові Довженка </w:t>
      </w:r>
      <w:r w:rsidR="002E66C3">
        <w:rPr>
          <w:sz w:val="28"/>
          <w:szCs w:val="28"/>
          <w:lang w:val="uk-UA"/>
        </w:rPr>
        <w:t>// Мандрівець. 1996. № 2–3. С. </w:t>
      </w:r>
      <w:r w:rsidRPr="00447C60">
        <w:rPr>
          <w:sz w:val="28"/>
          <w:szCs w:val="28"/>
          <w:lang w:val="uk-UA"/>
        </w:rPr>
        <w:t>41–45.</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Петрушенко В. Тлумачний словник основних філософсь</w:t>
      </w:r>
      <w:r w:rsidR="002E66C3">
        <w:rPr>
          <w:sz w:val="28"/>
          <w:szCs w:val="28"/>
          <w:lang w:val="uk-UA"/>
        </w:rPr>
        <w:t xml:space="preserve">ких термінів / В. Петрушенко. </w:t>
      </w:r>
      <w:r w:rsidRPr="00447C60">
        <w:rPr>
          <w:sz w:val="28"/>
          <w:szCs w:val="28"/>
          <w:lang w:val="uk-UA"/>
        </w:rPr>
        <w:t>Львів : Вид-во нац. ун-ту «Львівська політехніка», 20</w:t>
      </w:r>
      <w:r w:rsidR="002E66C3">
        <w:rPr>
          <w:sz w:val="28"/>
          <w:szCs w:val="28"/>
          <w:lang w:val="uk-UA"/>
        </w:rPr>
        <w:t>09. </w:t>
      </w:r>
      <w:r w:rsidRPr="00447C60">
        <w:rPr>
          <w:sz w:val="28"/>
          <w:szCs w:val="28"/>
          <w:lang w:val="uk-UA"/>
        </w:rPr>
        <w:t>264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Підсуха О. Провісник : кіноповість О. Довженка «У</w:t>
      </w:r>
      <w:r w:rsidR="002E66C3">
        <w:rPr>
          <w:sz w:val="28"/>
          <w:szCs w:val="28"/>
          <w:lang w:val="uk-UA"/>
        </w:rPr>
        <w:t xml:space="preserve">країна в огні» та «Щоденник» // Київ. 1989. № 9. </w:t>
      </w:r>
      <w:r w:rsidRPr="00447C60">
        <w:rPr>
          <w:sz w:val="28"/>
          <w:szCs w:val="28"/>
          <w:lang w:val="uk-UA"/>
        </w:rPr>
        <w:t>С. 102–107.</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Плачинда С. П. Довженкові думи</w:t>
      </w:r>
      <w:r w:rsidR="002E66C3">
        <w:rPr>
          <w:sz w:val="28"/>
          <w:szCs w:val="28"/>
          <w:lang w:val="uk-UA"/>
        </w:rPr>
        <w:t>. К. : Молодь, 1968.</w:t>
      </w:r>
      <w:r w:rsidRPr="00447C60">
        <w:rPr>
          <w:sz w:val="28"/>
          <w:szCs w:val="28"/>
          <w:lang w:val="uk-UA"/>
        </w:rPr>
        <w:t xml:space="preserve"> 84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rPr>
        <w:t>Плачинда С. Олександ</w:t>
      </w:r>
      <w:r w:rsidR="009F41AA">
        <w:rPr>
          <w:sz w:val="28"/>
          <w:szCs w:val="28"/>
        </w:rPr>
        <w:t>р Довженко : Життя і творчість</w:t>
      </w:r>
      <w:r w:rsidR="009F41AA">
        <w:rPr>
          <w:sz w:val="28"/>
          <w:szCs w:val="28"/>
          <w:lang w:val="uk-UA"/>
        </w:rPr>
        <w:t>.</w:t>
      </w:r>
      <w:r w:rsidRPr="00447C60">
        <w:rPr>
          <w:sz w:val="28"/>
          <w:szCs w:val="28"/>
        </w:rPr>
        <w:t xml:space="preserve"> К.</w:t>
      </w:r>
      <w:r w:rsidRPr="00447C60">
        <w:rPr>
          <w:sz w:val="28"/>
          <w:szCs w:val="28"/>
          <w:lang w:val="uk-UA"/>
        </w:rPr>
        <w:t> </w:t>
      </w:r>
      <w:r w:rsidR="009F41AA">
        <w:rPr>
          <w:sz w:val="28"/>
          <w:szCs w:val="28"/>
        </w:rPr>
        <w:t xml:space="preserve">: Рад. письменник, 1964. </w:t>
      </w:r>
      <w:r w:rsidRPr="00447C60">
        <w:rPr>
          <w:sz w:val="28"/>
          <w:szCs w:val="28"/>
        </w:rPr>
        <w:t>318 с.</w:t>
      </w:r>
    </w:p>
    <w:p w:rsidR="00F35FE2" w:rsidRPr="009F41AA" w:rsidRDefault="00F35FE2" w:rsidP="00E431B4">
      <w:pPr>
        <w:pStyle w:val="Default"/>
        <w:numPr>
          <w:ilvl w:val="0"/>
          <w:numId w:val="3"/>
        </w:numPr>
        <w:spacing w:line="384" w:lineRule="auto"/>
        <w:rPr>
          <w:sz w:val="28"/>
          <w:szCs w:val="28"/>
          <w:lang w:val="uk-UA"/>
        </w:rPr>
      </w:pPr>
      <w:r w:rsidRPr="009F41AA">
        <w:rPr>
          <w:sz w:val="28"/>
          <w:szCs w:val="28"/>
          <w:lang w:val="uk-UA"/>
        </w:rPr>
        <w:t>Погребенник В.</w:t>
      </w:r>
      <w:r>
        <w:rPr>
          <w:sz w:val="28"/>
          <w:szCs w:val="28"/>
          <w:lang w:val="uk-UA"/>
        </w:rPr>
        <w:t> Ф.</w:t>
      </w:r>
      <w:r w:rsidRPr="009F41AA">
        <w:rPr>
          <w:sz w:val="28"/>
          <w:szCs w:val="28"/>
          <w:lang w:val="uk-UA"/>
        </w:rPr>
        <w:t xml:space="preserve"> Фольклоризм української поезії (остання трети</w:t>
      </w:r>
      <w:r w:rsidR="009F41AA" w:rsidRPr="009F41AA">
        <w:rPr>
          <w:sz w:val="28"/>
          <w:szCs w:val="28"/>
          <w:lang w:val="uk-UA"/>
        </w:rPr>
        <w:t xml:space="preserve">на </w:t>
      </w:r>
      <w:r w:rsidR="009F41AA">
        <w:rPr>
          <w:sz w:val="28"/>
          <w:szCs w:val="28"/>
        </w:rPr>
        <w:t>XIX</w:t>
      </w:r>
      <w:r w:rsidR="009F41AA" w:rsidRPr="009F41AA">
        <w:rPr>
          <w:sz w:val="28"/>
          <w:szCs w:val="28"/>
          <w:lang w:val="uk-UA"/>
        </w:rPr>
        <w:t xml:space="preserve"> – перші десятиліття </w:t>
      </w:r>
      <w:r w:rsidR="009F41AA">
        <w:rPr>
          <w:sz w:val="28"/>
          <w:szCs w:val="28"/>
        </w:rPr>
        <w:t>XX</w:t>
      </w:r>
      <w:r w:rsidR="009F41AA" w:rsidRPr="009F41AA">
        <w:rPr>
          <w:sz w:val="28"/>
          <w:szCs w:val="28"/>
          <w:lang w:val="uk-UA"/>
        </w:rPr>
        <w:t>ст.</w:t>
      </w:r>
      <w:r w:rsidRPr="009F41AA">
        <w:rPr>
          <w:sz w:val="28"/>
          <w:szCs w:val="28"/>
          <w:lang w:val="uk-UA"/>
        </w:rPr>
        <w:t xml:space="preserve"> К.</w:t>
      </w:r>
      <w:r>
        <w:rPr>
          <w:sz w:val="28"/>
          <w:szCs w:val="28"/>
          <w:lang w:val="uk-UA"/>
        </w:rPr>
        <w:t> </w:t>
      </w:r>
      <w:r w:rsidR="009F41AA">
        <w:rPr>
          <w:sz w:val="28"/>
          <w:szCs w:val="28"/>
          <w:lang w:val="uk-UA"/>
        </w:rPr>
        <w:t xml:space="preserve">: Юніверс, 2002. </w:t>
      </w:r>
      <w:r w:rsidRPr="009F41AA">
        <w:rPr>
          <w:sz w:val="28"/>
          <w:szCs w:val="28"/>
          <w:lang w:val="uk-UA"/>
        </w:rPr>
        <w:t>158 с.</w:t>
      </w:r>
    </w:p>
    <w:p w:rsidR="00F35FE2" w:rsidRDefault="00F35FE2" w:rsidP="00E431B4">
      <w:pPr>
        <w:pStyle w:val="a8"/>
        <w:numPr>
          <w:ilvl w:val="0"/>
          <w:numId w:val="3"/>
        </w:numPr>
        <w:spacing w:after="0" w:line="384" w:lineRule="auto"/>
        <w:jc w:val="both"/>
        <w:rPr>
          <w:sz w:val="28"/>
          <w:szCs w:val="28"/>
          <w:lang w:val="uk-UA"/>
        </w:rPr>
      </w:pPr>
      <w:r w:rsidRPr="00912980">
        <w:rPr>
          <w:sz w:val="28"/>
          <w:szCs w:val="28"/>
          <w:lang w:val="uk-UA"/>
        </w:rPr>
        <w:t>Поліщук Я. Міфологічний горизонт україн</w:t>
      </w:r>
      <w:r w:rsidR="009F41AA">
        <w:rPr>
          <w:sz w:val="28"/>
          <w:szCs w:val="28"/>
          <w:lang w:val="uk-UA"/>
        </w:rPr>
        <w:t xml:space="preserve">ського модернізму : Монографія. </w:t>
      </w:r>
      <w:r w:rsidRPr="00912980">
        <w:rPr>
          <w:sz w:val="28"/>
          <w:szCs w:val="28"/>
          <w:lang w:val="uk-UA"/>
        </w:rPr>
        <w:t>І</w:t>
      </w:r>
      <w:r w:rsidR="009F41AA">
        <w:rPr>
          <w:sz w:val="28"/>
          <w:szCs w:val="28"/>
          <w:lang w:val="uk-UA"/>
        </w:rPr>
        <w:t>вано-Франківськ : Лілея, 2002.</w:t>
      </w:r>
      <w:r w:rsidRPr="00912980">
        <w:rPr>
          <w:sz w:val="28"/>
          <w:szCs w:val="28"/>
          <w:lang w:val="uk-UA"/>
        </w:rPr>
        <w:t xml:space="preserve"> 392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Полум’яне життя. Спогади про Олександра Довженка / упоряд. Ю. І. Сол</w:t>
      </w:r>
      <w:r w:rsidR="009F41AA">
        <w:rPr>
          <w:sz w:val="28"/>
          <w:szCs w:val="28"/>
          <w:lang w:val="uk-UA"/>
        </w:rPr>
        <w:t xml:space="preserve">нцева ; ред. Л. М. Новиченко. К. : Дніпро, 1973. </w:t>
      </w:r>
      <w:r w:rsidRPr="00447C60">
        <w:rPr>
          <w:sz w:val="28"/>
          <w:szCs w:val="28"/>
          <w:lang w:val="uk-UA"/>
        </w:rPr>
        <w:t>719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Поляруш О. Є. Олександр Довженко і фольклор : монографія</w:t>
      </w:r>
      <w:r w:rsidR="009F41AA">
        <w:rPr>
          <w:sz w:val="28"/>
          <w:szCs w:val="28"/>
          <w:lang w:val="uk-UA"/>
        </w:rPr>
        <w:t xml:space="preserve">. К. : Вища школа, 1988. </w:t>
      </w:r>
      <w:r w:rsidRPr="00447C60">
        <w:rPr>
          <w:sz w:val="28"/>
          <w:szCs w:val="28"/>
          <w:lang w:val="uk-UA"/>
        </w:rPr>
        <w:t>176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lastRenderedPageBreak/>
        <w:t>Попик В. Під софітами ВЧК-ДПУ-НКВС-НКДБ-КДБ : докум. оповідь за матеріалами архів. справи-формуляра на Довженка Олександра Петровича </w:t>
      </w:r>
      <w:r w:rsidR="009F41AA">
        <w:rPr>
          <w:sz w:val="28"/>
          <w:szCs w:val="28"/>
          <w:lang w:val="uk-UA"/>
        </w:rPr>
        <w:t xml:space="preserve"> // Дніпро. 1995. № 9–10. </w:t>
      </w:r>
      <w:r w:rsidRPr="00447C60">
        <w:rPr>
          <w:sz w:val="28"/>
          <w:szCs w:val="28"/>
          <w:lang w:val="uk-UA"/>
        </w:rPr>
        <w:t>С. 21–59.</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Попович М. Нарис історії культури України</w:t>
      </w:r>
      <w:r w:rsidR="009F41AA">
        <w:rPr>
          <w:sz w:val="28"/>
          <w:szCs w:val="28"/>
          <w:lang w:val="uk-UA"/>
        </w:rPr>
        <w:t xml:space="preserve">. К. : «АртЕк», 1999. </w:t>
      </w:r>
      <w:r w:rsidRPr="00447C60">
        <w:rPr>
          <w:sz w:val="28"/>
          <w:szCs w:val="28"/>
          <w:lang w:val="uk-UA"/>
        </w:rPr>
        <w:t>728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rPr>
        <w:t xml:space="preserve">Потебня </w:t>
      </w:r>
      <w:r w:rsidRPr="00447C60">
        <w:rPr>
          <w:sz w:val="28"/>
          <w:szCs w:val="28"/>
          <w:lang w:val="uk-UA"/>
        </w:rPr>
        <w:t xml:space="preserve">А. </w:t>
      </w:r>
      <w:r w:rsidRPr="00447C60">
        <w:rPr>
          <w:sz w:val="28"/>
          <w:szCs w:val="28"/>
        </w:rPr>
        <w:t>Мысль и язык // История эстетики. Памятники мировой эстетической мысли. Эстетические идеи народов России. Эстетические идеи народов Восточной Европы ХІХ – начала ХХ века (домарксистский период) /</w:t>
      </w:r>
      <w:r w:rsidRPr="00447C60">
        <w:rPr>
          <w:sz w:val="28"/>
          <w:szCs w:val="28"/>
          <w:lang w:val="uk-UA"/>
        </w:rPr>
        <w:t xml:space="preserve"> под ред.</w:t>
      </w:r>
      <w:r w:rsidRPr="00447C60">
        <w:rPr>
          <w:sz w:val="28"/>
          <w:szCs w:val="28"/>
        </w:rPr>
        <w:t xml:space="preserve"> М.</w:t>
      </w:r>
      <w:r w:rsidRPr="00447C60">
        <w:rPr>
          <w:sz w:val="28"/>
          <w:szCs w:val="28"/>
          <w:lang w:val="uk-UA"/>
        </w:rPr>
        <w:t> </w:t>
      </w:r>
      <w:r w:rsidRPr="00447C60">
        <w:rPr>
          <w:sz w:val="28"/>
          <w:szCs w:val="28"/>
        </w:rPr>
        <w:t>Ф.</w:t>
      </w:r>
      <w:r w:rsidRPr="00447C60">
        <w:rPr>
          <w:sz w:val="28"/>
          <w:szCs w:val="28"/>
          <w:lang w:val="uk-UA"/>
        </w:rPr>
        <w:t> </w:t>
      </w:r>
      <w:r w:rsidRPr="00447C60">
        <w:rPr>
          <w:sz w:val="28"/>
          <w:szCs w:val="28"/>
        </w:rPr>
        <w:t>Овсянников</w:t>
      </w:r>
      <w:r w:rsidRPr="00447C60">
        <w:rPr>
          <w:sz w:val="28"/>
          <w:szCs w:val="28"/>
          <w:lang w:val="uk-UA"/>
        </w:rPr>
        <w:t>а</w:t>
      </w:r>
      <w:r w:rsidR="009F41AA">
        <w:rPr>
          <w:sz w:val="28"/>
          <w:szCs w:val="28"/>
        </w:rPr>
        <w:t xml:space="preserve">. </w:t>
      </w:r>
      <w:r w:rsidRPr="00447C60">
        <w:rPr>
          <w:sz w:val="28"/>
          <w:szCs w:val="28"/>
        </w:rPr>
        <w:t>М.</w:t>
      </w:r>
      <w:r w:rsidRPr="00447C60">
        <w:rPr>
          <w:sz w:val="28"/>
          <w:szCs w:val="28"/>
          <w:lang w:val="uk-UA"/>
        </w:rPr>
        <w:t> </w:t>
      </w:r>
      <w:r w:rsidRPr="00447C60">
        <w:rPr>
          <w:sz w:val="28"/>
          <w:szCs w:val="28"/>
        </w:rPr>
        <w:t>: Изд-во А</w:t>
      </w:r>
      <w:r w:rsidR="009F41AA">
        <w:rPr>
          <w:sz w:val="28"/>
          <w:szCs w:val="28"/>
        </w:rPr>
        <w:t xml:space="preserve">кадемия художеств СССР, 1968. </w:t>
      </w:r>
      <w:r w:rsidRPr="00447C60">
        <w:rPr>
          <w:sz w:val="28"/>
          <w:szCs w:val="28"/>
          <w:lang w:val="uk-UA"/>
        </w:rPr>
        <w:t>Т. 4.</w:t>
      </w:r>
      <w:r w:rsidR="009F41AA">
        <w:rPr>
          <w:sz w:val="28"/>
          <w:szCs w:val="28"/>
        </w:rPr>
        <w:t xml:space="preserve"> </w:t>
      </w:r>
      <w:r w:rsidRPr="00447C60">
        <w:rPr>
          <w:sz w:val="28"/>
          <w:szCs w:val="28"/>
        </w:rPr>
        <w:t>584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Потебня А. А. Теоретическая поетика</w:t>
      </w:r>
      <w:r w:rsidR="009F41AA">
        <w:rPr>
          <w:sz w:val="28"/>
          <w:szCs w:val="28"/>
          <w:lang w:val="uk-UA"/>
        </w:rPr>
        <w:t xml:space="preserve">. </w:t>
      </w:r>
      <w:r w:rsidRPr="00447C60">
        <w:rPr>
          <w:sz w:val="28"/>
          <w:szCs w:val="28"/>
          <w:lang w:val="uk-UA"/>
        </w:rPr>
        <w:t>М. : Высша</w:t>
      </w:r>
      <w:r w:rsidR="009F41AA">
        <w:rPr>
          <w:sz w:val="28"/>
          <w:szCs w:val="28"/>
          <w:lang w:val="uk-UA"/>
        </w:rPr>
        <w:t xml:space="preserve">я школа, 1990. </w:t>
      </w:r>
      <w:r w:rsidRPr="00447C60">
        <w:rPr>
          <w:sz w:val="28"/>
          <w:szCs w:val="28"/>
          <w:lang w:val="uk-UA"/>
        </w:rPr>
        <w:t xml:space="preserve"> 344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 xml:space="preserve">Пригоровська Л. Народність Олександра Петровича Довженка </w:t>
      </w:r>
      <w:r w:rsidR="009F41AA">
        <w:rPr>
          <w:sz w:val="28"/>
          <w:szCs w:val="28"/>
          <w:lang w:val="uk-UA"/>
        </w:rPr>
        <w:t xml:space="preserve">// Шкільна бібліотека. 2006. № 10. </w:t>
      </w:r>
      <w:r w:rsidRPr="00447C60">
        <w:rPr>
          <w:sz w:val="28"/>
          <w:szCs w:val="28"/>
          <w:lang w:val="uk-UA"/>
        </w:rPr>
        <w:t>С. 33–38.</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 xml:space="preserve">Пригоровський В. Володів душею митця. М. В. Гоголь у творчій долі О. П. Довженка </w:t>
      </w:r>
      <w:r w:rsidR="009F41AA">
        <w:rPr>
          <w:sz w:val="28"/>
          <w:szCs w:val="28"/>
          <w:lang w:val="uk-UA"/>
        </w:rPr>
        <w:t>// Укр. л-ра. 2009. № 3. </w:t>
      </w:r>
      <w:r w:rsidRPr="00447C60">
        <w:rPr>
          <w:sz w:val="28"/>
          <w:szCs w:val="28"/>
          <w:lang w:val="uk-UA"/>
        </w:rPr>
        <w:t>С. 33.</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Пригоровський В. Довженко і Шевченкова пісня // Нар</w:t>
      </w:r>
      <w:r w:rsidR="009F41AA">
        <w:rPr>
          <w:sz w:val="28"/>
          <w:szCs w:val="28"/>
          <w:lang w:val="uk-UA"/>
        </w:rPr>
        <w:t xml:space="preserve">одна творчість та етнографія. 1994. № 2–3. </w:t>
      </w:r>
      <w:r w:rsidRPr="00447C60">
        <w:rPr>
          <w:sz w:val="28"/>
          <w:szCs w:val="28"/>
          <w:lang w:val="uk-UA"/>
        </w:rPr>
        <w:t>С. 30–32.</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 xml:space="preserve">Пригоровський В. Маловідома сторінка з біографії О. П. Довженка </w:t>
      </w:r>
      <w:r w:rsidR="009F41AA">
        <w:rPr>
          <w:sz w:val="28"/>
          <w:szCs w:val="28"/>
          <w:lang w:val="uk-UA"/>
        </w:rPr>
        <w:t xml:space="preserve">// Українська культура. 2006. № 9. </w:t>
      </w:r>
      <w:r w:rsidRPr="00447C60">
        <w:rPr>
          <w:sz w:val="28"/>
          <w:szCs w:val="28"/>
          <w:lang w:val="uk-UA"/>
        </w:rPr>
        <w:t>С. 16–17.</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Пригоровський В. Тарасовичка : про матір Довженка /</w:t>
      </w:r>
      <w:r w:rsidR="009F41AA">
        <w:rPr>
          <w:sz w:val="28"/>
          <w:szCs w:val="28"/>
          <w:lang w:val="uk-UA"/>
        </w:rPr>
        <w:t xml:space="preserve"> Вітчизна. 2007. № 11–12. </w:t>
      </w:r>
      <w:r w:rsidRPr="00447C60">
        <w:rPr>
          <w:sz w:val="28"/>
          <w:szCs w:val="28"/>
          <w:lang w:val="uk-UA"/>
        </w:rPr>
        <w:t>С. 121–126.</w:t>
      </w:r>
    </w:p>
    <w:p w:rsidR="0072522D" w:rsidRDefault="00F35FE2" w:rsidP="00E431B4">
      <w:pPr>
        <w:pStyle w:val="a8"/>
        <w:numPr>
          <w:ilvl w:val="0"/>
          <w:numId w:val="3"/>
        </w:numPr>
        <w:spacing w:after="0" w:line="384" w:lineRule="auto"/>
        <w:jc w:val="both"/>
        <w:rPr>
          <w:sz w:val="28"/>
          <w:szCs w:val="28"/>
          <w:lang w:val="uk-UA"/>
        </w:rPr>
      </w:pPr>
      <w:r w:rsidRPr="00447C60">
        <w:rPr>
          <w:sz w:val="28"/>
          <w:szCs w:val="28"/>
          <w:lang w:val="uk-UA"/>
        </w:rPr>
        <w:t>Пригоровський В. М. Нововиявлені документи до біографії О. П. Довженка </w:t>
      </w:r>
      <w:r w:rsidR="009F41AA">
        <w:rPr>
          <w:sz w:val="28"/>
          <w:szCs w:val="28"/>
          <w:lang w:val="uk-UA"/>
        </w:rPr>
        <w:t xml:space="preserve"> // Архіви України. 1974. № 6. </w:t>
      </w:r>
      <w:r w:rsidRPr="00447C60">
        <w:rPr>
          <w:sz w:val="28"/>
          <w:szCs w:val="28"/>
          <w:lang w:val="uk-UA"/>
        </w:rPr>
        <w:t>С. 54–58.</w:t>
      </w:r>
    </w:p>
    <w:p w:rsidR="00F35FE2" w:rsidRPr="0072522D" w:rsidRDefault="0072522D" w:rsidP="00E431B4">
      <w:pPr>
        <w:pStyle w:val="a8"/>
        <w:numPr>
          <w:ilvl w:val="0"/>
          <w:numId w:val="3"/>
        </w:numPr>
        <w:spacing w:after="0" w:line="384" w:lineRule="auto"/>
        <w:jc w:val="both"/>
        <w:rPr>
          <w:sz w:val="28"/>
          <w:szCs w:val="28"/>
          <w:lang w:val="uk-UA"/>
        </w:rPr>
      </w:pPr>
      <w:r w:rsidRPr="0072522D">
        <w:rPr>
          <w:sz w:val="28"/>
          <w:szCs w:val="28"/>
          <w:lang w:val="uk-UA"/>
        </w:rPr>
        <w:t>Пультер С.,  Лісовський А. Методика викладання української літератури в середній школі. Тернопіль: Підручники і посібники, 2004. 144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Рачук І. А. Правда і краса</w:t>
      </w:r>
      <w:r w:rsidR="009F41AA">
        <w:rPr>
          <w:sz w:val="28"/>
          <w:szCs w:val="28"/>
          <w:lang w:val="uk-UA"/>
        </w:rPr>
        <w:t xml:space="preserve">. К. : Мистецтво, 1980. </w:t>
      </w:r>
      <w:r w:rsidRPr="00447C60">
        <w:rPr>
          <w:sz w:val="28"/>
          <w:szCs w:val="28"/>
          <w:lang w:val="uk-UA"/>
        </w:rPr>
        <w:t>124 с.</w:t>
      </w:r>
    </w:p>
    <w:p w:rsidR="00F35FE2" w:rsidRPr="006D4236" w:rsidRDefault="00F35FE2" w:rsidP="00E431B4">
      <w:pPr>
        <w:pStyle w:val="a8"/>
        <w:numPr>
          <w:ilvl w:val="0"/>
          <w:numId w:val="3"/>
        </w:numPr>
        <w:spacing w:after="0" w:line="384" w:lineRule="auto"/>
        <w:jc w:val="both"/>
        <w:rPr>
          <w:rStyle w:val="a7"/>
          <w:color w:val="auto"/>
          <w:sz w:val="28"/>
          <w:szCs w:val="28"/>
          <w:lang w:val="uk-UA"/>
        </w:rPr>
      </w:pPr>
      <w:r w:rsidRPr="00447C60">
        <w:rPr>
          <w:sz w:val="28"/>
          <w:szCs w:val="28"/>
          <w:lang w:val="uk-UA"/>
        </w:rPr>
        <w:t xml:space="preserve">Ревякин А. О. </w:t>
      </w:r>
      <w:r w:rsidRPr="006D4236">
        <w:rPr>
          <w:sz w:val="28"/>
          <w:szCs w:val="28"/>
          <w:lang w:val="uk-UA"/>
        </w:rPr>
        <w:t>О типическом в реалистической художественной литературе</w:t>
      </w:r>
      <w:r w:rsidR="009F41AA" w:rsidRPr="006D4236">
        <w:rPr>
          <w:sz w:val="28"/>
          <w:szCs w:val="28"/>
          <w:lang w:val="uk-UA"/>
        </w:rPr>
        <w:t xml:space="preserve">. </w:t>
      </w:r>
      <w:r w:rsidRPr="006D4236">
        <w:rPr>
          <w:sz w:val="28"/>
          <w:szCs w:val="28"/>
          <w:lang w:val="uk-UA"/>
        </w:rPr>
        <w:t xml:space="preserve">Режим доступу: </w:t>
      </w:r>
      <w:hyperlink r:id="rId12" w:history="1">
        <w:r w:rsidRPr="006D4236">
          <w:rPr>
            <w:rStyle w:val="a7"/>
            <w:color w:val="auto"/>
            <w:sz w:val="28"/>
            <w:szCs w:val="28"/>
            <w:lang w:val="uk-UA"/>
          </w:rPr>
          <w:t>http://profilib.com/chtenie/130835/aleksandr-</w:t>
        </w:r>
        <w:r w:rsidRPr="006D4236">
          <w:rPr>
            <w:rStyle w:val="a7"/>
            <w:color w:val="auto"/>
            <w:sz w:val="28"/>
            <w:szCs w:val="28"/>
            <w:lang w:val="uk-UA"/>
          </w:rPr>
          <w:lastRenderedPageBreak/>
          <w:t>revyakin-o-tipicheskom-v-realisticheskoy-khudozhestvennoy-literature-12.php</w:t>
        </w:r>
      </w:hyperlink>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 xml:space="preserve">Рибалко О. Л. Архівні документи про життя і творчість О. П. Довженка : огляд фондів ЦДАЖР УРСР та ЦДАК ФФД УРСР </w:t>
      </w:r>
      <w:r w:rsidR="009F41AA">
        <w:rPr>
          <w:sz w:val="28"/>
          <w:szCs w:val="28"/>
          <w:lang w:val="uk-UA"/>
        </w:rPr>
        <w:t xml:space="preserve">// Архів України. 1984. № 5. </w:t>
      </w:r>
      <w:r w:rsidRPr="00447C60">
        <w:rPr>
          <w:sz w:val="28"/>
          <w:szCs w:val="28"/>
          <w:lang w:val="uk-UA"/>
        </w:rPr>
        <w:t>С. 28–41.</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Саливончик Г. Спроба провести паралель : «Щоденник» О. Довж</w:t>
      </w:r>
      <w:r w:rsidR="009F41AA">
        <w:rPr>
          <w:sz w:val="28"/>
          <w:szCs w:val="28"/>
          <w:lang w:val="uk-UA"/>
        </w:rPr>
        <w:t xml:space="preserve">енка – «Щоденник» А. Любченка // Дніпро. 2002. № 9–10. </w:t>
      </w:r>
      <w:r w:rsidRPr="00447C60">
        <w:rPr>
          <w:sz w:val="28"/>
          <w:szCs w:val="28"/>
          <w:lang w:val="uk-UA"/>
        </w:rPr>
        <w:t>С. 123–131.</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 xml:space="preserve">Святовець  В. Золотий бумеранг : зв’язок творчості О. П. Довженка з фольклором </w:t>
      </w:r>
      <w:r w:rsidR="009F41AA">
        <w:rPr>
          <w:sz w:val="28"/>
          <w:szCs w:val="28"/>
          <w:lang w:val="uk-UA"/>
        </w:rPr>
        <w:t xml:space="preserve">// Українська культура. 1995. № 3. </w:t>
      </w:r>
      <w:r w:rsidRPr="00447C60">
        <w:rPr>
          <w:sz w:val="28"/>
          <w:szCs w:val="28"/>
          <w:lang w:val="uk-UA"/>
        </w:rPr>
        <w:t>С. 27–31.</w:t>
      </w:r>
    </w:p>
    <w:p w:rsidR="00F35FE2" w:rsidRPr="00447C60" w:rsidRDefault="00F35FE2" w:rsidP="00E431B4">
      <w:pPr>
        <w:pStyle w:val="a8"/>
        <w:numPr>
          <w:ilvl w:val="0"/>
          <w:numId w:val="3"/>
        </w:numPr>
        <w:spacing w:after="0" w:line="384" w:lineRule="auto"/>
        <w:jc w:val="both"/>
        <w:rPr>
          <w:sz w:val="28"/>
          <w:szCs w:val="28"/>
          <w:lang w:val="uk-UA"/>
        </w:rPr>
      </w:pPr>
      <w:r w:rsidRPr="00447C60">
        <w:rPr>
          <w:iCs/>
          <w:sz w:val="28"/>
          <w:szCs w:val="28"/>
          <w:lang w:val="uk-UA"/>
        </w:rPr>
        <w:t>Селиванова Е. А. Основы лингвистической теории текста и коммуникации</w:t>
      </w:r>
      <w:r w:rsidRPr="00447C60">
        <w:rPr>
          <w:sz w:val="28"/>
          <w:szCs w:val="28"/>
          <w:lang w:val="uk-UA"/>
        </w:rPr>
        <w:t> </w:t>
      </w:r>
      <w:r w:rsidRPr="00447C60">
        <w:rPr>
          <w:iCs/>
          <w:sz w:val="28"/>
          <w:szCs w:val="28"/>
          <w:lang w:val="uk-UA"/>
        </w:rPr>
        <w:t>: монографія. К. : Фитоцентр, 2002. 336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Семенчук І. Життєпис Олександра Довженка</w:t>
      </w:r>
      <w:r w:rsidR="009F41AA">
        <w:rPr>
          <w:sz w:val="28"/>
          <w:szCs w:val="28"/>
          <w:lang w:val="uk-UA"/>
        </w:rPr>
        <w:t xml:space="preserve">. К. : Молодь, 1991. </w:t>
      </w:r>
      <w:r w:rsidRPr="00447C60">
        <w:rPr>
          <w:sz w:val="28"/>
          <w:szCs w:val="28"/>
          <w:lang w:val="uk-UA"/>
        </w:rPr>
        <w:t>224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Слово. Знак. Дискурс : антологія світової літературно-критичної думки XX ст. / за ред. М. Зубриць</w:t>
      </w:r>
      <w:r w:rsidR="009F41AA">
        <w:rPr>
          <w:sz w:val="28"/>
          <w:szCs w:val="28"/>
          <w:lang w:val="uk-UA"/>
        </w:rPr>
        <w:t xml:space="preserve">кої. Львів : Літопис, 1996. </w:t>
      </w:r>
      <w:r w:rsidRPr="00447C60">
        <w:rPr>
          <w:sz w:val="28"/>
          <w:szCs w:val="28"/>
          <w:lang w:val="uk-UA"/>
        </w:rPr>
        <w:t>633 с.</w:t>
      </w:r>
    </w:p>
    <w:p w:rsidR="00F35FE2" w:rsidRPr="00447C60" w:rsidRDefault="00F35FE2" w:rsidP="00E431B4">
      <w:pPr>
        <w:pStyle w:val="a8"/>
        <w:numPr>
          <w:ilvl w:val="0"/>
          <w:numId w:val="3"/>
        </w:numPr>
        <w:spacing w:after="0" w:line="384" w:lineRule="auto"/>
        <w:jc w:val="both"/>
        <w:rPr>
          <w:sz w:val="28"/>
          <w:szCs w:val="28"/>
          <w:lang w:val="uk-UA"/>
        </w:rPr>
      </w:pPr>
      <w:r w:rsidRPr="00447C60">
        <w:rPr>
          <w:iCs/>
          <w:sz w:val="28"/>
          <w:szCs w:val="28"/>
          <w:lang w:val="uk-UA"/>
        </w:rPr>
        <w:t>Слышкин Г. Г. От текста к символу : лингво-культурные концепты прецедентных текстов в сознании и дискурсе : монографія. М. : Academia, 2000. 128</w:t>
      </w:r>
      <w:r w:rsidRPr="00447C60">
        <w:rPr>
          <w:b/>
          <w:iCs/>
          <w:sz w:val="28"/>
          <w:szCs w:val="28"/>
          <w:lang w:val="uk-UA"/>
        </w:rPr>
        <w:t xml:space="preserve"> </w:t>
      </w:r>
      <w:r w:rsidRPr="00447C60">
        <w:rPr>
          <w:iCs/>
          <w:sz w:val="28"/>
          <w:szCs w:val="28"/>
          <w:lang w:val="uk-UA"/>
        </w:rPr>
        <w:t>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 xml:space="preserve">Сняданко О. </w:t>
      </w:r>
      <w:r w:rsidRPr="00447C60">
        <w:rPr>
          <w:rStyle w:val="11"/>
          <w:sz w:val="28"/>
          <w:szCs w:val="28"/>
          <w:lang w:val="uk-UA"/>
        </w:rPr>
        <w:t>Західні дослідники про творчість Олександра Довженка</w:t>
      </w:r>
      <w:r w:rsidRPr="00447C60">
        <w:rPr>
          <w:sz w:val="28"/>
          <w:szCs w:val="28"/>
          <w:lang w:val="uk-UA"/>
        </w:rPr>
        <w:t xml:space="preserve"> </w:t>
      </w:r>
      <w:r w:rsidR="009F41AA">
        <w:rPr>
          <w:sz w:val="28"/>
          <w:szCs w:val="28"/>
          <w:lang w:val="uk-UA"/>
        </w:rPr>
        <w:t xml:space="preserve">// Кіно-Театр. 2012. № 3. </w:t>
      </w:r>
      <w:r w:rsidRPr="00447C60">
        <w:rPr>
          <w:sz w:val="28"/>
          <w:szCs w:val="28"/>
          <w:lang w:val="uk-UA"/>
        </w:rPr>
        <w:t>С. 13–15.</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Соболев Р. П. Александр Довженко</w:t>
      </w:r>
      <w:r w:rsidR="009F41AA">
        <w:rPr>
          <w:sz w:val="28"/>
          <w:szCs w:val="28"/>
          <w:lang w:val="uk-UA"/>
        </w:rPr>
        <w:t>. М. : Искусство, 1980. </w:t>
      </w:r>
      <w:r w:rsidRPr="00447C60">
        <w:rPr>
          <w:sz w:val="28"/>
          <w:szCs w:val="28"/>
          <w:lang w:val="uk-UA"/>
        </w:rPr>
        <w:t>306 с.</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Сотников М. М. Синтез мистецтв у творчості Ол</w:t>
      </w:r>
      <w:r w:rsidR="009F41AA">
        <w:rPr>
          <w:sz w:val="28"/>
          <w:szCs w:val="28"/>
          <w:lang w:val="uk-UA"/>
        </w:rPr>
        <w:t xml:space="preserve">ександра Довженка </w:t>
      </w:r>
      <w:r w:rsidRPr="00447C60">
        <w:rPr>
          <w:sz w:val="28"/>
          <w:szCs w:val="28"/>
          <w:lang w:val="uk-UA"/>
        </w:rPr>
        <w:t xml:space="preserve">// </w:t>
      </w:r>
      <w:r w:rsidR="009F41AA">
        <w:rPr>
          <w:sz w:val="28"/>
          <w:szCs w:val="28"/>
          <w:lang w:val="uk-UA"/>
        </w:rPr>
        <w:t>Радянське літературознавство. 1974. № 9.</w:t>
      </w:r>
      <w:r w:rsidRPr="00447C60">
        <w:rPr>
          <w:sz w:val="28"/>
          <w:szCs w:val="28"/>
          <w:lang w:val="uk-UA"/>
        </w:rPr>
        <w:t xml:space="preserve"> С. 54–63.</w:t>
      </w:r>
    </w:p>
    <w:p w:rsidR="00F35FE2" w:rsidRPr="00447C60" w:rsidRDefault="00F35FE2" w:rsidP="00E431B4">
      <w:pPr>
        <w:pStyle w:val="a8"/>
        <w:numPr>
          <w:ilvl w:val="0"/>
          <w:numId w:val="3"/>
        </w:numPr>
        <w:spacing w:after="0" w:line="384" w:lineRule="auto"/>
        <w:jc w:val="both"/>
        <w:rPr>
          <w:rStyle w:val="a5"/>
          <w:b w:val="0"/>
          <w:bCs w:val="0"/>
          <w:sz w:val="28"/>
          <w:szCs w:val="28"/>
          <w:lang w:val="uk-UA"/>
        </w:rPr>
      </w:pPr>
      <w:r w:rsidRPr="00447C60">
        <w:rPr>
          <w:rStyle w:val="a5"/>
          <w:b w:val="0"/>
          <w:sz w:val="28"/>
          <w:szCs w:val="28"/>
          <w:lang w:val="uk-UA"/>
        </w:rPr>
        <w:t>Степанишин Б. І. Дивосвіт Олександра Довженка : до 100-річчя від дня нар</w:t>
      </w:r>
      <w:r w:rsidR="009F41AA">
        <w:rPr>
          <w:rStyle w:val="a5"/>
          <w:b w:val="0"/>
          <w:sz w:val="28"/>
          <w:szCs w:val="28"/>
          <w:lang w:val="uk-UA"/>
        </w:rPr>
        <w:t>одження : літ.-критичний нарис</w:t>
      </w:r>
      <w:r w:rsidRPr="00447C60">
        <w:rPr>
          <w:rStyle w:val="a5"/>
          <w:b w:val="0"/>
          <w:sz w:val="28"/>
          <w:szCs w:val="28"/>
          <w:lang w:val="uk-UA"/>
        </w:rPr>
        <w:t>.  К. : Просвіта, 1994. 56 с.</w:t>
      </w:r>
    </w:p>
    <w:p w:rsidR="00F35FE2" w:rsidRDefault="00A51A22" w:rsidP="00E431B4">
      <w:pPr>
        <w:pStyle w:val="a8"/>
        <w:numPr>
          <w:ilvl w:val="0"/>
          <w:numId w:val="3"/>
        </w:numPr>
        <w:spacing w:after="0" w:line="384" w:lineRule="auto"/>
        <w:jc w:val="both"/>
        <w:rPr>
          <w:sz w:val="28"/>
          <w:szCs w:val="28"/>
          <w:lang w:val="uk-UA"/>
        </w:rPr>
      </w:pPr>
      <w:r w:rsidRPr="00930F4E">
        <w:rPr>
          <w:sz w:val="28"/>
          <w:szCs w:val="28"/>
          <w:lang w:val="uk-UA"/>
        </w:rPr>
        <w:t>Степанишин Б. Викладання ук</w:t>
      </w:r>
      <w:r>
        <w:rPr>
          <w:sz w:val="28"/>
          <w:szCs w:val="28"/>
          <w:lang w:val="uk-UA"/>
        </w:rPr>
        <w:t xml:space="preserve">раїнської літератури в школі. </w:t>
      </w:r>
      <w:r w:rsidRPr="00930F4E">
        <w:rPr>
          <w:sz w:val="28"/>
          <w:szCs w:val="28"/>
          <w:lang w:val="uk-UA"/>
        </w:rPr>
        <w:t>К.</w:t>
      </w:r>
      <w:r>
        <w:rPr>
          <w:sz w:val="28"/>
          <w:szCs w:val="28"/>
          <w:lang w:val="uk-UA"/>
        </w:rPr>
        <w:t xml:space="preserve"> </w:t>
      </w:r>
      <w:r w:rsidRPr="00930F4E">
        <w:rPr>
          <w:sz w:val="28"/>
          <w:szCs w:val="28"/>
          <w:lang w:val="uk-UA"/>
        </w:rPr>
        <w:t>:</w:t>
      </w:r>
      <w:r>
        <w:rPr>
          <w:sz w:val="28"/>
          <w:szCs w:val="28"/>
          <w:lang w:val="uk-UA"/>
        </w:rPr>
        <w:t xml:space="preserve"> </w:t>
      </w:r>
      <w:r w:rsidRPr="00930F4E">
        <w:rPr>
          <w:sz w:val="28"/>
          <w:szCs w:val="28"/>
          <w:lang w:val="uk-UA"/>
        </w:rPr>
        <w:t>Проз</w:t>
      </w:r>
      <w:r>
        <w:rPr>
          <w:sz w:val="28"/>
          <w:szCs w:val="28"/>
          <w:lang w:val="uk-UA"/>
        </w:rPr>
        <w:t xml:space="preserve">а, 1995. </w:t>
      </w:r>
      <w:r w:rsidRPr="00930F4E">
        <w:rPr>
          <w:sz w:val="28"/>
          <w:szCs w:val="28"/>
          <w:lang w:val="uk-UA"/>
        </w:rPr>
        <w:t>256 с</w:t>
      </w:r>
      <w:r>
        <w:rPr>
          <w:sz w:val="28"/>
          <w:szCs w:val="28"/>
          <w:lang w:val="uk-UA"/>
        </w:rPr>
        <w:t>.</w:t>
      </w:r>
    </w:p>
    <w:p w:rsidR="00F35FE2" w:rsidRDefault="00F35FE2" w:rsidP="00E431B4">
      <w:pPr>
        <w:pStyle w:val="a8"/>
        <w:numPr>
          <w:ilvl w:val="0"/>
          <w:numId w:val="3"/>
        </w:numPr>
        <w:spacing w:after="0" w:line="384" w:lineRule="auto"/>
        <w:jc w:val="both"/>
        <w:rPr>
          <w:sz w:val="28"/>
          <w:szCs w:val="28"/>
          <w:lang w:val="uk-UA"/>
        </w:rPr>
      </w:pPr>
      <w:r w:rsidRPr="00447C60">
        <w:rPr>
          <w:sz w:val="28"/>
          <w:szCs w:val="28"/>
          <w:lang w:val="uk-UA"/>
        </w:rPr>
        <w:t>Сучасний тлумачний словник української мови : 100 000 слів / за заг. ред</w:t>
      </w:r>
      <w:r w:rsidR="009F41AA">
        <w:rPr>
          <w:sz w:val="28"/>
          <w:szCs w:val="28"/>
          <w:lang w:val="uk-UA"/>
        </w:rPr>
        <w:t xml:space="preserve">. В. В. Дубічинського. Х. : Школа, 2008. </w:t>
      </w:r>
      <w:r w:rsidRPr="00447C60">
        <w:rPr>
          <w:sz w:val="28"/>
          <w:szCs w:val="28"/>
          <w:lang w:val="uk-UA"/>
        </w:rPr>
        <w:t>1008 с.</w:t>
      </w:r>
    </w:p>
    <w:p w:rsidR="00F35FE2" w:rsidRPr="003206F9" w:rsidRDefault="003206F9" w:rsidP="00E431B4">
      <w:pPr>
        <w:pStyle w:val="a8"/>
        <w:numPr>
          <w:ilvl w:val="0"/>
          <w:numId w:val="3"/>
        </w:numPr>
        <w:spacing w:after="0" w:line="384" w:lineRule="auto"/>
        <w:jc w:val="both"/>
        <w:rPr>
          <w:sz w:val="28"/>
          <w:szCs w:val="28"/>
          <w:lang w:val="uk-UA"/>
        </w:rPr>
      </w:pPr>
      <w:r w:rsidRPr="003206F9">
        <w:rPr>
          <w:sz w:val="28"/>
          <w:szCs w:val="28"/>
          <w:lang w:val="uk-UA"/>
        </w:rPr>
        <w:lastRenderedPageBreak/>
        <w:t>ІХ</w:t>
      </w:r>
      <w:r w:rsidR="00F35FE2" w:rsidRPr="003206F9">
        <w:rPr>
          <w:sz w:val="28"/>
          <w:szCs w:val="28"/>
          <w:lang w:val="uk-UA"/>
        </w:rPr>
        <w:t xml:space="preserve"> довженківські читання : Збірник наукових праць Глухівського національного педагогічного університе</w:t>
      </w:r>
      <w:r w:rsidR="009F41AA" w:rsidRPr="003206F9">
        <w:rPr>
          <w:sz w:val="28"/>
          <w:szCs w:val="28"/>
          <w:lang w:val="uk-UA"/>
        </w:rPr>
        <w:t xml:space="preserve">ту імені Олександра Довженка. </w:t>
      </w:r>
      <w:r w:rsidRPr="003206F9">
        <w:rPr>
          <w:sz w:val="28"/>
          <w:szCs w:val="28"/>
          <w:lang w:val="uk-UA"/>
        </w:rPr>
        <w:t>Глухів, ГНПУ ім. О. Довженка</w:t>
      </w:r>
      <w:r w:rsidR="009F41AA" w:rsidRPr="003206F9">
        <w:rPr>
          <w:sz w:val="28"/>
          <w:szCs w:val="28"/>
          <w:lang w:val="uk-UA"/>
        </w:rPr>
        <w:t xml:space="preserve">, </w:t>
      </w:r>
      <w:r w:rsidRPr="003206F9">
        <w:rPr>
          <w:sz w:val="28"/>
          <w:szCs w:val="28"/>
          <w:lang w:val="uk-UA"/>
        </w:rPr>
        <w:t>2019</w:t>
      </w:r>
      <w:r w:rsidR="009F41AA" w:rsidRPr="003206F9">
        <w:rPr>
          <w:sz w:val="28"/>
          <w:szCs w:val="28"/>
          <w:lang w:val="uk-UA"/>
        </w:rPr>
        <w:t xml:space="preserve">. </w:t>
      </w:r>
      <w:r w:rsidR="00F35FE2" w:rsidRPr="003206F9">
        <w:rPr>
          <w:sz w:val="28"/>
          <w:szCs w:val="28"/>
          <w:lang w:val="uk-UA"/>
        </w:rPr>
        <w:t>1</w:t>
      </w:r>
      <w:r w:rsidRPr="003206F9">
        <w:rPr>
          <w:sz w:val="28"/>
          <w:szCs w:val="28"/>
          <w:lang w:val="uk-UA"/>
        </w:rPr>
        <w:t>24</w:t>
      </w:r>
      <w:r w:rsidR="00F35FE2" w:rsidRPr="003206F9">
        <w:rPr>
          <w:sz w:val="28"/>
          <w:szCs w:val="28"/>
          <w:lang w:val="uk-UA"/>
        </w:rPr>
        <w:t xml:space="preserve">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Тарасова И. А. Категории когнитивной лингвис</w:t>
      </w:r>
      <w:r w:rsidR="009F41AA">
        <w:rPr>
          <w:sz w:val="28"/>
          <w:szCs w:val="28"/>
          <w:lang w:val="uk-UA"/>
        </w:rPr>
        <w:t xml:space="preserve">тики в исследовании идиостиля // Вестник СамГУ. 2004. № 1(31). </w:t>
      </w:r>
      <w:r w:rsidRPr="001F7B05">
        <w:rPr>
          <w:sz w:val="28"/>
          <w:szCs w:val="28"/>
          <w:lang w:val="uk-UA"/>
        </w:rPr>
        <w:t>С. 163–169.</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 xml:space="preserve">Тимків Н. Підтекст як авторська позиція через сторінки кіноповісті «Україна в огні» О. Довженка // Укр. мова </w:t>
      </w:r>
      <w:r w:rsidR="009F41AA">
        <w:rPr>
          <w:sz w:val="28"/>
          <w:szCs w:val="28"/>
          <w:lang w:val="uk-UA"/>
        </w:rPr>
        <w:t xml:space="preserve">і література в школі. 2004. № 6. </w:t>
      </w:r>
      <w:r w:rsidRPr="001F7B05">
        <w:rPr>
          <w:sz w:val="28"/>
          <w:szCs w:val="28"/>
          <w:lang w:val="uk-UA"/>
        </w:rPr>
        <w:t>С. 47–51.</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Тримбач С. В. Щоденник Олександра Д</w:t>
      </w:r>
      <w:r w:rsidR="009F41AA">
        <w:rPr>
          <w:sz w:val="28"/>
          <w:szCs w:val="28"/>
          <w:lang w:val="uk-UA"/>
        </w:rPr>
        <w:t xml:space="preserve">овженка : кризи ідентифікації // Архіви України. 2013. № 1. </w:t>
      </w:r>
      <w:r w:rsidRPr="001F7B05">
        <w:rPr>
          <w:sz w:val="28"/>
          <w:szCs w:val="28"/>
          <w:lang w:val="uk-UA"/>
        </w:rPr>
        <w:t>С. 239–246.</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 xml:space="preserve">Тримбач С. Довженко і Хвильовий </w:t>
      </w:r>
      <w:r w:rsidR="009F41AA">
        <w:rPr>
          <w:sz w:val="28"/>
          <w:szCs w:val="28"/>
          <w:lang w:val="uk-UA"/>
        </w:rPr>
        <w:t>// Дніпро. 1994. № 9–10. </w:t>
      </w:r>
      <w:r w:rsidRPr="001F7B05">
        <w:rPr>
          <w:sz w:val="28"/>
          <w:szCs w:val="28"/>
          <w:lang w:val="uk-UA"/>
        </w:rPr>
        <w:t>С. 45–49.</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Тримбач С. Олександр Довженко : Загибель богів. Ідентифікація автора в національному часо-просторі</w:t>
      </w:r>
      <w:r w:rsidR="009F41AA">
        <w:rPr>
          <w:sz w:val="28"/>
          <w:szCs w:val="28"/>
          <w:lang w:val="uk-UA"/>
        </w:rPr>
        <w:t xml:space="preserve">. Вінниця : ГЛОБУС-ПРЕС, 2007. </w:t>
      </w:r>
      <w:r w:rsidRPr="001F7B05">
        <w:rPr>
          <w:sz w:val="28"/>
          <w:szCs w:val="28"/>
          <w:lang w:val="uk-UA"/>
        </w:rPr>
        <w:t>800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Троша Н. В. Літературна спадщина О. Довженка як вияв національної ідентичності й джерело виховання патріотизму // Філолог</w:t>
      </w:r>
      <w:r w:rsidR="001647D6">
        <w:rPr>
          <w:sz w:val="28"/>
          <w:szCs w:val="28"/>
          <w:lang w:val="uk-UA"/>
        </w:rPr>
        <w:t xml:space="preserve">ічні трактати. 2013. № 4. </w:t>
      </w:r>
      <w:r w:rsidRPr="001F7B05">
        <w:rPr>
          <w:sz w:val="28"/>
          <w:szCs w:val="28"/>
          <w:lang w:val="uk-UA"/>
        </w:rPr>
        <w:t>Т.</w:t>
      </w:r>
      <w:r w:rsidR="001647D6">
        <w:rPr>
          <w:sz w:val="28"/>
          <w:szCs w:val="28"/>
          <w:lang w:val="uk-UA"/>
        </w:rPr>
        <w:t xml:space="preserve"> 5. </w:t>
      </w:r>
      <w:r w:rsidRPr="001F7B05">
        <w:rPr>
          <w:sz w:val="28"/>
          <w:szCs w:val="28"/>
          <w:lang w:val="uk-UA"/>
        </w:rPr>
        <w:t>С. 101–106.</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eastAsia="en-US"/>
        </w:rPr>
        <w:t>Троша Н. В. Концепт історії в літературні</w:t>
      </w:r>
      <w:r>
        <w:rPr>
          <w:sz w:val="28"/>
          <w:szCs w:val="28"/>
          <w:lang w:val="uk-UA" w:eastAsia="en-US"/>
        </w:rPr>
        <w:t>й творчості Олександра Довженка </w:t>
      </w:r>
      <w:r w:rsidRPr="001F7B05">
        <w:rPr>
          <w:sz w:val="28"/>
          <w:szCs w:val="28"/>
          <w:lang w:val="uk-UA" w:eastAsia="en-US"/>
        </w:rPr>
        <w:t>: дис. на здобуття наук. ступеня канд. філол. наук : спец. 10.01.01 «українська література»</w:t>
      </w:r>
      <w:r w:rsidR="001647D6">
        <w:rPr>
          <w:sz w:val="28"/>
          <w:szCs w:val="28"/>
          <w:lang w:val="uk-UA" w:eastAsia="en-US"/>
        </w:rPr>
        <w:t>.</w:t>
      </w:r>
      <w:r w:rsidRPr="001F7B05">
        <w:rPr>
          <w:sz w:val="28"/>
          <w:szCs w:val="28"/>
          <w:lang w:val="uk-UA" w:eastAsia="en-US"/>
        </w:rPr>
        <w:t xml:space="preserve"> Харківський національний педагогічний університет ім. Г. </w:t>
      </w:r>
      <w:r w:rsidR="001647D6">
        <w:rPr>
          <w:sz w:val="28"/>
          <w:szCs w:val="28"/>
          <w:lang w:val="uk-UA" w:eastAsia="en-US"/>
        </w:rPr>
        <w:t>Сковороди, МОН України. Х. : 2015. </w:t>
      </w:r>
      <w:r w:rsidRPr="001F7B05">
        <w:rPr>
          <w:sz w:val="28"/>
          <w:szCs w:val="28"/>
          <w:lang w:val="uk-UA" w:eastAsia="en-US"/>
        </w:rPr>
        <w:t>203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Тэн И. Философия искусства</w:t>
      </w:r>
      <w:r w:rsidRPr="001F7B05">
        <w:rPr>
          <w:sz w:val="28"/>
          <w:szCs w:val="28"/>
        </w:rPr>
        <w:t xml:space="preserve"> // История эстетики. Памятники мировой эстетической мысли. Эстетические учения Западной Европы и США (1789–1871) / </w:t>
      </w:r>
      <w:r w:rsidRPr="001F7B05">
        <w:rPr>
          <w:sz w:val="28"/>
          <w:szCs w:val="28"/>
          <w:lang w:val="uk-UA"/>
        </w:rPr>
        <w:t xml:space="preserve">под. ред. </w:t>
      </w:r>
      <w:r w:rsidRPr="001F7B05">
        <w:rPr>
          <w:sz w:val="28"/>
          <w:szCs w:val="28"/>
        </w:rPr>
        <w:t>М.</w:t>
      </w:r>
      <w:r w:rsidRPr="001F7B05">
        <w:rPr>
          <w:sz w:val="28"/>
          <w:szCs w:val="28"/>
          <w:lang w:val="uk-UA"/>
        </w:rPr>
        <w:t> </w:t>
      </w:r>
      <w:r w:rsidRPr="001F7B05">
        <w:rPr>
          <w:sz w:val="28"/>
          <w:szCs w:val="28"/>
        </w:rPr>
        <w:t>Ф.</w:t>
      </w:r>
      <w:r w:rsidRPr="001F7B05">
        <w:rPr>
          <w:sz w:val="28"/>
          <w:szCs w:val="28"/>
          <w:lang w:val="uk-UA"/>
        </w:rPr>
        <w:t> </w:t>
      </w:r>
      <w:r w:rsidRPr="001F7B05">
        <w:rPr>
          <w:sz w:val="28"/>
          <w:szCs w:val="28"/>
        </w:rPr>
        <w:t>Овсянников</w:t>
      </w:r>
      <w:r w:rsidRPr="001F7B05">
        <w:rPr>
          <w:sz w:val="28"/>
          <w:szCs w:val="28"/>
          <w:lang w:val="uk-UA"/>
        </w:rPr>
        <w:t>а.</w:t>
      </w:r>
      <w:r w:rsidR="001647D6">
        <w:rPr>
          <w:sz w:val="28"/>
          <w:szCs w:val="28"/>
        </w:rPr>
        <w:t xml:space="preserve"> </w:t>
      </w:r>
      <w:r w:rsidRPr="001F7B05">
        <w:rPr>
          <w:sz w:val="28"/>
          <w:szCs w:val="28"/>
        </w:rPr>
        <w:t>М.</w:t>
      </w:r>
      <w:r w:rsidRPr="001F7B05">
        <w:rPr>
          <w:sz w:val="28"/>
          <w:szCs w:val="28"/>
          <w:lang w:val="uk-UA"/>
        </w:rPr>
        <w:t> </w:t>
      </w:r>
      <w:r w:rsidRPr="001F7B05">
        <w:rPr>
          <w:sz w:val="28"/>
          <w:szCs w:val="28"/>
        </w:rPr>
        <w:t>: Изд-во Академия ху</w:t>
      </w:r>
      <w:r w:rsidR="001647D6">
        <w:rPr>
          <w:sz w:val="28"/>
          <w:szCs w:val="28"/>
        </w:rPr>
        <w:t xml:space="preserve">дожеств СССР, 1967. </w:t>
      </w:r>
      <w:r w:rsidRPr="001F7B05">
        <w:rPr>
          <w:sz w:val="28"/>
          <w:szCs w:val="28"/>
        </w:rPr>
        <w:t>Т.</w:t>
      </w:r>
      <w:r w:rsidRPr="001F7B05">
        <w:rPr>
          <w:sz w:val="28"/>
          <w:szCs w:val="28"/>
          <w:lang w:val="uk-UA"/>
        </w:rPr>
        <w:t> </w:t>
      </w:r>
      <w:r w:rsidR="001647D6">
        <w:rPr>
          <w:sz w:val="28"/>
          <w:szCs w:val="28"/>
        </w:rPr>
        <w:t xml:space="preserve">3. </w:t>
      </w:r>
      <w:r w:rsidRPr="001F7B05">
        <w:rPr>
          <w:sz w:val="28"/>
          <w:szCs w:val="28"/>
        </w:rPr>
        <w:t>1005 с.</w:t>
      </w:r>
    </w:p>
    <w:p w:rsidR="00704F33" w:rsidRPr="0061616B" w:rsidRDefault="00704F33" w:rsidP="00E431B4">
      <w:pPr>
        <w:pStyle w:val="a3"/>
        <w:widowControl w:val="0"/>
        <w:numPr>
          <w:ilvl w:val="0"/>
          <w:numId w:val="3"/>
        </w:numPr>
        <w:shd w:val="clear" w:color="auto" w:fill="FFFFFF"/>
        <w:tabs>
          <w:tab w:val="left" w:pos="426"/>
          <w:tab w:val="left" w:pos="993"/>
        </w:tabs>
        <w:autoSpaceDE w:val="0"/>
        <w:autoSpaceDN w:val="0"/>
        <w:adjustRightInd w:val="0"/>
        <w:spacing w:after="0" w:line="384" w:lineRule="auto"/>
        <w:jc w:val="both"/>
        <w:rPr>
          <w:rFonts w:ascii="Times New Roman" w:hAnsi="Times New Roman"/>
          <w:sz w:val="28"/>
          <w:szCs w:val="28"/>
          <w:lang w:val="uk-UA"/>
        </w:rPr>
      </w:pPr>
      <w:r w:rsidRPr="0061616B">
        <w:rPr>
          <w:rFonts w:ascii="Times New Roman" w:hAnsi="Times New Roman"/>
          <w:sz w:val="28"/>
          <w:szCs w:val="28"/>
          <w:lang w:val="uk-UA"/>
        </w:rPr>
        <w:t>Українська література, 5–9 кл. Програма для загальноосвітніх навчальних закладів. Під аг. ред. Р. В. Мовчан. Київ, 2017. 82 с.</w:t>
      </w:r>
    </w:p>
    <w:p w:rsidR="00704F33" w:rsidRPr="0061616B" w:rsidRDefault="00704F33" w:rsidP="00E431B4">
      <w:pPr>
        <w:pStyle w:val="a3"/>
        <w:numPr>
          <w:ilvl w:val="0"/>
          <w:numId w:val="3"/>
        </w:numPr>
        <w:tabs>
          <w:tab w:val="left" w:pos="567"/>
          <w:tab w:val="left" w:pos="993"/>
        </w:tabs>
        <w:spacing w:after="0" w:line="384" w:lineRule="auto"/>
        <w:jc w:val="both"/>
        <w:rPr>
          <w:rFonts w:ascii="Times New Roman" w:hAnsi="Times New Roman"/>
          <w:color w:val="000000" w:themeColor="text1"/>
          <w:sz w:val="28"/>
          <w:szCs w:val="28"/>
          <w:lang w:val="uk-UA"/>
        </w:rPr>
      </w:pPr>
      <w:r w:rsidRPr="0061616B">
        <w:rPr>
          <w:rFonts w:ascii="Times New Roman" w:hAnsi="Times New Roman"/>
          <w:color w:val="000000" w:themeColor="text1"/>
          <w:sz w:val="28"/>
          <w:szCs w:val="28"/>
          <w:lang w:val="uk-UA"/>
        </w:rPr>
        <w:lastRenderedPageBreak/>
        <w:t>Українська література. 10 клас : Програма для профільного навчання учнів загальноосвітніх навчальних закладів. Технологічний, природничо-математичний, спортивний напрями, суспільно-гуманітарний напрям, художньо-естетичний напрями ; філологічний напрям. Рівень стандарту. Академічний рівень. К.: Грамота, 2009. 88 с.</w:t>
      </w:r>
    </w:p>
    <w:p w:rsidR="00704F33" w:rsidRPr="0061616B" w:rsidRDefault="00704F33" w:rsidP="00E431B4">
      <w:pPr>
        <w:pStyle w:val="a3"/>
        <w:numPr>
          <w:ilvl w:val="0"/>
          <w:numId w:val="3"/>
        </w:numPr>
        <w:tabs>
          <w:tab w:val="left" w:pos="567"/>
          <w:tab w:val="left" w:pos="993"/>
        </w:tabs>
        <w:spacing w:after="0" w:line="384" w:lineRule="auto"/>
        <w:jc w:val="both"/>
        <w:rPr>
          <w:rFonts w:ascii="Times New Roman" w:hAnsi="Times New Roman"/>
          <w:color w:val="000000" w:themeColor="text1"/>
          <w:sz w:val="28"/>
          <w:szCs w:val="28"/>
          <w:lang w:val="uk-UA"/>
        </w:rPr>
      </w:pPr>
      <w:r w:rsidRPr="0061616B">
        <w:rPr>
          <w:rFonts w:ascii="Times New Roman" w:hAnsi="Times New Roman"/>
          <w:color w:val="000000" w:themeColor="text1"/>
          <w:sz w:val="28"/>
          <w:szCs w:val="28"/>
          <w:lang w:val="uk-UA"/>
        </w:rPr>
        <w:t>Українська література. 10–11 класи. Програма для профільного навчання учнів загальноосвітніх навчальних закладів. Філологічний напрям (профіль української філології). К.: Грамота, 2009. 80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Українська література ХХ століття :</w:t>
      </w:r>
      <w:r w:rsidR="001647D6">
        <w:rPr>
          <w:sz w:val="28"/>
          <w:szCs w:val="28"/>
          <w:lang w:val="uk-UA"/>
        </w:rPr>
        <w:t xml:space="preserve"> довідник / Н. І. Бернадська. К. : Знання-Прес, 2007. </w:t>
      </w:r>
      <w:r w:rsidRPr="001F7B05">
        <w:rPr>
          <w:sz w:val="28"/>
          <w:szCs w:val="28"/>
          <w:lang w:val="uk-UA"/>
        </w:rPr>
        <w:t>272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Українська літературна енциклопедія : В 5-ти т. / ред. кол. : І. О</w:t>
      </w:r>
      <w:r w:rsidR="001647D6">
        <w:rPr>
          <w:sz w:val="28"/>
          <w:szCs w:val="28"/>
          <w:lang w:val="uk-UA"/>
        </w:rPr>
        <w:t xml:space="preserve">. Дзеверін (відп. ред) та ін. </w:t>
      </w:r>
      <w:r w:rsidRPr="001F7B05">
        <w:rPr>
          <w:sz w:val="28"/>
          <w:szCs w:val="28"/>
          <w:lang w:val="uk-UA"/>
        </w:rPr>
        <w:t>К. : Українська Радянськ</w:t>
      </w:r>
      <w:r w:rsidR="001647D6">
        <w:rPr>
          <w:sz w:val="28"/>
          <w:szCs w:val="28"/>
          <w:lang w:val="uk-UA"/>
        </w:rPr>
        <w:t xml:space="preserve">а Енциклопедія, 1990. Т. 2. </w:t>
      </w:r>
      <w:r w:rsidRPr="001F7B05">
        <w:rPr>
          <w:sz w:val="28"/>
          <w:szCs w:val="28"/>
          <w:lang w:val="uk-UA"/>
        </w:rPr>
        <w:t>576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Українська Радянська Енциклопедія : В 17-ти т. / під ред. М.</w:t>
      </w:r>
      <w:r w:rsidR="001647D6">
        <w:rPr>
          <w:sz w:val="28"/>
          <w:szCs w:val="28"/>
          <w:lang w:val="uk-UA"/>
        </w:rPr>
        <w:t xml:space="preserve"> П. Бажана. К. : УРЕ, 1961. Т. 5. </w:t>
      </w:r>
      <w:r w:rsidRPr="001F7B05">
        <w:rPr>
          <w:sz w:val="28"/>
          <w:szCs w:val="28"/>
          <w:lang w:val="uk-UA"/>
        </w:rPr>
        <w:t>560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 xml:space="preserve">Український радянський енциклопедичний словник : В 3-х т. / редкол. А. В. Кудринський (відп. ред.) та ін. </w:t>
      </w:r>
      <w:r w:rsidR="001647D6">
        <w:rPr>
          <w:sz w:val="28"/>
          <w:szCs w:val="28"/>
          <w:lang w:val="uk-UA"/>
        </w:rPr>
        <w:t xml:space="preserve">– 2-ге вид. </w:t>
      </w:r>
      <w:r w:rsidRPr="001F7B05">
        <w:rPr>
          <w:sz w:val="28"/>
          <w:szCs w:val="28"/>
          <w:lang w:val="uk-UA"/>
        </w:rPr>
        <w:t>К. :</w:t>
      </w:r>
      <w:r w:rsidR="001647D6">
        <w:rPr>
          <w:sz w:val="28"/>
          <w:szCs w:val="28"/>
          <w:lang w:val="uk-UA"/>
        </w:rPr>
        <w:t xml:space="preserve"> Гол. ред. УРЕ, 1986. Т. 1. </w:t>
      </w:r>
      <w:r w:rsidRPr="001F7B05">
        <w:rPr>
          <w:sz w:val="28"/>
          <w:szCs w:val="28"/>
          <w:lang w:val="uk-UA"/>
        </w:rPr>
        <w:t>751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Український радянський енциклопедичний словник : В 3-х т. / Редкол. : А. В. Ку</w:t>
      </w:r>
      <w:r w:rsidR="001647D6">
        <w:rPr>
          <w:sz w:val="28"/>
          <w:szCs w:val="28"/>
          <w:lang w:val="uk-UA"/>
        </w:rPr>
        <w:t xml:space="preserve">дринський (відп. ред.) та ін. 2-ге вид. </w:t>
      </w:r>
      <w:r w:rsidRPr="001F7B05">
        <w:rPr>
          <w:sz w:val="28"/>
          <w:szCs w:val="28"/>
          <w:lang w:val="uk-UA"/>
        </w:rPr>
        <w:t>К. :</w:t>
      </w:r>
      <w:r w:rsidR="001647D6">
        <w:rPr>
          <w:sz w:val="28"/>
          <w:szCs w:val="28"/>
          <w:lang w:val="uk-UA"/>
        </w:rPr>
        <w:t xml:space="preserve"> Гол. ред. УРЕ, 1987. Т. 2. </w:t>
      </w:r>
      <w:r w:rsidRPr="001F7B05">
        <w:rPr>
          <w:sz w:val="28"/>
          <w:szCs w:val="28"/>
          <w:lang w:val="uk-UA"/>
        </w:rPr>
        <w:t>736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Ушкалов Л. В. Література і філософія : доба українського бароко</w:t>
      </w:r>
      <w:r w:rsidR="001647D6">
        <w:rPr>
          <w:sz w:val="28"/>
          <w:szCs w:val="28"/>
          <w:lang w:val="uk-UA"/>
        </w:rPr>
        <w:t xml:space="preserve">. Харків : Майдан, 2014. </w:t>
      </w:r>
      <w:r w:rsidRPr="001F7B05">
        <w:rPr>
          <w:sz w:val="28"/>
          <w:szCs w:val="28"/>
          <w:lang w:val="uk-UA"/>
        </w:rPr>
        <w:t>416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Фатеева Н. А. Контрапункт интертекстуальности, или интертекст в мире текстов</w:t>
      </w:r>
      <w:r w:rsidR="001647D6">
        <w:rPr>
          <w:sz w:val="28"/>
          <w:szCs w:val="28"/>
          <w:lang w:val="uk-UA"/>
        </w:rPr>
        <w:t xml:space="preserve">. М. : Агар, 2000. </w:t>
      </w:r>
      <w:r w:rsidRPr="001F7B05">
        <w:rPr>
          <w:sz w:val="28"/>
          <w:szCs w:val="28"/>
          <w:lang w:val="uk-UA"/>
        </w:rPr>
        <w:t>280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Ференц Н.С. Основи літературознавства : підручник</w:t>
      </w:r>
      <w:r w:rsidR="001647D6">
        <w:rPr>
          <w:sz w:val="28"/>
          <w:szCs w:val="28"/>
          <w:lang w:val="uk-UA"/>
        </w:rPr>
        <w:t xml:space="preserve">. К. : Знання, 2011. </w:t>
      </w:r>
      <w:r w:rsidRPr="001F7B05">
        <w:rPr>
          <w:sz w:val="28"/>
          <w:szCs w:val="28"/>
          <w:lang w:val="uk-UA"/>
        </w:rPr>
        <w:t>431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lastRenderedPageBreak/>
        <w:t>Філософія Григорія Сковороди</w:t>
      </w:r>
      <w:r w:rsidR="001647D6">
        <w:rPr>
          <w:sz w:val="28"/>
          <w:szCs w:val="28"/>
          <w:lang w:val="uk-UA"/>
        </w:rPr>
        <w:t xml:space="preserve"> / відп. ред. В. І. Шинкарук. К. : Наукова думка, 1975.</w:t>
      </w:r>
      <w:r w:rsidRPr="001F7B05">
        <w:rPr>
          <w:sz w:val="28"/>
          <w:szCs w:val="28"/>
          <w:lang w:val="uk-UA"/>
        </w:rPr>
        <w:t xml:space="preserve"> 311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Філософський словн</w:t>
      </w:r>
      <w:r w:rsidR="001647D6">
        <w:rPr>
          <w:sz w:val="28"/>
          <w:szCs w:val="28"/>
          <w:lang w:val="uk-UA"/>
        </w:rPr>
        <w:t xml:space="preserve">ик / за ред. В. І. Шинкарука. </w:t>
      </w:r>
      <w:r w:rsidRPr="001F7B05">
        <w:rPr>
          <w:sz w:val="28"/>
          <w:szCs w:val="28"/>
          <w:lang w:val="uk-UA"/>
        </w:rPr>
        <w:t>2 вид., перероб. і доп</w:t>
      </w:r>
      <w:r w:rsidR="001647D6">
        <w:rPr>
          <w:sz w:val="28"/>
          <w:szCs w:val="28"/>
          <w:lang w:val="uk-UA"/>
        </w:rPr>
        <w:t xml:space="preserve">.  К. : Гол. ред. УРЕ, 1986. </w:t>
      </w:r>
      <w:r w:rsidRPr="001F7B05">
        <w:rPr>
          <w:sz w:val="28"/>
          <w:szCs w:val="28"/>
          <w:lang w:val="uk-UA"/>
        </w:rPr>
        <w:t>800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Философский энциклопедический словарь / Редкол. : С. Аверинцев, Э</w:t>
      </w:r>
      <w:r w:rsidR="001647D6">
        <w:rPr>
          <w:sz w:val="28"/>
          <w:szCs w:val="28"/>
          <w:lang w:val="uk-UA"/>
        </w:rPr>
        <w:t>. Араб-Оглы, Л. Ильичев и др. 2-е изд.</w:t>
      </w:r>
      <w:r w:rsidRPr="001F7B05">
        <w:rPr>
          <w:sz w:val="28"/>
          <w:szCs w:val="28"/>
          <w:lang w:val="uk-UA"/>
        </w:rPr>
        <w:t xml:space="preserve"> </w:t>
      </w:r>
      <w:r w:rsidR="001647D6">
        <w:rPr>
          <w:sz w:val="28"/>
          <w:szCs w:val="28"/>
          <w:lang w:val="uk-UA"/>
        </w:rPr>
        <w:t>М. : Сов. Энциклопедия, 1989. </w:t>
      </w:r>
      <w:r w:rsidRPr="001F7B05">
        <w:rPr>
          <w:sz w:val="28"/>
          <w:szCs w:val="28"/>
          <w:lang w:val="uk-UA"/>
        </w:rPr>
        <w:t>815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rPr>
        <w:t xml:space="preserve">Философская энциклопедия / </w:t>
      </w:r>
      <w:r w:rsidRPr="001F7B05">
        <w:rPr>
          <w:sz w:val="28"/>
          <w:szCs w:val="28"/>
          <w:lang w:val="uk-UA"/>
        </w:rPr>
        <w:t>Г</w:t>
      </w:r>
      <w:r w:rsidRPr="001F7B05">
        <w:rPr>
          <w:sz w:val="28"/>
          <w:szCs w:val="28"/>
        </w:rPr>
        <w:t>л. ред. Ф. </w:t>
      </w:r>
      <w:r w:rsidR="001647D6">
        <w:rPr>
          <w:sz w:val="28"/>
          <w:szCs w:val="28"/>
          <w:lang w:val="uk-UA"/>
        </w:rPr>
        <w:t xml:space="preserve">В. Константинов. </w:t>
      </w:r>
      <w:r w:rsidRPr="001F7B05">
        <w:rPr>
          <w:sz w:val="28"/>
          <w:szCs w:val="28"/>
          <w:lang w:val="uk-UA"/>
        </w:rPr>
        <w:t xml:space="preserve">М. : </w:t>
      </w:r>
      <w:r w:rsidR="001647D6">
        <w:rPr>
          <w:sz w:val="28"/>
          <w:szCs w:val="28"/>
          <w:lang w:val="uk-UA"/>
        </w:rPr>
        <w:t xml:space="preserve">Советская энциклопедия, 1970. </w:t>
      </w:r>
      <w:r w:rsidRPr="001F7B05">
        <w:rPr>
          <w:sz w:val="28"/>
          <w:szCs w:val="28"/>
          <w:lang w:val="uk-UA"/>
        </w:rPr>
        <w:t>740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Фомичева Ж. Е. Иностилевые скопления как вид интертекстуальности // Интертекстуальные с</w:t>
      </w:r>
      <w:r w:rsidR="001647D6">
        <w:rPr>
          <w:sz w:val="28"/>
          <w:szCs w:val="28"/>
          <w:lang w:val="uk-UA"/>
        </w:rPr>
        <w:t xml:space="preserve">вязи в художественном тексте. СПб. : Сотворение, 1993. </w:t>
      </w:r>
      <w:r w:rsidRPr="001F7B05">
        <w:rPr>
          <w:sz w:val="28"/>
          <w:szCs w:val="28"/>
          <w:lang w:val="uk-UA"/>
        </w:rPr>
        <w:t>82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 xml:space="preserve">Франко І. Із секретів поетичної творчості </w:t>
      </w:r>
      <w:r w:rsidR="001647D6">
        <w:rPr>
          <w:sz w:val="28"/>
          <w:szCs w:val="28"/>
          <w:lang w:val="uk-UA"/>
        </w:rPr>
        <w:t>// Повне зібрання творів.</w:t>
      </w:r>
      <w:r w:rsidRPr="001F7B05">
        <w:rPr>
          <w:sz w:val="28"/>
          <w:szCs w:val="28"/>
          <w:lang w:val="uk-UA"/>
        </w:rPr>
        <w:t xml:space="preserve"> К. : Дніпро, 1981. </w:t>
      </w:r>
      <w:r w:rsidR="001647D6">
        <w:rPr>
          <w:sz w:val="28"/>
          <w:szCs w:val="28"/>
          <w:lang w:val="uk-UA"/>
        </w:rPr>
        <w:t xml:space="preserve">Т. 31. </w:t>
      </w:r>
      <w:r w:rsidRPr="001F7B05">
        <w:rPr>
          <w:sz w:val="28"/>
          <w:szCs w:val="28"/>
          <w:lang w:val="uk-UA"/>
        </w:rPr>
        <w:t>473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rPr>
        <w:t xml:space="preserve">Франко І. Поезія і її становисько в наших временах // Франко І. Я. </w:t>
      </w:r>
      <w:r w:rsidR="001647D6">
        <w:rPr>
          <w:sz w:val="28"/>
          <w:szCs w:val="28"/>
        </w:rPr>
        <w:t xml:space="preserve">Зібр. творів : У 50-ти томах. К. : Наукова думка, 1980. </w:t>
      </w:r>
      <w:r w:rsidRPr="001F7B05">
        <w:rPr>
          <w:sz w:val="28"/>
          <w:szCs w:val="28"/>
        </w:rPr>
        <w:t>Т.</w:t>
      </w:r>
      <w:r w:rsidRPr="001F7B05">
        <w:rPr>
          <w:sz w:val="28"/>
          <w:szCs w:val="28"/>
          <w:lang w:val="uk-UA"/>
        </w:rPr>
        <w:t> </w:t>
      </w:r>
      <w:r w:rsidR="001647D6">
        <w:rPr>
          <w:sz w:val="28"/>
          <w:szCs w:val="28"/>
        </w:rPr>
        <w:t xml:space="preserve">26. </w:t>
      </w:r>
      <w:r w:rsidRPr="001F7B05">
        <w:rPr>
          <w:sz w:val="28"/>
          <w:szCs w:val="28"/>
        </w:rPr>
        <w:t>463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Хархун В. П. Соцреалістичний канон в українській літературі : генеза, розвиток, модифікації</w:t>
      </w:r>
      <w:r w:rsidR="001647D6">
        <w:rPr>
          <w:sz w:val="28"/>
          <w:szCs w:val="28"/>
          <w:lang w:val="uk-UA"/>
        </w:rPr>
        <w:t xml:space="preserve">. Ніжин : Гідромас, 2009. </w:t>
      </w:r>
      <w:r w:rsidRPr="001F7B05">
        <w:rPr>
          <w:sz w:val="28"/>
          <w:szCs w:val="28"/>
          <w:lang w:val="uk-UA"/>
        </w:rPr>
        <w:t>508 с.</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 xml:space="preserve">Хархун В. «Митець у каноні» : соцреалістична поезія Павла Тичини 1930–1960-х років </w:t>
      </w:r>
      <w:r w:rsidR="001647D6">
        <w:rPr>
          <w:sz w:val="28"/>
          <w:szCs w:val="28"/>
          <w:lang w:val="uk-UA"/>
        </w:rPr>
        <w:t>// Слово і Час. № 10 (550), жовтень. 2006.</w:t>
      </w:r>
      <w:r w:rsidRPr="001F7B05">
        <w:rPr>
          <w:sz w:val="28"/>
          <w:szCs w:val="28"/>
          <w:lang w:val="uk-UA"/>
        </w:rPr>
        <w:t xml:space="preserve"> С. 38–51</w:t>
      </w:r>
      <w:r w:rsidRPr="001F7B05">
        <w:rPr>
          <w:sz w:val="28"/>
          <w:szCs w:val="28"/>
        </w:rPr>
        <w:t>.</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Чепелик В. Великий зодчий українського кінематографу /</w:t>
      </w:r>
      <w:r w:rsidR="00862483">
        <w:rPr>
          <w:sz w:val="28"/>
          <w:szCs w:val="28"/>
          <w:lang w:val="uk-UA"/>
        </w:rPr>
        <w:t xml:space="preserve">/ Українська культура. 1994. № 7–8. </w:t>
      </w:r>
      <w:r w:rsidRPr="001F7B05">
        <w:rPr>
          <w:sz w:val="28"/>
          <w:szCs w:val="28"/>
          <w:lang w:val="uk-UA"/>
        </w:rPr>
        <w:t>С. 6–9.</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 xml:space="preserve">Череватенко Л. Довженко, який попереду </w:t>
      </w:r>
      <w:r w:rsidR="00862483">
        <w:rPr>
          <w:sz w:val="28"/>
          <w:szCs w:val="28"/>
          <w:lang w:val="uk-UA"/>
        </w:rPr>
        <w:t xml:space="preserve">// Київ. 1986. № 10. </w:t>
      </w:r>
      <w:r w:rsidRPr="001F7B05">
        <w:rPr>
          <w:sz w:val="28"/>
          <w:szCs w:val="28"/>
          <w:lang w:val="uk-UA"/>
        </w:rPr>
        <w:t>С. 137–145.</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 xml:space="preserve">Черняк Є. </w:t>
      </w:r>
      <w:r w:rsidRPr="001F7B05">
        <w:rPr>
          <w:rStyle w:val="11"/>
          <w:sz w:val="28"/>
          <w:szCs w:val="28"/>
          <w:lang w:val="uk-UA"/>
        </w:rPr>
        <w:t>Арсенал</w:t>
      </w:r>
      <w:r w:rsidRPr="001F7B05">
        <w:rPr>
          <w:sz w:val="28"/>
          <w:szCs w:val="28"/>
          <w:lang w:val="uk-UA"/>
        </w:rPr>
        <w:t xml:space="preserve"> </w:t>
      </w:r>
      <w:r w:rsidR="00862483">
        <w:rPr>
          <w:sz w:val="28"/>
          <w:szCs w:val="28"/>
          <w:lang w:val="uk-UA"/>
        </w:rPr>
        <w:t xml:space="preserve">// Кіно. 1929. № 1(49). Січ. </w:t>
      </w:r>
      <w:r w:rsidRPr="001F7B05">
        <w:rPr>
          <w:sz w:val="28"/>
          <w:szCs w:val="28"/>
          <w:lang w:val="uk-UA"/>
        </w:rPr>
        <w:t>С. 4–5.</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 xml:space="preserve">Шарварок О. Гангрена уяви, або внутрішній розбрат О. Довженка </w:t>
      </w:r>
      <w:r w:rsidR="00862483">
        <w:rPr>
          <w:sz w:val="28"/>
          <w:szCs w:val="28"/>
          <w:lang w:val="uk-UA"/>
        </w:rPr>
        <w:t xml:space="preserve">// Київ. 2002. № 9. </w:t>
      </w:r>
      <w:r w:rsidRPr="001F7B05">
        <w:rPr>
          <w:sz w:val="28"/>
          <w:szCs w:val="28"/>
          <w:lang w:val="uk-UA"/>
        </w:rPr>
        <w:t>С. 153–167.</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lastRenderedPageBreak/>
        <w:t>Шаргородська А. Естетика українського романтизму ХХ століття : творча спорідненість феноменів Олексан</w:t>
      </w:r>
      <w:r w:rsidR="00862483">
        <w:rPr>
          <w:sz w:val="28"/>
          <w:szCs w:val="28"/>
          <w:lang w:val="uk-UA"/>
        </w:rPr>
        <w:t xml:space="preserve">дра Довженка та Олеся Гончара </w:t>
      </w:r>
      <w:r w:rsidRPr="001F7B05">
        <w:rPr>
          <w:sz w:val="28"/>
          <w:szCs w:val="28"/>
          <w:lang w:val="uk-UA"/>
        </w:rPr>
        <w:t>// Актуальні проблеми сучасної філології. Літе</w:t>
      </w:r>
      <w:r w:rsidR="00862483">
        <w:rPr>
          <w:sz w:val="28"/>
          <w:szCs w:val="28"/>
          <w:lang w:val="uk-UA"/>
        </w:rPr>
        <w:t>ратурознавство : Зб. наук. пр. Рівне, 2007.</w:t>
      </w:r>
      <w:r w:rsidRPr="001F7B05">
        <w:rPr>
          <w:sz w:val="28"/>
          <w:szCs w:val="28"/>
          <w:lang w:val="uk-UA"/>
        </w:rPr>
        <w:t xml:space="preserve"> Вип. </w:t>
      </w:r>
      <w:r w:rsidR="00862483">
        <w:rPr>
          <w:sz w:val="28"/>
          <w:szCs w:val="28"/>
          <w:lang w:val="uk-UA"/>
        </w:rPr>
        <w:t xml:space="preserve">16. </w:t>
      </w:r>
      <w:r w:rsidRPr="001F7B05">
        <w:rPr>
          <w:sz w:val="28"/>
          <w:szCs w:val="28"/>
          <w:lang w:val="uk-UA"/>
        </w:rPr>
        <w:t>С. 61–70.</w:t>
      </w:r>
    </w:p>
    <w:p w:rsidR="00F35FE2" w:rsidRDefault="00F35FE2" w:rsidP="00E431B4">
      <w:pPr>
        <w:pStyle w:val="a8"/>
        <w:numPr>
          <w:ilvl w:val="0"/>
          <w:numId w:val="3"/>
        </w:numPr>
        <w:spacing w:after="0" w:line="384" w:lineRule="auto"/>
        <w:jc w:val="both"/>
        <w:rPr>
          <w:sz w:val="28"/>
          <w:szCs w:val="28"/>
          <w:lang w:val="uk-UA"/>
        </w:rPr>
      </w:pPr>
      <w:r w:rsidRPr="001F7B05">
        <w:rPr>
          <w:sz w:val="28"/>
          <w:szCs w:val="28"/>
          <w:lang w:val="uk-UA"/>
        </w:rPr>
        <w:t>Шестак Л. Основ</w:t>
      </w:r>
      <w:r w:rsidRPr="001F7B05">
        <w:rPr>
          <w:sz w:val="28"/>
          <w:szCs w:val="28"/>
        </w:rPr>
        <w:t>ы</w:t>
      </w:r>
      <w:r w:rsidRPr="001F7B05">
        <w:rPr>
          <w:sz w:val="28"/>
          <w:szCs w:val="28"/>
          <w:lang w:val="uk-UA"/>
        </w:rPr>
        <w:t xml:space="preserve"> общей теории и образности :</w:t>
      </w:r>
      <w:r w:rsidR="00862483">
        <w:rPr>
          <w:sz w:val="28"/>
          <w:szCs w:val="28"/>
        </w:rPr>
        <w:t xml:space="preserve"> проблематика и метод // Филологические науки. 2003.</w:t>
      </w:r>
      <w:r w:rsidRPr="001F7B05">
        <w:rPr>
          <w:sz w:val="28"/>
          <w:szCs w:val="28"/>
        </w:rPr>
        <w:t xml:space="preserve"> №</w:t>
      </w:r>
      <w:r w:rsidRPr="001F7B05">
        <w:rPr>
          <w:sz w:val="28"/>
          <w:szCs w:val="28"/>
          <w:lang w:val="uk-UA"/>
        </w:rPr>
        <w:t> </w:t>
      </w:r>
      <w:r w:rsidR="00862483">
        <w:rPr>
          <w:sz w:val="28"/>
          <w:szCs w:val="28"/>
        </w:rPr>
        <w:t xml:space="preserve">8. </w:t>
      </w:r>
      <w:r w:rsidRPr="001F7B05">
        <w:rPr>
          <w:sz w:val="28"/>
          <w:szCs w:val="28"/>
        </w:rPr>
        <w:t>С. 51–61.</w:t>
      </w:r>
    </w:p>
    <w:p w:rsidR="00B136A6" w:rsidRPr="00B136A6" w:rsidRDefault="00B136A6" w:rsidP="00E431B4">
      <w:pPr>
        <w:pStyle w:val="a8"/>
        <w:numPr>
          <w:ilvl w:val="0"/>
          <w:numId w:val="3"/>
        </w:numPr>
        <w:spacing w:after="0" w:line="384" w:lineRule="auto"/>
        <w:jc w:val="both"/>
        <w:rPr>
          <w:sz w:val="28"/>
          <w:szCs w:val="28"/>
          <w:lang w:val="uk-UA"/>
        </w:rPr>
      </w:pPr>
      <w:r w:rsidRPr="00B136A6">
        <w:rPr>
          <w:sz w:val="28"/>
          <w:szCs w:val="28"/>
          <w:lang w:val="en-US"/>
        </w:rPr>
        <w:t>Svitlana</w:t>
      </w:r>
      <w:r w:rsidRPr="00B136A6">
        <w:rPr>
          <w:sz w:val="28"/>
          <w:szCs w:val="28"/>
          <w:lang w:val="uk-UA"/>
        </w:rPr>
        <w:t xml:space="preserve"> </w:t>
      </w:r>
      <w:r w:rsidRPr="00B136A6">
        <w:rPr>
          <w:sz w:val="28"/>
          <w:szCs w:val="28"/>
          <w:lang w:val="en-US"/>
        </w:rPr>
        <w:t>Samohina</w:t>
      </w:r>
      <w:r w:rsidRPr="00B136A6">
        <w:rPr>
          <w:sz w:val="28"/>
          <w:szCs w:val="28"/>
          <w:lang w:val="uk-UA"/>
        </w:rPr>
        <w:t xml:space="preserve">/ </w:t>
      </w:r>
      <w:r w:rsidRPr="00B136A6">
        <w:rPr>
          <w:sz w:val="28"/>
          <w:szCs w:val="28"/>
          <w:lang w:val="en-US"/>
        </w:rPr>
        <w:t>Implementating the strenchth and courage of Cossack's descendants in O.</w:t>
      </w:r>
      <w:r w:rsidRPr="00B136A6">
        <w:rPr>
          <w:sz w:val="28"/>
          <w:szCs w:val="28"/>
          <w:lang w:val="uk-UA"/>
        </w:rPr>
        <w:t> </w:t>
      </w:r>
      <w:r w:rsidRPr="00B136A6">
        <w:rPr>
          <w:sz w:val="28"/>
          <w:szCs w:val="28"/>
          <w:lang w:val="en-US"/>
        </w:rPr>
        <w:t xml:space="preserve">Dovzenkos movie-essay </w:t>
      </w:r>
      <w:r w:rsidRPr="00B136A6">
        <w:rPr>
          <w:sz w:val="28"/>
          <w:szCs w:val="28"/>
          <w:lang w:val="uk-UA"/>
        </w:rPr>
        <w:t>«</w:t>
      </w:r>
      <w:r w:rsidRPr="00B136A6">
        <w:rPr>
          <w:sz w:val="28"/>
          <w:szCs w:val="28"/>
          <w:lang w:val="en-US"/>
        </w:rPr>
        <w:t>Ukrain in flames</w:t>
      </w:r>
      <w:r w:rsidRPr="00B136A6">
        <w:rPr>
          <w:sz w:val="28"/>
          <w:szCs w:val="28"/>
          <w:lang w:val="uk-UA"/>
        </w:rPr>
        <w:t xml:space="preserve">»// Матеріали </w:t>
      </w:r>
      <w:r w:rsidRPr="00B136A6">
        <w:rPr>
          <w:sz w:val="28"/>
          <w:szCs w:val="28"/>
          <w:shd w:val="clear" w:color="auto" w:fill="FFFFFF"/>
          <w:lang w:val="uk-UA"/>
        </w:rPr>
        <w:t>VIII Всеукраїнських науково-педагогічних читань іноземними мовами «21st Challenges in Education and Science». 2020.</w:t>
      </w:r>
      <w:r w:rsidRPr="00B136A6">
        <w:rPr>
          <w:sz w:val="28"/>
          <w:szCs w:val="28"/>
          <w:lang w:val="uk-UA"/>
        </w:rPr>
        <w:t xml:space="preserve"> С. 26–28.</w:t>
      </w:r>
    </w:p>
    <w:p w:rsidR="003B0EC3" w:rsidRPr="003B0EC3" w:rsidRDefault="003B0EC3" w:rsidP="00E431B4">
      <w:pPr>
        <w:spacing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uk-UA"/>
        </w:rPr>
        <w:br w:type="page"/>
      </w:r>
    </w:p>
    <w:p w:rsidR="003B0EC3" w:rsidRPr="003B0EC3" w:rsidRDefault="003B0EC3" w:rsidP="00E431B4">
      <w:pPr>
        <w:tabs>
          <w:tab w:val="left" w:pos="4200"/>
        </w:tabs>
        <w:spacing w:after="0" w:line="384" w:lineRule="auto"/>
        <w:jc w:val="right"/>
        <w:rPr>
          <w:rFonts w:ascii="Times New Roman" w:hAnsi="Times New Roman" w:cs="Times New Roman"/>
          <w:b/>
          <w:bCs/>
          <w:i/>
          <w:sz w:val="28"/>
          <w:szCs w:val="28"/>
          <w:lang w:val="uk-UA"/>
        </w:rPr>
      </w:pPr>
      <w:r w:rsidRPr="003B0EC3">
        <w:rPr>
          <w:rFonts w:ascii="Times New Roman" w:hAnsi="Times New Roman" w:cs="Times New Roman"/>
          <w:b/>
          <w:bCs/>
          <w:i/>
          <w:sz w:val="28"/>
          <w:szCs w:val="28"/>
          <w:lang w:val="uk-UA"/>
        </w:rPr>
        <w:lastRenderedPageBreak/>
        <w:t>Додаток А</w:t>
      </w:r>
    </w:p>
    <w:p w:rsidR="003B0EC3" w:rsidRPr="003B0EC3" w:rsidRDefault="003B0EC3" w:rsidP="00E431B4">
      <w:pPr>
        <w:tabs>
          <w:tab w:val="left" w:pos="4200"/>
        </w:tabs>
        <w:spacing w:after="0" w:line="384" w:lineRule="auto"/>
        <w:jc w:val="center"/>
        <w:rPr>
          <w:rFonts w:ascii="Times New Roman" w:hAnsi="Times New Roman" w:cs="Times New Roman"/>
          <w:b/>
          <w:bCs/>
          <w:sz w:val="28"/>
          <w:szCs w:val="28"/>
          <w:lang w:val="uk-UA"/>
        </w:rPr>
      </w:pPr>
      <w:r w:rsidRPr="003B0EC3">
        <w:rPr>
          <w:rFonts w:ascii="Times New Roman" w:hAnsi="Times New Roman" w:cs="Times New Roman"/>
          <w:b/>
          <w:bCs/>
          <w:sz w:val="28"/>
          <w:szCs w:val="28"/>
          <w:lang w:val="uk-UA"/>
        </w:rPr>
        <w:t xml:space="preserve">Конспект уроку </w:t>
      </w:r>
      <w:r w:rsidR="006D4236">
        <w:rPr>
          <w:rFonts w:ascii="Times New Roman" w:hAnsi="Times New Roman" w:cs="Times New Roman"/>
          <w:b/>
          <w:bCs/>
          <w:sz w:val="28"/>
          <w:szCs w:val="28"/>
          <w:lang w:val="uk-UA"/>
        </w:rPr>
        <w:t>української літератури, 11 клас</w:t>
      </w:r>
    </w:p>
    <w:p w:rsidR="003B0EC3" w:rsidRPr="003B0EC3" w:rsidRDefault="003B0EC3" w:rsidP="00E431B4">
      <w:pPr>
        <w:tabs>
          <w:tab w:val="left" w:pos="4200"/>
        </w:tabs>
        <w:spacing w:after="0" w:line="384" w:lineRule="auto"/>
        <w:jc w:val="center"/>
        <w:rPr>
          <w:rFonts w:ascii="Times New Roman" w:hAnsi="Times New Roman" w:cs="Times New Roman"/>
          <w:b/>
          <w:bCs/>
          <w:sz w:val="28"/>
          <w:szCs w:val="28"/>
          <w:lang w:val="uk-UA"/>
        </w:rPr>
      </w:pPr>
    </w:p>
    <w:p w:rsidR="003B0EC3" w:rsidRPr="003B0EC3" w:rsidRDefault="003B0EC3" w:rsidP="00E431B4">
      <w:pPr>
        <w:tabs>
          <w:tab w:val="left" w:pos="4200"/>
        </w:tabs>
        <w:spacing w:after="0" w:line="384" w:lineRule="auto"/>
        <w:jc w:val="both"/>
        <w:rPr>
          <w:rFonts w:ascii="Times New Roman" w:hAnsi="Times New Roman" w:cs="Times New Roman"/>
          <w:b/>
          <w:sz w:val="28"/>
          <w:szCs w:val="28"/>
          <w:lang w:val="uk-UA"/>
        </w:rPr>
      </w:pPr>
      <w:r w:rsidRPr="003B0EC3">
        <w:rPr>
          <w:rFonts w:ascii="Times New Roman" w:hAnsi="Times New Roman" w:cs="Times New Roman"/>
          <w:b/>
          <w:sz w:val="28"/>
          <w:szCs w:val="28"/>
          <w:lang w:val="uk-UA"/>
        </w:rPr>
        <w:t>Тема уроку: О. Довженко. Кіноповість «Зачарована Десна». Автобіографічний характер твору. Образ оповідача</w:t>
      </w:r>
    </w:p>
    <w:p w:rsidR="003B0EC3" w:rsidRPr="003B0EC3" w:rsidRDefault="003B0EC3" w:rsidP="00E431B4">
      <w:pPr>
        <w:tabs>
          <w:tab w:val="left" w:pos="4200"/>
        </w:tabs>
        <w:spacing w:after="0" w:line="384" w:lineRule="auto"/>
        <w:jc w:val="both"/>
        <w:rPr>
          <w:rFonts w:ascii="Times New Roman" w:hAnsi="Times New Roman" w:cs="Times New Roman"/>
          <w:sz w:val="28"/>
          <w:szCs w:val="28"/>
          <w:lang w:val="uk-UA"/>
        </w:rPr>
      </w:pPr>
      <w:r w:rsidRPr="003B0EC3">
        <w:rPr>
          <w:rFonts w:ascii="Times New Roman" w:hAnsi="Times New Roman" w:cs="Times New Roman"/>
          <w:b/>
          <w:sz w:val="28"/>
          <w:szCs w:val="28"/>
          <w:lang w:val="uk-UA"/>
        </w:rPr>
        <w:t>Мета уроку:</w:t>
      </w:r>
      <w:r w:rsidRPr="003B0EC3">
        <w:rPr>
          <w:rFonts w:ascii="Times New Roman" w:hAnsi="Times New Roman" w:cs="Times New Roman"/>
          <w:sz w:val="28"/>
          <w:szCs w:val="28"/>
          <w:lang w:val="uk-UA"/>
        </w:rPr>
        <w:t xml:space="preserve"> познайомити старшокласників зі змістом Довженкового автобіографічного твору. Проаналізувати фабулу, дати характеристику образам-персонажам, попрацювати над художніми особливостями. Вивчити основні ознаки кіноповісті; сприяти формуванню активної громадянської позиції кожного випускника школи; виховувати такі життєво необхідні риси, як свобода вибору, незалежність думки, дієвість, політичний оптимізм, бажання зайняти престижне місце в суспільстві.</w:t>
      </w: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b/>
          <w:sz w:val="28"/>
          <w:szCs w:val="28"/>
          <w:lang w:val="uk-UA"/>
        </w:rPr>
        <w:t>Тип уроку:</w:t>
      </w:r>
      <w:r w:rsidRPr="003B0EC3">
        <w:rPr>
          <w:rFonts w:ascii="Times New Roman" w:hAnsi="Times New Roman" w:cs="Times New Roman"/>
          <w:sz w:val="28"/>
          <w:szCs w:val="28"/>
          <w:lang w:val="uk-UA"/>
        </w:rPr>
        <w:t xml:space="preserve"> урок-змагання.</w:t>
      </w: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b/>
          <w:sz w:val="28"/>
          <w:szCs w:val="28"/>
          <w:lang w:val="uk-UA"/>
        </w:rPr>
        <w:t>Методи:</w:t>
      </w:r>
      <w:r w:rsidRPr="003B0EC3">
        <w:rPr>
          <w:rFonts w:ascii="Times New Roman" w:hAnsi="Times New Roman" w:cs="Times New Roman"/>
          <w:sz w:val="28"/>
          <w:szCs w:val="28"/>
          <w:lang w:val="uk-UA"/>
        </w:rPr>
        <w:t xml:space="preserve"> індуктивно-дедуктивний, аналітико-синтезуючий, творчий.</w:t>
      </w: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b/>
          <w:sz w:val="28"/>
          <w:szCs w:val="28"/>
          <w:lang w:val="uk-UA"/>
        </w:rPr>
        <w:t>Форми:</w:t>
      </w:r>
      <w:r w:rsidRPr="003B0EC3">
        <w:rPr>
          <w:rFonts w:ascii="Times New Roman" w:hAnsi="Times New Roman" w:cs="Times New Roman"/>
          <w:sz w:val="28"/>
          <w:szCs w:val="28"/>
          <w:lang w:val="uk-UA"/>
        </w:rPr>
        <w:t xml:space="preserve"> групова робота, робота з текстом, перевірочний тест, декламування уривків твору.</w:t>
      </w: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b/>
          <w:sz w:val="28"/>
          <w:szCs w:val="28"/>
          <w:lang w:val="uk-UA"/>
        </w:rPr>
        <w:t>Обладнання:</w:t>
      </w:r>
      <w:r w:rsidRPr="003B0EC3">
        <w:rPr>
          <w:rFonts w:ascii="Times New Roman" w:hAnsi="Times New Roman" w:cs="Times New Roman"/>
          <w:sz w:val="28"/>
          <w:szCs w:val="28"/>
          <w:lang w:val="uk-UA"/>
        </w:rPr>
        <w:t xml:space="preserve"> портрет О.Довженка, рушники, свічки, виставка літератури, мультимедійна підтримка, роздатковий матеріал.</w:t>
      </w:r>
    </w:p>
    <w:p w:rsidR="003B0EC3" w:rsidRPr="003B0EC3" w:rsidRDefault="003B0EC3" w:rsidP="00E431B4">
      <w:pPr>
        <w:tabs>
          <w:tab w:val="left" w:pos="3705"/>
          <w:tab w:val="left" w:pos="5103"/>
        </w:tabs>
        <w:spacing w:after="0" w:line="384" w:lineRule="auto"/>
        <w:rPr>
          <w:rFonts w:ascii="Times New Roman" w:hAnsi="Times New Roman" w:cs="Times New Roman"/>
          <w:sz w:val="28"/>
          <w:szCs w:val="28"/>
          <w:lang w:val="uk-UA"/>
        </w:rPr>
      </w:pPr>
      <w:r w:rsidRPr="003B0EC3">
        <w:rPr>
          <w:rFonts w:ascii="Times New Roman" w:hAnsi="Times New Roman" w:cs="Times New Roman"/>
          <w:b/>
          <w:sz w:val="28"/>
          <w:szCs w:val="28"/>
          <w:lang w:val="uk-UA"/>
        </w:rPr>
        <w:t xml:space="preserve">Епіграф:   </w:t>
      </w:r>
      <w:r w:rsidRPr="003B0EC3">
        <w:rPr>
          <w:rFonts w:ascii="Times New Roman" w:hAnsi="Times New Roman" w:cs="Times New Roman"/>
          <w:sz w:val="28"/>
          <w:szCs w:val="28"/>
          <w:lang w:val="uk-UA"/>
        </w:rPr>
        <w:t xml:space="preserve">                                                 </w:t>
      </w:r>
      <w:r w:rsidRPr="003B0EC3">
        <w:rPr>
          <w:rFonts w:ascii="Times New Roman" w:hAnsi="Times New Roman" w:cs="Times New Roman"/>
          <w:sz w:val="28"/>
          <w:szCs w:val="28"/>
          <w:lang w:val="uk-UA"/>
        </w:rPr>
        <w:tab/>
        <w:t xml:space="preserve">Якщо вибирати між красою і </w:t>
      </w:r>
    </w:p>
    <w:p w:rsidR="003B0EC3" w:rsidRPr="003B0EC3" w:rsidRDefault="003B0EC3" w:rsidP="00E431B4">
      <w:pPr>
        <w:tabs>
          <w:tab w:val="left" w:pos="5103"/>
        </w:tabs>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ab/>
        <w:t xml:space="preserve">правдою, я вибираю красу, у </w:t>
      </w:r>
    </w:p>
    <w:p w:rsidR="003B0EC3" w:rsidRPr="003B0EC3" w:rsidRDefault="003B0EC3" w:rsidP="00E431B4">
      <w:pPr>
        <w:tabs>
          <w:tab w:val="left" w:pos="5103"/>
        </w:tabs>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w:t>
      </w:r>
      <w:r w:rsidR="006D4236">
        <w:rPr>
          <w:rFonts w:ascii="Times New Roman" w:hAnsi="Times New Roman" w:cs="Times New Roman"/>
          <w:sz w:val="28"/>
          <w:szCs w:val="28"/>
          <w:lang w:val="uk-UA"/>
        </w:rPr>
        <w:t xml:space="preserve">                          </w:t>
      </w:r>
      <w:r w:rsidRPr="003B0EC3">
        <w:rPr>
          <w:rFonts w:ascii="Times New Roman" w:hAnsi="Times New Roman" w:cs="Times New Roman"/>
          <w:sz w:val="28"/>
          <w:szCs w:val="28"/>
          <w:lang w:val="uk-UA"/>
        </w:rPr>
        <w:t xml:space="preserve">ній більш глибокої істини, ніж </w:t>
      </w:r>
    </w:p>
    <w:p w:rsidR="003B0EC3" w:rsidRPr="003B0EC3" w:rsidRDefault="003B0EC3" w:rsidP="00E431B4">
      <w:pPr>
        <w:tabs>
          <w:tab w:val="left" w:pos="5103"/>
        </w:tabs>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w:t>
      </w:r>
      <w:r w:rsidR="006D4236">
        <w:rPr>
          <w:rFonts w:ascii="Times New Roman" w:hAnsi="Times New Roman" w:cs="Times New Roman"/>
          <w:sz w:val="28"/>
          <w:szCs w:val="28"/>
          <w:lang w:val="uk-UA"/>
        </w:rPr>
        <w:t xml:space="preserve">                          </w:t>
      </w:r>
      <w:r w:rsidRPr="003B0EC3">
        <w:rPr>
          <w:rFonts w:ascii="Times New Roman" w:hAnsi="Times New Roman" w:cs="Times New Roman"/>
          <w:sz w:val="28"/>
          <w:szCs w:val="28"/>
          <w:lang w:val="uk-UA"/>
        </w:rPr>
        <w:t>у одній голій правді…</w:t>
      </w:r>
    </w:p>
    <w:p w:rsidR="003B0EC3" w:rsidRPr="003B0EC3" w:rsidRDefault="003B0EC3" w:rsidP="00E431B4">
      <w:pPr>
        <w:tabs>
          <w:tab w:val="left" w:pos="5103"/>
        </w:tabs>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w:t>
      </w:r>
      <w:r w:rsidRPr="003B0EC3">
        <w:rPr>
          <w:rFonts w:ascii="Times New Roman" w:hAnsi="Times New Roman" w:cs="Times New Roman"/>
          <w:sz w:val="28"/>
          <w:szCs w:val="28"/>
          <w:lang w:val="uk-UA"/>
        </w:rPr>
        <w:tab/>
        <w:t>Коли ми не постигнемо краси,</w:t>
      </w:r>
    </w:p>
    <w:p w:rsidR="003B0EC3" w:rsidRPr="003B0EC3" w:rsidRDefault="003B0EC3" w:rsidP="00E431B4">
      <w:pPr>
        <w:tabs>
          <w:tab w:val="left" w:pos="5103"/>
        </w:tabs>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ab/>
        <w:t xml:space="preserve">ми ніколи не зрозуміємо </w:t>
      </w:r>
    </w:p>
    <w:p w:rsidR="003B0EC3" w:rsidRPr="003B0EC3" w:rsidRDefault="003B0EC3" w:rsidP="00E431B4">
      <w:pPr>
        <w:tabs>
          <w:tab w:val="left" w:pos="5103"/>
        </w:tabs>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w:t>
      </w:r>
      <w:r w:rsidRPr="003B0EC3">
        <w:rPr>
          <w:rFonts w:ascii="Times New Roman" w:hAnsi="Times New Roman" w:cs="Times New Roman"/>
          <w:sz w:val="28"/>
          <w:szCs w:val="28"/>
          <w:lang w:val="uk-UA"/>
        </w:rPr>
        <w:tab/>
        <w:t>правди, ні в минулому, ні в</w:t>
      </w:r>
    </w:p>
    <w:p w:rsidR="003B0EC3" w:rsidRPr="003B0EC3" w:rsidRDefault="003B0EC3" w:rsidP="00E431B4">
      <w:pPr>
        <w:tabs>
          <w:tab w:val="left" w:pos="5103"/>
        </w:tabs>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ab/>
        <w:t>сучаснім,ні в майбутньому.</w:t>
      </w:r>
    </w:p>
    <w:p w:rsidR="003B0EC3" w:rsidRPr="003B0EC3" w:rsidRDefault="003B0EC3" w:rsidP="00E431B4">
      <w:pPr>
        <w:tabs>
          <w:tab w:val="left" w:pos="6840"/>
        </w:tabs>
        <w:spacing w:after="0" w:line="384" w:lineRule="auto"/>
        <w:rPr>
          <w:rFonts w:ascii="Times New Roman" w:hAnsi="Times New Roman" w:cs="Times New Roman"/>
          <w:i/>
          <w:sz w:val="28"/>
          <w:szCs w:val="28"/>
          <w:lang w:val="uk-UA"/>
        </w:rPr>
      </w:pPr>
      <w:r w:rsidRPr="003B0EC3">
        <w:rPr>
          <w:rFonts w:ascii="Times New Roman" w:hAnsi="Times New Roman" w:cs="Times New Roman"/>
          <w:sz w:val="28"/>
          <w:szCs w:val="28"/>
          <w:lang w:val="uk-UA"/>
        </w:rPr>
        <w:tab/>
        <w:t xml:space="preserve">          </w:t>
      </w:r>
      <w:r w:rsidRPr="003B0EC3">
        <w:rPr>
          <w:rFonts w:ascii="Times New Roman" w:hAnsi="Times New Roman" w:cs="Times New Roman"/>
          <w:i/>
          <w:sz w:val="28"/>
          <w:szCs w:val="28"/>
          <w:lang w:val="uk-UA"/>
        </w:rPr>
        <w:t>О.Довженко</w:t>
      </w:r>
    </w:p>
    <w:p w:rsidR="003B0EC3" w:rsidRPr="003B0EC3" w:rsidRDefault="003B0EC3" w:rsidP="00E431B4">
      <w:pPr>
        <w:tabs>
          <w:tab w:val="left" w:pos="3705"/>
          <w:tab w:val="left" w:pos="5490"/>
          <w:tab w:val="left" w:pos="6765"/>
        </w:tabs>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ab/>
      </w:r>
    </w:p>
    <w:p w:rsidR="003B0EC3" w:rsidRPr="003B0EC3" w:rsidRDefault="003B0EC3" w:rsidP="00E431B4">
      <w:pPr>
        <w:tabs>
          <w:tab w:val="left" w:pos="3705"/>
          <w:tab w:val="left" w:pos="5490"/>
          <w:tab w:val="left" w:pos="6765"/>
        </w:tabs>
        <w:spacing w:after="0" w:line="384" w:lineRule="auto"/>
        <w:jc w:val="center"/>
        <w:rPr>
          <w:rFonts w:ascii="Times New Roman" w:hAnsi="Times New Roman" w:cs="Times New Roman"/>
          <w:sz w:val="28"/>
          <w:szCs w:val="28"/>
          <w:lang w:val="uk-UA"/>
        </w:rPr>
      </w:pPr>
      <w:r w:rsidRPr="003B0EC3">
        <w:rPr>
          <w:rFonts w:ascii="Times New Roman" w:hAnsi="Times New Roman" w:cs="Times New Roman"/>
          <w:sz w:val="28"/>
          <w:szCs w:val="28"/>
          <w:lang w:val="uk-UA"/>
        </w:rPr>
        <w:br w:type="page"/>
      </w:r>
      <w:r w:rsidRPr="003B0EC3">
        <w:rPr>
          <w:rFonts w:ascii="Times New Roman" w:hAnsi="Times New Roman" w:cs="Times New Roman"/>
          <w:b/>
          <w:sz w:val="28"/>
          <w:szCs w:val="28"/>
          <w:lang w:val="uk-UA"/>
        </w:rPr>
        <w:lastRenderedPageBreak/>
        <w:t>Хід уроку</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b/>
          <w:sz w:val="28"/>
          <w:szCs w:val="28"/>
          <w:lang w:val="uk-UA"/>
        </w:rPr>
        <w:t>І. Актуалізація навчального матеріалу</w:t>
      </w:r>
    </w:p>
    <w:p w:rsidR="003B0EC3" w:rsidRPr="003B0EC3" w:rsidRDefault="003B0EC3" w:rsidP="00E431B4">
      <w:pPr>
        <w:spacing w:after="0" w:line="384" w:lineRule="auto"/>
        <w:ind w:firstLine="567"/>
        <w:jc w:val="both"/>
        <w:rPr>
          <w:rFonts w:ascii="Times New Roman" w:hAnsi="Times New Roman" w:cs="Times New Roman"/>
          <w:sz w:val="28"/>
          <w:szCs w:val="28"/>
          <w:u w:val="single"/>
          <w:lang w:val="uk-UA"/>
        </w:rPr>
      </w:pPr>
      <w:r w:rsidRPr="003B0EC3">
        <w:rPr>
          <w:rFonts w:ascii="Times New Roman" w:hAnsi="Times New Roman" w:cs="Times New Roman"/>
          <w:sz w:val="28"/>
          <w:szCs w:val="28"/>
          <w:u w:val="single"/>
          <w:lang w:val="uk-UA"/>
        </w:rPr>
        <w:t>Учень у ролі О.Довженка</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«Художній твір є завжди до якоїсь міри протестом на користь чи проти когось чи чогось. Не слід хитрувати з читачем. Коли ви пишете, уявляйте собі, що ви завтра помрете і що ви пишете заповіт для любих своїх дітей»;</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«…Я вмру в Москві, так і не побачивши України. Перед смертю я попрошу Сталіна, аби перед тим, як спалити мене в крематорії, з грудей моїх вийняли серце і закопали його в рідну землю у Києві десь над Дніпром на горі. Пошли, доле, щастя людям на поруйнованій, скривавленій землі! Зникни, зненависть! Щезни, убозтво!</w:t>
      </w:r>
    </w:p>
    <w:p w:rsidR="003B0EC3" w:rsidRPr="003B0EC3" w:rsidRDefault="003B0EC3" w:rsidP="00E431B4">
      <w:pPr>
        <w:spacing w:after="0" w:line="384" w:lineRule="auto"/>
        <w:ind w:firstLine="567"/>
        <w:jc w:val="both"/>
        <w:rPr>
          <w:rFonts w:ascii="Times New Roman" w:hAnsi="Times New Roman" w:cs="Times New Roman"/>
          <w:sz w:val="28"/>
          <w:szCs w:val="28"/>
          <w:u w:val="single"/>
          <w:lang w:val="uk-UA"/>
        </w:rPr>
      </w:pPr>
      <w:r w:rsidRPr="003B0EC3">
        <w:rPr>
          <w:rFonts w:ascii="Times New Roman" w:hAnsi="Times New Roman" w:cs="Times New Roman"/>
          <w:sz w:val="28"/>
          <w:szCs w:val="28"/>
          <w:lang w:val="uk-UA"/>
        </w:rPr>
        <w:t xml:space="preserve">  </w:t>
      </w:r>
      <w:r w:rsidRPr="003B0EC3">
        <w:rPr>
          <w:rFonts w:ascii="Times New Roman" w:hAnsi="Times New Roman" w:cs="Times New Roman"/>
          <w:sz w:val="28"/>
          <w:szCs w:val="28"/>
          <w:u w:val="single"/>
          <w:lang w:val="uk-UA"/>
        </w:rPr>
        <w:t>Далі</w:t>
      </w:r>
      <w:r w:rsidRPr="003B0EC3">
        <w:rPr>
          <w:rFonts w:ascii="Times New Roman" w:hAnsi="Times New Roman" w:cs="Times New Roman"/>
          <w:b/>
          <w:sz w:val="28"/>
          <w:szCs w:val="28"/>
          <w:u w:val="single"/>
          <w:lang w:val="uk-UA"/>
        </w:rPr>
        <w:t xml:space="preserve"> </w:t>
      </w:r>
      <w:r w:rsidRPr="003B0EC3">
        <w:rPr>
          <w:rFonts w:ascii="Times New Roman" w:hAnsi="Times New Roman" w:cs="Times New Roman"/>
          <w:sz w:val="28"/>
          <w:szCs w:val="28"/>
          <w:u w:val="single"/>
          <w:lang w:val="uk-UA"/>
        </w:rPr>
        <w:t>на фоні музики звучать слова:</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«Ні, я не приверженець ні старого села, ні старих людей, ні старовини в цілому. Я син свого часу і весь належу сучасникам своїм. Коли ж обертаюсь я часом до криниці, з якої пив колись воду, …я роблю ту лише помилку», яку роблять і робитимуть, скільки й світ стоятиме, душі народні. Живі всіх епох і народів, згадуючи про незабутні чари дитинства. Світ одкривається перед ясними очима перших літ пізнання, всі враження буття зливаються в невмирущу гармонію, людяну, дорогоцінну. Сумно і смутно людині, коли висихає і сліпне уява, коли, обертаючись до найдорожчих джерел дитинства та юнацтва, нічого не бачить вона дорогого, небуденного, ніщо не гріє її, не будить радості ані людяного суму. Безбарвна людина ота, яку посаду не посідала б вона, і труд її, не зігрітий те</w:t>
      </w:r>
      <w:r w:rsidR="006D4236">
        <w:rPr>
          <w:rFonts w:ascii="Times New Roman" w:hAnsi="Times New Roman" w:cs="Times New Roman"/>
          <w:sz w:val="28"/>
          <w:szCs w:val="28"/>
          <w:lang w:val="uk-UA"/>
        </w:rPr>
        <w:t>плим промінням часу, безбарвний</w:t>
      </w:r>
      <w:r w:rsidRPr="003B0EC3">
        <w:rPr>
          <w:rFonts w:ascii="Times New Roman" w:hAnsi="Times New Roman" w:cs="Times New Roman"/>
          <w:sz w:val="28"/>
          <w:szCs w:val="28"/>
          <w:lang w:val="uk-UA"/>
        </w:rPr>
        <w:t>»</w:t>
      </w:r>
      <w:r w:rsidR="006D4236">
        <w:rPr>
          <w:rFonts w:ascii="Times New Roman" w:hAnsi="Times New Roman" w:cs="Times New Roman"/>
          <w:sz w:val="28"/>
          <w:szCs w:val="28"/>
          <w:lang w:val="uk-UA"/>
        </w:rPr>
        <w:t>.</w:t>
      </w:r>
    </w:p>
    <w:p w:rsidR="003B0EC3" w:rsidRPr="003B0EC3" w:rsidRDefault="003B0EC3" w:rsidP="00E431B4">
      <w:pPr>
        <w:spacing w:after="0" w:line="384" w:lineRule="auto"/>
        <w:ind w:firstLine="567"/>
        <w:jc w:val="both"/>
        <w:rPr>
          <w:rFonts w:ascii="Times New Roman" w:hAnsi="Times New Roman" w:cs="Times New Roman"/>
          <w:sz w:val="28"/>
          <w:szCs w:val="28"/>
          <w:u w:val="single"/>
          <w:lang w:val="uk-UA"/>
        </w:rPr>
      </w:pPr>
      <w:r w:rsidRPr="003B0EC3">
        <w:rPr>
          <w:rFonts w:ascii="Times New Roman" w:hAnsi="Times New Roman" w:cs="Times New Roman"/>
          <w:sz w:val="28"/>
          <w:szCs w:val="28"/>
          <w:u w:val="single"/>
          <w:lang w:val="uk-UA"/>
        </w:rPr>
        <w:t xml:space="preserve">Учитель: </w:t>
      </w:r>
      <w:r w:rsidRPr="003B0EC3">
        <w:rPr>
          <w:rFonts w:ascii="Times New Roman" w:hAnsi="Times New Roman" w:cs="Times New Roman"/>
          <w:sz w:val="28"/>
          <w:szCs w:val="28"/>
          <w:lang w:val="uk-UA"/>
        </w:rPr>
        <w:t>Діти, з яких джерел ми почули дані уривки? Спробуйте їх прокоментувати.</w:t>
      </w:r>
    </w:p>
    <w:p w:rsidR="003B0EC3" w:rsidRPr="003B0EC3" w:rsidRDefault="003B0EC3" w:rsidP="00E431B4">
      <w:pPr>
        <w:spacing w:after="0" w:line="384" w:lineRule="auto"/>
        <w:ind w:firstLine="567"/>
        <w:jc w:val="both"/>
        <w:rPr>
          <w:rFonts w:ascii="Times New Roman" w:hAnsi="Times New Roman" w:cs="Times New Roman"/>
          <w:i/>
          <w:sz w:val="28"/>
          <w:szCs w:val="28"/>
          <w:lang w:val="uk-UA"/>
        </w:rPr>
      </w:pPr>
      <w:r w:rsidRPr="003B0EC3">
        <w:rPr>
          <w:rFonts w:ascii="Times New Roman" w:hAnsi="Times New Roman" w:cs="Times New Roman"/>
          <w:i/>
          <w:sz w:val="28"/>
          <w:szCs w:val="28"/>
          <w:lang w:val="uk-UA"/>
        </w:rPr>
        <w:t>Орієнтовна відповідь.</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Щодо перших двох уривків треба сказати, що вони взяті з твору «Щоденник» О.Довженка, який ішов довго до українського читача, і його </w:t>
      </w:r>
      <w:r w:rsidRPr="003B0EC3">
        <w:rPr>
          <w:rFonts w:ascii="Times New Roman" w:hAnsi="Times New Roman" w:cs="Times New Roman"/>
          <w:sz w:val="28"/>
          <w:szCs w:val="28"/>
          <w:lang w:val="uk-UA"/>
        </w:rPr>
        <w:lastRenderedPageBreak/>
        <w:t>дійсно можна називати золотою сторінкою в українській літературі. Рядки потужні, відверто-щирі і безкомпромісні, оскільки митець зазнавав утисків, цькування і шантажування влади, яка старалася змусити стати перед нею на коліна.</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А ось третій уривок символізує красу, гармонію, добро, що відкриває кожному з нас Світ Дитинства. Як не впізнати «Зачаровану Десну!» видатного кіномитця О.П.Довженка.</w:t>
      </w:r>
    </w:p>
    <w:p w:rsidR="003B0EC3" w:rsidRPr="003B0EC3" w:rsidRDefault="003B0EC3" w:rsidP="00E431B4">
      <w:pPr>
        <w:spacing w:after="0" w:line="384" w:lineRule="auto"/>
        <w:ind w:firstLine="567"/>
        <w:jc w:val="both"/>
        <w:rPr>
          <w:rFonts w:ascii="Times New Roman" w:hAnsi="Times New Roman" w:cs="Times New Roman"/>
          <w:sz w:val="28"/>
          <w:szCs w:val="28"/>
          <w:u w:val="single"/>
          <w:lang w:val="uk-UA"/>
        </w:rPr>
      </w:pPr>
      <w:r w:rsidRPr="003B0EC3">
        <w:rPr>
          <w:rFonts w:ascii="Times New Roman" w:hAnsi="Times New Roman" w:cs="Times New Roman"/>
          <w:sz w:val="28"/>
          <w:szCs w:val="28"/>
          <w:u w:val="single"/>
          <w:lang w:val="uk-UA"/>
        </w:rPr>
        <w:t xml:space="preserve">Учитель: </w:t>
      </w:r>
      <w:r w:rsidRPr="003B0EC3">
        <w:rPr>
          <w:rFonts w:ascii="Times New Roman" w:hAnsi="Times New Roman" w:cs="Times New Roman"/>
          <w:sz w:val="28"/>
          <w:szCs w:val="28"/>
          <w:lang w:val="uk-UA"/>
        </w:rPr>
        <w:t>Я думаю, що О.Довженко як письменник почався ще з дитинства, коли Сашко дивився у світ широкими очима, коли «була ще дівкою Десна, а він «здивованим маленьким хлопчиком ». Саме тоді він побачив первозданну красу світу, а вже пізніше творців цієї краси – простих трудівників.</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Усі, хто знав О. Довженка, стверджують, що він любив землю і красивих людей. Я думаю, що саме тому він не міг не творити прекрасних творів, саме тому шумить і понині Довженків сад. (Робота з епіграфом).</w:t>
      </w:r>
    </w:p>
    <w:p w:rsidR="003B0EC3" w:rsidRPr="003B0EC3" w:rsidRDefault="003B0EC3" w:rsidP="00E431B4">
      <w:pPr>
        <w:spacing w:after="0" w:line="384" w:lineRule="auto"/>
        <w:ind w:firstLine="567"/>
        <w:jc w:val="both"/>
        <w:rPr>
          <w:rFonts w:ascii="Times New Roman" w:hAnsi="Times New Roman" w:cs="Times New Roman"/>
          <w:b/>
          <w:sz w:val="28"/>
          <w:szCs w:val="28"/>
          <w:lang w:val="uk-UA"/>
        </w:rPr>
      </w:pPr>
      <w:r w:rsidRPr="003B0EC3">
        <w:rPr>
          <w:rFonts w:ascii="Times New Roman" w:hAnsi="Times New Roman" w:cs="Times New Roman"/>
          <w:b/>
          <w:sz w:val="28"/>
          <w:szCs w:val="28"/>
          <w:lang w:val="uk-UA"/>
        </w:rPr>
        <w:t>ІІ. Повідомлення теми, мети і завдань уроку</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b/>
          <w:sz w:val="28"/>
          <w:szCs w:val="28"/>
          <w:lang w:val="uk-UA"/>
        </w:rPr>
        <w:t>ІІІ. Мотивація навчальної діяльності</w:t>
      </w:r>
    </w:p>
    <w:p w:rsidR="003B0EC3" w:rsidRPr="003B0EC3" w:rsidRDefault="003B0EC3" w:rsidP="00E431B4">
      <w:pPr>
        <w:spacing w:after="0" w:line="384" w:lineRule="auto"/>
        <w:ind w:firstLine="567"/>
        <w:jc w:val="both"/>
        <w:rPr>
          <w:rFonts w:ascii="Times New Roman" w:hAnsi="Times New Roman" w:cs="Times New Roman"/>
          <w:sz w:val="28"/>
          <w:szCs w:val="28"/>
          <w:u w:val="single"/>
          <w:lang w:val="uk-UA"/>
        </w:rPr>
      </w:pPr>
      <w:r w:rsidRPr="003B0EC3">
        <w:rPr>
          <w:rFonts w:ascii="Times New Roman" w:hAnsi="Times New Roman" w:cs="Times New Roman"/>
          <w:sz w:val="28"/>
          <w:szCs w:val="28"/>
          <w:u w:val="single"/>
          <w:lang w:val="uk-UA"/>
        </w:rPr>
        <w:t xml:space="preserve">Учитель </w:t>
      </w:r>
    </w:p>
    <w:p w:rsidR="003B0EC3" w:rsidRPr="003B0EC3" w:rsidRDefault="003B0EC3" w:rsidP="00E431B4">
      <w:pPr>
        <w:spacing w:after="0" w:line="384" w:lineRule="auto"/>
        <w:ind w:firstLine="567"/>
        <w:jc w:val="both"/>
        <w:rPr>
          <w:rFonts w:ascii="Times New Roman" w:hAnsi="Times New Roman" w:cs="Times New Roman"/>
          <w:i/>
          <w:sz w:val="28"/>
          <w:szCs w:val="28"/>
          <w:lang w:val="uk-UA"/>
        </w:rPr>
      </w:pPr>
      <w:r w:rsidRPr="003B0EC3">
        <w:rPr>
          <w:rFonts w:ascii="Times New Roman" w:hAnsi="Times New Roman" w:cs="Times New Roman"/>
          <w:sz w:val="28"/>
          <w:szCs w:val="28"/>
          <w:lang w:val="uk-UA"/>
        </w:rPr>
        <w:t>Які варіанти назв кіноповісті можна дібрати (образно)?</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i/>
          <w:sz w:val="28"/>
          <w:szCs w:val="28"/>
          <w:lang w:val="uk-UA"/>
        </w:rPr>
        <w:t>Учні дають свої варіанти назв («Зачарований Десною», «Повість про Добро», «Краса врятує світ»).</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Так, справді, «Зачарована Десна» О.Довженка – це повість про добро, красу і любов. </w:t>
      </w:r>
    </w:p>
    <w:p w:rsidR="003B0EC3" w:rsidRPr="003B0EC3" w:rsidRDefault="003B0EC3" w:rsidP="00E431B4">
      <w:pPr>
        <w:spacing w:after="0" w:line="384" w:lineRule="auto"/>
        <w:ind w:firstLine="567"/>
        <w:jc w:val="both"/>
        <w:rPr>
          <w:rFonts w:ascii="Times New Roman" w:hAnsi="Times New Roman" w:cs="Times New Roman"/>
          <w:b/>
          <w:sz w:val="28"/>
          <w:szCs w:val="28"/>
          <w:lang w:val="uk-UA"/>
        </w:rPr>
      </w:pPr>
      <w:r w:rsidRPr="003B0EC3">
        <w:rPr>
          <w:rFonts w:ascii="Times New Roman" w:hAnsi="Times New Roman" w:cs="Times New Roman"/>
          <w:b/>
          <w:sz w:val="28"/>
          <w:szCs w:val="28"/>
          <w:lang w:val="uk-UA"/>
        </w:rPr>
        <w:t>ІV. Засвоєння знань, формування вмінь, навичок</w:t>
      </w:r>
    </w:p>
    <w:p w:rsidR="003B0EC3" w:rsidRPr="003B0EC3" w:rsidRDefault="003B0EC3" w:rsidP="00E431B4">
      <w:pPr>
        <w:numPr>
          <w:ilvl w:val="0"/>
          <w:numId w:val="20"/>
        </w:numPr>
        <w:autoSpaceDE w:val="0"/>
        <w:autoSpaceDN w:val="0"/>
        <w:adjustRightInd w:val="0"/>
        <w:spacing w:after="0" w:line="384" w:lineRule="auto"/>
        <w:ind w:left="0" w:firstLine="567"/>
        <w:jc w:val="both"/>
        <w:rPr>
          <w:rFonts w:ascii="Times New Roman" w:hAnsi="Times New Roman" w:cs="Times New Roman"/>
          <w:b/>
          <w:sz w:val="28"/>
          <w:szCs w:val="28"/>
          <w:lang w:val="uk-UA"/>
        </w:rPr>
      </w:pPr>
      <w:r w:rsidRPr="003B0EC3">
        <w:rPr>
          <w:rFonts w:ascii="Times New Roman" w:hAnsi="Times New Roman" w:cs="Times New Roman"/>
          <w:b/>
          <w:sz w:val="28"/>
          <w:szCs w:val="28"/>
          <w:lang w:val="uk-UA"/>
        </w:rPr>
        <w:t>Робота в групах</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Тож вивчення даного твору розпочнемо з відповідей на за питання.</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Учні розподілені на 3 групи по 6 осіб, один із них – лідер.</w:t>
      </w:r>
    </w:p>
    <w:p w:rsidR="003B0EC3" w:rsidRPr="003B0EC3" w:rsidRDefault="003B0EC3" w:rsidP="00E431B4">
      <w:pPr>
        <w:spacing w:after="0" w:line="384" w:lineRule="auto"/>
        <w:ind w:firstLine="567"/>
        <w:jc w:val="both"/>
        <w:rPr>
          <w:rFonts w:ascii="Times New Roman" w:hAnsi="Times New Roman" w:cs="Times New Roman"/>
          <w:sz w:val="28"/>
          <w:szCs w:val="28"/>
          <w:u w:val="single"/>
          <w:lang w:val="uk-UA"/>
        </w:rPr>
      </w:pPr>
      <w:r w:rsidRPr="003B0EC3">
        <w:rPr>
          <w:rFonts w:ascii="Times New Roman" w:hAnsi="Times New Roman" w:cs="Times New Roman"/>
          <w:sz w:val="28"/>
          <w:szCs w:val="28"/>
          <w:lang w:val="uk-UA"/>
        </w:rPr>
        <w:t xml:space="preserve">         </w:t>
      </w:r>
      <w:r w:rsidRPr="003B0EC3">
        <w:rPr>
          <w:rFonts w:ascii="Times New Roman" w:hAnsi="Times New Roman" w:cs="Times New Roman"/>
          <w:sz w:val="28"/>
          <w:szCs w:val="28"/>
          <w:u w:val="single"/>
          <w:lang w:val="uk-UA"/>
        </w:rPr>
        <w:t>Запитання 1-й групі «Літературознавці»:</w:t>
      </w:r>
    </w:p>
    <w:p w:rsidR="003B0EC3" w:rsidRPr="003B0EC3" w:rsidRDefault="003B0EC3" w:rsidP="00E431B4">
      <w:pPr>
        <w:numPr>
          <w:ilvl w:val="0"/>
          <w:numId w:val="6"/>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lastRenderedPageBreak/>
        <w:t>Чому О. Довженко вирішив написати твір «Зачарована Десна» (твір про минуле) адже, за його словами, він – режисер, який показує проблеми сучасного дня? («Головна роль кінематографа – це відображення процесів нашої сучасності. Я – режисер, який завжди служив у своїй творчості проблематиці сучасного дня»)</w:t>
      </w:r>
    </w:p>
    <w:p w:rsidR="003B0EC3" w:rsidRPr="003B0EC3" w:rsidRDefault="003B0EC3" w:rsidP="00E431B4">
      <w:pPr>
        <w:numPr>
          <w:ilvl w:val="0"/>
          <w:numId w:val="6"/>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Що вам відомо про режисера кінострічки «Зачарована Десна»?</w:t>
      </w:r>
    </w:p>
    <w:p w:rsidR="003B0EC3" w:rsidRPr="003B0EC3" w:rsidRDefault="003B0EC3" w:rsidP="00E431B4">
      <w:pPr>
        <w:numPr>
          <w:ilvl w:val="0"/>
          <w:numId w:val="6"/>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Відомо, що довгий час Довженко був за межами України, але чому М. Жулинський стверджує, що він залишився на березі Десни?</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(«Довженко почував себе щасливим від того, що народився на березі сивої Десни і ніколи не зійшов з її берегів»)</w:t>
      </w:r>
    </w:p>
    <w:p w:rsidR="003B0EC3" w:rsidRPr="003B0EC3" w:rsidRDefault="003B0EC3" w:rsidP="00E431B4">
      <w:pPr>
        <w:numPr>
          <w:ilvl w:val="0"/>
          <w:numId w:val="6"/>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Яким вам уявляється головний герой повісті?</w:t>
      </w:r>
    </w:p>
    <w:p w:rsidR="003B0EC3" w:rsidRPr="003B0EC3" w:rsidRDefault="003B0EC3" w:rsidP="00E431B4">
      <w:pPr>
        <w:numPr>
          <w:ilvl w:val="0"/>
          <w:numId w:val="6"/>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Чому хлопчик всіх у сім’ї вважає грішними? Чи насправді це так? А як вважаєте ви?</w:t>
      </w:r>
    </w:p>
    <w:p w:rsidR="003B0EC3" w:rsidRPr="003B0EC3" w:rsidRDefault="003B0EC3" w:rsidP="00E431B4">
      <w:pPr>
        <w:numPr>
          <w:ilvl w:val="0"/>
          <w:numId w:val="6"/>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Чим виправдовує Сашко цю гріховність?</w:t>
      </w:r>
    </w:p>
    <w:p w:rsidR="003B0EC3" w:rsidRPr="003B0EC3" w:rsidRDefault="003B0EC3" w:rsidP="00E431B4">
      <w:pPr>
        <w:spacing w:after="0" w:line="384" w:lineRule="auto"/>
        <w:ind w:firstLine="567"/>
        <w:jc w:val="both"/>
        <w:rPr>
          <w:rFonts w:ascii="Times New Roman" w:hAnsi="Times New Roman" w:cs="Times New Roman"/>
          <w:sz w:val="28"/>
          <w:szCs w:val="28"/>
          <w:u w:val="single"/>
          <w:lang w:val="uk-UA"/>
        </w:rPr>
      </w:pPr>
      <w:r w:rsidRPr="003B0EC3">
        <w:rPr>
          <w:rFonts w:ascii="Times New Roman" w:hAnsi="Times New Roman" w:cs="Times New Roman"/>
          <w:sz w:val="28"/>
          <w:szCs w:val="28"/>
          <w:u w:val="single"/>
          <w:lang w:val="uk-UA"/>
        </w:rPr>
        <w:t>Водночас дві інші учнівські групи працюють над завданнями:</w:t>
      </w:r>
    </w:p>
    <w:p w:rsidR="003B0EC3" w:rsidRPr="003B0EC3" w:rsidRDefault="003B0EC3" w:rsidP="00E431B4">
      <w:pPr>
        <w:spacing w:after="0" w:line="384" w:lineRule="auto"/>
        <w:ind w:firstLine="567"/>
        <w:jc w:val="both"/>
        <w:rPr>
          <w:rFonts w:ascii="Times New Roman" w:hAnsi="Times New Roman" w:cs="Times New Roman"/>
          <w:sz w:val="28"/>
          <w:szCs w:val="28"/>
          <w:u w:val="single"/>
          <w:lang w:val="uk-UA"/>
        </w:rPr>
      </w:pPr>
      <w:r w:rsidRPr="003B0EC3">
        <w:rPr>
          <w:rFonts w:ascii="Times New Roman" w:hAnsi="Times New Roman" w:cs="Times New Roman"/>
          <w:sz w:val="28"/>
          <w:szCs w:val="28"/>
          <w:u w:val="single"/>
          <w:lang w:val="uk-UA"/>
        </w:rPr>
        <w:t>«Режисери»</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Створити в належній послідовності «кадри» до фільму «Світ малого хлопчика»;</w:t>
      </w:r>
    </w:p>
    <w:p w:rsidR="003B0EC3" w:rsidRPr="003B0EC3" w:rsidRDefault="003B0EC3" w:rsidP="00E431B4">
      <w:pPr>
        <w:spacing w:after="0" w:line="384" w:lineRule="auto"/>
        <w:ind w:firstLine="567"/>
        <w:jc w:val="both"/>
        <w:rPr>
          <w:rFonts w:ascii="Times New Roman" w:hAnsi="Times New Roman" w:cs="Times New Roman"/>
          <w:sz w:val="28"/>
          <w:szCs w:val="28"/>
          <w:u w:val="single"/>
          <w:lang w:val="uk-UA"/>
        </w:rPr>
      </w:pPr>
      <w:r w:rsidRPr="003B0EC3">
        <w:rPr>
          <w:rFonts w:ascii="Times New Roman" w:hAnsi="Times New Roman" w:cs="Times New Roman"/>
          <w:sz w:val="28"/>
          <w:szCs w:val="28"/>
          <w:u w:val="single"/>
          <w:lang w:val="uk-UA"/>
        </w:rPr>
        <w:t>«Сценаристи»</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виписати п</w:t>
      </w:r>
      <w:r w:rsidRPr="003B0EC3">
        <w:rPr>
          <w:rFonts w:ascii="Times New Roman" w:hAnsi="Times New Roman" w:cs="Times New Roman"/>
          <w:sz w:val="28"/>
          <w:szCs w:val="28"/>
          <w:rtl/>
          <w:lang w:val="uk-UA"/>
        </w:rPr>
        <w:t>ۥ</w:t>
      </w:r>
      <w:r w:rsidRPr="003B0EC3">
        <w:rPr>
          <w:rFonts w:ascii="Times New Roman" w:hAnsi="Times New Roman" w:cs="Times New Roman"/>
          <w:sz w:val="28"/>
          <w:szCs w:val="28"/>
          <w:lang w:val="uk-UA"/>
        </w:rPr>
        <w:t>ять визначальних рис для характеру діда Семена фраз, наприклад:</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«Пахнув дід теплою землею і трохи млином»;</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«Любив дід гарну бесіду й добре слово»;</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«Добра людина поїхала, дай їй Бог здоров</w:t>
      </w:r>
      <w:r w:rsidRPr="003B0EC3">
        <w:rPr>
          <w:rFonts w:ascii="Times New Roman" w:hAnsi="Times New Roman" w:cs="Times New Roman"/>
          <w:sz w:val="28"/>
          <w:szCs w:val="28"/>
          <w:rtl/>
          <w:lang w:val="uk-UA"/>
        </w:rPr>
        <w:t>ۥ</w:t>
      </w:r>
      <w:r w:rsidRPr="003B0EC3">
        <w:rPr>
          <w:rFonts w:ascii="Times New Roman" w:hAnsi="Times New Roman" w:cs="Times New Roman"/>
          <w:sz w:val="28"/>
          <w:szCs w:val="28"/>
          <w:lang w:val="uk-UA"/>
        </w:rPr>
        <w:t>я»;</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«Він був наш добрий дух лугу і риби»;</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«Більш за все на світі дід любив сонце».</w:t>
      </w:r>
    </w:p>
    <w:p w:rsidR="003B0EC3" w:rsidRPr="003B0EC3" w:rsidRDefault="003B0EC3" w:rsidP="00E431B4">
      <w:pPr>
        <w:spacing w:after="0" w:line="384" w:lineRule="auto"/>
        <w:ind w:firstLine="567"/>
        <w:jc w:val="both"/>
        <w:rPr>
          <w:rFonts w:ascii="Times New Roman" w:hAnsi="Times New Roman" w:cs="Times New Roman"/>
          <w:b/>
          <w:sz w:val="28"/>
          <w:szCs w:val="28"/>
          <w:u w:val="single"/>
          <w:lang w:val="uk-UA"/>
        </w:rPr>
      </w:pPr>
      <w:r w:rsidRPr="003B0EC3">
        <w:rPr>
          <w:rFonts w:ascii="Times New Roman" w:hAnsi="Times New Roman" w:cs="Times New Roman"/>
          <w:b/>
          <w:sz w:val="28"/>
          <w:szCs w:val="28"/>
          <w:u w:val="single"/>
          <w:lang w:val="uk-UA"/>
        </w:rPr>
        <w:t xml:space="preserve">  Учитель: </w:t>
      </w:r>
      <w:r w:rsidRPr="003B0EC3">
        <w:rPr>
          <w:rFonts w:ascii="Times New Roman" w:hAnsi="Times New Roman" w:cs="Times New Roman"/>
          <w:sz w:val="28"/>
          <w:szCs w:val="28"/>
          <w:lang w:val="uk-UA"/>
        </w:rPr>
        <w:t>Наголосимо, що за світосприйманням О.Довженко належить до трагічних романтиків. Як ви думаєте, чому?</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i/>
          <w:sz w:val="28"/>
          <w:szCs w:val="28"/>
          <w:u w:val="single"/>
          <w:lang w:val="uk-UA"/>
        </w:rPr>
        <w:lastRenderedPageBreak/>
        <w:t>(Орієнтовна відповідь</w:t>
      </w:r>
      <w:r w:rsidRPr="003B0EC3">
        <w:rPr>
          <w:rFonts w:ascii="Times New Roman" w:hAnsi="Times New Roman" w:cs="Times New Roman"/>
          <w:i/>
          <w:sz w:val="28"/>
          <w:szCs w:val="28"/>
          <w:lang w:val="uk-UA"/>
        </w:rPr>
        <w:t xml:space="preserve">: Цілком очевидно, що всі його твори зболені й надривні,а «Зачарована Десна» </w:t>
      </w:r>
      <w:r w:rsidRPr="003B0EC3">
        <w:rPr>
          <w:rFonts w:ascii="Times New Roman" w:hAnsi="Times New Roman" w:cs="Times New Roman"/>
          <w:sz w:val="28"/>
          <w:szCs w:val="28"/>
          <w:lang w:val="uk-UA"/>
        </w:rPr>
        <w:t>–</w:t>
      </w:r>
      <w:r w:rsidRPr="003B0EC3">
        <w:rPr>
          <w:rFonts w:ascii="Times New Roman" w:hAnsi="Times New Roman" w:cs="Times New Roman"/>
          <w:i/>
          <w:sz w:val="28"/>
          <w:szCs w:val="28"/>
          <w:lang w:val="uk-UA"/>
        </w:rPr>
        <w:t xml:space="preserve"> на диво світлий і легкий твір)</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Чи можете сказати, хто є оповідачем у кіноповісті?</w:t>
      </w:r>
    </w:p>
    <w:p w:rsidR="003B0EC3" w:rsidRPr="003B0EC3" w:rsidRDefault="003B0EC3" w:rsidP="00E431B4">
      <w:pPr>
        <w:spacing w:after="0" w:line="384" w:lineRule="auto"/>
        <w:ind w:firstLine="567"/>
        <w:jc w:val="both"/>
        <w:rPr>
          <w:rFonts w:ascii="Times New Roman" w:hAnsi="Times New Roman" w:cs="Times New Roman"/>
          <w:i/>
          <w:sz w:val="28"/>
          <w:szCs w:val="28"/>
          <w:lang w:val="uk-UA"/>
        </w:rPr>
      </w:pPr>
      <w:r w:rsidRPr="003B0EC3">
        <w:rPr>
          <w:rFonts w:ascii="Times New Roman" w:hAnsi="Times New Roman" w:cs="Times New Roman"/>
          <w:i/>
          <w:sz w:val="28"/>
          <w:szCs w:val="28"/>
          <w:u w:val="single"/>
          <w:lang w:val="uk-UA"/>
        </w:rPr>
        <w:t xml:space="preserve">Орієнтовна відповідь: </w:t>
      </w:r>
      <w:r w:rsidRPr="003B0EC3">
        <w:rPr>
          <w:rFonts w:ascii="Times New Roman" w:hAnsi="Times New Roman" w:cs="Times New Roman"/>
          <w:i/>
          <w:sz w:val="28"/>
          <w:szCs w:val="28"/>
          <w:lang w:val="uk-UA"/>
        </w:rPr>
        <w:t>Оповідачем у творі є одночасно автор і малий Сашко як літературний персонаж. Дана пара центральних героїв існує то як нерозривне і єдине ціле, то дорослий митець відступає на задній план,лише зрідка коментуючи якісь події з точки зору зрілої людини. Окрім того,розповідь ведеться від 1-ї особи, основна частина є сповідальною.</w:t>
      </w:r>
    </w:p>
    <w:p w:rsidR="003B0EC3" w:rsidRPr="003B0EC3" w:rsidRDefault="003B0EC3" w:rsidP="00E431B4">
      <w:pPr>
        <w:spacing w:after="0" w:line="384" w:lineRule="auto"/>
        <w:ind w:firstLine="567"/>
        <w:jc w:val="both"/>
        <w:rPr>
          <w:rFonts w:ascii="Times New Roman" w:hAnsi="Times New Roman" w:cs="Times New Roman"/>
          <w:i/>
          <w:sz w:val="28"/>
          <w:szCs w:val="28"/>
          <w:lang w:val="uk-UA"/>
        </w:rPr>
      </w:pPr>
    </w:p>
    <w:p w:rsidR="003B0EC3" w:rsidRPr="003B0EC3" w:rsidRDefault="000C5DE9" w:rsidP="00E431B4">
      <w:pPr>
        <w:numPr>
          <w:ilvl w:val="0"/>
          <w:numId w:val="20"/>
        </w:numPr>
        <w:autoSpaceDE w:val="0"/>
        <w:autoSpaceDN w:val="0"/>
        <w:adjustRightInd w:val="0"/>
        <w:spacing w:after="0" w:line="384" w:lineRule="auto"/>
        <w:ind w:left="0"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Інсценівка, ст</w:t>
      </w:r>
      <w:r w:rsidR="003B0EC3" w:rsidRPr="003B0EC3">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3B0EC3" w:rsidRPr="003B0EC3">
        <w:rPr>
          <w:rFonts w:ascii="Times New Roman" w:hAnsi="Times New Roman" w:cs="Times New Roman"/>
          <w:b/>
          <w:sz w:val="28"/>
          <w:szCs w:val="28"/>
          <w:lang w:val="uk-UA"/>
        </w:rPr>
        <w:t>150 від слів: «Погулявши коло бджіл…до слів: Щоб ти зів’яв був, невігласе…»</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Слово вчителя про акторів фільму «Зачарована Десна»</w:t>
      </w:r>
    </w:p>
    <w:p w:rsidR="003B0EC3" w:rsidRPr="003B0EC3" w:rsidRDefault="003B0EC3" w:rsidP="00E431B4">
      <w:pPr>
        <w:numPr>
          <w:ilvl w:val="0"/>
          <w:numId w:val="20"/>
        </w:numPr>
        <w:autoSpaceDE w:val="0"/>
        <w:autoSpaceDN w:val="0"/>
        <w:adjustRightInd w:val="0"/>
        <w:spacing w:after="0" w:line="384" w:lineRule="auto"/>
        <w:ind w:left="0" w:firstLine="567"/>
        <w:jc w:val="both"/>
        <w:rPr>
          <w:rFonts w:ascii="Times New Roman" w:hAnsi="Times New Roman" w:cs="Times New Roman"/>
          <w:b/>
          <w:sz w:val="28"/>
          <w:szCs w:val="28"/>
          <w:lang w:val="uk-UA"/>
        </w:rPr>
      </w:pPr>
      <w:r w:rsidRPr="003B0EC3">
        <w:rPr>
          <w:rFonts w:ascii="Times New Roman" w:hAnsi="Times New Roman" w:cs="Times New Roman"/>
          <w:b/>
          <w:sz w:val="28"/>
          <w:szCs w:val="28"/>
          <w:lang w:val="uk-UA"/>
        </w:rPr>
        <w:t>Гра «Творчий зорепад»</w:t>
      </w:r>
    </w:p>
    <w:p w:rsidR="003B0EC3" w:rsidRPr="003B0EC3" w:rsidRDefault="003B0EC3" w:rsidP="00E431B4">
      <w:pPr>
        <w:spacing w:after="0" w:line="384" w:lineRule="auto"/>
        <w:ind w:firstLine="567"/>
        <w:jc w:val="both"/>
        <w:rPr>
          <w:rFonts w:ascii="Times New Roman" w:hAnsi="Times New Roman" w:cs="Times New Roman"/>
          <w:b/>
          <w:sz w:val="28"/>
          <w:szCs w:val="28"/>
          <w:lang w:val="uk-UA"/>
        </w:rPr>
      </w:pPr>
      <w:r w:rsidRPr="003B0EC3">
        <w:rPr>
          <w:rFonts w:ascii="Times New Roman" w:hAnsi="Times New Roman" w:cs="Times New Roman"/>
          <w:b/>
          <w:sz w:val="28"/>
          <w:szCs w:val="28"/>
          <w:lang w:val="uk-UA"/>
        </w:rPr>
        <w:t>(«Щастя бачити оті зорі навіть у буденних калюжах на життєвих шляхах»)</w:t>
      </w:r>
    </w:p>
    <w:p w:rsidR="003B0EC3" w:rsidRPr="003B0EC3" w:rsidRDefault="003B0EC3" w:rsidP="00E431B4">
      <w:pPr>
        <w:spacing w:after="0" w:line="384" w:lineRule="auto"/>
        <w:ind w:firstLine="567"/>
        <w:jc w:val="both"/>
        <w:rPr>
          <w:rFonts w:ascii="Times New Roman" w:hAnsi="Times New Roman" w:cs="Times New Roman"/>
          <w:b/>
          <w:sz w:val="28"/>
          <w:szCs w:val="28"/>
          <w:lang w:val="uk-UA"/>
        </w:rPr>
      </w:pPr>
      <w:r w:rsidRPr="003B0EC3">
        <w:rPr>
          <w:rFonts w:ascii="Times New Roman" w:hAnsi="Times New Roman" w:cs="Times New Roman"/>
          <w:b/>
          <w:sz w:val="28"/>
          <w:szCs w:val="28"/>
          <w:lang w:val="uk-UA"/>
        </w:rPr>
        <w:t>Лідер кожної команди отримує по 4 завдання у вигляді зірок</w:t>
      </w:r>
    </w:p>
    <w:p w:rsidR="003B0EC3" w:rsidRPr="003B0EC3" w:rsidRDefault="003B0EC3" w:rsidP="00E431B4">
      <w:pPr>
        <w:numPr>
          <w:ilvl w:val="0"/>
          <w:numId w:val="7"/>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Яке значення в повісті має картина страшного суду?</w:t>
      </w:r>
    </w:p>
    <w:p w:rsidR="003B0EC3" w:rsidRPr="003B0EC3" w:rsidRDefault="003B0EC3" w:rsidP="00E431B4">
      <w:pPr>
        <w:numPr>
          <w:ilvl w:val="0"/>
          <w:numId w:val="7"/>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Як письменник змальовує бурхливу фантазію хлопчика? Що цим він хоче сказати?</w:t>
      </w:r>
    </w:p>
    <w:p w:rsidR="003B0EC3" w:rsidRPr="003B0EC3" w:rsidRDefault="003B0EC3" w:rsidP="00E431B4">
      <w:pPr>
        <w:numPr>
          <w:ilvl w:val="0"/>
          <w:numId w:val="7"/>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Наскільки правдиво Довженко відобразив психологію малого Сашка?</w:t>
      </w:r>
    </w:p>
    <w:p w:rsidR="003B0EC3" w:rsidRPr="003B0EC3" w:rsidRDefault="003B0EC3" w:rsidP="00E431B4">
      <w:pPr>
        <w:numPr>
          <w:ilvl w:val="0"/>
          <w:numId w:val="7"/>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Яке місце в душі хлопчика займає добре, величне і героїчне?</w:t>
      </w:r>
    </w:p>
    <w:p w:rsidR="003B0EC3" w:rsidRPr="003B0EC3" w:rsidRDefault="003B0EC3" w:rsidP="00E431B4">
      <w:pPr>
        <w:numPr>
          <w:ilvl w:val="0"/>
          <w:numId w:val="7"/>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Що формувало світогляд малого Сашка – майбутнього митця? А ваш?</w:t>
      </w:r>
    </w:p>
    <w:p w:rsidR="003B0EC3" w:rsidRPr="003B0EC3" w:rsidRDefault="003B0EC3" w:rsidP="00E431B4">
      <w:pPr>
        <w:numPr>
          <w:ilvl w:val="0"/>
          <w:numId w:val="7"/>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Назвіть засоби портретної характеристики прадіда Тараса.</w:t>
      </w:r>
    </w:p>
    <w:p w:rsidR="003B0EC3" w:rsidRPr="003B0EC3" w:rsidRDefault="003B0EC3" w:rsidP="00E431B4">
      <w:pPr>
        <w:numPr>
          <w:ilvl w:val="0"/>
          <w:numId w:val="7"/>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Бабуся Марусина –  творча натура чи злодійка для Сашка?</w:t>
      </w:r>
    </w:p>
    <w:p w:rsidR="003B0EC3" w:rsidRPr="003B0EC3" w:rsidRDefault="003B0EC3" w:rsidP="00E431B4">
      <w:pPr>
        <w:numPr>
          <w:ilvl w:val="0"/>
          <w:numId w:val="7"/>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Яку роль відіграє засіб контрасту у змалюванні образу батька? Як ви сприймаєте цей персонаж?</w:t>
      </w:r>
    </w:p>
    <w:p w:rsidR="003B0EC3" w:rsidRPr="003B0EC3" w:rsidRDefault="003B0EC3" w:rsidP="00E431B4">
      <w:pPr>
        <w:numPr>
          <w:ilvl w:val="0"/>
          <w:numId w:val="7"/>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lastRenderedPageBreak/>
        <w:t>Чому діда Семена названо «добрим духом лугу і риби»?</w:t>
      </w:r>
    </w:p>
    <w:p w:rsidR="003B0EC3" w:rsidRPr="003B0EC3" w:rsidRDefault="003B0EC3" w:rsidP="00E431B4">
      <w:pPr>
        <w:numPr>
          <w:ilvl w:val="0"/>
          <w:numId w:val="7"/>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Розкрийте роль гіперболи у створенні образу Самійла-косаря.</w:t>
      </w:r>
    </w:p>
    <w:p w:rsidR="003B0EC3" w:rsidRPr="003B0EC3" w:rsidRDefault="003B0EC3" w:rsidP="00E431B4">
      <w:pPr>
        <w:numPr>
          <w:ilvl w:val="0"/>
          <w:numId w:val="7"/>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Що найбільше любила мати Сашка? А яка улюблена робота вашої мами і ваша?</w:t>
      </w:r>
    </w:p>
    <w:p w:rsidR="003B0EC3" w:rsidRPr="003B0EC3" w:rsidRDefault="003B0EC3" w:rsidP="00E431B4">
      <w:pPr>
        <w:numPr>
          <w:ilvl w:val="0"/>
          <w:numId w:val="7"/>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Навіщо в повісті так широко застосовується художній засіб персоніфікації природи?</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p>
    <w:p w:rsidR="003B0EC3" w:rsidRPr="003B0EC3" w:rsidRDefault="003B0EC3" w:rsidP="00E431B4">
      <w:pPr>
        <w:spacing w:after="0" w:line="384" w:lineRule="auto"/>
        <w:ind w:firstLine="567"/>
        <w:jc w:val="both"/>
        <w:rPr>
          <w:rFonts w:ascii="Times New Roman" w:hAnsi="Times New Roman" w:cs="Times New Roman"/>
          <w:sz w:val="28"/>
          <w:szCs w:val="28"/>
          <w:u w:val="single"/>
          <w:lang w:val="uk-UA"/>
        </w:rPr>
      </w:pPr>
      <w:r w:rsidRPr="003B0EC3">
        <w:rPr>
          <w:rFonts w:ascii="Times New Roman" w:hAnsi="Times New Roman" w:cs="Times New Roman"/>
          <w:sz w:val="28"/>
          <w:szCs w:val="28"/>
          <w:u w:val="single"/>
          <w:lang w:val="uk-UA"/>
        </w:rPr>
        <w:t xml:space="preserve">Учитель: </w:t>
      </w:r>
      <w:r w:rsidRPr="003B0EC3">
        <w:rPr>
          <w:rFonts w:ascii="Times New Roman" w:hAnsi="Times New Roman" w:cs="Times New Roman"/>
          <w:sz w:val="28"/>
          <w:szCs w:val="28"/>
          <w:lang w:val="uk-UA"/>
        </w:rPr>
        <w:t>А тепер, діти, настав час ознайомитися з «десяти кадровим фільмом», над яким працювала творча група учнів. (презентація учнів)  - 2</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•Розставляти акценти й робити висновки будуть самі учні, а педагог при потребі підкреслить, наскільки сильне в кожної дитини бажання творити добро, жити в казковому гармонійному світі, серед природи рідної землі, в сім’ї, де старше покоління є добрим прикладом, а батьки здатні на великі героїчні вчинки, люблять землю, на якій живуть, і вміють з радістю віддавати їй свою силу і свій талант.</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Отже, на даному етапі ми успішно дослідили духовний світ малого Сашка.</w:t>
      </w:r>
    </w:p>
    <w:p w:rsidR="003B0EC3" w:rsidRPr="003B0EC3" w:rsidRDefault="003B0EC3" w:rsidP="000C5DE9">
      <w:pPr>
        <w:spacing w:after="0" w:line="384" w:lineRule="auto"/>
        <w:ind w:firstLine="567"/>
        <w:jc w:val="both"/>
        <w:rPr>
          <w:rFonts w:ascii="Times New Roman" w:hAnsi="Times New Roman" w:cs="Times New Roman"/>
          <w:b/>
          <w:sz w:val="28"/>
          <w:szCs w:val="28"/>
          <w:lang w:val="uk-UA"/>
        </w:rPr>
      </w:pPr>
      <w:r w:rsidRPr="003B0EC3">
        <w:rPr>
          <w:rFonts w:ascii="Times New Roman" w:hAnsi="Times New Roman" w:cs="Times New Roman"/>
          <w:sz w:val="28"/>
          <w:szCs w:val="28"/>
          <w:lang w:val="uk-UA"/>
        </w:rPr>
        <w:t xml:space="preserve">Наступним етапом аналізу повісті є опрацювання теми </w:t>
      </w:r>
      <w:r w:rsidRPr="003B0EC3">
        <w:rPr>
          <w:rFonts w:ascii="Times New Roman" w:hAnsi="Times New Roman" w:cs="Times New Roman"/>
          <w:b/>
          <w:sz w:val="28"/>
          <w:szCs w:val="28"/>
          <w:lang w:val="uk-UA"/>
        </w:rPr>
        <w:t>«Погляди Довженка-митця» на життя, свій народ і його долю, на місію художника».</w:t>
      </w:r>
    </w:p>
    <w:p w:rsidR="003B0EC3" w:rsidRPr="003B0EC3" w:rsidRDefault="003B0EC3" w:rsidP="00E431B4">
      <w:pPr>
        <w:numPr>
          <w:ilvl w:val="0"/>
          <w:numId w:val="20"/>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Учитель читає уривок про святвечір у хаті Довженків і про яблука того коня, якого не хотів продавати хлопчик і «не продав» нікому зрілий майстер.(с.186)</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Перед учнями постає непросте завдання: пояснити образ-символ чарівного коня.</w:t>
      </w:r>
    </w:p>
    <w:p w:rsidR="003B0EC3" w:rsidRPr="003B0EC3" w:rsidRDefault="003B0EC3" w:rsidP="00E431B4">
      <w:pPr>
        <w:numPr>
          <w:ilvl w:val="0"/>
          <w:numId w:val="20"/>
        </w:numPr>
        <w:autoSpaceDE w:val="0"/>
        <w:autoSpaceDN w:val="0"/>
        <w:adjustRightInd w:val="0"/>
        <w:spacing w:after="0" w:line="384" w:lineRule="auto"/>
        <w:ind w:left="0" w:firstLine="567"/>
        <w:jc w:val="both"/>
        <w:rPr>
          <w:rFonts w:ascii="Times New Roman" w:hAnsi="Times New Roman" w:cs="Times New Roman"/>
          <w:b/>
          <w:sz w:val="28"/>
          <w:szCs w:val="28"/>
          <w:lang w:val="uk-UA"/>
        </w:rPr>
      </w:pPr>
      <w:r w:rsidRPr="003B0EC3">
        <w:rPr>
          <w:rFonts w:ascii="Times New Roman" w:hAnsi="Times New Roman" w:cs="Times New Roman"/>
          <w:b/>
          <w:sz w:val="28"/>
          <w:szCs w:val="28"/>
          <w:lang w:val="uk-UA"/>
        </w:rPr>
        <w:t>Образ Довженкового коня – це символ: (виступ учениці)</w:t>
      </w:r>
    </w:p>
    <w:p w:rsidR="003B0EC3" w:rsidRPr="003B0EC3" w:rsidRDefault="003B0EC3" w:rsidP="00E431B4">
      <w:pPr>
        <w:numPr>
          <w:ilvl w:val="0"/>
          <w:numId w:val="5"/>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творчої свободи письменника;</w:t>
      </w:r>
    </w:p>
    <w:p w:rsidR="003B0EC3" w:rsidRPr="003B0EC3" w:rsidRDefault="003B0EC3" w:rsidP="00E431B4">
      <w:pPr>
        <w:numPr>
          <w:ilvl w:val="0"/>
          <w:numId w:val="5"/>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його совісті;</w:t>
      </w:r>
    </w:p>
    <w:p w:rsidR="003B0EC3" w:rsidRPr="003B0EC3" w:rsidRDefault="003B0EC3" w:rsidP="00E431B4">
      <w:pPr>
        <w:numPr>
          <w:ilvl w:val="0"/>
          <w:numId w:val="5"/>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lastRenderedPageBreak/>
        <w:t>таланту;</w:t>
      </w:r>
    </w:p>
    <w:p w:rsidR="003B0EC3" w:rsidRPr="003B0EC3" w:rsidRDefault="003B0EC3" w:rsidP="00E431B4">
      <w:pPr>
        <w:numPr>
          <w:ilvl w:val="0"/>
          <w:numId w:val="5"/>
        </w:numPr>
        <w:autoSpaceDE w:val="0"/>
        <w:autoSpaceDN w:val="0"/>
        <w:adjustRightInd w:val="0"/>
        <w:spacing w:after="0" w:line="384" w:lineRule="auto"/>
        <w:ind w:left="0"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любові до своєї землі.</w:t>
      </w:r>
    </w:p>
    <w:p w:rsidR="003B0EC3" w:rsidRPr="003B0EC3" w:rsidRDefault="003B0EC3" w:rsidP="00E431B4">
      <w:pPr>
        <w:spacing w:after="0" w:line="384" w:lineRule="auto"/>
        <w:ind w:firstLine="567"/>
        <w:jc w:val="both"/>
        <w:rPr>
          <w:rFonts w:ascii="Times New Roman" w:hAnsi="Times New Roman" w:cs="Times New Roman"/>
          <w:b/>
          <w:sz w:val="28"/>
          <w:szCs w:val="28"/>
          <w:lang w:val="uk-UA"/>
        </w:rPr>
      </w:pPr>
    </w:p>
    <w:p w:rsidR="003B0EC3" w:rsidRPr="003B0EC3" w:rsidRDefault="003B0EC3" w:rsidP="00E431B4">
      <w:pPr>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en-US"/>
        </w:rPr>
        <w:t>V</w:t>
      </w:r>
      <w:r w:rsidRPr="003B0EC3">
        <w:rPr>
          <w:rFonts w:ascii="Times New Roman" w:hAnsi="Times New Roman" w:cs="Times New Roman"/>
          <w:b/>
          <w:sz w:val="28"/>
          <w:szCs w:val="28"/>
          <w:lang w:val="uk-UA"/>
        </w:rPr>
        <w:t>. Закріплення навчального матеріалу.</w:t>
      </w:r>
    </w:p>
    <w:p w:rsidR="003B0EC3" w:rsidRPr="003B0EC3" w:rsidRDefault="003B0EC3" w:rsidP="00E431B4">
      <w:pPr>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uk-UA"/>
        </w:rPr>
        <w:t>Проаналізувати твір за планом:</w:t>
      </w:r>
    </w:p>
    <w:p w:rsidR="003B0EC3" w:rsidRPr="003B0EC3" w:rsidRDefault="003B0EC3" w:rsidP="00E431B4">
      <w:pPr>
        <w:numPr>
          <w:ilvl w:val="0"/>
          <w:numId w:val="21"/>
        </w:numPr>
        <w:autoSpaceDE w:val="0"/>
        <w:autoSpaceDN w:val="0"/>
        <w:adjustRightInd w:val="0"/>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uk-UA"/>
        </w:rPr>
        <w:t>Тема твору</w:t>
      </w:r>
    </w:p>
    <w:p w:rsidR="003B0EC3" w:rsidRPr="003B0EC3" w:rsidRDefault="003B0EC3" w:rsidP="00E431B4">
      <w:pPr>
        <w:spacing w:after="0" w:line="384" w:lineRule="auto"/>
        <w:ind w:left="720"/>
        <w:jc w:val="both"/>
        <w:rPr>
          <w:rFonts w:ascii="Times New Roman" w:hAnsi="Times New Roman" w:cs="Times New Roman"/>
          <w:b/>
          <w:sz w:val="28"/>
          <w:szCs w:val="28"/>
          <w:lang w:val="uk-UA"/>
        </w:rPr>
      </w:pPr>
      <w:r w:rsidRPr="003B0EC3">
        <w:rPr>
          <w:rFonts w:ascii="Times New Roman" w:hAnsi="Times New Roman" w:cs="Times New Roman"/>
          <w:sz w:val="28"/>
          <w:szCs w:val="28"/>
          <w:lang w:val="uk-UA"/>
        </w:rPr>
        <w:t>(«Зачарована Десна» – своєрідна енциклопедія сільського життя України кінця ХІХ – початку ХХ ст.»)</w:t>
      </w:r>
    </w:p>
    <w:p w:rsidR="003B0EC3" w:rsidRPr="003B0EC3" w:rsidRDefault="003B0EC3" w:rsidP="00E431B4">
      <w:pPr>
        <w:numPr>
          <w:ilvl w:val="0"/>
          <w:numId w:val="21"/>
        </w:numPr>
        <w:autoSpaceDE w:val="0"/>
        <w:autoSpaceDN w:val="0"/>
        <w:adjustRightInd w:val="0"/>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uk-UA"/>
        </w:rPr>
        <w:t>Проблематика твору</w:t>
      </w:r>
    </w:p>
    <w:p w:rsidR="003B0EC3" w:rsidRPr="003B0EC3" w:rsidRDefault="003B0EC3" w:rsidP="00E431B4">
      <w:pPr>
        <w:numPr>
          <w:ilvl w:val="0"/>
          <w:numId w:val="21"/>
        </w:numPr>
        <w:autoSpaceDE w:val="0"/>
        <w:autoSpaceDN w:val="0"/>
        <w:adjustRightInd w:val="0"/>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uk-UA"/>
        </w:rPr>
        <w:t>Ідейний зміст твору</w:t>
      </w:r>
    </w:p>
    <w:p w:rsidR="003B0EC3" w:rsidRPr="003B0EC3" w:rsidRDefault="003B0EC3" w:rsidP="00E431B4">
      <w:pPr>
        <w:numPr>
          <w:ilvl w:val="0"/>
          <w:numId w:val="21"/>
        </w:numPr>
        <w:autoSpaceDE w:val="0"/>
        <w:autoSpaceDN w:val="0"/>
        <w:adjustRightInd w:val="0"/>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uk-UA"/>
        </w:rPr>
        <w:t>Система образів твору</w:t>
      </w:r>
    </w:p>
    <w:p w:rsidR="003B0EC3" w:rsidRPr="003B0EC3" w:rsidRDefault="003B0EC3" w:rsidP="00E431B4">
      <w:pPr>
        <w:spacing w:after="0" w:line="384" w:lineRule="auto"/>
        <w:ind w:left="720"/>
        <w:rPr>
          <w:rFonts w:ascii="Times New Roman" w:hAnsi="Times New Roman" w:cs="Times New Roman"/>
          <w:b/>
          <w:sz w:val="28"/>
          <w:szCs w:val="28"/>
          <w:lang w:val="uk-UA"/>
        </w:rPr>
      </w:pPr>
      <w:r w:rsidRPr="003B0EC3">
        <w:rPr>
          <w:rFonts w:ascii="Times New Roman" w:hAnsi="Times New Roman" w:cs="Times New Roman"/>
          <w:b/>
          <w:sz w:val="28"/>
          <w:szCs w:val="28"/>
          <w:lang w:val="uk-UA"/>
        </w:rPr>
        <w:t>(Сашко, баба Марусина, мати,  батько, дядько Самійло, прадід Тарас)</w:t>
      </w:r>
    </w:p>
    <w:p w:rsidR="003B0EC3" w:rsidRPr="003B0EC3" w:rsidRDefault="003B0EC3" w:rsidP="00E431B4">
      <w:pPr>
        <w:spacing w:after="0" w:line="384" w:lineRule="auto"/>
        <w:ind w:left="720"/>
        <w:rPr>
          <w:rFonts w:ascii="Times New Roman" w:hAnsi="Times New Roman" w:cs="Times New Roman"/>
          <w:b/>
          <w:sz w:val="28"/>
          <w:szCs w:val="28"/>
          <w:lang w:val="uk-UA"/>
        </w:rPr>
      </w:pPr>
    </w:p>
    <w:p w:rsidR="003B0EC3" w:rsidRPr="003B0EC3" w:rsidRDefault="003B0EC3" w:rsidP="00E431B4">
      <w:pPr>
        <w:spacing w:line="384" w:lineRule="auto"/>
        <w:jc w:val="center"/>
        <w:rPr>
          <w:rFonts w:ascii="Times New Roman" w:hAnsi="Times New Roman" w:cs="Times New Roman"/>
          <w:b/>
          <w:sz w:val="28"/>
          <w:szCs w:val="28"/>
        </w:rPr>
      </w:pPr>
      <w:r w:rsidRPr="003B0EC3">
        <w:rPr>
          <w:rFonts w:ascii="Times New Roman" w:hAnsi="Times New Roman" w:cs="Times New Roman"/>
          <w:b/>
          <w:sz w:val="28"/>
          <w:szCs w:val="28"/>
        </w:rPr>
        <w:t>Схема аналізу художніх образів</w:t>
      </w:r>
    </w:p>
    <w:p w:rsidR="003B0EC3" w:rsidRPr="003B0EC3" w:rsidRDefault="003B0EC3" w:rsidP="00E431B4">
      <w:pPr>
        <w:numPr>
          <w:ilvl w:val="0"/>
          <w:numId w:val="22"/>
        </w:numPr>
        <w:autoSpaceDE w:val="0"/>
        <w:autoSpaceDN w:val="0"/>
        <w:adjustRightInd w:val="0"/>
        <w:spacing w:line="384" w:lineRule="auto"/>
        <w:jc w:val="both"/>
        <w:rPr>
          <w:rFonts w:ascii="Times New Roman" w:hAnsi="Times New Roman" w:cs="Times New Roman"/>
          <w:sz w:val="28"/>
          <w:szCs w:val="28"/>
        </w:rPr>
      </w:pPr>
      <w:r w:rsidRPr="003B0EC3">
        <w:rPr>
          <w:rFonts w:ascii="Times New Roman" w:hAnsi="Times New Roman" w:cs="Times New Roman"/>
          <w:sz w:val="28"/>
          <w:szCs w:val="28"/>
          <w:lang w:val="uk-UA"/>
        </w:rPr>
        <w:t>«</w:t>
      </w:r>
      <w:r w:rsidRPr="003B0EC3">
        <w:rPr>
          <w:rFonts w:ascii="Times New Roman" w:hAnsi="Times New Roman" w:cs="Times New Roman"/>
          <w:sz w:val="28"/>
          <w:szCs w:val="28"/>
        </w:rPr>
        <w:t>Анкетна</w:t>
      </w:r>
      <w:r w:rsidRPr="003B0EC3">
        <w:rPr>
          <w:rFonts w:ascii="Times New Roman" w:hAnsi="Times New Roman" w:cs="Times New Roman"/>
          <w:sz w:val="28"/>
          <w:szCs w:val="28"/>
          <w:lang w:val="uk-UA"/>
        </w:rPr>
        <w:t>»</w:t>
      </w:r>
      <w:r w:rsidRPr="003B0EC3">
        <w:rPr>
          <w:rFonts w:ascii="Times New Roman" w:hAnsi="Times New Roman" w:cs="Times New Roman"/>
          <w:sz w:val="28"/>
          <w:szCs w:val="28"/>
        </w:rPr>
        <w:t>  характеристика героя (хто? звідки? якого роду? чим займається?)</w:t>
      </w:r>
    </w:p>
    <w:p w:rsidR="003B0EC3" w:rsidRPr="003B0EC3" w:rsidRDefault="003B0EC3" w:rsidP="00E431B4">
      <w:pPr>
        <w:numPr>
          <w:ilvl w:val="0"/>
          <w:numId w:val="22"/>
        </w:numPr>
        <w:autoSpaceDE w:val="0"/>
        <w:autoSpaceDN w:val="0"/>
        <w:adjustRightInd w:val="0"/>
        <w:spacing w:line="384" w:lineRule="auto"/>
        <w:rPr>
          <w:rFonts w:ascii="Times New Roman" w:hAnsi="Times New Roman" w:cs="Times New Roman"/>
          <w:sz w:val="28"/>
          <w:szCs w:val="28"/>
        </w:rPr>
      </w:pPr>
      <w:r w:rsidRPr="003B0EC3">
        <w:rPr>
          <w:rFonts w:ascii="Times New Roman" w:hAnsi="Times New Roman" w:cs="Times New Roman"/>
          <w:sz w:val="28"/>
          <w:szCs w:val="28"/>
        </w:rPr>
        <w:t>Персонаж епізодичний, другорядний чи головний.</w:t>
      </w:r>
    </w:p>
    <w:p w:rsidR="003B0EC3" w:rsidRPr="003B0EC3" w:rsidRDefault="003B0EC3" w:rsidP="00E431B4">
      <w:pPr>
        <w:numPr>
          <w:ilvl w:val="0"/>
          <w:numId w:val="22"/>
        </w:numPr>
        <w:autoSpaceDE w:val="0"/>
        <w:autoSpaceDN w:val="0"/>
        <w:adjustRightInd w:val="0"/>
        <w:spacing w:line="384" w:lineRule="auto"/>
        <w:rPr>
          <w:rFonts w:ascii="Times New Roman" w:hAnsi="Times New Roman" w:cs="Times New Roman"/>
          <w:sz w:val="28"/>
          <w:szCs w:val="28"/>
        </w:rPr>
      </w:pPr>
      <w:r w:rsidRPr="003B0EC3">
        <w:rPr>
          <w:rFonts w:ascii="Times New Roman" w:hAnsi="Times New Roman" w:cs="Times New Roman"/>
          <w:sz w:val="28"/>
          <w:szCs w:val="28"/>
        </w:rPr>
        <w:t>Чи є в нього прототип?</w:t>
      </w:r>
    </w:p>
    <w:p w:rsidR="003B0EC3" w:rsidRPr="003B0EC3" w:rsidRDefault="003B0EC3" w:rsidP="00E431B4">
      <w:pPr>
        <w:numPr>
          <w:ilvl w:val="0"/>
          <w:numId w:val="22"/>
        </w:numPr>
        <w:autoSpaceDE w:val="0"/>
        <w:autoSpaceDN w:val="0"/>
        <w:adjustRightInd w:val="0"/>
        <w:spacing w:line="384" w:lineRule="auto"/>
        <w:rPr>
          <w:rFonts w:ascii="Times New Roman" w:hAnsi="Times New Roman" w:cs="Times New Roman"/>
          <w:sz w:val="28"/>
          <w:szCs w:val="28"/>
        </w:rPr>
      </w:pPr>
      <w:r w:rsidRPr="003B0EC3">
        <w:rPr>
          <w:rFonts w:ascii="Times New Roman" w:hAnsi="Times New Roman" w:cs="Times New Roman"/>
          <w:sz w:val="28"/>
          <w:szCs w:val="28"/>
        </w:rPr>
        <w:t>Портрет героя (відповідність чи не відповідність його внутрішньому світу).</w:t>
      </w:r>
    </w:p>
    <w:p w:rsidR="003B0EC3" w:rsidRPr="003B0EC3" w:rsidRDefault="003B0EC3" w:rsidP="00E431B4">
      <w:pPr>
        <w:numPr>
          <w:ilvl w:val="0"/>
          <w:numId w:val="22"/>
        </w:numPr>
        <w:autoSpaceDE w:val="0"/>
        <w:autoSpaceDN w:val="0"/>
        <w:adjustRightInd w:val="0"/>
        <w:spacing w:line="384" w:lineRule="auto"/>
        <w:rPr>
          <w:rFonts w:ascii="Times New Roman" w:hAnsi="Times New Roman" w:cs="Times New Roman"/>
          <w:sz w:val="28"/>
          <w:szCs w:val="28"/>
        </w:rPr>
      </w:pPr>
      <w:r w:rsidRPr="003B0EC3">
        <w:rPr>
          <w:rFonts w:ascii="Times New Roman" w:hAnsi="Times New Roman" w:cs="Times New Roman"/>
          <w:sz w:val="28"/>
          <w:szCs w:val="28"/>
        </w:rPr>
        <w:t>Характер персонажа поданий у розвитку чи епізодично.</w:t>
      </w:r>
    </w:p>
    <w:p w:rsidR="003B0EC3" w:rsidRPr="003B0EC3" w:rsidRDefault="003B0EC3" w:rsidP="00E431B4">
      <w:pPr>
        <w:numPr>
          <w:ilvl w:val="0"/>
          <w:numId w:val="22"/>
        </w:numPr>
        <w:autoSpaceDE w:val="0"/>
        <w:autoSpaceDN w:val="0"/>
        <w:adjustRightInd w:val="0"/>
        <w:spacing w:line="384" w:lineRule="auto"/>
        <w:rPr>
          <w:rFonts w:ascii="Times New Roman" w:hAnsi="Times New Roman" w:cs="Times New Roman"/>
          <w:sz w:val="28"/>
          <w:szCs w:val="28"/>
        </w:rPr>
      </w:pPr>
      <w:r w:rsidRPr="003B0EC3">
        <w:rPr>
          <w:rFonts w:ascii="Times New Roman" w:hAnsi="Times New Roman" w:cs="Times New Roman"/>
          <w:sz w:val="28"/>
          <w:szCs w:val="28"/>
        </w:rPr>
        <w:t>Соціальне звучання образу.</w:t>
      </w:r>
    </w:p>
    <w:p w:rsidR="003B0EC3" w:rsidRPr="003B0EC3" w:rsidRDefault="003B0EC3" w:rsidP="00E431B4">
      <w:pPr>
        <w:numPr>
          <w:ilvl w:val="0"/>
          <w:numId w:val="22"/>
        </w:numPr>
        <w:autoSpaceDE w:val="0"/>
        <w:autoSpaceDN w:val="0"/>
        <w:adjustRightInd w:val="0"/>
        <w:spacing w:line="384" w:lineRule="auto"/>
        <w:rPr>
          <w:rFonts w:ascii="Times New Roman" w:hAnsi="Times New Roman" w:cs="Times New Roman"/>
          <w:sz w:val="28"/>
          <w:szCs w:val="28"/>
        </w:rPr>
      </w:pPr>
      <w:r w:rsidRPr="003B0EC3">
        <w:rPr>
          <w:rFonts w:ascii="Times New Roman" w:hAnsi="Times New Roman" w:cs="Times New Roman"/>
          <w:sz w:val="28"/>
          <w:szCs w:val="28"/>
        </w:rPr>
        <w:t>Пов'язані з даним героєм проблеми, які порушує автор.</w:t>
      </w:r>
    </w:p>
    <w:p w:rsidR="003B0EC3" w:rsidRPr="003B0EC3" w:rsidRDefault="003B0EC3" w:rsidP="00E431B4">
      <w:pPr>
        <w:numPr>
          <w:ilvl w:val="0"/>
          <w:numId w:val="22"/>
        </w:numPr>
        <w:autoSpaceDE w:val="0"/>
        <w:autoSpaceDN w:val="0"/>
        <w:adjustRightInd w:val="0"/>
        <w:spacing w:line="384" w:lineRule="auto"/>
        <w:jc w:val="both"/>
        <w:rPr>
          <w:rFonts w:ascii="Times New Roman" w:hAnsi="Times New Roman" w:cs="Times New Roman"/>
          <w:sz w:val="28"/>
          <w:szCs w:val="28"/>
        </w:rPr>
      </w:pPr>
      <w:r w:rsidRPr="003B0EC3">
        <w:rPr>
          <w:rFonts w:ascii="Times New Roman" w:hAnsi="Times New Roman" w:cs="Times New Roman"/>
          <w:sz w:val="28"/>
          <w:szCs w:val="28"/>
        </w:rPr>
        <w:lastRenderedPageBreak/>
        <w:t>Психологічна складність характеру (духовне багатство, моральна краса чи потворність, їх співвідношення в душі героя).</w:t>
      </w:r>
    </w:p>
    <w:p w:rsidR="003B0EC3" w:rsidRPr="003B0EC3" w:rsidRDefault="003B0EC3" w:rsidP="00E431B4">
      <w:pPr>
        <w:numPr>
          <w:ilvl w:val="0"/>
          <w:numId w:val="22"/>
        </w:numPr>
        <w:autoSpaceDE w:val="0"/>
        <w:autoSpaceDN w:val="0"/>
        <w:adjustRightInd w:val="0"/>
        <w:spacing w:line="384" w:lineRule="auto"/>
        <w:jc w:val="both"/>
        <w:rPr>
          <w:rFonts w:ascii="Times New Roman" w:hAnsi="Times New Roman" w:cs="Times New Roman"/>
          <w:sz w:val="28"/>
          <w:szCs w:val="28"/>
        </w:rPr>
      </w:pPr>
      <w:r w:rsidRPr="003B0EC3">
        <w:rPr>
          <w:rFonts w:ascii="Times New Roman" w:hAnsi="Times New Roman" w:cs="Times New Roman"/>
          <w:sz w:val="28"/>
          <w:szCs w:val="28"/>
        </w:rPr>
        <w:t>Місце і роль персонажа в сюжеті. Чим пов'язаний він з іншими героями (зв'язком життєвим, емоційним, духовним)?</w:t>
      </w:r>
    </w:p>
    <w:p w:rsidR="003B0EC3" w:rsidRPr="003B0EC3" w:rsidRDefault="003B0EC3" w:rsidP="00E431B4">
      <w:pPr>
        <w:numPr>
          <w:ilvl w:val="0"/>
          <w:numId w:val="22"/>
        </w:numPr>
        <w:autoSpaceDE w:val="0"/>
        <w:autoSpaceDN w:val="0"/>
        <w:adjustRightInd w:val="0"/>
        <w:spacing w:line="384" w:lineRule="auto"/>
        <w:jc w:val="both"/>
        <w:rPr>
          <w:rFonts w:ascii="Times New Roman" w:hAnsi="Times New Roman" w:cs="Times New Roman"/>
          <w:sz w:val="28"/>
          <w:szCs w:val="28"/>
        </w:rPr>
      </w:pPr>
      <w:r w:rsidRPr="003B0EC3">
        <w:rPr>
          <w:rFonts w:ascii="Times New Roman" w:hAnsi="Times New Roman" w:cs="Times New Roman"/>
          <w:sz w:val="28"/>
          <w:szCs w:val="28"/>
        </w:rPr>
        <w:t>Мова як засіб самовираження персонажа.</w:t>
      </w:r>
    </w:p>
    <w:p w:rsidR="003B0EC3" w:rsidRPr="003B0EC3" w:rsidRDefault="003B0EC3" w:rsidP="00E431B4">
      <w:pPr>
        <w:numPr>
          <w:ilvl w:val="0"/>
          <w:numId w:val="22"/>
        </w:numPr>
        <w:autoSpaceDE w:val="0"/>
        <w:autoSpaceDN w:val="0"/>
        <w:adjustRightInd w:val="0"/>
        <w:spacing w:line="384" w:lineRule="auto"/>
        <w:jc w:val="both"/>
        <w:rPr>
          <w:rFonts w:ascii="Times New Roman" w:hAnsi="Times New Roman" w:cs="Times New Roman"/>
          <w:sz w:val="28"/>
          <w:szCs w:val="28"/>
        </w:rPr>
      </w:pPr>
      <w:r w:rsidRPr="003B0EC3">
        <w:rPr>
          <w:rFonts w:ascii="Times New Roman" w:hAnsi="Times New Roman" w:cs="Times New Roman"/>
          <w:sz w:val="28"/>
          <w:szCs w:val="28"/>
        </w:rPr>
        <w:t>Ставлення до нього інших дійових осіб.</w:t>
      </w:r>
    </w:p>
    <w:p w:rsidR="003B0EC3" w:rsidRPr="003B0EC3" w:rsidRDefault="003B0EC3" w:rsidP="00E431B4">
      <w:pPr>
        <w:numPr>
          <w:ilvl w:val="0"/>
          <w:numId w:val="22"/>
        </w:numPr>
        <w:autoSpaceDE w:val="0"/>
        <w:autoSpaceDN w:val="0"/>
        <w:adjustRightInd w:val="0"/>
        <w:spacing w:line="384" w:lineRule="auto"/>
        <w:jc w:val="both"/>
        <w:rPr>
          <w:rFonts w:ascii="Times New Roman" w:hAnsi="Times New Roman" w:cs="Times New Roman"/>
          <w:sz w:val="28"/>
          <w:szCs w:val="28"/>
        </w:rPr>
      </w:pPr>
      <w:r w:rsidRPr="003B0EC3">
        <w:rPr>
          <w:rFonts w:ascii="Times New Roman" w:hAnsi="Times New Roman" w:cs="Times New Roman"/>
          <w:sz w:val="28"/>
          <w:szCs w:val="28"/>
        </w:rPr>
        <w:t>Ставлення автора до свого героя.</w:t>
      </w:r>
    </w:p>
    <w:p w:rsidR="003B0EC3" w:rsidRPr="003B0EC3" w:rsidRDefault="003B0EC3" w:rsidP="00E431B4">
      <w:pPr>
        <w:numPr>
          <w:ilvl w:val="0"/>
          <w:numId w:val="22"/>
        </w:numPr>
        <w:autoSpaceDE w:val="0"/>
        <w:autoSpaceDN w:val="0"/>
        <w:adjustRightInd w:val="0"/>
        <w:spacing w:line="384" w:lineRule="auto"/>
        <w:jc w:val="both"/>
        <w:rPr>
          <w:rFonts w:ascii="Times New Roman" w:hAnsi="Times New Roman" w:cs="Times New Roman"/>
          <w:sz w:val="28"/>
          <w:szCs w:val="28"/>
        </w:rPr>
      </w:pPr>
      <w:r w:rsidRPr="003B0EC3">
        <w:rPr>
          <w:rFonts w:ascii="Times New Roman" w:hAnsi="Times New Roman" w:cs="Times New Roman"/>
          <w:sz w:val="28"/>
          <w:szCs w:val="28"/>
        </w:rPr>
        <w:t>Актуальність проблем, порушених письменником через даний персонаж.</w:t>
      </w:r>
    </w:p>
    <w:p w:rsidR="003B0EC3" w:rsidRPr="003B0EC3" w:rsidRDefault="003B0EC3" w:rsidP="00E431B4">
      <w:pPr>
        <w:numPr>
          <w:ilvl w:val="0"/>
          <w:numId w:val="22"/>
        </w:numPr>
        <w:autoSpaceDE w:val="0"/>
        <w:autoSpaceDN w:val="0"/>
        <w:adjustRightInd w:val="0"/>
        <w:spacing w:line="384" w:lineRule="auto"/>
        <w:rPr>
          <w:rFonts w:ascii="Times New Roman" w:hAnsi="Times New Roman" w:cs="Times New Roman"/>
          <w:sz w:val="28"/>
          <w:szCs w:val="28"/>
        </w:rPr>
      </w:pPr>
      <w:r w:rsidRPr="003B0EC3">
        <w:rPr>
          <w:rFonts w:ascii="Times New Roman" w:hAnsi="Times New Roman" w:cs="Times New Roman"/>
          <w:sz w:val="28"/>
          <w:szCs w:val="28"/>
        </w:rPr>
        <w:t>З якими відомими вам героями перегукується образ даного твору? Що в них спільного, а що відмінного?</w:t>
      </w:r>
    </w:p>
    <w:p w:rsidR="003B0EC3" w:rsidRPr="003B0EC3" w:rsidRDefault="003B0EC3" w:rsidP="00E431B4">
      <w:pPr>
        <w:numPr>
          <w:ilvl w:val="0"/>
          <w:numId w:val="22"/>
        </w:numPr>
        <w:autoSpaceDE w:val="0"/>
        <w:autoSpaceDN w:val="0"/>
        <w:adjustRightInd w:val="0"/>
        <w:spacing w:line="384" w:lineRule="auto"/>
        <w:rPr>
          <w:rFonts w:ascii="Times New Roman" w:hAnsi="Times New Roman" w:cs="Times New Roman"/>
          <w:sz w:val="28"/>
          <w:szCs w:val="28"/>
        </w:rPr>
      </w:pPr>
      <w:r w:rsidRPr="003B0EC3">
        <w:rPr>
          <w:rFonts w:ascii="Times New Roman" w:hAnsi="Times New Roman" w:cs="Times New Roman"/>
          <w:sz w:val="28"/>
          <w:szCs w:val="28"/>
        </w:rPr>
        <w:t>Моє сприйняття героя.Над чим змусив мене замислитися цей герой, від чого застеріг, у чому переконав? </w:t>
      </w: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b/>
          <w:sz w:val="28"/>
          <w:szCs w:val="28"/>
          <w:lang w:val="en-US"/>
        </w:rPr>
        <w:t>VI</w:t>
      </w:r>
      <w:r w:rsidRPr="003B0EC3">
        <w:rPr>
          <w:rFonts w:ascii="Times New Roman" w:hAnsi="Times New Roman" w:cs="Times New Roman"/>
          <w:b/>
          <w:sz w:val="28"/>
          <w:szCs w:val="28"/>
        </w:rPr>
        <w:t>.</w:t>
      </w:r>
      <w:r w:rsidRPr="003B0EC3">
        <w:rPr>
          <w:rFonts w:ascii="Times New Roman" w:hAnsi="Times New Roman" w:cs="Times New Roman"/>
          <w:b/>
          <w:sz w:val="28"/>
          <w:szCs w:val="28"/>
          <w:lang w:val="uk-UA"/>
        </w:rPr>
        <w:t xml:space="preserve"> Тест-контроль за кіноповістю О.Довженка «Зачарована Десна».</w:t>
      </w: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Знайти пари: питання і відповідь на нього.</w:t>
      </w: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b/>
          <w:sz w:val="28"/>
          <w:szCs w:val="28"/>
          <w:lang w:val="uk-UA"/>
        </w:rPr>
        <w:t>Тест</w:t>
      </w:r>
      <w:r w:rsidR="000C5DE9">
        <w:rPr>
          <w:rFonts w:ascii="Times New Roman" w:hAnsi="Times New Roman" w:cs="Times New Roman"/>
          <w:b/>
          <w:sz w:val="28"/>
          <w:szCs w:val="28"/>
          <w:lang w:val="uk-UA"/>
        </w:rPr>
        <w:t xml:space="preserve"> </w:t>
      </w:r>
      <w:r w:rsidRPr="003B0EC3">
        <w:rPr>
          <w:rFonts w:ascii="Times New Roman" w:hAnsi="Times New Roman" w:cs="Times New Roman"/>
          <w:b/>
          <w:sz w:val="28"/>
          <w:szCs w:val="28"/>
          <w:lang w:val="uk-UA"/>
        </w:rPr>
        <w:t>1. Зачарований світ малого Сашка</w:t>
      </w:r>
    </w:p>
    <w:p w:rsidR="003B0EC3" w:rsidRPr="003B0EC3" w:rsidRDefault="003B0EC3" w:rsidP="00E431B4">
      <w:pPr>
        <w:numPr>
          <w:ilvl w:val="0"/>
          <w:numId w:val="8"/>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Прагнення робити добро.                             1. У човні.</w:t>
      </w:r>
    </w:p>
    <w:p w:rsidR="003B0EC3" w:rsidRPr="003B0EC3" w:rsidRDefault="003B0EC3" w:rsidP="00E431B4">
      <w:pPr>
        <w:numPr>
          <w:ilvl w:val="0"/>
          <w:numId w:val="8"/>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Роздуми про приємне і неприємне.             2. Пошанування людей.</w:t>
      </w:r>
    </w:p>
    <w:p w:rsidR="003B0EC3" w:rsidRPr="003B0EC3" w:rsidRDefault="003B0EC3" w:rsidP="00E431B4">
      <w:pPr>
        <w:numPr>
          <w:ilvl w:val="0"/>
          <w:numId w:val="8"/>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Бажання пізнати навколишній світ.             3. На сінокосі.</w:t>
      </w:r>
    </w:p>
    <w:p w:rsidR="003B0EC3" w:rsidRPr="003B0EC3" w:rsidRDefault="003B0EC3" w:rsidP="00E431B4">
      <w:pPr>
        <w:numPr>
          <w:ilvl w:val="0"/>
          <w:numId w:val="8"/>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Тонке відчуття краси природи.                     4. У городі.</w:t>
      </w:r>
    </w:p>
    <w:p w:rsidR="003B0EC3" w:rsidRPr="003B0EC3" w:rsidRDefault="003B0EC3" w:rsidP="00E431B4">
      <w:pPr>
        <w:spacing w:after="0" w:line="384" w:lineRule="auto"/>
        <w:ind w:left="720"/>
        <w:rPr>
          <w:rFonts w:ascii="Times New Roman" w:hAnsi="Times New Roman" w:cs="Times New Roman"/>
          <w:sz w:val="28"/>
          <w:szCs w:val="28"/>
          <w:lang w:val="uk-UA"/>
        </w:rPr>
      </w:pPr>
    </w:p>
    <w:p w:rsidR="003B0EC3" w:rsidRPr="003B0EC3" w:rsidRDefault="003B0EC3" w:rsidP="00E431B4">
      <w:pPr>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uk-UA"/>
        </w:rPr>
        <w:t>Тест 2. Роздуми за картиною страшного Божого Суду.</w:t>
      </w:r>
    </w:p>
    <w:p w:rsidR="003B0EC3" w:rsidRPr="003B0EC3" w:rsidRDefault="003B0EC3" w:rsidP="00E431B4">
      <w:pPr>
        <w:numPr>
          <w:ilvl w:val="0"/>
          <w:numId w:val="9"/>
        </w:numPr>
        <w:autoSpaceDE w:val="0"/>
        <w:autoSpaceDN w:val="0"/>
        <w:adjustRightInd w:val="0"/>
        <w:spacing w:after="0" w:line="384" w:lineRule="auto"/>
        <w:ind w:left="686" w:hanging="357"/>
        <w:rPr>
          <w:rFonts w:ascii="Times New Roman" w:hAnsi="Times New Roman" w:cs="Times New Roman"/>
          <w:sz w:val="28"/>
          <w:szCs w:val="28"/>
          <w:lang w:val="uk-UA"/>
        </w:rPr>
      </w:pPr>
      <w:r w:rsidRPr="003B0EC3">
        <w:rPr>
          <w:rFonts w:ascii="Times New Roman" w:hAnsi="Times New Roman" w:cs="Times New Roman"/>
          <w:sz w:val="28"/>
          <w:szCs w:val="28"/>
          <w:lang w:val="uk-UA"/>
        </w:rPr>
        <w:t>Батькові чорти наливали в рот гарячу смолу.    1.За довгий язик.</w:t>
      </w:r>
    </w:p>
    <w:p w:rsidR="003B0EC3" w:rsidRPr="003B0EC3" w:rsidRDefault="003B0EC3" w:rsidP="00E431B4">
      <w:pPr>
        <w:numPr>
          <w:ilvl w:val="0"/>
          <w:numId w:val="9"/>
        </w:numPr>
        <w:autoSpaceDE w:val="0"/>
        <w:autoSpaceDN w:val="0"/>
        <w:adjustRightInd w:val="0"/>
        <w:spacing w:after="0" w:line="384" w:lineRule="auto"/>
        <w:ind w:left="686" w:hanging="357"/>
        <w:rPr>
          <w:rFonts w:ascii="Times New Roman" w:hAnsi="Times New Roman" w:cs="Times New Roman"/>
          <w:sz w:val="28"/>
          <w:szCs w:val="28"/>
          <w:lang w:val="uk-UA"/>
        </w:rPr>
      </w:pPr>
      <w:r w:rsidRPr="003B0EC3">
        <w:rPr>
          <w:rFonts w:ascii="Times New Roman" w:hAnsi="Times New Roman" w:cs="Times New Roman"/>
          <w:sz w:val="28"/>
          <w:szCs w:val="28"/>
          <w:lang w:val="uk-UA"/>
        </w:rPr>
        <w:t>Баба лизала сковороду.                                         2. Він-чорнокнижник.</w:t>
      </w:r>
    </w:p>
    <w:p w:rsidR="003B0EC3" w:rsidRPr="003B0EC3" w:rsidRDefault="003B0EC3" w:rsidP="00E431B4">
      <w:pPr>
        <w:numPr>
          <w:ilvl w:val="0"/>
          <w:numId w:val="9"/>
        </w:numPr>
        <w:autoSpaceDE w:val="0"/>
        <w:autoSpaceDN w:val="0"/>
        <w:adjustRightInd w:val="0"/>
        <w:spacing w:after="0" w:line="384" w:lineRule="auto"/>
        <w:ind w:left="686" w:hanging="357"/>
        <w:rPr>
          <w:rFonts w:ascii="Times New Roman" w:hAnsi="Times New Roman" w:cs="Times New Roman"/>
          <w:sz w:val="28"/>
          <w:szCs w:val="28"/>
          <w:lang w:val="uk-UA"/>
        </w:rPr>
      </w:pPr>
      <w:r w:rsidRPr="003B0EC3">
        <w:rPr>
          <w:rFonts w:ascii="Times New Roman" w:hAnsi="Times New Roman" w:cs="Times New Roman"/>
          <w:sz w:val="28"/>
          <w:szCs w:val="28"/>
          <w:lang w:val="uk-UA"/>
        </w:rPr>
        <w:lastRenderedPageBreak/>
        <w:t>Діда тримав у руках сам диявол.                         3. Щоб не пив горілки і не бив матері.</w:t>
      </w:r>
    </w:p>
    <w:p w:rsidR="003B0EC3" w:rsidRPr="003B0EC3" w:rsidRDefault="003B0EC3" w:rsidP="00E431B4">
      <w:pPr>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uk-UA"/>
        </w:rPr>
        <w:t>Тест 3. Визначення світоглядних позицій Довженка-митця.</w:t>
      </w:r>
    </w:p>
    <w:p w:rsidR="006D4236" w:rsidRDefault="003B0EC3" w:rsidP="00E431B4">
      <w:pPr>
        <w:numPr>
          <w:ilvl w:val="0"/>
          <w:numId w:val="10"/>
        </w:numPr>
        <w:autoSpaceDE w:val="0"/>
        <w:autoSpaceDN w:val="0"/>
        <w:adjustRightInd w:val="0"/>
        <w:spacing w:after="0" w:line="384" w:lineRule="auto"/>
        <w:ind w:left="686" w:hanging="357"/>
        <w:rPr>
          <w:rFonts w:ascii="Times New Roman" w:hAnsi="Times New Roman" w:cs="Times New Roman"/>
          <w:sz w:val="28"/>
          <w:szCs w:val="28"/>
          <w:lang w:val="uk-UA"/>
        </w:rPr>
      </w:pPr>
      <w:r w:rsidRPr="003B0EC3">
        <w:rPr>
          <w:rFonts w:ascii="Times New Roman" w:hAnsi="Times New Roman" w:cs="Times New Roman"/>
          <w:sz w:val="28"/>
          <w:szCs w:val="28"/>
          <w:lang w:val="uk-UA"/>
        </w:rPr>
        <w:t>«Я</w:t>
      </w:r>
      <w:r w:rsidR="006D4236">
        <w:rPr>
          <w:rFonts w:ascii="Times New Roman" w:hAnsi="Times New Roman" w:cs="Times New Roman"/>
          <w:sz w:val="28"/>
          <w:szCs w:val="28"/>
          <w:lang w:val="uk-UA"/>
        </w:rPr>
        <w:t xml:space="preserve"> </w:t>
      </w:r>
      <w:r w:rsidRPr="003B0EC3">
        <w:rPr>
          <w:rFonts w:ascii="Times New Roman" w:hAnsi="Times New Roman" w:cs="Times New Roman"/>
          <w:sz w:val="28"/>
          <w:szCs w:val="28"/>
          <w:lang w:val="uk-UA"/>
        </w:rPr>
        <w:t xml:space="preserve">син свого часу і весь належу сучасникам своїм»    </w:t>
      </w:r>
    </w:p>
    <w:p w:rsidR="003B0EC3" w:rsidRPr="006D4236" w:rsidRDefault="003B0EC3" w:rsidP="00E431B4">
      <w:pPr>
        <w:autoSpaceDE w:val="0"/>
        <w:autoSpaceDN w:val="0"/>
        <w:adjustRightInd w:val="0"/>
        <w:spacing w:after="0" w:line="384" w:lineRule="auto"/>
        <w:ind w:left="686"/>
        <w:rPr>
          <w:rFonts w:ascii="Times New Roman" w:hAnsi="Times New Roman" w:cs="Times New Roman"/>
          <w:sz w:val="28"/>
          <w:szCs w:val="28"/>
          <w:lang w:val="uk-UA"/>
        </w:rPr>
      </w:pPr>
      <w:r w:rsidRPr="003B0EC3">
        <w:rPr>
          <w:rFonts w:ascii="Times New Roman" w:hAnsi="Times New Roman" w:cs="Times New Roman"/>
          <w:sz w:val="28"/>
          <w:szCs w:val="28"/>
          <w:lang w:val="uk-UA"/>
        </w:rPr>
        <w:t>1. Єдність людини</w:t>
      </w:r>
      <w:r w:rsidRPr="006D4236">
        <w:rPr>
          <w:rFonts w:ascii="Times New Roman" w:hAnsi="Times New Roman" w:cs="Times New Roman"/>
          <w:sz w:val="28"/>
          <w:szCs w:val="28"/>
          <w:lang w:val="uk-UA"/>
        </w:rPr>
        <w:t>(митця)і природи</w:t>
      </w:r>
    </w:p>
    <w:p w:rsidR="006D4236" w:rsidRDefault="003B0EC3" w:rsidP="00E431B4">
      <w:pPr>
        <w:numPr>
          <w:ilvl w:val="0"/>
          <w:numId w:val="10"/>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«Сучасне завжди по дорозі з минулого в майбутнє» </w:t>
      </w:r>
    </w:p>
    <w:p w:rsidR="003B0EC3" w:rsidRPr="006D4236" w:rsidRDefault="003B0EC3" w:rsidP="00E431B4">
      <w:pPr>
        <w:numPr>
          <w:ilvl w:val="0"/>
          <w:numId w:val="10"/>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Естетичні засади</w:t>
      </w:r>
      <w:r w:rsidR="006D4236">
        <w:rPr>
          <w:rFonts w:ascii="Times New Roman" w:hAnsi="Times New Roman" w:cs="Times New Roman"/>
          <w:sz w:val="28"/>
          <w:szCs w:val="28"/>
          <w:lang w:val="uk-UA"/>
        </w:rPr>
        <w:t xml:space="preserve"> </w:t>
      </w:r>
      <w:r w:rsidRPr="006D4236">
        <w:rPr>
          <w:rFonts w:ascii="Times New Roman" w:hAnsi="Times New Roman" w:cs="Times New Roman"/>
          <w:sz w:val="28"/>
          <w:szCs w:val="28"/>
          <w:lang w:val="uk-UA"/>
        </w:rPr>
        <w:t>творчості Довженка</w:t>
      </w:r>
    </w:p>
    <w:p w:rsidR="003B0EC3" w:rsidRPr="003B0EC3" w:rsidRDefault="003B0EC3" w:rsidP="00E431B4">
      <w:pPr>
        <w:numPr>
          <w:ilvl w:val="0"/>
          <w:numId w:val="10"/>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«Світ одкривався перед ясними очима            3. Осмислення вічного</w:t>
      </w:r>
    </w:p>
    <w:p w:rsidR="003B0EC3" w:rsidRPr="003B0EC3" w:rsidRDefault="003B0EC3" w:rsidP="00E431B4">
      <w:pPr>
        <w:tabs>
          <w:tab w:val="left" w:pos="6045"/>
        </w:tabs>
        <w:spacing w:after="0" w:line="384" w:lineRule="auto"/>
        <w:ind w:left="690"/>
        <w:rPr>
          <w:rFonts w:ascii="Times New Roman" w:hAnsi="Times New Roman" w:cs="Times New Roman"/>
          <w:sz w:val="28"/>
          <w:szCs w:val="28"/>
          <w:lang w:val="uk-UA"/>
        </w:rPr>
      </w:pPr>
      <w:r w:rsidRPr="003B0EC3">
        <w:rPr>
          <w:rFonts w:ascii="Times New Roman" w:hAnsi="Times New Roman" w:cs="Times New Roman"/>
          <w:sz w:val="28"/>
          <w:szCs w:val="28"/>
          <w:lang w:val="uk-UA"/>
        </w:rPr>
        <w:t>перших літ пізнання»</w:t>
      </w:r>
      <w:r w:rsidRPr="003B0EC3">
        <w:rPr>
          <w:rFonts w:ascii="Times New Roman" w:hAnsi="Times New Roman" w:cs="Times New Roman"/>
          <w:sz w:val="28"/>
          <w:szCs w:val="28"/>
          <w:lang w:val="uk-UA"/>
        </w:rPr>
        <w:tab/>
        <w:t>життєвого закону розвитку</w:t>
      </w:r>
      <w:r w:rsidR="006D4236">
        <w:rPr>
          <w:rFonts w:ascii="Times New Roman" w:hAnsi="Times New Roman" w:cs="Times New Roman"/>
          <w:sz w:val="28"/>
          <w:szCs w:val="28"/>
          <w:lang w:val="uk-UA"/>
        </w:rPr>
        <w:t xml:space="preserve"> </w:t>
      </w:r>
      <w:r w:rsidRPr="003B0EC3">
        <w:rPr>
          <w:rFonts w:ascii="Times New Roman" w:hAnsi="Times New Roman" w:cs="Times New Roman"/>
          <w:sz w:val="28"/>
          <w:szCs w:val="28"/>
          <w:lang w:val="uk-UA"/>
        </w:rPr>
        <w:t>людства.</w:t>
      </w:r>
    </w:p>
    <w:p w:rsidR="003B0EC3" w:rsidRPr="003B0EC3" w:rsidRDefault="003B0EC3" w:rsidP="00E431B4">
      <w:pPr>
        <w:spacing w:after="0" w:line="384" w:lineRule="auto"/>
        <w:ind w:left="690"/>
        <w:rPr>
          <w:rFonts w:ascii="Times New Roman" w:hAnsi="Times New Roman" w:cs="Times New Roman"/>
          <w:sz w:val="28"/>
          <w:szCs w:val="28"/>
          <w:lang w:val="uk-UA"/>
        </w:rPr>
      </w:pPr>
    </w:p>
    <w:p w:rsidR="003B0EC3" w:rsidRPr="003B0EC3" w:rsidRDefault="003B0EC3" w:rsidP="00E431B4">
      <w:pPr>
        <w:numPr>
          <w:ilvl w:val="0"/>
          <w:numId w:val="10"/>
        </w:numPr>
        <w:autoSpaceDE w:val="0"/>
        <w:autoSpaceDN w:val="0"/>
        <w:adjustRightInd w:val="0"/>
        <w:spacing w:after="0" w:line="384" w:lineRule="auto"/>
        <w:ind w:left="692"/>
        <w:rPr>
          <w:rFonts w:ascii="Times New Roman" w:hAnsi="Times New Roman" w:cs="Times New Roman"/>
          <w:sz w:val="28"/>
          <w:szCs w:val="28"/>
          <w:lang w:val="uk-UA"/>
        </w:rPr>
      </w:pPr>
      <w:r w:rsidRPr="003B0EC3">
        <w:rPr>
          <w:rFonts w:ascii="Times New Roman" w:hAnsi="Times New Roman" w:cs="Times New Roman"/>
          <w:sz w:val="28"/>
          <w:szCs w:val="28"/>
          <w:lang w:val="uk-UA"/>
        </w:rPr>
        <w:t>«Щасливий я, що…не втратив щастя           4. Митець і народ.</w:t>
      </w:r>
    </w:p>
    <w:p w:rsidR="003B0EC3" w:rsidRPr="003B0EC3" w:rsidRDefault="003B0EC3" w:rsidP="00E431B4">
      <w:pPr>
        <w:spacing w:after="0" w:line="384" w:lineRule="auto"/>
        <w:ind w:left="692"/>
        <w:rPr>
          <w:rFonts w:ascii="Times New Roman" w:hAnsi="Times New Roman" w:cs="Times New Roman"/>
          <w:sz w:val="28"/>
          <w:szCs w:val="28"/>
          <w:lang w:val="uk-UA"/>
        </w:rPr>
      </w:pPr>
      <w:r w:rsidRPr="003B0EC3">
        <w:rPr>
          <w:rFonts w:ascii="Times New Roman" w:hAnsi="Times New Roman" w:cs="Times New Roman"/>
          <w:sz w:val="28"/>
          <w:szCs w:val="28"/>
          <w:lang w:val="uk-UA"/>
        </w:rPr>
        <w:t>Бачити зорі навіть у буденних калюжах</w:t>
      </w:r>
    </w:p>
    <w:p w:rsidR="003B0EC3" w:rsidRPr="003B0EC3" w:rsidRDefault="003B0EC3" w:rsidP="00E431B4">
      <w:pPr>
        <w:tabs>
          <w:tab w:val="left" w:pos="5925"/>
        </w:tabs>
        <w:spacing w:after="0" w:line="384" w:lineRule="auto"/>
        <w:ind w:left="692"/>
        <w:rPr>
          <w:rFonts w:ascii="Times New Roman" w:hAnsi="Times New Roman" w:cs="Times New Roman"/>
          <w:sz w:val="28"/>
          <w:szCs w:val="28"/>
          <w:lang w:val="uk-UA"/>
        </w:rPr>
      </w:pPr>
      <w:r w:rsidRPr="003B0EC3">
        <w:rPr>
          <w:rFonts w:ascii="Times New Roman" w:hAnsi="Times New Roman" w:cs="Times New Roman"/>
          <w:sz w:val="28"/>
          <w:szCs w:val="28"/>
          <w:lang w:val="uk-UA"/>
        </w:rPr>
        <w:t>на життєвих шляхах».</w:t>
      </w:r>
      <w:r w:rsidRPr="003B0EC3">
        <w:rPr>
          <w:rFonts w:ascii="Times New Roman" w:hAnsi="Times New Roman" w:cs="Times New Roman"/>
          <w:sz w:val="28"/>
          <w:szCs w:val="28"/>
          <w:lang w:val="uk-UA"/>
        </w:rPr>
        <w:tab/>
      </w:r>
    </w:p>
    <w:p w:rsidR="003B0EC3" w:rsidRPr="003B0EC3" w:rsidRDefault="003B0EC3" w:rsidP="00E431B4">
      <w:pPr>
        <w:tabs>
          <w:tab w:val="left" w:pos="5925"/>
        </w:tabs>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uk-UA"/>
        </w:rPr>
        <w:t>Тест 4. Тварини і птахи у змістовій канві кіноповісті.</w:t>
      </w:r>
    </w:p>
    <w:p w:rsidR="003B0EC3" w:rsidRPr="003B0EC3" w:rsidRDefault="003B0EC3" w:rsidP="00E431B4">
      <w:pPr>
        <w:tabs>
          <w:tab w:val="left" w:pos="5925"/>
        </w:tabs>
        <w:spacing w:after="0" w:line="384" w:lineRule="auto"/>
        <w:ind w:left="1068"/>
        <w:rPr>
          <w:rFonts w:ascii="Times New Roman" w:hAnsi="Times New Roman" w:cs="Times New Roman"/>
          <w:sz w:val="28"/>
          <w:szCs w:val="28"/>
          <w:lang w:val="uk-UA"/>
        </w:rPr>
      </w:pPr>
    </w:p>
    <w:p w:rsidR="003B0EC3" w:rsidRPr="003B0EC3" w:rsidRDefault="003B0EC3" w:rsidP="00E431B4">
      <w:pPr>
        <w:numPr>
          <w:ilvl w:val="0"/>
          <w:numId w:val="11"/>
        </w:numPr>
        <w:autoSpaceDE w:val="0"/>
        <w:autoSpaceDN w:val="0"/>
        <w:adjustRightInd w:val="0"/>
        <w:spacing w:after="0" w:line="384" w:lineRule="auto"/>
        <w:ind w:left="357" w:hanging="357"/>
        <w:rPr>
          <w:rFonts w:ascii="Times New Roman" w:hAnsi="Times New Roman" w:cs="Times New Roman"/>
          <w:sz w:val="28"/>
          <w:szCs w:val="28"/>
          <w:lang w:val="uk-UA"/>
        </w:rPr>
      </w:pPr>
      <w:r w:rsidRPr="003B0EC3">
        <w:rPr>
          <w:rFonts w:ascii="Times New Roman" w:hAnsi="Times New Roman" w:cs="Times New Roman"/>
          <w:sz w:val="28"/>
          <w:szCs w:val="28"/>
          <w:lang w:val="uk-UA"/>
        </w:rPr>
        <w:t>Ворона.                                                 1.Втілення вірності людині.</w:t>
      </w:r>
    </w:p>
    <w:p w:rsidR="003B0EC3" w:rsidRPr="003B0EC3" w:rsidRDefault="003B0EC3" w:rsidP="00E431B4">
      <w:pPr>
        <w:numPr>
          <w:ilvl w:val="0"/>
          <w:numId w:val="11"/>
        </w:numPr>
        <w:autoSpaceDE w:val="0"/>
        <w:autoSpaceDN w:val="0"/>
        <w:adjustRightInd w:val="0"/>
        <w:spacing w:after="0" w:line="384" w:lineRule="auto"/>
        <w:ind w:left="357" w:hanging="357"/>
        <w:rPr>
          <w:rFonts w:ascii="Times New Roman" w:hAnsi="Times New Roman" w:cs="Times New Roman"/>
          <w:sz w:val="28"/>
          <w:szCs w:val="28"/>
          <w:lang w:val="uk-UA"/>
        </w:rPr>
      </w:pPr>
      <w:r w:rsidRPr="003B0EC3">
        <w:rPr>
          <w:rFonts w:ascii="Times New Roman" w:hAnsi="Times New Roman" w:cs="Times New Roman"/>
          <w:sz w:val="28"/>
          <w:szCs w:val="28"/>
          <w:lang w:val="uk-UA"/>
        </w:rPr>
        <w:t>Пірат.                                                    2.Вчить любити свободу.</w:t>
      </w:r>
    </w:p>
    <w:p w:rsidR="003B0EC3" w:rsidRPr="003B0EC3" w:rsidRDefault="003B0EC3" w:rsidP="00E431B4">
      <w:pPr>
        <w:numPr>
          <w:ilvl w:val="0"/>
          <w:numId w:val="11"/>
        </w:numPr>
        <w:autoSpaceDE w:val="0"/>
        <w:autoSpaceDN w:val="0"/>
        <w:adjustRightInd w:val="0"/>
        <w:spacing w:after="0" w:line="384" w:lineRule="auto"/>
        <w:ind w:left="357" w:hanging="357"/>
        <w:rPr>
          <w:rFonts w:ascii="Times New Roman" w:hAnsi="Times New Roman" w:cs="Times New Roman"/>
          <w:sz w:val="28"/>
          <w:szCs w:val="28"/>
          <w:lang w:val="uk-UA"/>
        </w:rPr>
      </w:pPr>
      <w:r w:rsidRPr="003B0EC3">
        <w:rPr>
          <w:rFonts w:ascii="Times New Roman" w:hAnsi="Times New Roman" w:cs="Times New Roman"/>
          <w:sz w:val="28"/>
          <w:szCs w:val="28"/>
          <w:lang w:val="uk-UA"/>
        </w:rPr>
        <w:t>Коні.                                                     3. Провіщає погоду на косовиці.</w:t>
      </w:r>
    </w:p>
    <w:p w:rsidR="003B0EC3" w:rsidRPr="003B0EC3" w:rsidRDefault="003B0EC3" w:rsidP="00E431B4">
      <w:pPr>
        <w:numPr>
          <w:ilvl w:val="0"/>
          <w:numId w:val="11"/>
        </w:numPr>
        <w:autoSpaceDE w:val="0"/>
        <w:autoSpaceDN w:val="0"/>
        <w:adjustRightInd w:val="0"/>
        <w:spacing w:after="0" w:line="384" w:lineRule="auto"/>
        <w:ind w:left="357" w:hanging="357"/>
        <w:rPr>
          <w:rFonts w:ascii="Times New Roman" w:hAnsi="Times New Roman" w:cs="Times New Roman"/>
          <w:sz w:val="28"/>
          <w:szCs w:val="28"/>
          <w:lang w:val="uk-UA"/>
        </w:rPr>
      </w:pPr>
      <w:r w:rsidRPr="003B0EC3">
        <w:rPr>
          <w:rFonts w:ascii="Times New Roman" w:hAnsi="Times New Roman" w:cs="Times New Roman"/>
          <w:sz w:val="28"/>
          <w:szCs w:val="28"/>
          <w:lang w:val="uk-UA"/>
        </w:rPr>
        <w:t>Лев.                                                       4. Відчувають селянську недолю.</w:t>
      </w:r>
    </w:p>
    <w:p w:rsidR="003B0EC3" w:rsidRPr="003B0EC3" w:rsidRDefault="003B0EC3" w:rsidP="00E431B4">
      <w:pPr>
        <w:spacing w:after="0" w:line="384" w:lineRule="auto"/>
        <w:rPr>
          <w:rFonts w:ascii="Times New Roman" w:hAnsi="Times New Roman" w:cs="Times New Roman"/>
          <w:sz w:val="28"/>
          <w:szCs w:val="28"/>
          <w:lang w:val="uk-UA"/>
        </w:rPr>
      </w:pPr>
    </w:p>
    <w:p w:rsidR="003B0EC3" w:rsidRPr="003B0EC3" w:rsidRDefault="003B0EC3" w:rsidP="00E431B4">
      <w:pPr>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uk-UA"/>
        </w:rPr>
        <w:t>Тест 5. Кому з героїв твору належать наведені авторські характеристики</w:t>
      </w:r>
    </w:p>
    <w:p w:rsidR="003B0EC3" w:rsidRPr="003B0EC3" w:rsidRDefault="003B0EC3" w:rsidP="00E431B4">
      <w:pPr>
        <w:numPr>
          <w:ilvl w:val="0"/>
          <w:numId w:val="12"/>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Батьку.            </w:t>
      </w:r>
      <w:r w:rsidR="006D4236">
        <w:rPr>
          <w:rFonts w:ascii="Times New Roman" w:hAnsi="Times New Roman" w:cs="Times New Roman"/>
          <w:sz w:val="28"/>
          <w:szCs w:val="28"/>
          <w:lang w:val="uk-UA"/>
        </w:rPr>
        <w:t xml:space="preserve">                               </w:t>
      </w:r>
      <w:r w:rsidRPr="003B0EC3">
        <w:rPr>
          <w:rFonts w:ascii="Times New Roman" w:hAnsi="Times New Roman" w:cs="Times New Roman"/>
          <w:sz w:val="28"/>
          <w:szCs w:val="28"/>
          <w:lang w:val="uk-UA"/>
        </w:rPr>
        <w:t xml:space="preserve"> 1.Любив гарну бесіду й добре слово.</w:t>
      </w:r>
    </w:p>
    <w:p w:rsidR="003B0EC3" w:rsidRPr="003B0EC3" w:rsidRDefault="003B0EC3" w:rsidP="00E431B4">
      <w:pPr>
        <w:numPr>
          <w:ilvl w:val="0"/>
          <w:numId w:val="12"/>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Діду Семену.  </w:t>
      </w:r>
      <w:r w:rsidR="006D4236">
        <w:rPr>
          <w:rFonts w:ascii="Times New Roman" w:hAnsi="Times New Roman" w:cs="Times New Roman"/>
          <w:sz w:val="28"/>
          <w:szCs w:val="28"/>
          <w:lang w:val="uk-UA"/>
        </w:rPr>
        <w:t xml:space="preserve">                               </w:t>
      </w:r>
      <w:r w:rsidRPr="003B0EC3">
        <w:rPr>
          <w:rFonts w:ascii="Times New Roman" w:hAnsi="Times New Roman" w:cs="Times New Roman"/>
          <w:sz w:val="28"/>
          <w:szCs w:val="28"/>
          <w:lang w:val="uk-UA"/>
        </w:rPr>
        <w:t xml:space="preserve"> 2. Жарт любив, точне, влучне слово.</w:t>
      </w:r>
    </w:p>
    <w:p w:rsidR="003B0EC3" w:rsidRPr="003B0EC3" w:rsidRDefault="003B0EC3" w:rsidP="00E431B4">
      <w:pPr>
        <w:numPr>
          <w:ilvl w:val="0"/>
          <w:numId w:val="12"/>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Матері.   </w:t>
      </w:r>
      <w:r w:rsidR="006D4236">
        <w:rPr>
          <w:rFonts w:ascii="Times New Roman" w:hAnsi="Times New Roman" w:cs="Times New Roman"/>
          <w:sz w:val="28"/>
          <w:szCs w:val="28"/>
          <w:lang w:val="uk-UA"/>
        </w:rPr>
        <w:t xml:space="preserve">                               </w:t>
      </w:r>
      <w:r w:rsidRPr="003B0EC3">
        <w:rPr>
          <w:rFonts w:ascii="Times New Roman" w:hAnsi="Times New Roman" w:cs="Times New Roman"/>
          <w:sz w:val="28"/>
          <w:szCs w:val="28"/>
          <w:lang w:val="uk-UA"/>
        </w:rPr>
        <w:t>3. Без прокльонів не могла прожити  дня.</w:t>
      </w:r>
    </w:p>
    <w:p w:rsidR="003B0EC3" w:rsidRPr="003B0EC3" w:rsidRDefault="003B0EC3" w:rsidP="00E431B4">
      <w:pPr>
        <w:numPr>
          <w:ilvl w:val="0"/>
          <w:numId w:val="12"/>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Бабі.                                        4.Любила саджати що-небудь у землю,</w:t>
      </w:r>
    </w:p>
    <w:p w:rsidR="003B0EC3" w:rsidRPr="003B0EC3" w:rsidRDefault="003B0EC3" w:rsidP="00E431B4">
      <w:pPr>
        <w:tabs>
          <w:tab w:val="left" w:pos="4065"/>
        </w:tabs>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ab/>
        <w:t>«щоб проізростало».</w:t>
      </w:r>
    </w:p>
    <w:p w:rsidR="003B0EC3" w:rsidRPr="003B0EC3" w:rsidRDefault="003B0EC3" w:rsidP="00E431B4">
      <w:pPr>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uk-UA"/>
        </w:rPr>
        <w:lastRenderedPageBreak/>
        <w:t>Тест 6. Доповнити портрети героїв твору.</w:t>
      </w:r>
    </w:p>
    <w:p w:rsidR="003B0EC3" w:rsidRPr="003B0EC3" w:rsidRDefault="003B0EC3" w:rsidP="00E431B4">
      <w:pPr>
        <w:numPr>
          <w:ilvl w:val="0"/>
          <w:numId w:val="13"/>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«У нас був дід, схожий на…»                     1. Батько.</w:t>
      </w:r>
    </w:p>
    <w:p w:rsidR="003B0EC3" w:rsidRPr="003B0EC3" w:rsidRDefault="003B0EC3" w:rsidP="00E431B4">
      <w:pPr>
        <w:numPr>
          <w:ilvl w:val="0"/>
          <w:numId w:val="13"/>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«Багато бачив я гарних людей,                   2.Баба.</w:t>
      </w:r>
    </w:p>
    <w:p w:rsidR="003B0EC3" w:rsidRPr="003B0EC3" w:rsidRDefault="006D4236" w:rsidP="00E431B4">
      <w:pPr>
        <w:tabs>
          <w:tab w:val="left" w:pos="5580"/>
        </w:tabs>
        <w:spacing w:after="0" w:line="384"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B0EC3" w:rsidRPr="003B0EC3">
        <w:rPr>
          <w:rFonts w:ascii="Times New Roman" w:hAnsi="Times New Roman" w:cs="Times New Roman"/>
          <w:sz w:val="28"/>
          <w:szCs w:val="28"/>
          <w:lang w:val="uk-UA"/>
        </w:rPr>
        <w:t>Ну такого, як…,не бачив»</w:t>
      </w:r>
      <w:r w:rsidR="003B0EC3" w:rsidRPr="003B0EC3">
        <w:rPr>
          <w:rFonts w:ascii="Times New Roman" w:hAnsi="Times New Roman" w:cs="Times New Roman"/>
          <w:sz w:val="28"/>
          <w:szCs w:val="28"/>
          <w:lang w:val="uk-UA"/>
        </w:rPr>
        <w:tab/>
        <w:t>3.Бог.</w:t>
      </w:r>
    </w:p>
    <w:p w:rsidR="003B0EC3" w:rsidRPr="003B0EC3" w:rsidRDefault="003B0EC3" w:rsidP="00E431B4">
      <w:pPr>
        <w:numPr>
          <w:ilvl w:val="0"/>
          <w:numId w:val="13"/>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«…була маленька й така прудка і очі мала такі видющі й гострі».</w:t>
      </w:r>
    </w:p>
    <w:p w:rsidR="003B0EC3" w:rsidRPr="003B0EC3" w:rsidRDefault="003B0EC3" w:rsidP="00E431B4">
      <w:pPr>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uk-UA"/>
        </w:rPr>
        <w:t>Тест 7. Проблематика кіноповісті і відображення її в тексті.</w:t>
      </w:r>
    </w:p>
    <w:p w:rsidR="003B0EC3" w:rsidRPr="003B0EC3" w:rsidRDefault="003B0EC3" w:rsidP="00E431B4">
      <w:pPr>
        <w:numPr>
          <w:ilvl w:val="0"/>
          <w:numId w:val="14"/>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Культура.                                       1. Описи косовиці, Десни, городу.</w:t>
      </w:r>
    </w:p>
    <w:p w:rsidR="003B0EC3" w:rsidRPr="003B0EC3" w:rsidRDefault="003B0EC3" w:rsidP="00E431B4">
      <w:pPr>
        <w:numPr>
          <w:ilvl w:val="0"/>
          <w:numId w:val="14"/>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Сімейні традиції.                           2. Діалог коней.</w:t>
      </w:r>
    </w:p>
    <w:p w:rsidR="003B0EC3" w:rsidRPr="003B0EC3" w:rsidRDefault="003B0EC3" w:rsidP="00E431B4">
      <w:pPr>
        <w:numPr>
          <w:ilvl w:val="0"/>
          <w:numId w:val="14"/>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Роль</w:t>
      </w:r>
      <w:r w:rsidR="006D4236">
        <w:rPr>
          <w:rFonts w:ascii="Times New Roman" w:hAnsi="Times New Roman" w:cs="Times New Roman"/>
          <w:sz w:val="28"/>
          <w:szCs w:val="28"/>
          <w:lang w:val="uk-UA"/>
        </w:rPr>
        <w:t xml:space="preserve"> праці в житті українців.   </w:t>
      </w:r>
      <w:r w:rsidRPr="003B0EC3">
        <w:rPr>
          <w:rFonts w:ascii="Times New Roman" w:hAnsi="Times New Roman" w:cs="Times New Roman"/>
          <w:sz w:val="28"/>
          <w:szCs w:val="28"/>
          <w:lang w:val="uk-UA"/>
        </w:rPr>
        <w:t>3. Традиції Великодня, Різдва, похорону</w:t>
      </w:r>
    </w:p>
    <w:p w:rsidR="003B0EC3" w:rsidRPr="003B0EC3" w:rsidRDefault="003B0EC3" w:rsidP="00E431B4">
      <w:pPr>
        <w:numPr>
          <w:ilvl w:val="0"/>
          <w:numId w:val="14"/>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Рідна природа.                               4.  Звичаї в Сашковій родині.</w:t>
      </w:r>
    </w:p>
    <w:p w:rsidR="003B0EC3" w:rsidRPr="003B0EC3" w:rsidRDefault="003B0EC3" w:rsidP="00E431B4">
      <w:pPr>
        <w:numPr>
          <w:ilvl w:val="0"/>
          <w:numId w:val="14"/>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Недо</w:t>
      </w:r>
      <w:r w:rsidR="006D4236">
        <w:rPr>
          <w:rFonts w:ascii="Times New Roman" w:hAnsi="Times New Roman" w:cs="Times New Roman"/>
          <w:sz w:val="28"/>
          <w:szCs w:val="28"/>
          <w:lang w:val="uk-UA"/>
        </w:rPr>
        <w:t xml:space="preserve">ля українського села.        </w:t>
      </w:r>
      <w:r w:rsidRPr="003B0EC3">
        <w:rPr>
          <w:rFonts w:ascii="Times New Roman" w:hAnsi="Times New Roman" w:cs="Times New Roman"/>
          <w:sz w:val="28"/>
          <w:szCs w:val="28"/>
          <w:lang w:val="uk-UA"/>
        </w:rPr>
        <w:t>5. Розповіді про дядька Самійла, батька,</w:t>
      </w:r>
    </w:p>
    <w:p w:rsidR="003B0EC3" w:rsidRPr="003B0EC3" w:rsidRDefault="003B0EC3" w:rsidP="00E431B4">
      <w:pPr>
        <w:spacing w:after="0" w:line="384" w:lineRule="auto"/>
        <w:jc w:val="center"/>
        <w:rPr>
          <w:rFonts w:ascii="Times New Roman" w:hAnsi="Times New Roman" w:cs="Times New Roman"/>
          <w:sz w:val="28"/>
          <w:szCs w:val="28"/>
          <w:lang w:val="uk-UA"/>
        </w:rPr>
      </w:pPr>
      <w:r w:rsidRPr="003B0EC3">
        <w:rPr>
          <w:rFonts w:ascii="Times New Roman" w:hAnsi="Times New Roman" w:cs="Times New Roman"/>
          <w:sz w:val="28"/>
          <w:szCs w:val="28"/>
          <w:lang w:val="uk-UA"/>
        </w:rPr>
        <w:t>матір.</w:t>
      </w:r>
    </w:p>
    <w:p w:rsidR="003B0EC3" w:rsidRPr="003B0EC3" w:rsidRDefault="003B0EC3" w:rsidP="00E431B4">
      <w:pPr>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uk-UA"/>
        </w:rPr>
        <w:t>Тест 8. «Зачарована Десна як енциклопедія народознавства».</w:t>
      </w:r>
    </w:p>
    <w:p w:rsidR="003B0EC3" w:rsidRPr="003B0EC3" w:rsidRDefault="003B0EC3" w:rsidP="00E431B4">
      <w:pPr>
        <w:numPr>
          <w:ilvl w:val="0"/>
          <w:numId w:val="15"/>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«Батько сидів з веслом на кормі…        1. Похорон.</w:t>
      </w: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Він почував себе спасителем»</w:t>
      </w:r>
    </w:p>
    <w:p w:rsidR="003B0EC3" w:rsidRPr="003B0EC3" w:rsidRDefault="003B0EC3" w:rsidP="00E431B4">
      <w:pPr>
        <w:numPr>
          <w:ilvl w:val="0"/>
          <w:numId w:val="15"/>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«Потім співали другі і треті дівки.        2.Великдень.</w:t>
      </w: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Чого тільки не чув я про себе».</w:t>
      </w:r>
    </w:p>
    <w:p w:rsidR="003B0EC3" w:rsidRPr="003B0EC3" w:rsidRDefault="003B0EC3" w:rsidP="00E431B4">
      <w:pPr>
        <w:numPr>
          <w:ilvl w:val="0"/>
          <w:numId w:val="15"/>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«Обвішані великими торбами…            3.Різдво.</w:t>
      </w: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Вони співали своїх моторошних пісень»</w:t>
      </w:r>
    </w:p>
    <w:p w:rsidR="003B0EC3" w:rsidRPr="003B0EC3" w:rsidRDefault="003B0EC3" w:rsidP="00E431B4">
      <w:pPr>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uk-UA"/>
        </w:rPr>
        <w:t>Тест 9. Доповнити текст у реченнях.</w:t>
      </w:r>
    </w:p>
    <w:p w:rsidR="003B0EC3" w:rsidRPr="003B0EC3" w:rsidRDefault="003B0EC3" w:rsidP="00E431B4">
      <w:pPr>
        <w:tabs>
          <w:tab w:val="left" w:pos="6600"/>
        </w:tabs>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1.  «До чого ж гарно й весело було в нашому…» 1.Музика клепання коси</w:t>
      </w: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2. «Більш за все дід любив…»                                2.Город.</w:t>
      </w:r>
    </w:p>
    <w:p w:rsidR="003B0EC3" w:rsidRPr="003B0EC3" w:rsidRDefault="003B0EC3" w:rsidP="00E431B4">
      <w:pPr>
        <w:tabs>
          <w:tab w:val="left" w:pos="5850"/>
        </w:tabs>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3. «Більш за все в світі любив я…»</w:t>
      </w:r>
      <w:r w:rsidRPr="003B0EC3">
        <w:rPr>
          <w:rFonts w:ascii="Times New Roman" w:hAnsi="Times New Roman" w:cs="Times New Roman"/>
          <w:sz w:val="28"/>
          <w:szCs w:val="28"/>
          <w:lang w:val="uk-UA"/>
        </w:rPr>
        <w:tab/>
        <w:t>3.Сонце.</w:t>
      </w:r>
    </w:p>
    <w:p w:rsidR="003B0EC3" w:rsidRPr="003B0EC3" w:rsidRDefault="003B0EC3" w:rsidP="00E431B4">
      <w:pPr>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uk-UA"/>
        </w:rPr>
        <w:t>Тест 10.</w:t>
      </w:r>
    </w:p>
    <w:p w:rsidR="003B0EC3" w:rsidRPr="003B0EC3" w:rsidRDefault="003B0EC3" w:rsidP="00E431B4">
      <w:pPr>
        <w:numPr>
          <w:ilvl w:val="0"/>
          <w:numId w:val="16"/>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«Коли б його пустили з…просто,»              1. Сучасне.</w:t>
      </w:r>
    </w:p>
    <w:p w:rsidR="003B0EC3" w:rsidRPr="003B0EC3" w:rsidRDefault="003B0EC3" w:rsidP="00E431B4">
      <w:pPr>
        <w:spacing w:after="0" w:line="384" w:lineRule="auto"/>
        <w:ind w:left="360"/>
        <w:rPr>
          <w:rFonts w:ascii="Times New Roman" w:hAnsi="Times New Roman" w:cs="Times New Roman"/>
          <w:sz w:val="28"/>
          <w:szCs w:val="28"/>
          <w:lang w:val="uk-UA"/>
        </w:rPr>
      </w:pPr>
      <w:r w:rsidRPr="003B0EC3">
        <w:rPr>
          <w:rFonts w:ascii="Times New Roman" w:hAnsi="Times New Roman" w:cs="Times New Roman"/>
          <w:sz w:val="28"/>
          <w:szCs w:val="28"/>
          <w:lang w:val="uk-UA"/>
        </w:rPr>
        <w:t>Він… би всю земну кулю».</w:t>
      </w:r>
    </w:p>
    <w:p w:rsidR="003B0EC3" w:rsidRPr="003B0EC3" w:rsidRDefault="003B0EC3" w:rsidP="00E431B4">
      <w:pPr>
        <w:numPr>
          <w:ilvl w:val="0"/>
          <w:numId w:val="16"/>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«…завжди на дорозі з минулого в майбутнє»           2.Косар.</w:t>
      </w: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3.Дядько Самійло не був ні професором, ні лікарем,    3.Коса, косити.</w:t>
      </w: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lastRenderedPageBreak/>
        <w:t xml:space="preserve">    Ні інженером. Він був…»</w:t>
      </w:r>
    </w:p>
    <w:p w:rsidR="003B0EC3" w:rsidRPr="003B0EC3" w:rsidRDefault="003B0EC3" w:rsidP="00E431B4">
      <w:pPr>
        <w:spacing w:after="0" w:line="384" w:lineRule="auto"/>
        <w:rPr>
          <w:rFonts w:ascii="Times New Roman" w:hAnsi="Times New Roman" w:cs="Times New Roman"/>
          <w:sz w:val="28"/>
          <w:szCs w:val="28"/>
          <w:lang w:val="uk-UA"/>
        </w:rPr>
      </w:pPr>
    </w:p>
    <w:p w:rsidR="003B0EC3" w:rsidRPr="003B0EC3" w:rsidRDefault="003B0EC3" w:rsidP="00E431B4">
      <w:pPr>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uk-UA"/>
        </w:rPr>
        <w:t>Тест 11. Кому належать речення-звертання?</w:t>
      </w:r>
    </w:p>
    <w:p w:rsidR="003B0EC3" w:rsidRPr="003B0EC3" w:rsidRDefault="003B0EC3" w:rsidP="00E431B4">
      <w:pPr>
        <w:numPr>
          <w:ilvl w:val="0"/>
          <w:numId w:val="17"/>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«Мати Божа, Царице Небесна, голубонько моя…»     1.Автор.</w:t>
      </w:r>
    </w:p>
    <w:p w:rsidR="003B0EC3" w:rsidRPr="003B0EC3" w:rsidRDefault="003B0EC3" w:rsidP="00E431B4">
      <w:pPr>
        <w:numPr>
          <w:ilvl w:val="0"/>
          <w:numId w:val="17"/>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«Благословенна будь, моя незаймана дівице             2.Малий Сашко</w:t>
      </w:r>
    </w:p>
    <w:p w:rsidR="003B0EC3" w:rsidRPr="003B0EC3" w:rsidRDefault="003B0EC3" w:rsidP="00E431B4">
      <w:pPr>
        <w:tabs>
          <w:tab w:val="left" w:pos="6900"/>
        </w:tabs>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Десно…»</w:t>
      </w:r>
      <w:r w:rsidRPr="003B0EC3">
        <w:rPr>
          <w:rFonts w:ascii="Times New Roman" w:hAnsi="Times New Roman" w:cs="Times New Roman"/>
          <w:sz w:val="28"/>
          <w:szCs w:val="28"/>
          <w:lang w:val="uk-UA"/>
        </w:rPr>
        <w:tab/>
        <w:t>3.Батько.</w:t>
      </w:r>
    </w:p>
    <w:p w:rsidR="003B0EC3" w:rsidRPr="003B0EC3" w:rsidRDefault="003B0EC3" w:rsidP="00E431B4">
      <w:pPr>
        <w:numPr>
          <w:ilvl w:val="0"/>
          <w:numId w:val="17"/>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«Ой,діду, діду, у нас баба вмерла, їй-богу,</w:t>
      </w: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правда»</w:t>
      </w:r>
    </w:p>
    <w:p w:rsidR="003B0EC3" w:rsidRPr="003B0EC3" w:rsidRDefault="003B0EC3" w:rsidP="00E431B4">
      <w:pPr>
        <w:spacing w:after="0" w:line="384" w:lineRule="auto"/>
        <w:rPr>
          <w:rFonts w:ascii="Times New Roman" w:hAnsi="Times New Roman" w:cs="Times New Roman"/>
          <w:sz w:val="28"/>
          <w:szCs w:val="28"/>
          <w:lang w:val="uk-UA"/>
        </w:rPr>
      </w:pP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b/>
          <w:sz w:val="28"/>
          <w:szCs w:val="28"/>
          <w:lang w:val="uk-UA"/>
        </w:rPr>
        <w:t>Тест 12.</w:t>
      </w:r>
    </w:p>
    <w:p w:rsidR="003B0EC3" w:rsidRPr="003B0EC3" w:rsidRDefault="003B0EC3" w:rsidP="00E431B4">
      <w:pPr>
        <w:numPr>
          <w:ilvl w:val="0"/>
          <w:numId w:val="18"/>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«А Десна не висохне, тату?»                                 1. Автор.</w:t>
      </w:r>
    </w:p>
    <w:p w:rsidR="003B0EC3" w:rsidRPr="003B0EC3" w:rsidRDefault="003B0EC3" w:rsidP="00E431B4">
      <w:pPr>
        <w:numPr>
          <w:ilvl w:val="0"/>
          <w:numId w:val="18"/>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«Тепер, синку,риба розумніша».                          2. Малий Сашко.</w:t>
      </w:r>
    </w:p>
    <w:p w:rsidR="003B0EC3" w:rsidRPr="003B0EC3" w:rsidRDefault="003B0EC3" w:rsidP="00E431B4">
      <w:pPr>
        <w:numPr>
          <w:ilvl w:val="0"/>
          <w:numId w:val="18"/>
        </w:numPr>
        <w:autoSpaceDE w:val="0"/>
        <w:autoSpaceDN w:val="0"/>
        <w:adjustRightInd w:val="0"/>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«Далека красо моя! Щасливий я, що                    3.Батько.</w:t>
      </w:r>
    </w:p>
    <w:p w:rsidR="003B0EC3" w:rsidRPr="003B0EC3" w:rsidRDefault="003B0EC3" w:rsidP="00E431B4">
      <w:pPr>
        <w:spacing w:after="0" w:line="384" w:lineRule="auto"/>
        <w:ind w:left="720"/>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народився на твоєму березі»</w:t>
      </w:r>
    </w:p>
    <w:p w:rsidR="003B0EC3" w:rsidRPr="003B0EC3" w:rsidRDefault="003B0EC3" w:rsidP="00E431B4">
      <w:pPr>
        <w:spacing w:after="0" w:line="384" w:lineRule="auto"/>
        <w:rPr>
          <w:rFonts w:ascii="Times New Roman" w:hAnsi="Times New Roman" w:cs="Times New Roman"/>
          <w:sz w:val="28"/>
          <w:szCs w:val="28"/>
          <w:lang w:val="uk-UA"/>
        </w:rPr>
      </w:pP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За кожну правильну відповідь по 1 балу</w:t>
      </w:r>
    </w:p>
    <w:p w:rsidR="003B0EC3" w:rsidRPr="003B0EC3" w:rsidRDefault="003B0EC3" w:rsidP="00E431B4">
      <w:pPr>
        <w:spacing w:after="0" w:line="384" w:lineRule="auto"/>
        <w:rPr>
          <w:rFonts w:ascii="Times New Roman" w:hAnsi="Times New Roman" w:cs="Times New Roman"/>
          <w:b/>
          <w:sz w:val="28"/>
          <w:szCs w:val="28"/>
          <w:lang w:val="uk-UA"/>
        </w:rPr>
      </w:pPr>
      <w:r w:rsidRPr="003B0EC3">
        <w:rPr>
          <w:rFonts w:ascii="Times New Roman" w:hAnsi="Times New Roman" w:cs="Times New Roman"/>
          <w:b/>
          <w:sz w:val="28"/>
          <w:szCs w:val="28"/>
          <w:lang w:val="en-US"/>
        </w:rPr>
        <w:t>VII</w:t>
      </w:r>
      <w:r w:rsidRPr="003B0EC3">
        <w:rPr>
          <w:rFonts w:ascii="Times New Roman" w:hAnsi="Times New Roman" w:cs="Times New Roman"/>
          <w:b/>
          <w:sz w:val="28"/>
          <w:szCs w:val="28"/>
        </w:rPr>
        <w:t>.</w:t>
      </w:r>
      <w:r w:rsidRPr="003B0EC3">
        <w:rPr>
          <w:rFonts w:ascii="Times New Roman" w:hAnsi="Times New Roman" w:cs="Times New Roman"/>
          <w:b/>
          <w:sz w:val="28"/>
          <w:szCs w:val="28"/>
          <w:lang w:val="uk-UA"/>
        </w:rPr>
        <w:t xml:space="preserve"> </w:t>
      </w:r>
      <w:r w:rsidRPr="003B0EC3">
        <w:rPr>
          <w:rFonts w:ascii="Times New Roman" w:hAnsi="Times New Roman" w:cs="Times New Roman"/>
          <w:b/>
          <w:sz w:val="28"/>
          <w:szCs w:val="28"/>
        </w:rPr>
        <w:t>Підсумок уроку</w:t>
      </w:r>
    </w:p>
    <w:p w:rsidR="003B0EC3" w:rsidRPr="003B0EC3" w:rsidRDefault="003B0EC3" w:rsidP="00E431B4">
      <w:pPr>
        <w:spacing w:after="0" w:line="384" w:lineRule="auto"/>
        <w:jc w:val="both"/>
        <w:rPr>
          <w:rFonts w:ascii="Times New Roman" w:hAnsi="Times New Roman" w:cs="Times New Roman"/>
          <w:sz w:val="28"/>
          <w:szCs w:val="28"/>
          <w:lang w:val="uk-UA"/>
        </w:rPr>
      </w:pPr>
      <w:r w:rsidRPr="003B0EC3">
        <w:rPr>
          <w:rFonts w:ascii="Times New Roman" w:hAnsi="Times New Roman" w:cs="Times New Roman"/>
          <w:b/>
          <w:sz w:val="28"/>
          <w:szCs w:val="28"/>
          <w:u w:val="single"/>
          <w:lang w:val="uk-UA"/>
        </w:rPr>
        <w:t>Учитель.</w:t>
      </w:r>
      <w:r w:rsidRPr="003B0EC3">
        <w:rPr>
          <w:rFonts w:ascii="Times New Roman" w:hAnsi="Times New Roman" w:cs="Times New Roman"/>
          <w:sz w:val="28"/>
          <w:szCs w:val="28"/>
          <w:lang w:val="uk-UA"/>
        </w:rPr>
        <w:t xml:space="preserve"> Люди – творці краси, а може, Господь Бог посилає їм таку красу за щедроти їхніх душ. І я щаслива, що можу сказати словами великого Довженка: «Заплющивши очі, я ще й досі не маю темряви в душі». І хочу, діти, щоб, мандруючи дорогами життя. Час від часу озиралися до джерел юнацтва і дитинства, інакше не зможете творити ні добро, ні бути красивими людьми. І хотілося б, щоб ви теж, озирнувшись назад, могли сказати словами нашого славного митця.</w:t>
      </w:r>
    </w:p>
    <w:p w:rsidR="003B0EC3" w:rsidRPr="003B0EC3" w:rsidRDefault="003B0EC3" w:rsidP="00E431B4">
      <w:pPr>
        <w:spacing w:after="0" w:line="384" w:lineRule="auto"/>
        <w:jc w:val="center"/>
        <w:rPr>
          <w:rFonts w:ascii="Times New Roman" w:hAnsi="Times New Roman" w:cs="Times New Roman"/>
          <w:i/>
          <w:sz w:val="28"/>
          <w:szCs w:val="28"/>
          <w:lang w:val="uk-UA"/>
        </w:rPr>
      </w:pPr>
      <w:r w:rsidRPr="003B0EC3">
        <w:rPr>
          <w:rFonts w:ascii="Times New Roman" w:hAnsi="Times New Roman" w:cs="Times New Roman"/>
          <w:i/>
          <w:sz w:val="28"/>
          <w:szCs w:val="28"/>
          <w:lang w:val="uk-UA"/>
        </w:rPr>
        <w:t>Звучить мелодія</w:t>
      </w:r>
    </w:p>
    <w:p w:rsidR="003B0EC3" w:rsidRPr="003B0EC3" w:rsidRDefault="003B0EC3" w:rsidP="00E431B4">
      <w:pPr>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Учень. «Далека красо моя! Щасливий я, що народився на твоєму березі, що пив у незабутні роки твою м</w:t>
      </w:r>
      <w:r w:rsidRPr="003B0EC3">
        <w:rPr>
          <w:rFonts w:ascii="Times New Roman" w:hAnsi="Times New Roman" w:cs="Times New Roman"/>
          <w:sz w:val="28"/>
          <w:szCs w:val="28"/>
          <w:rtl/>
          <w:lang w:val="uk-UA"/>
        </w:rPr>
        <w:t>ۥ</w:t>
      </w:r>
      <w:r w:rsidRPr="003B0EC3">
        <w:rPr>
          <w:rFonts w:ascii="Times New Roman" w:hAnsi="Times New Roman" w:cs="Times New Roman"/>
          <w:sz w:val="28"/>
          <w:szCs w:val="28"/>
          <w:lang w:val="uk-UA"/>
        </w:rPr>
        <w:t xml:space="preserve">яку, веселу, сиву воду, ходив босий по твоїх казкових висипах, слухав рибальських розмов на твоїх човнах і казання </w:t>
      </w:r>
      <w:r w:rsidRPr="003B0EC3">
        <w:rPr>
          <w:rFonts w:ascii="Times New Roman" w:hAnsi="Times New Roman" w:cs="Times New Roman"/>
          <w:sz w:val="28"/>
          <w:szCs w:val="28"/>
          <w:lang w:val="uk-UA"/>
        </w:rPr>
        <w:lastRenderedPageBreak/>
        <w:t>старих про давнину, що лічив у тобі зорі на перекинутому небі, що й досі, дивлячись часом униз, не втратив щастя бачити оті зорі навіть у буденних калюжах на життєвих шляхах».</w:t>
      </w:r>
    </w:p>
    <w:p w:rsidR="003B0EC3" w:rsidRPr="003B0EC3" w:rsidRDefault="003B0EC3" w:rsidP="00E431B4">
      <w:pPr>
        <w:spacing w:after="0" w:line="384" w:lineRule="auto"/>
        <w:rPr>
          <w:rFonts w:ascii="Times New Roman" w:hAnsi="Times New Roman" w:cs="Times New Roman"/>
          <w:b/>
          <w:sz w:val="28"/>
          <w:szCs w:val="28"/>
        </w:rPr>
      </w:pPr>
      <w:r w:rsidRPr="003B0EC3">
        <w:rPr>
          <w:rFonts w:ascii="Times New Roman" w:hAnsi="Times New Roman" w:cs="Times New Roman"/>
          <w:b/>
          <w:sz w:val="28"/>
          <w:szCs w:val="28"/>
          <w:lang w:val="en-US"/>
        </w:rPr>
        <w:t>IX</w:t>
      </w:r>
      <w:r w:rsidRPr="003B0EC3">
        <w:rPr>
          <w:rFonts w:ascii="Times New Roman" w:hAnsi="Times New Roman" w:cs="Times New Roman"/>
          <w:b/>
          <w:sz w:val="28"/>
          <w:szCs w:val="28"/>
        </w:rPr>
        <w:t>.</w:t>
      </w:r>
      <w:r w:rsidRPr="003B0EC3">
        <w:rPr>
          <w:rFonts w:ascii="Times New Roman" w:hAnsi="Times New Roman" w:cs="Times New Roman"/>
          <w:b/>
          <w:sz w:val="28"/>
          <w:szCs w:val="28"/>
          <w:lang w:val="uk-UA"/>
        </w:rPr>
        <w:t xml:space="preserve"> </w:t>
      </w:r>
      <w:r w:rsidRPr="003B0EC3">
        <w:rPr>
          <w:rFonts w:ascii="Times New Roman" w:hAnsi="Times New Roman" w:cs="Times New Roman"/>
          <w:b/>
          <w:sz w:val="28"/>
          <w:szCs w:val="28"/>
        </w:rPr>
        <w:t>Домашнє завдання.</w:t>
      </w:r>
    </w:p>
    <w:p w:rsidR="003B0EC3" w:rsidRPr="003B0EC3" w:rsidRDefault="003B0EC3" w:rsidP="00E431B4">
      <w:pPr>
        <w:spacing w:after="0" w:line="384" w:lineRule="auto"/>
        <w:rPr>
          <w:rFonts w:ascii="Times New Roman" w:hAnsi="Times New Roman" w:cs="Times New Roman"/>
          <w:sz w:val="28"/>
          <w:szCs w:val="28"/>
          <w:lang w:val="uk-UA"/>
        </w:rPr>
      </w:pPr>
      <w:r w:rsidRPr="003B0EC3">
        <w:rPr>
          <w:rFonts w:ascii="Times New Roman" w:hAnsi="Times New Roman" w:cs="Times New Roman"/>
          <w:sz w:val="28"/>
          <w:szCs w:val="28"/>
          <w:lang w:val="uk-UA"/>
        </w:rPr>
        <w:t>Написати творчу роботу за повістю «Зачарована Десна» на одну з тем (на вибір)</w:t>
      </w:r>
    </w:p>
    <w:p w:rsidR="003B0EC3" w:rsidRPr="003B0EC3" w:rsidRDefault="003B0EC3" w:rsidP="00E431B4">
      <w:pPr>
        <w:numPr>
          <w:ilvl w:val="0"/>
          <w:numId w:val="19"/>
        </w:numPr>
        <w:autoSpaceDE w:val="0"/>
        <w:autoSpaceDN w:val="0"/>
        <w:adjustRightInd w:val="0"/>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«Щастя бачити оті зорі навіть у буденних калюжах на життєвих шляхах»;</w:t>
      </w:r>
    </w:p>
    <w:p w:rsidR="003B0EC3" w:rsidRPr="003B0EC3" w:rsidRDefault="003B0EC3" w:rsidP="00E431B4">
      <w:pPr>
        <w:numPr>
          <w:ilvl w:val="0"/>
          <w:numId w:val="19"/>
        </w:numPr>
        <w:autoSpaceDE w:val="0"/>
        <w:autoSpaceDN w:val="0"/>
        <w:adjustRightInd w:val="0"/>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«Сучасне завжди на дорозі з минулого в майбутнє».</w:t>
      </w:r>
    </w:p>
    <w:p w:rsidR="003B0EC3" w:rsidRPr="003B0EC3" w:rsidRDefault="003B0EC3" w:rsidP="00E431B4">
      <w:pPr>
        <w:numPr>
          <w:ilvl w:val="0"/>
          <w:numId w:val="19"/>
        </w:numPr>
        <w:autoSpaceDE w:val="0"/>
        <w:autoSpaceDN w:val="0"/>
        <w:adjustRightInd w:val="0"/>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Повторити ознаки прозових жанрів: роман, повість, оповідання, новела, казка.</w:t>
      </w:r>
    </w:p>
    <w:p w:rsidR="003B0EC3" w:rsidRPr="003B0EC3" w:rsidRDefault="003B0EC3" w:rsidP="00E431B4">
      <w:pPr>
        <w:spacing w:after="0" w:line="384" w:lineRule="auto"/>
        <w:rPr>
          <w:rFonts w:ascii="Times New Roman" w:hAnsi="Times New Roman" w:cs="Times New Roman"/>
          <w:sz w:val="28"/>
          <w:szCs w:val="28"/>
          <w:lang w:val="uk-UA"/>
        </w:rPr>
      </w:pPr>
    </w:p>
    <w:p w:rsidR="003B0EC3" w:rsidRPr="003B0EC3" w:rsidRDefault="003B0EC3" w:rsidP="00E431B4">
      <w:pPr>
        <w:spacing w:after="0" w:line="384" w:lineRule="auto"/>
        <w:rPr>
          <w:rFonts w:ascii="Times New Roman" w:hAnsi="Times New Roman" w:cs="Times New Roman"/>
          <w:sz w:val="28"/>
          <w:szCs w:val="28"/>
          <w:lang w:val="uk-UA"/>
        </w:rPr>
      </w:pPr>
    </w:p>
    <w:p w:rsidR="003B0EC3" w:rsidRPr="003B0EC3" w:rsidRDefault="003B0EC3" w:rsidP="00E431B4">
      <w:pPr>
        <w:spacing w:after="0" w:line="384" w:lineRule="auto"/>
        <w:rPr>
          <w:rFonts w:ascii="Times New Roman" w:hAnsi="Times New Roman" w:cs="Times New Roman"/>
          <w:sz w:val="28"/>
          <w:szCs w:val="28"/>
          <w:lang w:val="uk-UA"/>
        </w:rPr>
      </w:pPr>
    </w:p>
    <w:p w:rsidR="003B0EC3" w:rsidRPr="003B0EC3" w:rsidRDefault="003B0EC3" w:rsidP="00E431B4">
      <w:pPr>
        <w:spacing w:after="0" w:line="384" w:lineRule="auto"/>
        <w:rPr>
          <w:rFonts w:ascii="Times New Roman" w:hAnsi="Times New Roman" w:cs="Times New Roman"/>
          <w:sz w:val="28"/>
          <w:szCs w:val="28"/>
          <w:lang w:val="uk-UA"/>
        </w:rPr>
      </w:pPr>
    </w:p>
    <w:p w:rsidR="003B0EC3" w:rsidRPr="003B0EC3" w:rsidRDefault="003B0EC3" w:rsidP="00E431B4">
      <w:pPr>
        <w:spacing w:after="0" w:line="384" w:lineRule="auto"/>
        <w:rPr>
          <w:rFonts w:ascii="Times New Roman" w:hAnsi="Times New Roman" w:cs="Times New Roman"/>
          <w:sz w:val="28"/>
          <w:szCs w:val="28"/>
          <w:lang w:val="uk-UA"/>
        </w:rPr>
      </w:pPr>
    </w:p>
    <w:p w:rsidR="003B0EC3" w:rsidRPr="003B0EC3" w:rsidRDefault="003B0EC3" w:rsidP="00E431B4">
      <w:pPr>
        <w:spacing w:after="0" w:line="384" w:lineRule="auto"/>
        <w:rPr>
          <w:rFonts w:ascii="Times New Roman" w:hAnsi="Times New Roman" w:cs="Times New Roman"/>
          <w:sz w:val="28"/>
          <w:szCs w:val="28"/>
          <w:lang w:val="uk-UA"/>
        </w:rPr>
      </w:pPr>
    </w:p>
    <w:p w:rsidR="003B0EC3" w:rsidRPr="003B0EC3" w:rsidRDefault="003B0EC3" w:rsidP="00E431B4">
      <w:pPr>
        <w:spacing w:after="0" w:line="384" w:lineRule="auto"/>
        <w:rPr>
          <w:rFonts w:ascii="Times New Roman" w:hAnsi="Times New Roman" w:cs="Times New Roman"/>
          <w:sz w:val="28"/>
          <w:szCs w:val="28"/>
          <w:lang w:val="uk-UA"/>
        </w:rPr>
      </w:pPr>
    </w:p>
    <w:p w:rsidR="003B0EC3" w:rsidRPr="003B0EC3" w:rsidRDefault="003B0EC3" w:rsidP="00E431B4">
      <w:pPr>
        <w:spacing w:after="0" w:line="384" w:lineRule="auto"/>
        <w:rPr>
          <w:rFonts w:ascii="Times New Roman" w:hAnsi="Times New Roman" w:cs="Times New Roman"/>
          <w:sz w:val="28"/>
          <w:szCs w:val="28"/>
          <w:lang w:val="uk-UA"/>
        </w:rPr>
      </w:pPr>
    </w:p>
    <w:p w:rsidR="003B0EC3" w:rsidRPr="003B0EC3" w:rsidRDefault="003B0EC3" w:rsidP="00E431B4">
      <w:pPr>
        <w:spacing w:after="0" w:line="384" w:lineRule="auto"/>
        <w:rPr>
          <w:rFonts w:ascii="Times New Roman" w:hAnsi="Times New Roman" w:cs="Times New Roman"/>
          <w:sz w:val="28"/>
          <w:szCs w:val="28"/>
          <w:lang w:val="uk-UA"/>
        </w:rPr>
      </w:pPr>
    </w:p>
    <w:p w:rsidR="003B0EC3" w:rsidRPr="003B0EC3" w:rsidRDefault="003B0EC3" w:rsidP="00E431B4">
      <w:pPr>
        <w:spacing w:after="0" w:line="384" w:lineRule="auto"/>
        <w:rPr>
          <w:rFonts w:ascii="Times New Roman" w:hAnsi="Times New Roman" w:cs="Times New Roman"/>
          <w:sz w:val="28"/>
          <w:szCs w:val="28"/>
          <w:lang w:val="uk-UA"/>
        </w:rPr>
      </w:pPr>
    </w:p>
    <w:p w:rsidR="003B0EC3" w:rsidRPr="003B0EC3" w:rsidRDefault="003B0EC3" w:rsidP="00E431B4">
      <w:pPr>
        <w:tabs>
          <w:tab w:val="left" w:pos="4500"/>
        </w:tabs>
        <w:spacing w:after="0" w:line="384" w:lineRule="auto"/>
        <w:jc w:val="center"/>
        <w:rPr>
          <w:rFonts w:ascii="Times New Roman" w:hAnsi="Times New Roman" w:cs="Times New Roman"/>
          <w:b/>
          <w:sz w:val="28"/>
          <w:szCs w:val="28"/>
          <w:lang w:val="uk-UA"/>
        </w:rPr>
      </w:pPr>
      <w:r w:rsidRPr="003B0EC3">
        <w:rPr>
          <w:rFonts w:ascii="Times New Roman" w:hAnsi="Times New Roman" w:cs="Times New Roman"/>
          <w:sz w:val="28"/>
          <w:szCs w:val="28"/>
          <w:lang w:val="uk-UA"/>
        </w:rPr>
        <w:br w:type="page"/>
      </w:r>
      <w:r w:rsidRPr="003B0EC3">
        <w:rPr>
          <w:rFonts w:ascii="Times New Roman" w:hAnsi="Times New Roman" w:cs="Times New Roman"/>
          <w:b/>
          <w:sz w:val="28"/>
          <w:szCs w:val="28"/>
          <w:lang w:val="uk-UA"/>
        </w:rPr>
        <w:lastRenderedPageBreak/>
        <w:t>Додаток до уроку</w:t>
      </w:r>
    </w:p>
    <w:p w:rsidR="003B0EC3" w:rsidRPr="003B0EC3" w:rsidRDefault="003B0EC3" w:rsidP="00E431B4">
      <w:pPr>
        <w:tabs>
          <w:tab w:val="left" w:pos="4500"/>
        </w:tabs>
        <w:spacing w:after="0" w:line="384" w:lineRule="auto"/>
        <w:jc w:val="center"/>
        <w:rPr>
          <w:rFonts w:ascii="Times New Roman" w:hAnsi="Times New Roman" w:cs="Times New Roman"/>
          <w:b/>
          <w:sz w:val="28"/>
          <w:szCs w:val="28"/>
          <w:lang w:val="uk-UA"/>
        </w:rPr>
      </w:pPr>
      <w:r w:rsidRPr="003B0EC3">
        <w:rPr>
          <w:rFonts w:ascii="Times New Roman" w:hAnsi="Times New Roman" w:cs="Times New Roman"/>
          <w:b/>
          <w:sz w:val="28"/>
          <w:szCs w:val="28"/>
          <w:lang w:val="uk-UA"/>
        </w:rPr>
        <w:t>«Словник літературознавчих термінів»</w:t>
      </w:r>
    </w:p>
    <w:p w:rsidR="003B0EC3" w:rsidRPr="003B0EC3" w:rsidRDefault="003B0EC3" w:rsidP="00E431B4">
      <w:pPr>
        <w:spacing w:after="0" w:line="384" w:lineRule="auto"/>
        <w:rPr>
          <w:rFonts w:ascii="Times New Roman" w:hAnsi="Times New Roman" w:cs="Times New Roman"/>
          <w:sz w:val="28"/>
          <w:szCs w:val="28"/>
          <w:lang w:val="uk-UA"/>
        </w:rPr>
      </w:pPr>
    </w:p>
    <w:p w:rsidR="003B0EC3" w:rsidRPr="003B0EC3" w:rsidRDefault="003B0EC3" w:rsidP="00E431B4">
      <w:pPr>
        <w:tabs>
          <w:tab w:val="left" w:pos="855"/>
        </w:tabs>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ab/>
        <w:t xml:space="preserve">   Повість – літературний художній розповідний твір, що займає проміжне місце між оповіданням і романом.</w:t>
      </w:r>
    </w:p>
    <w:p w:rsidR="003B0EC3" w:rsidRPr="003B0EC3" w:rsidRDefault="003B0EC3" w:rsidP="00E431B4">
      <w:pPr>
        <w:tabs>
          <w:tab w:val="left" w:pos="855"/>
        </w:tabs>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Кіноповість – твір, призначений для кінозйомки.</w:t>
      </w:r>
    </w:p>
    <w:p w:rsidR="003B0EC3" w:rsidRPr="003B0EC3" w:rsidRDefault="003B0EC3" w:rsidP="00E431B4">
      <w:pPr>
        <w:tabs>
          <w:tab w:val="left" w:pos="855"/>
        </w:tabs>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Драматургія – 1) Теорія драматичного мистецтва. 2) Драматичні твори якогось автора, народу, епохи.</w:t>
      </w:r>
    </w:p>
    <w:p w:rsidR="003B0EC3" w:rsidRPr="003B0EC3" w:rsidRDefault="003B0EC3" w:rsidP="00E431B4">
      <w:pPr>
        <w:tabs>
          <w:tab w:val="left" w:pos="855"/>
        </w:tabs>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Лейтмотив – конкретний образ, часто повторювана  деталь, головна тема чи ідея, визначальна інтонація, яка пронизує твір або всю творчість письменника.</w:t>
      </w:r>
    </w:p>
    <w:p w:rsidR="003B0EC3" w:rsidRPr="003B0EC3" w:rsidRDefault="003B0EC3" w:rsidP="00E431B4">
      <w:pPr>
        <w:tabs>
          <w:tab w:val="left" w:pos="855"/>
        </w:tabs>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Романтизм – один із провідних напрямів у літературі, науці й мистецтві, що виник наприкінці 18-го ст. у Німеччині та існував у літературі Європи й Америки в першій половині 19-го ст.</w:t>
      </w:r>
    </w:p>
    <w:p w:rsidR="003B0EC3" w:rsidRPr="003B0EC3" w:rsidRDefault="003B0EC3" w:rsidP="00E431B4">
      <w:pPr>
        <w:tabs>
          <w:tab w:val="left" w:pos="855"/>
        </w:tabs>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Трагічне – тяжке потрясіння, горе, нещастя, загальнонародне чи особисте.</w:t>
      </w:r>
    </w:p>
    <w:p w:rsidR="003B0EC3" w:rsidRPr="003B0EC3" w:rsidRDefault="003B0EC3" w:rsidP="00E431B4">
      <w:pPr>
        <w:tabs>
          <w:tab w:val="left" w:pos="855"/>
        </w:tabs>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Проблематика твору – сукупність, коло проблем.</w:t>
      </w:r>
    </w:p>
    <w:p w:rsidR="003B0EC3" w:rsidRPr="003B0EC3" w:rsidRDefault="003B0EC3" w:rsidP="00E431B4">
      <w:pPr>
        <w:tabs>
          <w:tab w:val="left" w:pos="855"/>
        </w:tabs>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Тематика – сукупність, коло тем, які розробляються вченим, письменником.</w:t>
      </w:r>
    </w:p>
    <w:p w:rsidR="003B0EC3" w:rsidRPr="003B0EC3" w:rsidRDefault="003B0EC3" w:rsidP="00E431B4">
      <w:pPr>
        <w:tabs>
          <w:tab w:val="left" w:pos="855"/>
        </w:tabs>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Ідея – головний принциповий задум, який автор висловив у творі, основна думка твору.</w:t>
      </w:r>
    </w:p>
    <w:p w:rsidR="003B0EC3" w:rsidRPr="003B0EC3" w:rsidRDefault="003B0EC3" w:rsidP="00E431B4">
      <w:pPr>
        <w:tabs>
          <w:tab w:val="left" w:pos="855"/>
        </w:tabs>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Автобіографічний – 1) Пов</w:t>
      </w:r>
      <w:r w:rsidR="006D4236">
        <w:rPr>
          <w:rFonts w:ascii="Times New Roman" w:hAnsi="Times New Roman" w:cs="Times New Roman"/>
          <w:sz w:val="28"/>
          <w:szCs w:val="28"/>
          <w:lang w:val="uk-UA"/>
        </w:rPr>
        <w:t>'</w:t>
      </w:r>
      <w:r w:rsidRPr="003B0EC3">
        <w:rPr>
          <w:rFonts w:ascii="Times New Roman" w:hAnsi="Times New Roman" w:cs="Times New Roman"/>
          <w:sz w:val="28"/>
          <w:szCs w:val="28"/>
          <w:lang w:val="uk-UA"/>
        </w:rPr>
        <w:t>язаний з чиїм-небудь життям. 2) Властивий, притаманний автобіографії.</w:t>
      </w:r>
    </w:p>
    <w:p w:rsidR="003B0EC3" w:rsidRPr="003B0EC3" w:rsidRDefault="003B0EC3" w:rsidP="00E431B4">
      <w:pPr>
        <w:tabs>
          <w:tab w:val="left" w:pos="855"/>
        </w:tabs>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Оповідач – особа, вигадана автором, від імені якої в художньому творі автор оповідає про події та людей.</w:t>
      </w:r>
    </w:p>
    <w:p w:rsidR="003B0EC3" w:rsidRPr="003B0EC3" w:rsidRDefault="003B0EC3" w:rsidP="00E431B4">
      <w:pPr>
        <w:tabs>
          <w:tab w:val="left" w:pos="1215"/>
        </w:tabs>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Фабула (від лат.-байка, розповідь, історія, переказ) – хронологічно послідовне зображення подій і пригод у художньому творі; канва, схема </w:t>
      </w:r>
      <w:r w:rsidRPr="003B0EC3">
        <w:rPr>
          <w:rFonts w:ascii="Times New Roman" w:hAnsi="Times New Roman" w:cs="Times New Roman"/>
          <w:sz w:val="28"/>
          <w:szCs w:val="28"/>
          <w:lang w:val="uk-UA"/>
        </w:rPr>
        <w:lastRenderedPageBreak/>
        <w:t>розвитку життєвих подій, подана в художньому творі в послідовному порядку.</w:t>
      </w:r>
    </w:p>
    <w:p w:rsidR="003B0EC3" w:rsidRPr="003B0EC3" w:rsidRDefault="003B0EC3" w:rsidP="00E431B4">
      <w:pPr>
        <w:tabs>
          <w:tab w:val="left" w:pos="1200"/>
        </w:tabs>
        <w:spacing w:after="0" w:line="384" w:lineRule="auto"/>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                Кінематограф – грец. рух, зміна. 1) Мистецтво знімання і відтворення на екрані рухомих зображень, які створюють враження живої дійсності.</w:t>
      </w:r>
    </w:p>
    <w:p w:rsidR="003B0EC3" w:rsidRPr="003B0EC3" w:rsidRDefault="003B0EC3" w:rsidP="00E431B4">
      <w:pPr>
        <w:tabs>
          <w:tab w:val="left" w:pos="5565"/>
        </w:tabs>
        <w:spacing w:after="0" w:line="384" w:lineRule="auto"/>
        <w:jc w:val="center"/>
        <w:rPr>
          <w:rFonts w:ascii="Times New Roman" w:hAnsi="Times New Roman" w:cs="Times New Roman"/>
          <w:b/>
          <w:sz w:val="28"/>
          <w:szCs w:val="28"/>
          <w:lang w:val="uk-UA"/>
        </w:rPr>
      </w:pPr>
      <w:r w:rsidRPr="003B0EC3">
        <w:rPr>
          <w:rFonts w:ascii="Times New Roman" w:hAnsi="Times New Roman" w:cs="Times New Roman"/>
          <w:b/>
          <w:sz w:val="28"/>
          <w:szCs w:val="28"/>
          <w:lang w:val="uk-UA"/>
        </w:rPr>
        <w:br w:type="page"/>
      </w:r>
      <w:r w:rsidRPr="003B0EC3">
        <w:rPr>
          <w:rFonts w:ascii="Times New Roman" w:hAnsi="Times New Roman" w:cs="Times New Roman"/>
          <w:b/>
          <w:sz w:val="28"/>
          <w:szCs w:val="28"/>
          <w:lang w:val="uk-UA"/>
        </w:rPr>
        <w:lastRenderedPageBreak/>
        <w:t>Лексична робота за кіноповістю</w:t>
      </w:r>
      <w:r w:rsidR="000C5DE9" w:rsidRPr="000C5DE9">
        <w:rPr>
          <w:rFonts w:ascii="Times New Roman" w:hAnsi="Times New Roman" w:cs="Times New Roman"/>
          <w:b/>
          <w:sz w:val="28"/>
          <w:szCs w:val="28"/>
          <w:lang w:val="uk-UA"/>
        </w:rPr>
        <w:t xml:space="preserve"> </w:t>
      </w:r>
      <w:r w:rsidR="000C5DE9">
        <w:rPr>
          <w:rFonts w:ascii="Times New Roman" w:hAnsi="Times New Roman" w:cs="Times New Roman"/>
          <w:b/>
          <w:sz w:val="28"/>
          <w:szCs w:val="28"/>
          <w:lang w:val="uk-UA"/>
        </w:rPr>
        <w:t>О. </w:t>
      </w:r>
      <w:r w:rsidR="000C5DE9" w:rsidRPr="003B0EC3">
        <w:rPr>
          <w:rFonts w:ascii="Times New Roman" w:hAnsi="Times New Roman" w:cs="Times New Roman"/>
          <w:b/>
          <w:sz w:val="28"/>
          <w:szCs w:val="28"/>
          <w:lang w:val="uk-UA"/>
        </w:rPr>
        <w:t>Довженка</w:t>
      </w:r>
    </w:p>
    <w:p w:rsidR="003B0EC3" w:rsidRPr="003B0EC3" w:rsidRDefault="000C5DE9" w:rsidP="00E431B4">
      <w:pPr>
        <w:tabs>
          <w:tab w:val="left" w:pos="5565"/>
        </w:tabs>
        <w:spacing w:after="0" w:line="384"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«Зачарована Десна» </w:t>
      </w:r>
    </w:p>
    <w:p w:rsidR="003B0EC3" w:rsidRPr="003B0EC3" w:rsidRDefault="003B0EC3" w:rsidP="00E431B4">
      <w:pPr>
        <w:tabs>
          <w:tab w:val="left" w:pos="6585"/>
        </w:tabs>
        <w:spacing w:after="0" w:line="384" w:lineRule="auto"/>
        <w:rPr>
          <w:rFonts w:ascii="Times New Roman" w:hAnsi="Times New Roman" w:cs="Times New Roman"/>
          <w:sz w:val="28"/>
          <w:szCs w:val="28"/>
          <w:lang w:val="uk-UA"/>
        </w:rPr>
      </w:pP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Повітка – 1) господарське приміщення для утримання свійських тварин або зберігання сільськогосподарського реманенту та різного майна; возовня; сарай, шопа. 2) Покрівля на опорах, що використовується в сільському господарстві для захисту від сонця, дощу.</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Погребня – те саме, що погрібник, льох; нижня частина будинку, де зберігаються продукти.</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 xml:space="preserve">Волок – мотузок, яким переміщують копиці сіна або колоди. </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Жижки – задня сторона колін, підколінні сухожилки.</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Десниця – права рука.</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Калитка – торба для грошей; помащений медом корж для ворожіння в день св. Андрія.</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Крамар – торгівець; гендляр (у зневажливому значенні про безпринципну людину).</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Блазень – про людину, яка на потіху іншим удає із себе дурника, штукаря.</w:t>
      </w:r>
    </w:p>
    <w:p w:rsidR="003B0EC3" w:rsidRPr="003B0EC3" w:rsidRDefault="003B0EC3" w:rsidP="00E431B4">
      <w:pPr>
        <w:spacing w:after="0" w:line="384" w:lineRule="auto"/>
        <w:ind w:firstLine="567"/>
        <w:jc w:val="both"/>
        <w:rPr>
          <w:rFonts w:ascii="Times New Roman" w:hAnsi="Times New Roman" w:cs="Times New Roman"/>
          <w:sz w:val="28"/>
          <w:szCs w:val="28"/>
          <w:lang w:val="uk-UA"/>
        </w:rPr>
      </w:pPr>
      <w:r w:rsidRPr="003B0EC3">
        <w:rPr>
          <w:rFonts w:ascii="Times New Roman" w:hAnsi="Times New Roman" w:cs="Times New Roman"/>
          <w:sz w:val="28"/>
          <w:szCs w:val="28"/>
          <w:lang w:val="uk-UA"/>
        </w:rPr>
        <w:t>Гнилиця – перегнилий або перележаний плід дикої груші.</w:t>
      </w:r>
    </w:p>
    <w:p w:rsidR="003B0EC3" w:rsidRPr="003B0EC3" w:rsidRDefault="003B0EC3" w:rsidP="00E431B4">
      <w:pPr>
        <w:tabs>
          <w:tab w:val="left" w:pos="4200"/>
        </w:tabs>
        <w:spacing w:after="0" w:line="384" w:lineRule="auto"/>
        <w:jc w:val="right"/>
        <w:rPr>
          <w:rFonts w:ascii="Times New Roman" w:hAnsi="Times New Roman" w:cs="Times New Roman"/>
          <w:b/>
          <w:bCs/>
          <w:i/>
          <w:sz w:val="28"/>
          <w:szCs w:val="28"/>
          <w:lang w:val="uk-UA"/>
        </w:rPr>
      </w:pPr>
      <w:r w:rsidRPr="003B0EC3">
        <w:rPr>
          <w:rFonts w:ascii="Times New Roman" w:hAnsi="Times New Roman" w:cs="Times New Roman"/>
          <w:sz w:val="28"/>
          <w:szCs w:val="28"/>
          <w:lang w:val="uk-UA"/>
        </w:rPr>
        <w:br w:type="page"/>
      </w:r>
      <w:r w:rsidRPr="003B0EC3">
        <w:rPr>
          <w:rFonts w:ascii="Times New Roman" w:hAnsi="Times New Roman" w:cs="Times New Roman"/>
          <w:b/>
          <w:bCs/>
          <w:i/>
          <w:sz w:val="28"/>
          <w:szCs w:val="28"/>
          <w:lang w:val="uk-UA"/>
        </w:rPr>
        <w:lastRenderedPageBreak/>
        <w:t>Додаток Б</w:t>
      </w:r>
    </w:p>
    <w:p w:rsidR="003B0EC3" w:rsidRPr="003B0EC3" w:rsidRDefault="003B0EC3" w:rsidP="00E431B4">
      <w:pPr>
        <w:spacing w:line="384" w:lineRule="auto"/>
        <w:jc w:val="center"/>
        <w:rPr>
          <w:rFonts w:ascii="Times New Roman" w:hAnsi="Times New Roman" w:cs="Times New Roman"/>
          <w:b/>
          <w:sz w:val="28"/>
          <w:szCs w:val="28"/>
        </w:rPr>
      </w:pPr>
      <w:r w:rsidRPr="003B0EC3">
        <w:rPr>
          <w:rFonts w:ascii="Times New Roman" w:hAnsi="Times New Roman" w:cs="Times New Roman"/>
          <w:b/>
          <w:sz w:val="28"/>
          <w:szCs w:val="28"/>
        </w:rPr>
        <w:t>Схема аналізу художніх образів</w:t>
      </w:r>
      <w:r w:rsidR="00E15FDF">
        <w:rPr>
          <w:rFonts w:ascii="Times New Roman" w:hAnsi="Times New Roman" w:cs="Times New Roman"/>
          <w:b/>
          <w:sz w:val="28"/>
          <w:szCs w:val="28"/>
        </w:rPr>
        <w:t xml:space="preserve"> (за Ю. Бондаренко)</w:t>
      </w:r>
    </w:p>
    <w:p w:rsidR="00E15FDF" w:rsidRDefault="00E15FDF" w:rsidP="00E431B4">
      <w:pPr>
        <w:numPr>
          <w:ilvl w:val="0"/>
          <w:numId w:val="24"/>
        </w:numPr>
        <w:spacing w:line="384"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Ім’я героя як засіб його характеристики.</w:t>
      </w:r>
    </w:p>
    <w:p w:rsidR="00E15FDF" w:rsidRDefault="00E15FDF" w:rsidP="00E431B4">
      <w:pPr>
        <w:numPr>
          <w:ilvl w:val="0"/>
          <w:numId w:val="24"/>
        </w:numPr>
        <w:spacing w:line="384"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Портрет.</w:t>
      </w:r>
    </w:p>
    <w:p w:rsidR="00E15FDF" w:rsidRDefault="00E15FDF" w:rsidP="00E431B4">
      <w:pPr>
        <w:numPr>
          <w:ilvl w:val="0"/>
          <w:numId w:val="24"/>
        </w:numPr>
        <w:spacing w:line="384"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Дії та вчинки персонажа.</w:t>
      </w:r>
    </w:p>
    <w:p w:rsidR="00E15FDF" w:rsidRDefault="00E15FDF" w:rsidP="00E431B4">
      <w:pPr>
        <w:numPr>
          <w:ilvl w:val="0"/>
          <w:numId w:val="24"/>
        </w:numPr>
        <w:spacing w:line="384"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Особливості його мови.</w:t>
      </w:r>
    </w:p>
    <w:p w:rsidR="00E15FDF" w:rsidRDefault="00E15FDF" w:rsidP="00E431B4">
      <w:pPr>
        <w:numPr>
          <w:ilvl w:val="0"/>
          <w:numId w:val="24"/>
        </w:numPr>
        <w:spacing w:line="384"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Думки та почуття.</w:t>
      </w:r>
    </w:p>
    <w:p w:rsidR="00E15FDF" w:rsidRDefault="00E15FDF" w:rsidP="00E431B4">
      <w:pPr>
        <w:numPr>
          <w:ilvl w:val="0"/>
          <w:numId w:val="24"/>
        </w:numPr>
        <w:spacing w:line="384"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Оцінка героя іншими дійовими особами.</w:t>
      </w:r>
    </w:p>
    <w:p w:rsidR="00E15FDF" w:rsidRDefault="00E15FDF" w:rsidP="00E431B4">
      <w:pPr>
        <w:numPr>
          <w:ilvl w:val="0"/>
          <w:numId w:val="24"/>
        </w:numPr>
        <w:spacing w:line="384"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Позасюжетні елементи (пейзажі, інтер’єри, описи речей, екскурси в минуле, авторські відступи) як засоби характеристики.</w:t>
      </w:r>
    </w:p>
    <w:p w:rsidR="00E15FDF" w:rsidRDefault="00E15FDF" w:rsidP="00E431B4">
      <w:pPr>
        <w:numPr>
          <w:ilvl w:val="0"/>
          <w:numId w:val="24"/>
        </w:numPr>
        <w:spacing w:line="384"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Авторська оцінка: пряма і опосередкована.</w:t>
      </w:r>
    </w:p>
    <w:p w:rsidR="007960FF" w:rsidRPr="00E15FDF" w:rsidRDefault="00E15FDF" w:rsidP="00E431B4">
      <w:pPr>
        <w:numPr>
          <w:ilvl w:val="0"/>
          <w:numId w:val="24"/>
        </w:numPr>
        <w:spacing w:line="384"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Образ-персонаж як характер і тип.</w:t>
      </w:r>
    </w:p>
    <w:sectPr w:rsidR="007960FF" w:rsidRPr="00E15FDF" w:rsidSect="00E431B4">
      <w:headerReference w:type="default" r:id="rId13"/>
      <w:pgSz w:w="11906" w:h="16838"/>
      <w:pgMar w:top="1134" w:right="991"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D6B05" w:rsidRDefault="00CD6B05" w:rsidP="00A95C9F">
      <w:pPr>
        <w:spacing w:after="0" w:line="240" w:lineRule="auto"/>
      </w:pPr>
      <w:r>
        <w:separator/>
      </w:r>
    </w:p>
  </w:endnote>
  <w:endnote w:type="continuationSeparator" w:id="1">
    <w:p w:rsidR="00CD6B05" w:rsidRDefault="00CD6B05" w:rsidP="00A95C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CC"/>
    <w:family w:val="swiss"/>
    <w:pitch w:val="variable"/>
    <w:sig w:usb0="20002A87" w:usb1="80000000" w:usb2="00000008" w:usb3="00000000" w:csb0="000001FF" w:csb1="00000000"/>
  </w:font>
  <w:font w:name="Verdana">
    <w:panose1 w:val="020B0604030504040204"/>
    <w:charset w:val="CC"/>
    <w:family w:val="swiss"/>
    <w:pitch w:val="variable"/>
    <w:sig w:usb0="20000287" w:usb1="00000000" w:usb2="00000000" w:usb3="00000000" w:csb0="0000019F" w:csb1="00000000"/>
  </w:font>
  <w:font w:name="TimesNewRoman">
    <w:altName w:val="Arial Unicode MS"/>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D6B05" w:rsidRDefault="00CD6B05" w:rsidP="00A95C9F">
      <w:pPr>
        <w:spacing w:after="0" w:line="240" w:lineRule="auto"/>
      </w:pPr>
      <w:r>
        <w:separator/>
      </w:r>
    </w:p>
  </w:footnote>
  <w:footnote w:type="continuationSeparator" w:id="1">
    <w:p w:rsidR="00CD6B05" w:rsidRDefault="00CD6B05" w:rsidP="00A95C9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73251"/>
      <w:docPartObj>
        <w:docPartGallery w:val="Page Numbers (Top of Page)"/>
        <w:docPartUnique/>
      </w:docPartObj>
    </w:sdtPr>
    <w:sdtContent>
      <w:p w:rsidR="005D7FF8" w:rsidRDefault="00625464">
        <w:pPr>
          <w:pStyle w:val="ac"/>
          <w:jc w:val="right"/>
        </w:pPr>
        <w:fldSimple w:instr=" PAGE   \* MERGEFORMAT ">
          <w:r w:rsidR="00BF04DC">
            <w:rPr>
              <w:noProof/>
            </w:rPr>
            <w:t>76</w:t>
          </w:r>
        </w:fldSimple>
      </w:p>
    </w:sdtContent>
  </w:sdt>
  <w:p w:rsidR="003D6682" w:rsidRDefault="003D6682">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A0B66"/>
    <w:multiLevelType w:val="hybridMultilevel"/>
    <w:tmpl w:val="00000000"/>
    <w:lvl w:ilvl="0" w:tplc="FBE29A9A">
      <w:start w:val="3"/>
      <w:numFmt w:val="bullet"/>
      <w:lvlText w:val="-"/>
      <w:lvlJc w:val="left"/>
      <w:pPr>
        <w:ind w:left="720" w:hanging="360"/>
      </w:pPr>
      <w:rPr>
        <w:rFonts w:ascii="Times New Roman" w:hAnsi="Times New Roman"/>
        <w:sz w:val="22"/>
      </w:rPr>
    </w:lvl>
    <w:lvl w:ilvl="1" w:tplc="04190003">
      <w:start w:val="1"/>
      <w:numFmt w:val="bullet"/>
      <w:lvlText w:val="o"/>
      <w:lvlJc w:val="left"/>
      <w:pPr>
        <w:ind w:left="1440" w:hanging="360"/>
      </w:pPr>
      <w:rPr>
        <w:rFonts w:ascii="Courier New" w:hAnsi="Courier New"/>
        <w:sz w:val="22"/>
      </w:rPr>
    </w:lvl>
    <w:lvl w:ilvl="2" w:tplc="04190005">
      <w:start w:val="1"/>
      <w:numFmt w:val="bullet"/>
      <w:lvlText w:val=""/>
      <w:lvlJc w:val="left"/>
      <w:pPr>
        <w:ind w:left="2160" w:hanging="360"/>
      </w:pPr>
      <w:rPr>
        <w:rFonts w:ascii="Wingdings" w:hAnsi="Wingdings"/>
        <w:sz w:val="22"/>
      </w:rPr>
    </w:lvl>
    <w:lvl w:ilvl="3" w:tplc="04190001">
      <w:start w:val="1"/>
      <w:numFmt w:val="bullet"/>
      <w:lvlText w:val=""/>
      <w:lvlJc w:val="left"/>
      <w:pPr>
        <w:ind w:left="2880" w:hanging="360"/>
      </w:pPr>
      <w:rPr>
        <w:rFonts w:ascii="Symbol" w:hAnsi="Symbol"/>
        <w:sz w:val="22"/>
      </w:rPr>
    </w:lvl>
    <w:lvl w:ilvl="4" w:tplc="04190003">
      <w:start w:val="1"/>
      <w:numFmt w:val="bullet"/>
      <w:lvlText w:val="o"/>
      <w:lvlJc w:val="left"/>
      <w:pPr>
        <w:ind w:left="3600" w:hanging="360"/>
      </w:pPr>
      <w:rPr>
        <w:rFonts w:ascii="Courier New" w:hAnsi="Courier New"/>
        <w:sz w:val="22"/>
      </w:rPr>
    </w:lvl>
    <w:lvl w:ilvl="5" w:tplc="04190005">
      <w:start w:val="1"/>
      <w:numFmt w:val="bullet"/>
      <w:lvlText w:val=""/>
      <w:lvlJc w:val="left"/>
      <w:pPr>
        <w:ind w:left="4320" w:hanging="360"/>
      </w:pPr>
      <w:rPr>
        <w:rFonts w:ascii="Wingdings" w:hAnsi="Wingdings"/>
        <w:sz w:val="22"/>
      </w:rPr>
    </w:lvl>
    <w:lvl w:ilvl="6" w:tplc="04190001">
      <w:start w:val="1"/>
      <w:numFmt w:val="bullet"/>
      <w:lvlText w:val=""/>
      <w:lvlJc w:val="left"/>
      <w:pPr>
        <w:ind w:left="5040" w:hanging="360"/>
      </w:pPr>
      <w:rPr>
        <w:rFonts w:ascii="Symbol" w:hAnsi="Symbol"/>
        <w:sz w:val="22"/>
      </w:rPr>
    </w:lvl>
    <w:lvl w:ilvl="7" w:tplc="04190003">
      <w:start w:val="1"/>
      <w:numFmt w:val="bullet"/>
      <w:lvlText w:val="o"/>
      <w:lvlJc w:val="left"/>
      <w:pPr>
        <w:ind w:left="5760" w:hanging="360"/>
      </w:pPr>
      <w:rPr>
        <w:rFonts w:ascii="Courier New" w:hAnsi="Courier New"/>
        <w:sz w:val="22"/>
      </w:rPr>
    </w:lvl>
    <w:lvl w:ilvl="8" w:tplc="04190005">
      <w:start w:val="1"/>
      <w:numFmt w:val="bullet"/>
      <w:lvlText w:val=""/>
      <w:lvlJc w:val="left"/>
      <w:pPr>
        <w:ind w:left="6480" w:hanging="360"/>
      </w:pPr>
      <w:rPr>
        <w:rFonts w:ascii="Wingdings" w:hAnsi="Wingdings"/>
        <w:sz w:val="22"/>
      </w:rPr>
    </w:lvl>
  </w:abstractNum>
  <w:abstractNum w:abstractNumId="1">
    <w:nsid w:val="03BB532A"/>
    <w:multiLevelType w:val="hybridMultilevel"/>
    <w:tmpl w:val="F76207B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58C7C86"/>
    <w:multiLevelType w:val="hybridMultilevel"/>
    <w:tmpl w:val="97CE48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0EB47A4"/>
    <w:multiLevelType w:val="hybridMultilevel"/>
    <w:tmpl w:val="2ECCC0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28C3A5F"/>
    <w:multiLevelType w:val="hybridMultilevel"/>
    <w:tmpl w:val="34FAB4E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17F8484D"/>
    <w:multiLevelType w:val="hybridMultilevel"/>
    <w:tmpl w:val="97CE48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93A763A"/>
    <w:multiLevelType w:val="hybridMultilevel"/>
    <w:tmpl w:val="253839D0"/>
    <w:lvl w:ilvl="0" w:tplc="1D3CF694">
      <w:numFmt w:val="bullet"/>
      <w:lvlText w:val="-"/>
      <w:lvlJc w:val="left"/>
      <w:pPr>
        <w:ind w:left="928"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nsid w:val="20DD7E44"/>
    <w:multiLevelType w:val="multilevel"/>
    <w:tmpl w:val="787A646A"/>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CA326EE"/>
    <w:multiLevelType w:val="hybridMultilevel"/>
    <w:tmpl w:val="77149AF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31CA511F"/>
    <w:multiLevelType w:val="hybridMultilevel"/>
    <w:tmpl w:val="E47ACE6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34D055E2"/>
    <w:multiLevelType w:val="hybridMultilevel"/>
    <w:tmpl w:val="E0F49202"/>
    <w:lvl w:ilvl="0" w:tplc="CF580FEA">
      <w:start w:val="1"/>
      <w:numFmt w:val="decimal"/>
      <w:lvlText w:val="%1."/>
      <w:lvlJc w:val="left"/>
      <w:pPr>
        <w:ind w:left="420" w:hanging="360"/>
      </w:pPr>
      <w:rPr>
        <w:rFonts w:cs="Times New Roman" w:hint="default"/>
      </w:rPr>
    </w:lvl>
    <w:lvl w:ilvl="1" w:tplc="04190019" w:tentative="1">
      <w:start w:val="1"/>
      <w:numFmt w:val="lowerLetter"/>
      <w:lvlText w:val="%2."/>
      <w:lvlJc w:val="left"/>
      <w:pPr>
        <w:ind w:left="1140" w:hanging="360"/>
      </w:pPr>
      <w:rPr>
        <w:rFonts w:cs="Times New Roman"/>
      </w:rPr>
    </w:lvl>
    <w:lvl w:ilvl="2" w:tplc="0419001B" w:tentative="1">
      <w:start w:val="1"/>
      <w:numFmt w:val="lowerRoman"/>
      <w:lvlText w:val="%3."/>
      <w:lvlJc w:val="right"/>
      <w:pPr>
        <w:ind w:left="1860" w:hanging="180"/>
      </w:pPr>
      <w:rPr>
        <w:rFonts w:cs="Times New Roman"/>
      </w:rPr>
    </w:lvl>
    <w:lvl w:ilvl="3" w:tplc="0419000F" w:tentative="1">
      <w:start w:val="1"/>
      <w:numFmt w:val="decimal"/>
      <w:lvlText w:val="%4."/>
      <w:lvlJc w:val="left"/>
      <w:pPr>
        <w:ind w:left="2580" w:hanging="360"/>
      </w:pPr>
      <w:rPr>
        <w:rFonts w:cs="Times New Roman"/>
      </w:rPr>
    </w:lvl>
    <w:lvl w:ilvl="4" w:tplc="04190019" w:tentative="1">
      <w:start w:val="1"/>
      <w:numFmt w:val="lowerLetter"/>
      <w:lvlText w:val="%5."/>
      <w:lvlJc w:val="left"/>
      <w:pPr>
        <w:ind w:left="3300" w:hanging="360"/>
      </w:pPr>
      <w:rPr>
        <w:rFonts w:cs="Times New Roman"/>
      </w:rPr>
    </w:lvl>
    <w:lvl w:ilvl="5" w:tplc="0419001B" w:tentative="1">
      <w:start w:val="1"/>
      <w:numFmt w:val="lowerRoman"/>
      <w:lvlText w:val="%6."/>
      <w:lvlJc w:val="right"/>
      <w:pPr>
        <w:ind w:left="4020" w:hanging="180"/>
      </w:pPr>
      <w:rPr>
        <w:rFonts w:cs="Times New Roman"/>
      </w:rPr>
    </w:lvl>
    <w:lvl w:ilvl="6" w:tplc="0419000F" w:tentative="1">
      <w:start w:val="1"/>
      <w:numFmt w:val="decimal"/>
      <w:lvlText w:val="%7."/>
      <w:lvlJc w:val="left"/>
      <w:pPr>
        <w:ind w:left="4740" w:hanging="360"/>
      </w:pPr>
      <w:rPr>
        <w:rFonts w:cs="Times New Roman"/>
      </w:rPr>
    </w:lvl>
    <w:lvl w:ilvl="7" w:tplc="04190019" w:tentative="1">
      <w:start w:val="1"/>
      <w:numFmt w:val="lowerLetter"/>
      <w:lvlText w:val="%8."/>
      <w:lvlJc w:val="left"/>
      <w:pPr>
        <w:ind w:left="5460" w:hanging="360"/>
      </w:pPr>
      <w:rPr>
        <w:rFonts w:cs="Times New Roman"/>
      </w:rPr>
    </w:lvl>
    <w:lvl w:ilvl="8" w:tplc="0419001B" w:tentative="1">
      <w:start w:val="1"/>
      <w:numFmt w:val="lowerRoman"/>
      <w:lvlText w:val="%9."/>
      <w:lvlJc w:val="right"/>
      <w:pPr>
        <w:ind w:left="6180" w:hanging="180"/>
      </w:pPr>
      <w:rPr>
        <w:rFonts w:cs="Times New Roman"/>
      </w:rPr>
    </w:lvl>
  </w:abstractNum>
  <w:abstractNum w:abstractNumId="11">
    <w:nsid w:val="36E3663A"/>
    <w:multiLevelType w:val="hybridMultilevel"/>
    <w:tmpl w:val="289AFE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4B93B03"/>
    <w:multiLevelType w:val="hybridMultilevel"/>
    <w:tmpl w:val="D77C4D0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504A6080"/>
    <w:multiLevelType w:val="hybridMultilevel"/>
    <w:tmpl w:val="C268C7F4"/>
    <w:lvl w:ilvl="0" w:tplc="A27E5890">
      <w:start w:val="1"/>
      <w:numFmt w:val="decimal"/>
      <w:lvlText w:val="%1."/>
      <w:lvlJc w:val="left"/>
      <w:pPr>
        <w:ind w:left="128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nsid w:val="57692213"/>
    <w:multiLevelType w:val="hybridMultilevel"/>
    <w:tmpl w:val="51BAB200"/>
    <w:lvl w:ilvl="0" w:tplc="C3C0578E">
      <w:start w:val="1"/>
      <w:numFmt w:val="decimal"/>
      <w:lvlText w:val="%1."/>
      <w:lvlJc w:val="left"/>
      <w:pPr>
        <w:tabs>
          <w:tab w:val="num" w:pos="510"/>
        </w:tabs>
        <w:ind w:left="510" w:hanging="510"/>
      </w:pPr>
      <w:rPr>
        <w:rFonts w:hint="default"/>
        <w:b w:val="0"/>
        <w:i w:val="0"/>
        <w:color w:val="auto"/>
      </w:rPr>
    </w:lvl>
    <w:lvl w:ilvl="1" w:tplc="04220019">
      <w:start w:val="1"/>
      <w:numFmt w:val="lowerLetter"/>
      <w:lvlText w:val="%2."/>
      <w:lvlJc w:val="left"/>
      <w:pPr>
        <w:tabs>
          <w:tab w:val="num" w:pos="1080"/>
        </w:tabs>
        <w:ind w:left="1080" w:hanging="360"/>
      </w:p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15">
    <w:nsid w:val="58934F0B"/>
    <w:multiLevelType w:val="hybridMultilevel"/>
    <w:tmpl w:val="4C6C216C"/>
    <w:lvl w:ilvl="0" w:tplc="B402601A">
      <w:start w:val="1"/>
      <w:numFmt w:val="decimal"/>
      <w:lvlText w:val="%1."/>
      <w:lvlJc w:val="left"/>
      <w:pPr>
        <w:ind w:left="690" w:hanging="360"/>
      </w:pPr>
      <w:rPr>
        <w:rFonts w:cs="Times New Roman" w:hint="default"/>
      </w:rPr>
    </w:lvl>
    <w:lvl w:ilvl="1" w:tplc="04190019" w:tentative="1">
      <w:start w:val="1"/>
      <w:numFmt w:val="lowerLetter"/>
      <w:lvlText w:val="%2."/>
      <w:lvlJc w:val="left"/>
      <w:pPr>
        <w:ind w:left="1410" w:hanging="360"/>
      </w:pPr>
      <w:rPr>
        <w:rFonts w:cs="Times New Roman"/>
      </w:rPr>
    </w:lvl>
    <w:lvl w:ilvl="2" w:tplc="0419001B" w:tentative="1">
      <w:start w:val="1"/>
      <w:numFmt w:val="lowerRoman"/>
      <w:lvlText w:val="%3."/>
      <w:lvlJc w:val="right"/>
      <w:pPr>
        <w:ind w:left="2130" w:hanging="180"/>
      </w:pPr>
      <w:rPr>
        <w:rFonts w:cs="Times New Roman"/>
      </w:rPr>
    </w:lvl>
    <w:lvl w:ilvl="3" w:tplc="0419000F" w:tentative="1">
      <w:start w:val="1"/>
      <w:numFmt w:val="decimal"/>
      <w:lvlText w:val="%4."/>
      <w:lvlJc w:val="left"/>
      <w:pPr>
        <w:ind w:left="2850" w:hanging="360"/>
      </w:pPr>
      <w:rPr>
        <w:rFonts w:cs="Times New Roman"/>
      </w:rPr>
    </w:lvl>
    <w:lvl w:ilvl="4" w:tplc="04190019" w:tentative="1">
      <w:start w:val="1"/>
      <w:numFmt w:val="lowerLetter"/>
      <w:lvlText w:val="%5."/>
      <w:lvlJc w:val="left"/>
      <w:pPr>
        <w:ind w:left="3570" w:hanging="360"/>
      </w:pPr>
      <w:rPr>
        <w:rFonts w:cs="Times New Roman"/>
      </w:rPr>
    </w:lvl>
    <w:lvl w:ilvl="5" w:tplc="0419001B" w:tentative="1">
      <w:start w:val="1"/>
      <w:numFmt w:val="lowerRoman"/>
      <w:lvlText w:val="%6."/>
      <w:lvlJc w:val="right"/>
      <w:pPr>
        <w:ind w:left="4290" w:hanging="180"/>
      </w:pPr>
      <w:rPr>
        <w:rFonts w:cs="Times New Roman"/>
      </w:rPr>
    </w:lvl>
    <w:lvl w:ilvl="6" w:tplc="0419000F" w:tentative="1">
      <w:start w:val="1"/>
      <w:numFmt w:val="decimal"/>
      <w:lvlText w:val="%7."/>
      <w:lvlJc w:val="left"/>
      <w:pPr>
        <w:ind w:left="5010" w:hanging="360"/>
      </w:pPr>
      <w:rPr>
        <w:rFonts w:cs="Times New Roman"/>
      </w:rPr>
    </w:lvl>
    <w:lvl w:ilvl="7" w:tplc="04190019" w:tentative="1">
      <w:start w:val="1"/>
      <w:numFmt w:val="lowerLetter"/>
      <w:lvlText w:val="%8."/>
      <w:lvlJc w:val="left"/>
      <w:pPr>
        <w:ind w:left="5730" w:hanging="360"/>
      </w:pPr>
      <w:rPr>
        <w:rFonts w:cs="Times New Roman"/>
      </w:rPr>
    </w:lvl>
    <w:lvl w:ilvl="8" w:tplc="0419001B" w:tentative="1">
      <w:start w:val="1"/>
      <w:numFmt w:val="lowerRoman"/>
      <w:lvlText w:val="%9."/>
      <w:lvlJc w:val="right"/>
      <w:pPr>
        <w:ind w:left="6450" w:hanging="180"/>
      </w:pPr>
      <w:rPr>
        <w:rFonts w:cs="Times New Roman"/>
      </w:rPr>
    </w:lvl>
  </w:abstractNum>
  <w:abstractNum w:abstractNumId="16">
    <w:nsid w:val="58964345"/>
    <w:multiLevelType w:val="hybridMultilevel"/>
    <w:tmpl w:val="17BCD4A8"/>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7">
    <w:nsid w:val="5A9F60D1"/>
    <w:multiLevelType w:val="hybridMultilevel"/>
    <w:tmpl w:val="94E45F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257673B"/>
    <w:multiLevelType w:val="hybridMultilevel"/>
    <w:tmpl w:val="26E2250E"/>
    <w:lvl w:ilvl="0" w:tplc="45D69FCE">
      <w:start w:val="1"/>
      <w:numFmt w:val="decimal"/>
      <w:lvlText w:val="%1."/>
      <w:lvlJc w:val="left"/>
      <w:pPr>
        <w:ind w:left="502" w:hanging="360"/>
      </w:pPr>
      <w:rPr>
        <w:rFonts w:cs="Times New Roman" w:hint="default"/>
      </w:rPr>
    </w:lvl>
    <w:lvl w:ilvl="1" w:tplc="04190019" w:tentative="1">
      <w:start w:val="1"/>
      <w:numFmt w:val="lowerLetter"/>
      <w:lvlText w:val="%2."/>
      <w:lvlJc w:val="left"/>
      <w:pPr>
        <w:ind w:left="1275" w:hanging="360"/>
      </w:pPr>
      <w:rPr>
        <w:rFonts w:cs="Times New Roman"/>
      </w:rPr>
    </w:lvl>
    <w:lvl w:ilvl="2" w:tplc="0419001B" w:tentative="1">
      <w:start w:val="1"/>
      <w:numFmt w:val="lowerRoman"/>
      <w:lvlText w:val="%3."/>
      <w:lvlJc w:val="right"/>
      <w:pPr>
        <w:ind w:left="1995" w:hanging="180"/>
      </w:pPr>
      <w:rPr>
        <w:rFonts w:cs="Times New Roman"/>
      </w:rPr>
    </w:lvl>
    <w:lvl w:ilvl="3" w:tplc="0419000F" w:tentative="1">
      <w:start w:val="1"/>
      <w:numFmt w:val="decimal"/>
      <w:lvlText w:val="%4."/>
      <w:lvlJc w:val="left"/>
      <w:pPr>
        <w:ind w:left="2715" w:hanging="360"/>
      </w:pPr>
      <w:rPr>
        <w:rFonts w:cs="Times New Roman"/>
      </w:rPr>
    </w:lvl>
    <w:lvl w:ilvl="4" w:tplc="04190019" w:tentative="1">
      <w:start w:val="1"/>
      <w:numFmt w:val="lowerLetter"/>
      <w:lvlText w:val="%5."/>
      <w:lvlJc w:val="left"/>
      <w:pPr>
        <w:ind w:left="3435" w:hanging="360"/>
      </w:pPr>
      <w:rPr>
        <w:rFonts w:cs="Times New Roman"/>
      </w:rPr>
    </w:lvl>
    <w:lvl w:ilvl="5" w:tplc="0419001B" w:tentative="1">
      <w:start w:val="1"/>
      <w:numFmt w:val="lowerRoman"/>
      <w:lvlText w:val="%6."/>
      <w:lvlJc w:val="right"/>
      <w:pPr>
        <w:ind w:left="4155" w:hanging="180"/>
      </w:pPr>
      <w:rPr>
        <w:rFonts w:cs="Times New Roman"/>
      </w:rPr>
    </w:lvl>
    <w:lvl w:ilvl="6" w:tplc="0419000F" w:tentative="1">
      <w:start w:val="1"/>
      <w:numFmt w:val="decimal"/>
      <w:lvlText w:val="%7."/>
      <w:lvlJc w:val="left"/>
      <w:pPr>
        <w:ind w:left="4875" w:hanging="360"/>
      </w:pPr>
      <w:rPr>
        <w:rFonts w:cs="Times New Roman"/>
      </w:rPr>
    </w:lvl>
    <w:lvl w:ilvl="7" w:tplc="04190019" w:tentative="1">
      <w:start w:val="1"/>
      <w:numFmt w:val="lowerLetter"/>
      <w:lvlText w:val="%8."/>
      <w:lvlJc w:val="left"/>
      <w:pPr>
        <w:ind w:left="5595" w:hanging="360"/>
      </w:pPr>
      <w:rPr>
        <w:rFonts w:cs="Times New Roman"/>
      </w:rPr>
    </w:lvl>
    <w:lvl w:ilvl="8" w:tplc="0419001B" w:tentative="1">
      <w:start w:val="1"/>
      <w:numFmt w:val="lowerRoman"/>
      <w:lvlText w:val="%9."/>
      <w:lvlJc w:val="right"/>
      <w:pPr>
        <w:ind w:left="6315" w:hanging="180"/>
      </w:pPr>
      <w:rPr>
        <w:rFonts w:cs="Times New Roman"/>
      </w:rPr>
    </w:lvl>
  </w:abstractNum>
  <w:abstractNum w:abstractNumId="19">
    <w:nsid w:val="68EA1444"/>
    <w:multiLevelType w:val="hybridMultilevel"/>
    <w:tmpl w:val="05A86AA8"/>
    <w:lvl w:ilvl="0" w:tplc="9D1A9E3C">
      <w:start w:val="1"/>
      <w:numFmt w:val="decimal"/>
      <w:lvlText w:val="%1."/>
      <w:lvlJc w:val="left"/>
      <w:pPr>
        <w:ind w:left="495" w:hanging="360"/>
      </w:pPr>
      <w:rPr>
        <w:rFonts w:cs="Times New Roman" w:hint="default"/>
      </w:rPr>
    </w:lvl>
    <w:lvl w:ilvl="1" w:tplc="04190019" w:tentative="1">
      <w:start w:val="1"/>
      <w:numFmt w:val="lowerLetter"/>
      <w:lvlText w:val="%2."/>
      <w:lvlJc w:val="left"/>
      <w:pPr>
        <w:ind w:left="1215" w:hanging="360"/>
      </w:pPr>
      <w:rPr>
        <w:rFonts w:cs="Times New Roman"/>
      </w:rPr>
    </w:lvl>
    <w:lvl w:ilvl="2" w:tplc="0419001B" w:tentative="1">
      <w:start w:val="1"/>
      <w:numFmt w:val="lowerRoman"/>
      <w:lvlText w:val="%3."/>
      <w:lvlJc w:val="right"/>
      <w:pPr>
        <w:ind w:left="1935" w:hanging="180"/>
      </w:pPr>
      <w:rPr>
        <w:rFonts w:cs="Times New Roman"/>
      </w:rPr>
    </w:lvl>
    <w:lvl w:ilvl="3" w:tplc="0419000F" w:tentative="1">
      <w:start w:val="1"/>
      <w:numFmt w:val="decimal"/>
      <w:lvlText w:val="%4."/>
      <w:lvlJc w:val="left"/>
      <w:pPr>
        <w:ind w:left="2655" w:hanging="360"/>
      </w:pPr>
      <w:rPr>
        <w:rFonts w:cs="Times New Roman"/>
      </w:rPr>
    </w:lvl>
    <w:lvl w:ilvl="4" w:tplc="04190019" w:tentative="1">
      <w:start w:val="1"/>
      <w:numFmt w:val="lowerLetter"/>
      <w:lvlText w:val="%5."/>
      <w:lvlJc w:val="left"/>
      <w:pPr>
        <w:ind w:left="3375" w:hanging="360"/>
      </w:pPr>
      <w:rPr>
        <w:rFonts w:cs="Times New Roman"/>
      </w:rPr>
    </w:lvl>
    <w:lvl w:ilvl="5" w:tplc="0419001B" w:tentative="1">
      <w:start w:val="1"/>
      <w:numFmt w:val="lowerRoman"/>
      <w:lvlText w:val="%6."/>
      <w:lvlJc w:val="right"/>
      <w:pPr>
        <w:ind w:left="4095" w:hanging="180"/>
      </w:pPr>
      <w:rPr>
        <w:rFonts w:cs="Times New Roman"/>
      </w:rPr>
    </w:lvl>
    <w:lvl w:ilvl="6" w:tplc="0419000F" w:tentative="1">
      <w:start w:val="1"/>
      <w:numFmt w:val="decimal"/>
      <w:lvlText w:val="%7."/>
      <w:lvlJc w:val="left"/>
      <w:pPr>
        <w:ind w:left="4815" w:hanging="360"/>
      </w:pPr>
      <w:rPr>
        <w:rFonts w:cs="Times New Roman"/>
      </w:rPr>
    </w:lvl>
    <w:lvl w:ilvl="7" w:tplc="04190019" w:tentative="1">
      <w:start w:val="1"/>
      <w:numFmt w:val="lowerLetter"/>
      <w:lvlText w:val="%8."/>
      <w:lvlJc w:val="left"/>
      <w:pPr>
        <w:ind w:left="5535" w:hanging="360"/>
      </w:pPr>
      <w:rPr>
        <w:rFonts w:cs="Times New Roman"/>
      </w:rPr>
    </w:lvl>
    <w:lvl w:ilvl="8" w:tplc="0419001B" w:tentative="1">
      <w:start w:val="1"/>
      <w:numFmt w:val="lowerRoman"/>
      <w:lvlText w:val="%9."/>
      <w:lvlJc w:val="right"/>
      <w:pPr>
        <w:ind w:left="6255" w:hanging="180"/>
      </w:pPr>
      <w:rPr>
        <w:rFonts w:cs="Times New Roman"/>
      </w:rPr>
    </w:lvl>
  </w:abstractNum>
  <w:abstractNum w:abstractNumId="20">
    <w:nsid w:val="75354119"/>
    <w:multiLevelType w:val="hybridMultilevel"/>
    <w:tmpl w:val="87869CCE"/>
    <w:lvl w:ilvl="0" w:tplc="4BCA0EFE">
      <w:start w:val="1"/>
      <w:numFmt w:val="decimal"/>
      <w:lvlText w:val="%1."/>
      <w:lvlJc w:val="left"/>
      <w:pPr>
        <w:ind w:left="690" w:hanging="360"/>
      </w:pPr>
      <w:rPr>
        <w:rFonts w:cs="Times New Roman" w:hint="default"/>
      </w:rPr>
    </w:lvl>
    <w:lvl w:ilvl="1" w:tplc="04190019" w:tentative="1">
      <w:start w:val="1"/>
      <w:numFmt w:val="lowerLetter"/>
      <w:lvlText w:val="%2."/>
      <w:lvlJc w:val="left"/>
      <w:pPr>
        <w:ind w:left="1410" w:hanging="360"/>
      </w:pPr>
      <w:rPr>
        <w:rFonts w:cs="Times New Roman"/>
      </w:rPr>
    </w:lvl>
    <w:lvl w:ilvl="2" w:tplc="0419001B" w:tentative="1">
      <w:start w:val="1"/>
      <w:numFmt w:val="lowerRoman"/>
      <w:lvlText w:val="%3."/>
      <w:lvlJc w:val="right"/>
      <w:pPr>
        <w:ind w:left="2130" w:hanging="180"/>
      </w:pPr>
      <w:rPr>
        <w:rFonts w:cs="Times New Roman"/>
      </w:rPr>
    </w:lvl>
    <w:lvl w:ilvl="3" w:tplc="0419000F" w:tentative="1">
      <w:start w:val="1"/>
      <w:numFmt w:val="decimal"/>
      <w:lvlText w:val="%4."/>
      <w:lvlJc w:val="left"/>
      <w:pPr>
        <w:ind w:left="2850" w:hanging="360"/>
      </w:pPr>
      <w:rPr>
        <w:rFonts w:cs="Times New Roman"/>
      </w:rPr>
    </w:lvl>
    <w:lvl w:ilvl="4" w:tplc="04190019" w:tentative="1">
      <w:start w:val="1"/>
      <w:numFmt w:val="lowerLetter"/>
      <w:lvlText w:val="%5."/>
      <w:lvlJc w:val="left"/>
      <w:pPr>
        <w:ind w:left="3570" w:hanging="360"/>
      </w:pPr>
      <w:rPr>
        <w:rFonts w:cs="Times New Roman"/>
      </w:rPr>
    </w:lvl>
    <w:lvl w:ilvl="5" w:tplc="0419001B" w:tentative="1">
      <w:start w:val="1"/>
      <w:numFmt w:val="lowerRoman"/>
      <w:lvlText w:val="%6."/>
      <w:lvlJc w:val="right"/>
      <w:pPr>
        <w:ind w:left="4290" w:hanging="180"/>
      </w:pPr>
      <w:rPr>
        <w:rFonts w:cs="Times New Roman"/>
      </w:rPr>
    </w:lvl>
    <w:lvl w:ilvl="6" w:tplc="0419000F" w:tentative="1">
      <w:start w:val="1"/>
      <w:numFmt w:val="decimal"/>
      <w:lvlText w:val="%7."/>
      <w:lvlJc w:val="left"/>
      <w:pPr>
        <w:ind w:left="5010" w:hanging="360"/>
      </w:pPr>
      <w:rPr>
        <w:rFonts w:cs="Times New Roman"/>
      </w:rPr>
    </w:lvl>
    <w:lvl w:ilvl="7" w:tplc="04190019" w:tentative="1">
      <w:start w:val="1"/>
      <w:numFmt w:val="lowerLetter"/>
      <w:lvlText w:val="%8."/>
      <w:lvlJc w:val="left"/>
      <w:pPr>
        <w:ind w:left="5730" w:hanging="360"/>
      </w:pPr>
      <w:rPr>
        <w:rFonts w:cs="Times New Roman"/>
      </w:rPr>
    </w:lvl>
    <w:lvl w:ilvl="8" w:tplc="0419001B" w:tentative="1">
      <w:start w:val="1"/>
      <w:numFmt w:val="lowerRoman"/>
      <w:lvlText w:val="%9."/>
      <w:lvlJc w:val="right"/>
      <w:pPr>
        <w:ind w:left="6450" w:hanging="180"/>
      </w:pPr>
      <w:rPr>
        <w:rFonts w:cs="Times New Roman"/>
      </w:rPr>
    </w:lvl>
  </w:abstractNum>
  <w:abstractNum w:abstractNumId="21">
    <w:nsid w:val="77595EC8"/>
    <w:multiLevelType w:val="hybridMultilevel"/>
    <w:tmpl w:val="B3E856A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7D2D6C6A"/>
    <w:multiLevelType w:val="hybridMultilevel"/>
    <w:tmpl w:val="EBA0E76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7DF567DE"/>
    <w:multiLevelType w:val="hybridMultilevel"/>
    <w:tmpl w:val="E6C80D3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14"/>
  </w:num>
  <w:num w:numId="4">
    <w:abstractNumId w:val="3"/>
  </w:num>
  <w:num w:numId="5">
    <w:abstractNumId w:val="0"/>
  </w:num>
  <w:num w:numId="6">
    <w:abstractNumId w:val="1"/>
  </w:num>
  <w:num w:numId="7">
    <w:abstractNumId w:val="10"/>
  </w:num>
  <w:num w:numId="8">
    <w:abstractNumId w:val="23"/>
  </w:num>
  <w:num w:numId="9">
    <w:abstractNumId w:val="20"/>
  </w:num>
  <w:num w:numId="10">
    <w:abstractNumId w:val="15"/>
  </w:num>
  <w:num w:numId="11">
    <w:abstractNumId w:val="16"/>
  </w:num>
  <w:num w:numId="12">
    <w:abstractNumId w:val="8"/>
  </w:num>
  <w:num w:numId="13">
    <w:abstractNumId w:val="18"/>
  </w:num>
  <w:num w:numId="14">
    <w:abstractNumId w:val="19"/>
  </w:num>
  <w:num w:numId="15">
    <w:abstractNumId w:val="12"/>
  </w:num>
  <w:num w:numId="16">
    <w:abstractNumId w:val="22"/>
  </w:num>
  <w:num w:numId="17">
    <w:abstractNumId w:val="21"/>
  </w:num>
  <w:num w:numId="18">
    <w:abstractNumId w:val="4"/>
  </w:num>
  <w:num w:numId="19">
    <w:abstractNumId w:val="9"/>
  </w:num>
  <w:num w:numId="20">
    <w:abstractNumId w:val="11"/>
  </w:num>
  <w:num w:numId="21">
    <w:abstractNumId w:val="17"/>
  </w:num>
  <w:num w:numId="22">
    <w:abstractNumId w:val="5"/>
  </w:num>
  <w:num w:numId="23">
    <w:abstractNumId w:val="2"/>
  </w:num>
  <w:num w:numId="2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characterSpacingControl w:val="doNotCompress"/>
  <w:footnotePr>
    <w:footnote w:id="0"/>
    <w:footnote w:id="1"/>
  </w:footnotePr>
  <w:endnotePr>
    <w:endnote w:id="0"/>
    <w:endnote w:id="1"/>
  </w:endnotePr>
  <w:compat>
    <w:useFELayout/>
  </w:compat>
  <w:rsids>
    <w:rsidRoot w:val="00A7584F"/>
    <w:rsid w:val="00007D98"/>
    <w:rsid w:val="00022673"/>
    <w:rsid w:val="000725EA"/>
    <w:rsid w:val="000869E7"/>
    <w:rsid w:val="000C5DE9"/>
    <w:rsid w:val="000E0BE4"/>
    <w:rsid w:val="000E6FC0"/>
    <w:rsid w:val="00105EB1"/>
    <w:rsid w:val="001647D6"/>
    <w:rsid w:val="0017254C"/>
    <w:rsid w:val="00174E0A"/>
    <w:rsid w:val="00177D33"/>
    <w:rsid w:val="001931F9"/>
    <w:rsid w:val="001B13E7"/>
    <w:rsid w:val="001C3B6A"/>
    <w:rsid w:val="001C472F"/>
    <w:rsid w:val="001C5DC3"/>
    <w:rsid w:val="00242D07"/>
    <w:rsid w:val="002442DD"/>
    <w:rsid w:val="00247117"/>
    <w:rsid w:val="002640CA"/>
    <w:rsid w:val="00282B13"/>
    <w:rsid w:val="00286164"/>
    <w:rsid w:val="002D06E5"/>
    <w:rsid w:val="002E1963"/>
    <w:rsid w:val="002E66C3"/>
    <w:rsid w:val="003206F9"/>
    <w:rsid w:val="0033231C"/>
    <w:rsid w:val="00383DFE"/>
    <w:rsid w:val="0039041C"/>
    <w:rsid w:val="003A1D9C"/>
    <w:rsid w:val="003B0EC3"/>
    <w:rsid w:val="003D6682"/>
    <w:rsid w:val="004046B9"/>
    <w:rsid w:val="00405E66"/>
    <w:rsid w:val="00415F60"/>
    <w:rsid w:val="00434996"/>
    <w:rsid w:val="0048024C"/>
    <w:rsid w:val="00485D2A"/>
    <w:rsid w:val="00495843"/>
    <w:rsid w:val="004D6D0C"/>
    <w:rsid w:val="004F2E01"/>
    <w:rsid w:val="00507EA7"/>
    <w:rsid w:val="005124DF"/>
    <w:rsid w:val="005601C5"/>
    <w:rsid w:val="00580A8F"/>
    <w:rsid w:val="00595443"/>
    <w:rsid w:val="005A3E75"/>
    <w:rsid w:val="005B72E4"/>
    <w:rsid w:val="005D2417"/>
    <w:rsid w:val="005D7FF8"/>
    <w:rsid w:val="00625464"/>
    <w:rsid w:val="0063684F"/>
    <w:rsid w:val="00661B05"/>
    <w:rsid w:val="006736DA"/>
    <w:rsid w:val="0069508C"/>
    <w:rsid w:val="006A1135"/>
    <w:rsid w:val="006A3E55"/>
    <w:rsid w:val="006D4236"/>
    <w:rsid w:val="006E5421"/>
    <w:rsid w:val="00704F33"/>
    <w:rsid w:val="00710CD6"/>
    <w:rsid w:val="0072522D"/>
    <w:rsid w:val="0076646C"/>
    <w:rsid w:val="00775CDB"/>
    <w:rsid w:val="00781560"/>
    <w:rsid w:val="00791040"/>
    <w:rsid w:val="007960FF"/>
    <w:rsid w:val="007C43B9"/>
    <w:rsid w:val="0080105A"/>
    <w:rsid w:val="00805F21"/>
    <w:rsid w:val="00807569"/>
    <w:rsid w:val="00862483"/>
    <w:rsid w:val="008B052E"/>
    <w:rsid w:val="008B7AF5"/>
    <w:rsid w:val="008D3528"/>
    <w:rsid w:val="008E416A"/>
    <w:rsid w:val="0091579B"/>
    <w:rsid w:val="009438CC"/>
    <w:rsid w:val="00994833"/>
    <w:rsid w:val="009A6ADA"/>
    <w:rsid w:val="009C0C56"/>
    <w:rsid w:val="009D3E77"/>
    <w:rsid w:val="009E5C72"/>
    <w:rsid w:val="009F41AA"/>
    <w:rsid w:val="00A2574C"/>
    <w:rsid w:val="00A51A22"/>
    <w:rsid w:val="00A7584F"/>
    <w:rsid w:val="00A95C9F"/>
    <w:rsid w:val="00AD2086"/>
    <w:rsid w:val="00AE19DE"/>
    <w:rsid w:val="00B07AAB"/>
    <w:rsid w:val="00B136A6"/>
    <w:rsid w:val="00B50934"/>
    <w:rsid w:val="00B53116"/>
    <w:rsid w:val="00B66551"/>
    <w:rsid w:val="00BA2393"/>
    <w:rsid w:val="00BD146F"/>
    <w:rsid w:val="00BD78BE"/>
    <w:rsid w:val="00BE594B"/>
    <w:rsid w:val="00BF04DC"/>
    <w:rsid w:val="00BF6C97"/>
    <w:rsid w:val="00C165C9"/>
    <w:rsid w:val="00C27021"/>
    <w:rsid w:val="00C4087F"/>
    <w:rsid w:val="00CB0196"/>
    <w:rsid w:val="00CB2F3E"/>
    <w:rsid w:val="00CB59D4"/>
    <w:rsid w:val="00CC54AD"/>
    <w:rsid w:val="00CD6B05"/>
    <w:rsid w:val="00CE7367"/>
    <w:rsid w:val="00CF39B0"/>
    <w:rsid w:val="00D03EB1"/>
    <w:rsid w:val="00D12FE7"/>
    <w:rsid w:val="00D83B7E"/>
    <w:rsid w:val="00DB54F1"/>
    <w:rsid w:val="00DC5A0A"/>
    <w:rsid w:val="00DD50FB"/>
    <w:rsid w:val="00E12556"/>
    <w:rsid w:val="00E15FDF"/>
    <w:rsid w:val="00E431B4"/>
    <w:rsid w:val="00E62662"/>
    <w:rsid w:val="00E736E7"/>
    <w:rsid w:val="00E83556"/>
    <w:rsid w:val="00ED368B"/>
    <w:rsid w:val="00EF7060"/>
    <w:rsid w:val="00F239F0"/>
    <w:rsid w:val="00F35FE2"/>
    <w:rsid w:val="00F40356"/>
    <w:rsid w:val="00FC117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1B05"/>
  </w:style>
  <w:style w:type="paragraph" w:styleId="1">
    <w:name w:val="heading 1"/>
    <w:basedOn w:val="a"/>
    <w:next w:val="a"/>
    <w:link w:val="10"/>
    <w:qFormat/>
    <w:rsid w:val="00E62662"/>
    <w:pPr>
      <w:keepNext/>
      <w:spacing w:after="0" w:line="240" w:lineRule="auto"/>
      <w:outlineLvl w:val="0"/>
    </w:pPr>
    <w:rPr>
      <w:rFonts w:ascii="Times New Roman" w:eastAsia="Times New Roman" w:hAnsi="Times New Roman" w:cs="Times New Roman"/>
      <w:b/>
      <w:bCs/>
      <w:sz w:val="20"/>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7584F"/>
    <w:pPr>
      <w:spacing w:after="160" w:line="259" w:lineRule="auto"/>
      <w:ind w:left="720"/>
      <w:contextualSpacing/>
    </w:pPr>
    <w:rPr>
      <w:rFonts w:eastAsia="Times New Roman" w:cs="Times New Roman"/>
      <w:lang w:eastAsia="en-US"/>
    </w:rPr>
  </w:style>
  <w:style w:type="character" w:customStyle="1" w:styleId="a4">
    <w:name w:val="Абзац списка Знак"/>
    <w:link w:val="a3"/>
    <w:uiPriority w:val="34"/>
    <w:locked/>
    <w:rsid w:val="00A7584F"/>
    <w:rPr>
      <w:rFonts w:eastAsia="Times New Roman" w:cs="Times New Roman"/>
      <w:lang w:eastAsia="en-US"/>
    </w:rPr>
  </w:style>
  <w:style w:type="character" w:styleId="a5">
    <w:name w:val="Strong"/>
    <w:basedOn w:val="a0"/>
    <w:uiPriority w:val="22"/>
    <w:qFormat/>
    <w:rsid w:val="00A7584F"/>
    <w:rPr>
      <w:rFonts w:cs="Times New Roman"/>
      <w:b/>
      <w:bCs/>
    </w:rPr>
  </w:style>
  <w:style w:type="table" w:styleId="a6">
    <w:name w:val="Table Grid"/>
    <w:basedOn w:val="a1"/>
    <w:uiPriority w:val="59"/>
    <w:rsid w:val="00A7584F"/>
    <w:pPr>
      <w:spacing w:after="0" w:line="240" w:lineRule="auto"/>
    </w:pPr>
    <w:rPr>
      <w:rFonts w:cs="Times New Roma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western">
    <w:name w:val="western"/>
    <w:basedOn w:val="a"/>
    <w:rsid w:val="00A7584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24">
    <w:name w:val="Font Style24"/>
    <w:uiPriority w:val="99"/>
    <w:rsid w:val="00A7584F"/>
    <w:rPr>
      <w:rFonts w:ascii="Times New Roman" w:hAnsi="Times New Roman" w:cs="Times New Roman" w:hint="default"/>
      <w:sz w:val="28"/>
    </w:rPr>
  </w:style>
  <w:style w:type="character" w:customStyle="1" w:styleId="apple-converted-space">
    <w:name w:val="apple-converted-space"/>
    <w:basedOn w:val="a0"/>
    <w:rsid w:val="00F35FE2"/>
  </w:style>
  <w:style w:type="character" w:styleId="a7">
    <w:name w:val="Hyperlink"/>
    <w:uiPriority w:val="99"/>
    <w:unhideWhenUsed/>
    <w:rsid w:val="00F35FE2"/>
    <w:rPr>
      <w:color w:val="0000FF"/>
      <w:u w:val="single"/>
    </w:rPr>
  </w:style>
  <w:style w:type="paragraph" w:styleId="a8">
    <w:name w:val="Body Text"/>
    <w:basedOn w:val="a"/>
    <w:link w:val="a9"/>
    <w:rsid w:val="00F35FE2"/>
    <w:pPr>
      <w:spacing w:after="120" w:line="240" w:lineRule="auto"/>
    </w:pPr>
    <w:rPr>
      <w:rFonts w:ascii="Times New Roman" w:eastAsia="MS Mincho" w:hAnsi="Times New Roman" w:cs="Times New Roman"/>
      <w:sz w:val="24"/>
      <w:szCs w:val="24"/>
    </w:rPr>
  </w:style>
  <w:style w:type="character" w:customStyle="1" w:styleId="a9">
    <w:name w:val="Основной текст Знак"/>
    <w:basedOn w:val="a0"/>
    <w:link w:val="a8"/>
    <w:rsid w:val="00F35FE2"/>
    <w:rPr>
      <w:rFonts w:ascii="Times New Roman" w:eastAsia="MS Mincho" w:hAnsi="Times New Roman" w:cs="Times New Roman"/>
      <w:sz w:val="24"/>
      <w:szCs w:val="24"/>
    </w:rPr>
  </w:style>
  <w:style w:type="character" w:customStyle="1" w:styleId="11">
    <w:name w:val="Название1"/>
    <w:basedOn w:val="a0"/>
    <w:rsid w:val="00F35FE2"/>
  </w:style>
  <w:style w:type="character" w:customStyle="1" w:styleId="grame">
    <w:name w:val="grame"/>
    <w:basedOn w:val="a0"/>
    <w:rsid w:val="00F35FE2"/>
  </w:style>
  <w:style w:type="paragraph" w:customStyle="1" w:styleId="Default">
    <w:name w:val="Default"/>
    <w:uiPriority w:val="99"/>
    <w:rsid w:val="00F35FE2"/>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aa">
    <w:name w:val="Normal (Web)"/>
    <w:basedOn w:val="a"/>
    <w:link w:val="ab"/>
    <w:rsid w:val="0063684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b">
    <w:name w:val="Обычный (веб) Знак"/>
    <w:link w:val="aa"/>
    <w:uiPriority w:val="99"/>
    <w:locked/>
    <w:rsid w:val="0063684F"/>
    <w:rPr>
      <w:rFonts w:ascii="Times New Roman" w:eastAsia="Times New Roman" w:hAnsi="Times New Roman" w:cs="Times New Roman"/>
      <w:sz w:val="24"/>
      <w:szCs w:val="24"/>
    </w:rPr>
  </w:style>
  <w:style w:type="paragraph" w:customStyle="1" w:styleId="21">
    <w:name w:val="Основной текст 21"/>
    <w:basedOn w:val="a"/>
    <w:rsid w:val="0063684F"/>
    <w:pPr>
      <w:spacing w:after="0" w:line="360" w:lineRule="atLeast"/>
      <w:jc w:val="both"/>
    </w:pPr>
    <w:rPr>
      <w:rFonts w:ascii="Times New Roman" w:eastAsia="Times New Roman" w:hAnsi="Times New Roman" w:cs="Times New Roman"/>
      <w:sz w:val="20"/>
      <w:szCs w:val="20"/>
      <w:lang w:val="uk-UA"/>
    </w:rPr>
  </w:style>
  <w:style w:type="character" w:customStyle="1" w:styleId="10">
    <w:name w:val="Заголовок 1 Знак"/>
    <w:basedOn w:val="a0"/>
    <w:link w:val="1"/>
    <w:rsid w:val="00E62662"/>
    <w:rPr>
      <w:rFonts w:ascii="Times New Roman" w:eastAsia="Times New Roman" w:hAnsi="Times New Roman" w:cs="Times New Roman"/>
      <w:b/>
      <w:bCs/>
      <w:sz w:val="20"/>
      <w:szCs w:val="20"/>
      <w:lang w:val="uk-UA"/>
    </w:rPr>
  </w:style>
  <w:style w:type="paragraph" w:customStyle="1" w:styleId="210">
    <w:name w:val="Основний текст 21"/>
    <w:basedOn w:val="a"/>
    <w:uiPriority w:val="99"/>
    <w:rsid w:val="00DB54F1"/>
    <w:pPr>
      <w:spacing w:after="0" w:line="360" w:lineRule="atLeast"/>
      <w:jc w:val="both"/>
    </w:pPr>
    <w:rPr>
      <w:rFonts w:ascii="Times New Roman" w:eastAsia="Times New Roman" w:hAnsi="Times New Roman" w:cs="Times New Roman"/>
      <w:sz w:val="20"/>
      <w:szCs w:val="20"/>
      <w:lang w:val="uk-UA"/>
    </w:rPr>
  </w:style>
  <w:style w:type="paragraph" w:styleId="ac">
    <w:name w:val="header"/>
    <w:basedOn w:val="a"/>
    <w:link w:val="ad"/>
    <w:uiPriority w:val="99"/>
    <w:unhideWhenUsed/>
    <w:rsid w:val="00A95C9F"/>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A95C9F"/>
  </w:style>
  <w:style w:type="paragraph" w:styleId="ae">
    <w:name w:val="footer"/>
    <w:basedOn w:val="a"/>
    <w:link w:val="af"/>
    <w:uiPriority w:val="99"/>
    <w:semiHidden/>
    <w:unhideWhenUsed/>
    <w:rsid w:val="00A95C9F"/>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rsid w:val="00A95C9F"/>
  </w:style>
  <w:style w:type="paragraph" w:customStyle="1" w:styleId="af0">
    <w:name w:val="Автореферат"/>
    <w:basedOn w:val="a"/>
    <w:rsid w:val="008B7AF5"/>
    <w:pPr>
      <w:autoSpaceDE w:val="0"/>
      <w:autoSpaceDN w:val="0"/>
      <w:spacing w:after="0" w:line="360" w:lineRule="auto"/>
      <w:jc w:val="both"/>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733968875">
      <w:bodyDiv w:val="1"/>
      <w:marLeft w:val="0"/>
      <w:marRight w:val="0"/>
      <w:marTop w:val="0"/>
      <w:marBottom w:val="0"/>
      <w:divBdr>
        <w:top w:val="none" w:sz="0" w:space="0" w:color="auto"/>
        <w:left w:val="none" w:sz="0" w:space="0" w:color="auto"/>
        <w:bottom w:val="none" w:sz="0" w:space="0" w:color="auto"/>
        <w:right w:val="none" w:sz="0" w:space="0" w:color="auto"/>
      </w:divBdr>
      <w:divsChild>
        <w:div w:id="1677342261">
          <w:marLeft w:val="0"/>
          <w:marRight w:val="0"/>
          <w:marTop w:val="0"/>
          <w:marBottom w:val="0"/>
          <w:divBdr>
            <w:top w:val="none" w:sz="0" w:space="0" w:color="auto"/>
            <w:left w:val="none" w:sz="0" w:space="0" w:color="auto"/>
            <w:bottom w:val="none" w:sz="0" w:space="0" w:color="auto"/>
            <w:right w:val="none" w:sz="0" w:space="0" w:color="auto"/>
          </w:divBdr>
        </w:div>
        <w:div w:id="773401002">
          <w:marLeft w:val="0"/>
          <w:marRight w:val="0"/>
          <w:marTop w:val="0"/>
          <w:marBottom w:val="0"/>
          <w:divBdr>
            <w:top w:val="none" w:sz="0" w:space="0" w:color="auto"/>
            <w:left w:val="none" w:sz="0" w:space="0" w:color="auto"/>
            <w:bottom w:val="none" w:sz="0" w:space="0" w:color="auto"/>
            <w:right w:val="none" w:sz="0" w:space="0" w:color="auto"/>
          </w:divBdr>
        </w:div>
        <w:div w:id="1897281568">
          <w:marLeft w:val="0"/>
          <w:marRight w:val="0"/>
          <w:marTop w:val="0"/>
          <w:marBottom w:val="0"/>
          <w:divBdr>
            <w:top w:val="none" w:sz="0" w:space="0" w:color="auto"/>
            <w:left w:val="none" w:sz="0" w:space="0" w:color="auto"/>
            <w:bottom w:val="none" w:sz="0" w:space="0" w:color="auto"/>
            <w:right w:val="none" w:sz="0" w:space="0" w:color="auto"/>
          </w:divBdr>
        </w:div>
        <w:div w:id="856702240">
          <w:marLeft w:val="0"/>
          <w:marRight w:val="0"/>
          <w:marTop w:val="0"/>
          <w:marBottom w:val="0"/>
          <w:divBdr>
            <w:top w:val="none" w:sz="0" w:space="0" w:color="auto"/>
            <w:left w:val="none" w:sz="0" w:space="0" w:color="auto"/>
            <w:bottom w:val="none" w:sz="0" w:space="0" w:color="auto"/>
            <w:right w:val="none" w:sz="0" w:space="0" w:color="auto"/>
          </w:divBdr>
        </w:div>
        <w:div w:id="327754120">
          <w:marLeft w:val="0"/>
          <w:marRight w:val="0"/>
          <w:marTop w:val="0"/>
          <w:marBottom w:val="0"/>
          <w:divBdr>
            <w:top w:val="none" w:sz="0" w:space="0" w:color="auto"/>
            <w:left w:val="none" w:sz="0" w:space="0" w:color="auto"/>
            <w:bottom w:val="none" w:sz="0" w:space="0" w:color="auto"/>
            <w:right w:val="none" w:sz="0" w:space="0" w:color="auto"/>
          </w:divBdr>
        </w:div>
        <w:div w:id="1724062941">
          <w:marLeft w:val="0"/>
          <w:marRight w:val="0"/>
          <w:marTop w:val="0"/>
          <w:marBottom w:val="0"/>
          <w:divBdr>
            <w:top w:val="none" w:sz="0" w:space="0" w:color="auto"/>
            <w:left w:val="none" w:sz="0" w:space="0" w:color="auto"/>
            <w:bottom w:val="none" w:sz="0" w:space="0" w:color="auto"/>
            <w:right w:val="none" w:sz="0" w:space="0" w:color="auto"/>
          </w:divBdr>
        </w:div>
        <w:div w:id="1425423023">
          <w:marLeft w:val="0"/>
          <w:marRight w:val="0"/>
          <w:marTop w:val="0"/>
          <w:marBottom w:val="0"/>
          <w:divBdr>
            <w:top w:val="none" w:sz="0" w:space="0" w:color="auto"/>
            <w:left w:val="none" w:sz="0" w:space="0" w:color="auto"/>
            <w:bottom w:val="none" w:sz="0" w:space="0" w:color="auto"/>
            <w:right w:val="none" w:sz="0" w:space="0" w:color="auto"/>
          </w:divBdr>
        </w:div>
        <w:div w:id="1679120206">
          <w:marLeft w:val="0"/>
          <w:marRight w:val="0"/>
          <w:marTop w:val="0"/>
          <w:marBottom w:val="0"/>
          <w:divBdr>
            <w:top w:val="none" w:sz="0" w:space="0" w:color="auto"/>
            <w:left w:val="none" w:sz="0" w:space="0" w:color="auto"/>
            <w:bottom w:val="none" w:sz="0" w:space="0" w:color="auto"/>
            <w:right w:val="none" w:sz="0" w:space="0" w:color="auto"/>
          </w:divBdr>
        </w:div>
        <w:div w:id="1549300969">
          <w:marLeft w:val="0"/>
          <w:marRight w:val="0"/>
          <w:marTop w:val="0"/>
          <w:marBottom w:val="0"/>
          <w:divBdr>
            <w:top w:val="none" w:sz="0" w:space="0" w:color="auto"/>
            <w:left w:val="none" w:sz="0" w:space="0" w:color="auto"/>
            <w:bottom w:val="none" w:sz="0" w:space="0" w:color="auto"/>
            <w:right w:val="none" w:sz="0" w:space="0" w:color="auto"/>
          </w:divBdr>
        </w:div>
        <w:div w:id="1093548537">
          <w:marLeft w:val="0"/>
          <w:marRight w:val="0"/>
          <w:marTop w:val="0"/>
          <w:marBottom w:val="0"/>
          <w:divBdr>
            <w:top w:val="none" w:sz="0" w:space="0" w:color="auto"/>
            <w:left w:val="none" w:sz="0" w:space="0" w:color="auto"/>
            <w:bottom w:val="none" w:sz="0" w:space="0" w:color="auto"/>
            <w:right w:val="none" w:sz="0" w:space="0" w:color="auto"/>
          </w:divBdr>
        </w:div>
        <w:div w:id="297688871">
          <w:marLeft w:val="0"/>
          <w:marRight w:val="0"/>
          <w:marTop w:val="0"/>
          <w:marBottom w:val="0"/>
          <w:divBdr>
            <w:top w:val="none" w:sz="0" w:space="0" w:color="auto"/>
            <w:left w:val="none" w:sz="0" w:space="0" w:color="auto"/>
            <w:bottom w:val="none" w:sz="0" w:space="0" w:color="auto"/>
            <w:right w:val="none" w:sz="0" w:space="0" w:color="auto"/>
          </w:divBdr>
        </w:div>
        <w:div w:id="252204878">
          <w:marLeft w:val="0"/>
          <w:marRight w:val="0"/>
          <w:marTop w:val="0"/>
          <w:marBottom w:val="0"/>
          <w:divBdr>
            <w:top w:val="none" w:sz="0" w:space="0" w:color="auto"/>
            <w:left w:val="none" w:sz="0" w:space="0" w:color="auto"/>
            <w:bottom w:val="none" w:sz="0" w:space="0" w:color="auto"/>
            <w:right w:val="none" w:sz="0" w:space="0" w:color="auto"/>
          </w:divBdr>
        </w:div>
        <w:div w:id="1692102921">
          <w:marLeft w:val="0"/>
          <w:marRight w:val="0"/>
          <w:marTop w:val="0"/>
          <w:marBottom w:val="0"/>
          <w:divBdr>
            <w:top w:val="none" w:sz="0" w:space="0" w:color="auto"/>
            <w:left w:val="none" w:sz="0" w:space="0" w:color="auto"/>
            <w:bottom w:val="none" w:sz="0" w:space="0" w:color="auto"/>
            <w:right w:val="none" w:sz="0" w:space="0" w:color="auto"/>
          </w:divBdr>
        </w:div>
        <w:div w:id="439959841">
          <w:marLeft w:val="0"/>
          <w:marRight w:val="0"/>
          <w:marTop w:val="0"/>
          <w:marBottom w:val="0"/>
          <w:divBdr>
            <w:top w:val="none" w:sz="0" w:space="0" w:color="auto"/>
            <w:left w:val="none" w:sz="0" w:space="0" w:color="auto"/>
            <w:bottom w:val="none" w:sz="0" w:space="0" w:color="auto"/>
            <w:right w:val="none" w:sz="0" w:space="0" w:color="auto"/>
          </w:divBdr>
        </w:div>
        <w:div w:id="645017274">
          <w:marLeft w:val="0"/>
          <w:marRight w:val="0"/>
          <w:marTop w:val="0"/>
          <w:marBottom w:val="0"/>
          <w:divBdr>
            <w:top w:val="none" w:sz="0" w:space="0" w:color="auto"/>
            <w:left w:val="none" w:sz="0" w:space="0" w:color="auto"/>
            <w:bottom w:val="none" w:sz="0" w:space="0" w:color="auto"/>
            <w:right w:val="none" w:sz="0" w:space="0" w:color="auto"/>
          </w:divBdr>
        </w:div>
        <w:div w:id="482476832">
          <w:marLeft w:val="0"/>
          <w:marRight w:val="0"/>
          <w:marTop w:val="0"/>
          <w:marBottom w:val="0"/>
          <w:divBdr>
            <w:top w:val="none" w:sz="0" w:space="0" w:color="auto"/>
            <w:left w:val="none" w:sz="0" w:space="0" w:color="auto"/>
            <w:bottom w:val="none" w:sz="0" w:space="0" w:color="auto"/>
            <w:right w:val="none" w:sz="0" w:space="0" w:color="auto"/>
          </w:divBdr>
        </w:div>
        <w:div w:id="1659579737">
          <w:marLeft w:val="0"/>
          <w:marRight w:val="0"/>
          <w:marTop w:val="0"/>
          <w:marBottom w:val="0"/>
          <w:divBdr>
            <w:top w:val="none" w:sz="0" w:space="0" w:color="auto"/>
            <w:left w:val="none" w:sz="0" w:space="0" w:color="auto"/>
            <w:bottom w:val="none" w:sz="0" w:space="0" w:color="auto"/>
            <w:right w:val="none" w:sz="0" w:space="0" w:color="auto"/>
          </w:divBdr>
        </w:div>
        <w:div w:id="851991127">
          <w:marLeft w:val="0"/>
          <w:marRight w:val="0"/>
          <w:marTop w:val="0"/>
          <w:marBottom w:val="0"/>
          <w:divBdr>
            <w:top w:val="none" w:sz="0" w:space="0" w:color="auto"/>
            <w:left w:val="none" w:sz="0" w:space="0" w:color="auto"/>
            <w:bottom w:val="none" w:sz="0" w:space="0" w:color="auto"/>
            <w:right w:val="none" w:sz="0" w:space="0" w:color="auto"/>
          </w:divBdr>
        </w:div>
        <w:div w:id="1317609827">
          <w:marLeft w:val="0"/>
          <w:marRight w:val="0"/>
          <w:marTop w:val="0"/>
          <w:marBottom w:val="0"/>
          <w:divBdr>
            <w:top w:val="none" w:sz="0" w:space="0" w:color="auto"/>
            <w:left w:val="none" w:sz="0" w:space="0" w:color="auto"/>
            <w:bottom w:val="none" w:sz="0" w:space="0" w:color="auto"/>
            <w:right w:val="none" w:sz="0" w:space="0" w:color="auto"/>
          </w:divBdr>
        </w:div>
        <w:div w:id="1769740153">
          <w:marLeft w:val="0"/>
          <w:marRight w:val="0"/>
          <w:marTop w:val="0"/>
          <w:marBottom w:val="0"/>
          <w:divBdr>
            <w:top w:val="none" w:sz="0" w:space="0" w:color="auto"/>
            <w:left w:val="none" w:sz="0" w:space="0" w:color="auto"/>
            <w:bottom w:val="none" w:sz="0" w:space="0" w:color="auto"/>
            <w:right w:val="none" w:sz="0" w:space="0" w:color="auto"/>
          </w:divBdr>
        </w:div>
        <w:div w:id="2087611032">
          <w:marLeft w:val="0"/>
          <w:marRight w:val="0"/>
          <w:marTop w:val="0"/>
          <w:marBottom w:val="0"/>
          <w:divBdr>
            <w:top w:val="none" w:sz="0" w:space="0" w:color="auto"/>
            <w:left w:val="none" w:sz="0" w:space="0" w:color="auto"/>
            <w:bottom w:val="none" w:sz="0" w:space="0" w:color="auto"/>
            <w:right w:val="none" w:sz="0" w:space="0" w:color="auto"/>
          </w:divBdr>
        </w:div>
        <w:div w:id="1791124124">
          <w:marLeft w:val="0"/>
          <w:marRight w:val="0"/>
          <w:marTop w:val="0"/>
          <w:marBottom w:val="0"/>
          <w:divBdr>
            <w:top w:val="none" w:sz="0" w:space="0" w:color="auto"/>
            <w:left w:val="none" w:sz="0" w:space="0" w:color="auto"/>
            <w:bottom w:val="none" w:sz="0" w:space="0" w:color="auto"/>
            <w:right w:val="none" w:sz="0" w:space="0" w:color="auto"/>
          </w:divBdr>
        </w:div>
        <w:div w:id="645279903">
          <w:marLeft w:val="0"/>
          <w:marRight w:val="0"/>
          <w:marTop w:val="0"/>
          <w:marBottom w:val="0"/>
          <w:divBdr>
            <w:top w:val="none" w:sz="0" w:space="0" w:color="auto"/>
            <w:left w:val="none" w:sz="0" w:space="0" w:color="auto"/>
            <w:bottom w:val="none" w:sz="0" w:space="0" w:color="auto"/>
            <w:right w:val="none" w:sz="0" w:space="0" w:color="auto"/>
          </w:divBdr>
        </w:div>
        <w:div w:id="1823305924">
          <w:marLeft w:val="0"/>
          <w:marRight w:val="0"/>
          <w:marTop w:val="0"/>
          <w:marBottom w:val="0"/>
          <w:divBdr>
            <w:top w:val="none" w:sz="0" w:space="0" w:color="auto"/>
            <w:left w:val="none" w:sz="0" w:space="0" w:color="auto"/>
            <w:bottom w:val="none" w:sz="0" w:space="0" w:color="auto"/>
            <w:right w:val="none" w:sz="0" w:space="0" w:color="auto"/>
          </w:divBdr>
        </w:div>
        <w:div w:id="1054353158">
          <w:marLeft w:val="0"/>
          <w:marRight w:val="0"/>
          <w:marTop w:val="0"/>
          <w:marBottom w:val="0"/>
          <w:divBdr>
            <w:top w:val="none" w:sz="0" w:space="0" w:color="auto"/>
            <w:left w:val="none" w:sz="0" w:space="0" w:color="auto"/>
            <w:bottom w:val="none" w:sz="0" w:space="0" w:color="auto"/>
            <w:right w:val="none" w:sz="0" w:space="0" w:color="auto"/>
          </w:divBdr>
        </w:div>
        <w:div w:id="815727177">
          <w:marLeft w:val="0"/>
          <w:marRight w:val="0"/>
          <w:marTop w:val="0"/>
          <w:marBottom w:val="0"/>
          <w:divBdr>
            <w:top w:val="none" w:sz="0" w:space="0" w:color="auto"/>
            <w:left w:val="none" w:sz="0" w:space="0" w:color="auto"/>
            <w:bottom w:val="none" w:sz="0" w:space="0" w:color="auto"/>
            <w:right w:val="none" w:sz="0" w:space="0" w:color="auto"/>
          </w:divBdr>
        </w:div>
        <w:div w:id="602955964">
          <w:marLeft w:val="0"/>
          <w:marRight w:val="0"/>
          <w:marTop w:val="0"/>
          <w:marBottom w:val="0"/>
          <w:divBdr>
            <w:top w:val="none" w:sz="0" w:space="0" w:color="auto"/>
            <w:left w:val="none" w:sz="0" w:space="0" w:color="auto"/>
            <w:bottom w:val="none" w:sz="0" w:space="0" w:color="auto"/>
            <w:right w:val="none" w:sz="0" w:space="0" w:color="auto"/>
          </w:divBdr>
        </w:div>
        <w:div w:id="821308255">
          <w:marLeft w:val="0"/>
          <w:marRight w:val="0"/>
          <w:marTop w:val="0"/>
          <w:marBottom w:val="0"/>
          <w:divBdr>
            <w:top w:val="none" w:sz="0" w:space="0" w:color="auto"/>
            <w:left w:val="none" w:sz="0" w:space="0" w:color="auto"/>
            <w:bottom w:val="none" w:sz="0" w:space="0" w:color="auto"/>
            <w:right w:val="none" w:sz="0" w:space="0" w:color="auto"/>
          </w:divBdr>
        </w:div>
        <w:div w:id="1947229358">
          <w:marLeft w:val="0"/>
          <w:marRight w:val="0"/>
          <w:marTop w:val="0"/>
          <w:marBottom w:val="0"/>
          <w:divBdr>
            <w:top w:val="none" w:sz="0" w:space="0" w:color="auto"/>
            <w:left w:val="none" w:sz="0" w:space="0" w:color="auto"/>
            <w:bottom w:val="none" w:sz="0" w:space="0" w:color="auto"/>
            <w:right w:val="none" w:sz="0" w:space="0" w:color="auto"/>
          </w:divBdr>
        </w:div>
        <w:div w:id="272370945">
          <w:marLeft w:val="0"/>
          <w:marRight w:val="0"/>
          <w:marTop w:val="0"/>
          <w:marBottom w:val="0"/>
          <w:divBdr>
            <w:top w:val="none" w:sz="0" w:space="0" w:color="auto"/>
            <w:left w:val="none" w:sz="0" w:space="0" w:color="auto"/>
            <w:bottom w:val="none" w:sz="0" w:space="0" w:color="auto"/>
            <w:right w:val="none" w:sz="0" w:space="0" w:color="auto"/>
          </w:divBdr>
        </w:div>
        <w:div w:id="1484932588">
          <w:marLeft w:val="0"/>
          <w:marRight w:val="0"/>
          <w:marTop w:val="0"/>
          <w:marBottom w:val="0"/>
          <w:divBdr>
            <w:top w:val="none" w:sz="0" w:space="0" w:color="auto"/>
            <w:left w:val="none" w:sz="0" w:space="0" w:color="auto"/>
            <w:bottom w:val="none" w:sz="0" w:space="0" w:color="auto"/>
            <w:right w:val="none" w:sz="0" w:space="0" w:color="auto"/>
          </w:divBdr>
        </w:div>
        <w:div w:id="163325618">
          <w:marLeft w:val="0"/>
          <w:marRight w:val="0"/>
          <w:marTop w:val="0"/>
          <w:marBottom w:val="0"/>
          <w:divBdr>
            <w:top w:val="none" w:sz="0" w:space="0" w:color="auto"/>
            <w:left w:val="none" w:sz="0" w:space="0" w:color="auto"/>
            <w:bottom w:val="none" w:sz="0" w:space="0" w:color="auto"/>
            <w:right w:val="none" w:sz="0" w:space="0" w:color="auto"/>
          </w:divBdr>
        </w:div>
        <w:div w:id="277685378">
          <w:marLeft w:val="0"/>
          <w:marRight w:val="0"/>
          <w:marTop w:val="0"/>
          <w:marBottom w:val="0"/>
          <w:divBdr>
            <w:top w:val="none" w:sz="0" w:space="0" w:color="auto"/>
            <w:left w:val="none" w:sz="0" w:space="0" w:color="auto"/>
            <w:bottom w:val="none" w:sz="0" w:space="0" w:color="auto"/>
            <w:right w:val="none" w:sz="0" w:space="0" w:color="auto"/>
          </w:divBdr>
        </w:div>
      </w:divsChild>
    </w:div>
    <w:div w:id="897470821">
      <w:bodyDiv w:val="1"/>
      <w:marLeft w:val="0"/>
      <w:marRight w:val="0"/>
      <w:marTop w:val="0"/>
      <w:marBottom w:val="0"/>
      <w:divBdr>
        <w:top w:val="none" w:sz="0" w:space="0" w:color="auto"/>
        <w:left w:val="none" w:sz="0" w:space="0" w:color="auto"/>
        <w:bottom w:val="none" w:sz="0" w:space="0" w:color="auto"/>
        <w:right w:val="none" w:sz="0" w:space="0" w:color="auto"/>
      </w:divBdr>
    </w:div>
    <w:div w:id="1305282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uk.wikipedia.org/wiki/%D0%A3%D0%BA%D1%80%D0%B0%D1%97%D0%BD%D1%81%D1%8C%D0%BA%D1%96_%D0%B3%D0%B5%D1%82%D1%8C%D0%BC%D0%B0%D0%BD%D0%B8_%D1%96_%D0%BA%D0%BE%D1%88%D0%BE%D0%B2%D1%96_%D0%BE%D1%82%D0%B0%D0%BC%D0%B0%D0%BD%D0%B8"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profilib.com/chtenie/130835/aleksandr-revyakin-o-tipicheskom-v-realisticheskoy-khudozhestvennoy-literature-12.php"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ewacropolis.org.ua/ua/study/conference/?thesis=426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uk.wikipedia.org/wiki/%D0%A0%D1%96%D1%87_%D0%9F%D0%BE%D1%81%D0%BF%D0%BE%D0%BB%D0%B8%D1%82%D0%B0" TargetMode="External"/><Relationship Id="rId4" Type="http://schemas.openxmlformats.org/officeDocument/2006/relationships/settings" Target="settings.xml"/><Relationship Id="rId9" Type="http://schemas.openxmlformats.org/officeDocument/2006/relationships/hyperlink" Target="http://uk.wikipedia.org/wiki/%D0%9F%D0%BE%D0%B2%D1%81%D1%82%D0%B0%D0%BD%D0%BD%D1%8F_%D0%9D%D0%B0%D0%BB%D0%B8%D0%B2%D0%B0%D0%B9%D0%BA%D0%B0"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5C2A9A-A25C-456F-88B6-5426B798D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109</Pages>
  <Words>25315</Words>
  <Characters>144299</Characters>
  <Application>Microsoft Office Word</Application>
  <DocSecurity>0</DocSecurity>
  <Lines>1202</Lines>
  <Paragraphs>338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169276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cp:lastPrinted>2021-01-16T14:21:00Z</cp:lastPrinted>
  <dcterms:created xsi:type="dcterms:W3CDTF">2021-02-07T17:12:00Z</dcterms:created>
  <dcterms:modified xsi:type="dcterms:W3CDTF">2021-02-07T17:12:00Z</dcterms:modified>
</cp:coreProperties>
</file>