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2778" w:rsidRPr="00AC2778" w:rsidRDefault="00AC2778" w:rsidP="00AC2778">
      <w:pPr>
        <w:keepNext/>
        <w:shd w:val="clear" w:color="auto" w:fill="FFFFFF"/>
        <w:tabs>
          <w:tab w:val="left" w:pos="993"/>
        </w:tabs>
        <w:spacing w:line="360" w:lineRule="auto"/>
        <w:ind w:firstLine="425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>УДК 811. 161. 2' 367</w:t>
      </w:r>
    </w:p>
    <w:p w:rsidR="00AC2778" w:rsidRPr="00AC2778" w:rsidRDefault="00AC2778" w:rsidP="00AC2778">
      <w:pPr>
        <w:shd w:val="clear" w:color="auto" w:fill="FFFFFF"/>
        <w:tabs>
          <w:tab w:val="left" w:pos="993"/>
        </w:tabs>
        <w:spacing w:line="360" w:lineRule="auto"/>
        <w:ind w:firstLine="709"/>
        <w:jc w:val="right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>А. Мойсеєнко,</w:t>
      </w:r>
    </w:p>
    <w:p w:rsidR="00AC2778" w:rsidRPr="00AC2778" w:rsidRDefault="00AC2778" w:rsidP="00AC2778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right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>студентка 21-У групи</w:t>
      </w:r>
    </w:p>
    <w:p w:rsidR="00AC2778" w:rsidRPr="00AC2778" w:rsidRDefault="00AC2778" w:rsidP="00AC2778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right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>факультету філології та історії</w:t>
      </w:r>
    </w:p>
    <w:p w:rsidR="00AC2778" w:rsidRPr="00AC2778" w:rsidRDefault="00AC2778" w:rsidP="00AC2778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right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>Глухівського національного педагогічного</w:t>
      </w:r>
    </w:p>
    <w:p w:rsidR="00AC2778" w:rsidRPr="00AC2778" w:rsidRDefault="00AC2778" w:rsidP="00AC2778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right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>університету імені Олександра Довженка</w:t>
      </w:r>
    </w:p>
    <w:p w:rsidR="00AC2778" w:rsidRPr="00AC2778" w:rsidRDefault="00AC2778" w:rsidP="00AC2778">
      <w:pPr>
        <w:spacing w:line="360" w:lineRule="auto"/>
        <w:ind w:firstLine="709"/>
        <w:jc w:val="center"/>
        <w:rPr>
          <w:b/>
          <w:bCs/>
          <w:sz w:val="28"/>
          <w:szCs w:val="28"/>
          <w:lang w:eastAsia="en-US"/>
        </w:rPr>
      </w:pPr>
    </w:p>
    <w:p w:rsidR="00AC2778" w:rsidRPr="00AC2778" w:rsidRDefault="00AC2778" w:rsidP="00AC2778">
      <w:pPr>
        <w:spacing w:line="360" w:lineRule="auto"/>
        <w:ind w:firstLine="0"/>
        <w:jc w:val="center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>ТИПОЛОГІЯ РЕЧЕНЬ ЗІ ЗНАЧЕННЯМ ЕМОЦІЙНОГО СТАНУ У ТВОРАХ В. ШЕВЧУКА</w:t>
      </w:r>
    </w:p>
    <w:p w:rsidR="00AC2778" w:rsidRPr="00AC2778" w:rsidRDefault="00AC2778" w:rsidP="00AC2778">
      <w:pPr>
        <w:spacing w:line="360" w:lineRule="auto"/>
        <w:ind w:firstLine="709"/>
        <w:rPr>
          <w:b/>
          <w:bCs/>
          <w:sz w:val="28"/>
          <w:szCs w:val="28"/>
          <w:lang w:eastAsia="en-US"/>
        </w:rPr>
      </w:pPr>
    </w:p>
    <w:p w:rsidR="00AC2778" w:rsidRPr="00AC2778" w:rsidRDefault="00AC2778" w:rsidP="00AC2778">
      <w:pPr>
        <w:spacing w:line="360" w:lineRule="auto"/>
        <w:ind w:firstLine="709"/>
        <w:jc w:val="right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 xml:space="preserve">Науковий керівник: кандидат філологічних наук, доцент кафедри української мови, літератури та методики навчання </w:t>
      </w:r>
      <w:r w:rsidRPr="00AC2778">
        <w:rPr>
          <w:b/>
          <w:bCs/>
          <w:sz w:val="28"/>
          <w:szCs w:val="28"/>
          <w:lang w:eastAsia="en-US"/>
        </w:rPr>
        <w:br/>
      </w:r>
      <w:proofErr w:type="spellStart"/>
      <w:r w:rsidRPr="00AC2778">
        <w:rPr>
          <w:b/>
          <w:bCs/>
          <w:color w:val="000000"/>
          <w:sz w:val="28"/>
          <w:szCs w:val="28"/>
          <w:lang w:eastAsia="en-US"/>
        </w:rPr>
        <w:t>Медвідь</w:t>
      </w:r>
      <w:proofErr w:type="spellEnd"/>
      <w:r w:rsidRPr="00AC2778">
        <w:rPr>
          <w:b/>
          <w:bCs/>
          <w:color w:val="000000"/>
          <w:sz w:val="28"/>
          <w:szCs w:val="28"/>
          <w:lang w:eastAsia="en-US"/>
        </w:rPr>
        <w:t xml:space="preserve"> Н.</w:t>
      </w:r>
      <w:r w:rsidRPr="00AC2778">
        <w:rPr>
          <w:sz w:val="28"/>
          <w:szCs w:val="28"/>
        </w:rPr>
        <w:t> </w:t>
      </w:r>
      <w:r w:rsidRPr="00AC2778">
        <w:rPr>
          <w:b/>
          <w:bCs/>
          <w:color w:val="000000"/>
          <w:sz w:val="28"/>
          <w:szCs w:val="28"/>
          <w:lang w:eastAsia="en-US"/>
        </w:rPr>
        <w:t>С.</w:t>
      </w:r>
    </w:p>
    <w:p w:rsidR="00AC2778" w:rsidRPr="00AC2778" w:rsidRDefault="00AC2778" w:rsidP="00AC2778">
      <w:pPr>
        <w:spacing w:line="360" w:lineRule="auto"/>
        <w:ind w:firstLine="426"/>
        <w:rPr>
          <w:i/>
          <w:iCs/>
          <w:sz w:val="28"/>
          <w:szCs w:val="28"/>
          <w:lang w:eastAsia="en-US"/>
        </w:rPr>
      </w:pPr>
    </w:p>
    <w:p w:rsidR="00AC2778" w:rsidRPr="00AC2778" w:rsidRDefault="00AC2778" w:rsidP="00AC2778">
      <w:pPr>
        <w:spacing w:line="360" w:lineRule="auto"/>
        <w:ind w:firstLine="426"/>
        <w:rPr>
          <w:b/>
          <w:bCs/>
          <w:sz w:val="28"/>
          <w:szCs w:val="28"/>
          <w:lang w:eastAsia="en-US"/>
        </w:rPr>
      </w:pPr>
      <w:r w:rsidRPr="00AC2778">
        <w:rPr>
          <w:i/>
          <w:iCs/>
          <w:sz w:val="28"/>
          <w:szCs w:val="28"/>
          <w:lang w:eastAsia="en-US"/>
        </w:rPr>
        <w:t xml:space="preserve">У статті висвітлено результати комплексного аналізу </w:t>
      </w:r>
      <w:r w:rsidRPr="00AC2778">
        <w:rPr>
          <w:i/>
          <w:iCs/>
          <w:color w:val="000000"/>
          <w:sz w:val="28"/>
          <w:szCs w:val="28"/>
        </w:rPr>
        <w:t>синтаксичних конструкцій із семантикою емоційного стану з урахуванням їхніх семантико-синтаксичних, формально-граматичних та стилістичних особливостей у творчості В. Шевчука.</w:t>
      </w:r>
    </w:p>
    <w:p w:rsidR="00AC2778" w:rsidRPr="00AC2778" w:rsidRDefault="00AC2778" w:rsidP="00AC2778">
      <w:pPr>
        <w:spacing w:line="360" w:lineRule="auto"/>
        <w:ind w:firstLine="426"/>
        <w:rPr>
          <w:i/>
          <w:iCs/>
          <w:sz w:val="28"/>
          <w:szCs w:val="28"/>
          <w:lang w:eastAsia="en-US"/>
        </w:rPr>
      </w:pPr>
      <w:r w:rsidRPr="00AC2778">
        <w:rPr>
          <w:i/>
          <w:iCs/>
          <w:sz w:val="28"/>
          <w:szCs w:val="28"/>
          <w:lang w:eastAsia="en-US"/>
        </w:rPr>
        <w:t>Ключові слова: речення, предикат, психічний стан, емоційний стан, почуття.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 xml:space="preserve">Постановка проблеми в загальному вигляді. </w:t>
      </w:r>
      <w:r w:rsidRPr="00AC2778">
        <w:rPr>
          <w:sz w:val="28"/>
          <w:szCs w:val="28"/>
          <w:lang w:eastAsia="en-US"/>
        </w:rPr>
        <w:t>На сучасному етапі розвитку науки про мову у зв’язку з уведенням до лінгвістичного розгляду «феномена життя, у центрі якого знаходиться людина з усіма її психічними «складниками» і станами, формами соціального існування та культурної діяльності» [</w:t>
      </w:r>
      <w:r w:rsidRPr="00AC2778">
        <w:rPr>
          <w:color w:val="000000"/>
          <w:sz w:val="28"/>
          <w:szCs w:val="28"/>
          <w:lang w:eastAsia="en-US"/>
        </w:rPr>
        <w:t>1, с. 34</w:t>
      </w:r>
      <w:r w:rsidRPr="00AC2778">
        <w:rPr>
          <w:sz w:val="28"/>
          <w:szCs w:val="28"/>
          <w:lang w:eastAsia="en-US"/>
        </w:rPr>
        <w:t>], посилилась увага до вивчення специфічних способів і засобів, за допомогою яких мова репрезентує внутрішнє, у тому числі емоційне, життя особистості.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b/>
          <w:sz w:val="28"/>
          <w:szCs w:val="28"/>
          <w:lang w:eastAsia="en-US"/>
        </w:rPr>
        <w:t xml:space="preserve">Аналіз досліджень і публікацій, </w:t>
      </w:r>
      <w:r w:rsidRPr="00AC2778">
        <w:rPr>
          <w:b/>
          <w:bCs/>
          <w:sz w:val="28"/>
          <w:szCs w:val="28"/>
          <w:lang w:eastAsia="en-US"/>
        </w:rPr>
        <w:t xml:space="preserve">у яких започатковано розв’язання визначеної проблеми. </w:t>
      </w:r>
      <w:r w:rsidRPr="00AC2778">
        <w:rPr>
          <w:sz w:val="28"/>
          <w:szCs w:val="28"/>
          <w:lang w:eastAsia="en-US"/>
        </w:rPr>
        <w:t xml:space="preserve">Одним із засобів репрезентації емоційного стану людини є реченнєві конструкції. Різні аспекти цієї проблеми розглянуто в </w:t>
      </w:r>
      <w:r w:rsidRPr="00AC2778">
        <w:rPr>
          <w:sz w:val="28"/>
          <w:szCs w:val="28"/>
          <w:lang w:eastAsia="en-US"/>
        </w:rPr>
        <w:lastRenderedPageBreak/>
        <w:t>працях Т. </w:t>
      </w:r>
      <w:proofErr w:type="spellStart"/>
      <w:r w:rsidRPr="00AC2778">
        <w:rPr>
          <w:sz w:val="28"/>
          <w:szCs w:val="28"/>
          <w:lang w:eastAsia="en-US"/>
        </w:rPr>
        <w:t>Алісової</w:t>
      </w:r>
      <w:proofErr w:type="spellEnd"/>
      <w:r w:rsidRPr="00AC2778">
        <w:rPr>
          <w:sz w:val="28"/>
          <w:szCs w:val="28"/>
          <w:lang w:eastAsia="en-US"/>
        </w:rPr>
        <w:t>, В. </w:t>
      </w:r>
      <w:proofErr w:type="spellStart"/>
      <w:r w:rsidRPr="00AC2778">
        <w:rPr>
          <w:sz w:val="28"/>
          <w:szCs w:val="28"/>
          <w:lang w:eastAsia="en-US"/>
        </w:rPr>
        <w:t>Апресяна</w:t>
      </w:r>
      <w:proofErr w:type="spellEnd"/>
      <w:r w:rsidRPr="00AC2778">
        <w:rPr>
          <w:sz w:val="28"/>
          <w:szCs w:val="28"/>
          <w:lang w:eastAsia="en-US"/>
        </w:rPr>
        <w:t>, Ю. </w:t>
      </w:r>
      <w:proofErr w:type="spellStart"/>
      <w:r w:rsidRPr="00AC2778">
        <w:rPr>
          <w:sz w:val="28"/>
          <w:szCs w:val="28"/>
          <w:lang w:eastAsia="en-US"/>
        </w:rPr>
        <w:t>Апресяна</w:t>
      </w:r>
      <w:proofErr w:type="spellEnd"/>
      <w:r w:rsidRPr="00AC2778">
        <w:rPr>
          <w:sz w:val="28"/>
          <w:szCs w:val="28"/>
          <w:lang w:eastAsia="en-US"/>
        </w:rPr>
        <w:t>, Н. </w:t>
      </w:r>
      <w:proofErr w:type="spellStart"/>
      <w:r w:rsidRPr="00AC2778">
        <w:rPr>
          <w:sz w:val="28"/>
          <w:szCs w:val="28"/>
          <w:lang w:eastAsia="en-US"/>
        </w:rPr>
        <w:t>Арутюнової</w:t>
      </w:r>
      <w:proofErr w:type="spellEnd"/>
      <w:r w:rsidRPr="00AC2778">
        <w:rPr>
          <w:sz w:val="28"/>
          <w:szCs w:val="28"/>
          <w:lang w:eastAsia="en-US"/>
        </w:rPr>
        <w:t>, Л. Васильєва, А. </w:t>
      </w:r>
      <w:proofErr w:type="spellStart"/>
      <w:r w:rsidRPr="00AC2778">
        <w:rPr>
          <w:sz w:val="28"/>
          <w:szCs w:val="28"/>
          <w:lang w:eastAsia="en-US"/>
        </w:rPr>
        <w:t>Вежбицької</w:t>
      </w:r>
      <w:proofErr w:type="spellEnd"/>
      <w:r w:rsidRPr="00AC2778">
        <w:rPr>
          <w:sz w:val="28"/>
          <w:szCs w:val="28"/>
          <w:lang w:eastAsia="en-US"/>
        </w:rPr>
        <w:t>, Л. </w:t>
      </w:r>
      <w:proofErr w:type="spellStart"/>
      <w:r w:rsidRPr="00AC2778">
        <w:rPr>
          <w:sz w:val="28"/>
          <w:szCs w:val="28"/>
          <w:lang w:eastAsia="en-US"/>
        </w:rPr>
        <w:t>Вітгенштейна</w:t>
      </w:r>
      <w:proofErr w:type="spellEnd"/>
      <w:r w:rsidRPr="00AC2778">
        <w:rPr>
          <w:sz w:val="28"/>
          <w:szCs w:val="28"/>
          <w:lang w:eastAsia="en-US"/>
        </w:rPr>
        <w:t>, О. Вольф, Л. </w:t>
      </w:r>
      <w:proofErr w:type="spellStart"/>
      <w:r w:rsidRPr="00AC2778">
        <w:rPr>
          <w:sz w:val="28"/>
          <w:szCs w:val="28"/>
          <w:lang w:eastAsia="en-US"/>
        </w:rPr>
        <w:t>Іорданської</w:t>
      </w:r>
      <w:proofErr w:type="spellEnd"/>
      <w:r w:rsidRPr="00AC2778">
        <w:rPr>
          <w:sz w:val="28"/>
          <w:szCs w:val="28"/>
          <w:lang w:eastAsia="en-US"/>
        </w:rPr>
        <w:t>, В. Телії, Г. </w:t>
      </w:r>
      <w:proofErr w:type="spellStart"/>
      <w:r w:rsidRPr="00AC2778">
        <w:rPr>
          <w:sz w:val="28"/>
          <w:szCs w:val="28"/>
          <w:lang w:eastAsia="en-US"/>
        </w:rPr>
        <w:t>Фреґе</w:t>
      </w:r>
      <w:proofErr w:type="spellEnd"/>
      <w:r w:rsidRPr="00AC2778">
        <w:rPr>
          <w:sz w:val="28"/>
          <w:szCs w:val="28"/>
          <w:lang w:eastAsia="en-US"/>
        </w:rPr>
        <w:t>, В. Шаховського та ін.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sz w:val="28"/>
          <w:szCs w:val="28"/>
          <w:lang w:eastAsia="en-US"/>
        </w:rPr>
        <w:t xml:space="preserve">Синтаксичні конструкції із семантикою емоційного стану формуються відповідними предикатами. Вони характеризуються різноманітністю своєї структури, специфікою лексичного наповнення та морфологічного вираження, а також надзвичайно широким стилістичним використанням. В українському мовознавстві такі конструкції в художньому дискурсі В. Шевчука не були предметом спеціального дослідження, чим і зумовлено вибір теми нашої наукової роботи </w:t>
      </w:r>
      <w:r w:rsidRPr="00AC2778">
        <w:rPr>
          <w:color w:val="000000"/>
          <w:sz w:val="28"/>
          <w:szCs w:val="28"/>
        </w:rPr>
        <w:t>та її актуальність.</w:t>
      </w:r>
    </w:p>
    <w:p w:rsidR="00AC2778" w:rsidRPr="00AC2778" w:rsidRDefault="00AC2778" w:rsidP="00AC2778">
      <w:pPr>
        <w:spacing w:line="360" w:lineRule="auto"/>
        <w:ind w:firstLine="426"/>
        <w:rPr>
          <w:b/>
          <w:b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 xml:space="preserve">Мета статті 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color w:val="000000"/>
          <w:sz w:val="28"/>
          <w:szCs w:val="28"/>
        </w:rPr>
        <w:t xml:space="preserve"> здійснити комплексний аналіз синтаксичних конструкцій із семантикою емоційного стану з урахуваннях їхніх семантико-синтаксичних, формально-граматичних та стилістичних особливостей у творах В. Шевчука.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 xml:space="preserve">Виклад основного матеріалу дослідження. </w:t>
      </w:r>
      <w:r w:rsidRPr="00AC2778">
        <w:rPr>
          <w:sz w:val="28"/>
          <w:szCs w:val="28"/>
          <w:lang w:eastAsia="en-US"/>
        </w:rPr>
        <w:t>Валерій Шевчук надає надзвичайно велике значення художньому слову, над досконалістю якого постійно працює, переймаючи краще у своїх попередників, збагачуючи, удосконалюючи не тільки словесне вираження, але й побудову речень.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sz w:val="28"/>
          <w:szCs w:val="28"/>
          <w:lang w:eastAsia="en-US"/>
        </w:rPr>
        <w:t xml:space="preserve">У творах письменника представлена значна кількість позитивних емоцій, таких як: сміх, радість, захоплення, котрі виражаються різноманітними частинами мови. Емоції радості та сміху 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sz w:val="28"/>
          <w:szCs w:val="28"/>
          <w:lang w:eastAsia="en-US"/>
        </w:rPr>
        <w:t xml:space="preserve"> переважно дієсловами </w:t>
      </w:r>
      <w:r w:rsidRPr="00AC2778">
        <w:rPr>
          <w:i/>
          <w:iCs/>
          <w:sz w:val="28"/>
          <w:szCs w:val="28"/>
          <w:lang w:eastAsia="en-US"/>
        </w:rPr>
        <w:t>(розсміялися, засміялися, висміював)</w:t>
      </w:r>
      <w:r w:rsidRPr="00AC2778">
        <w:rPr>
          <w:b/>
          <w:bCs/>
          <w:i/>
          <w:iCs/>
          <w:sz w:val="28"/>
          <w:szCs w:val="28"/>
          <w:lang w:eastAsia="en-US"/>
        </w:rPr>
        <w:t xml:space="preserve"> </w:t>
      </w:r>
      <w:r w:rsidRPr="00AC2778">
        <w:rPr>
          <w:sz w:val="28"/>
          <w:szCs w:val="28"/>
          <w:lang w:eastAsia="en-US"/>
        </w:rPr>
        <w:t>та</w:t>
      </w:r>
      <w:r w:rsidRPr="00AC2778">
        <w:rPr>
          <w:b/>
          <w:bCs/>
          <w:i/>
          <w:iCs/>
          <w:sz w:val="28"/>
          <w:szCs w:val="28"/>
          <w:lang w:eastAsia="en-US"/>
        </w:rPr>
        <w:t xml:space="preserve"> </w:t>
      </w:r>
      <w:r w:rsidRPr="00AC2778">
        <w:rPr>
          <w:sz w:val="28"/>
          <w:szCs w:val="28"/>
          <w:lang w:eastAsia="en-US"/>
        </w:rPr>
        <w:t>прислівниками</w:t>
      </w:r>
      <w:r w:rsidRPr="00AC2778">
        <w:rPr>
          <w:b/>
          <w:bCs/>
          <w:i/>
          <w:iCs/>
          <w:sz w:val="28"/>
          <w:szCs w:val="28"/>
          <w:lang w:eastAsia="en-US"/>
        </w:rPr>
        <w:t xml:space="preserve"> </w:t>
      </w:r>
      <w:r w:rsidRPr="00AC2778">
        <w:rPr>
          <w:i/>
          <w:iCs/>
          <w:sz w:val="28"/>
          <w:szCs w:val="28"/>
          <w:lang w:eastAsia="en-US"/>
        </w:rPr>
        <w:t>(весело, радісно):</w:t>
      </w:r>
      <w:r w:rsidRPr="00AC2778">
        <w:rPr>
          <w:b/>
          <w:bCs/>
          <w:i/>
          <w:iCs/>
          <w:sz w:val="28"/>
          <w:szCs w:val="28"/>
          <w:lang w:eastAsia="en-US"/>
        </w:rPr>
        <w:t xml:space="preserve"> </w:t>
      </w:r>
      <w:r w:rsidRPr="00AC2778">
        <w:rPr>
          <w:i/>
          <w:iCs/>
          <w:sz w:val="28"/>
          <w:szCs w:val="28"/>
          <w:lang w:eastAsia="en-US"/>
        </w:rPr>
        <w:t xml:space="preserve">А оскільки наснилося їм одне й те ж, то вони зирнули одна на одну й </w:t>
      </w:r>
      <w:r w:rsidRPr="00AC2778">
        <w:rPr>
          <w:b/>
          <w:bCs/>
          <w:i/>
          <w:iCs/>
          <w:sz w:val="28"/>
          <w:szCs w:val="28"/>
          <w:lang w:eastAsia="en-US"/>
        </w:rPr>
        <w:t>розсміялися</w:t>
      </w:r>
      <w:r w:rsidRPr="00AC2778">
        <w:rPr>
          <w:i/>
          <w:iCs/>
          <w:sz w:val="28"/>
          <w:szCs w:val="28"/>
          <w:lang w:eastAsia="en-US"/>
        </w:rPr>
        <w:t xml:space="preserve">. – А нащо мені ваші гроші? – </w:t>
      </w:r>
      <w:r w:rsidRPr="00AC2778">
        <w:rPr>
          <w:b/>
          <w:bCs/>
          <w:i/>
          <w:iCs/>
          <w:sz w:val="28"/>
          <w:szCs w:val="28"/>
          <w:lang w:eastAsia="en-US"/>
        </w:rPr>
        <w:t xml:space="preserve">засміялася </w:t>
      </w:r>
      <w:r w:rsidRPr="00AC2778">
        <w:rPr>
          <w:i/>
          <w:iCs/>
          <w:sz w:val="28"/>
          <w:szCs w:val="28"/>
          <w:lang w:eastAsia="en-US"/>
        </w:rPr>
        <w:t xml:space="preserve">тихенько Мати трави. – Це ми швидко! </w:t>
      </w:r>
      <w:proofErr w:type="spellStart"/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b/>
          <w:i/>
          <w:iCs/>
          <w:sz w:val="28"/>
          <w:szCs w:val="28"/>
          <w:lang w:eastAsia="en-US"/>
        </w:rPr>
        <w:t>рад</w:t>
      </w:r>
      <w:r w:rsidRPr="00AC2778">
        <w:rPr>
          <w:b/>
          <w:bCs/>
          <w:i/>
          <w:iCs/>
          <w:sz w:val="28"/>
          <w:szCs w:val="28"/>
          <w:lang w:eastAsia="en-US"/>
        </w:rPr>
        <w:t>існо</w:t>
      </w:r>
      <w:proofErr w:type="spellEnd"/>
      <w:r w:rsidRPr="00AC2778">
        <w:rPr>
          <w:i/>
          <w:iCs/>
          <w:sz w:val="28"/>
          <w:szCs w:val="28"/>
          <w:lang w:eastAsia="en-US"/>
        </w:rPr>
        <w:t xml:space="preserve"> вигукнули дівчатка. І так їм гарно й </w:t>
      </w:r>
      <w:r w:rsidRPr="00AC2778">
        <w:rPr>
          <w:b/>
          <w:bCs/>
          <w:i/>
          <w:iCs/>
          <w:sz w:val="28"/>
          <w:szCs w:val="28"/>
          <w:lang w:eastAsia="en-US"/>
        </w:rPr>
        <w:t>весело</w:t>
      </w:r>
      <w:r w:rsidRPr="00AC2778">
        <w:rPr>
          <w:i/>
          <w:iCs/>
          <w:sz w:val="28"/>
          <w:szCs w:val="28"/>
          <w:lang w:eastAsia="en-US"/>
        </w:rPr>
        <w:t xml:space="preserve"> було, що вони, крім тої, яку знали, склали ще й нову пісеньку і протанцювали всі таночки, які вміли грати славні музики-цвіркуни </w:t>
      </w:r>
      <w:r w:rsidRPr="00AC2778">
        <w:rPr>
          <w:sz w:val="28"/>
          <w:szCs w:val="28"/>
          <w:lang w:eastAsia="en-US"/>
        </w:rPr>
        <w:t xml:space="preserve">[2]; 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Було їй якось дуже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весело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, і вона цілий день співала. Спробував сам писати вірші, які мій брат справедливо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висміював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, бо там не було ні ритму, ні образів 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відверто кажучи, я не знав, як треба писати вірші. Великою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радістю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були мені 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lastRenderedPageBreak/>
        <w:t>відвідання дружини, яка героїчно долала величезний простір, що нас розділяв</w:t>
      </w:r>
      <w:r w:rsidRPr="00AC2778">
        <w:rPr>
          <w:color w:val="000000"/>
          <w:sz w:val="28"/>
          <w:szCs w:val="28"/>
          <w:shd w:val="clear" w:color="auto" w:fill="FFFFFF"/>
          <w:lang w:eastAsia="en-US"/>
        </w:rPr>
        <w:t xml:space="preserve"> [4].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sz w:val="28"/>
          <w:szCs w:val="28"/>
          <w:lang w:eastAsia="en-US"/>
        </w:rPr>
        <w:t>Емоція захоплення виражена дієсловами (</w:t>
      </w:r>
      <w:r w:rsidRPr="00AC2778">
        <w:rPr>
          <w:i/>
          <w:iCs/>
          <w:sz w:val="28"/>
          <w:szCs w:val="28"/>
          <w:lang w:eastAsia="en-US"/>
        </w:rPr>
        <w:t>зворушили, захоплювала, захопився</w:t>
      </w:r>
      <w:r w:rsidRPr="00AC2778">
        <w:rPr>
          <w:sz w:val="28"/>
          <w:szCs w:val="28"/>
          <w:lang w:eastAsia="en-US"/>
        </w:rPr>
        <w:t xml:space="preserve">): 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Видовище, яке ми побачили в Каневі,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зворушило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нас, ми стояли тоді на порозі хати Зіни Берези, </w:t>
      </w:r>
      <w:proofErr w:type="spellStart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>канівчанки</w:t>
      </w:r>
      <w:proofErr w:type="spellEnd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, і дивилися на безконечний хід людей до могили Кобзаря. Тут я вперше прочитав Євгена Плужника та Валер'яна Підмогильного, і вони справили на мене великий вплив,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захоплювала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мене проза й поезія А. Кримського, прочитав Клима Поліщука, М. Зерова, М. Грушевського, В. Винниченка, пізнав прозу </w:t>
      </w:r>
      <w:proofErr w:type="spellStart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>Кнута</w:t>
      </w:r>
      <w:proofErr w:type="spellEnd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>Гамсуна</w:t>
      </w:r>
      <w:proofErr w:type="spellEnd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й закохався в неї, читав філософічну літературу (навіть таку, як «Пол й характер» О. </w:t>
      </w:r>
      <w:proofErr w:type="spellStart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>Венінгера</w:t>
      </w:r>
      <w:proofErr w:type="spellEnd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), твори </w:t>
      </w:r>
      <w:proofErr w:type="spellStart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>Шопенгауера</w:t>
      </w:r>
      <w:proofErr w:type="spellEnd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, Ніцше, </w:t>
      </w:r>
      <w:proofErr w:type="spellStart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>Брандеса</w:t>
      </w:r>
      <w:proofErr w:type="spellEnd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, </w:t>
      </w:r>
      <w:proofErr w:type="spellStart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>Спенсера</w:t>
      </w:r>
      <w:proofErr w:type="spellEnd"/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і так далі. Читав, ясна річ, чимало і з історії України. В дев'ятому класі я вельми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захопився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поезією Генріха Гейне</w:t>
      </w:r>
      <w:r w:rsidRPr="00AC2778">
        <w:rPr>
          <w:color w:val="000000"/>
          <w:sz w:val="28"/>
          <w:szCs w:val="28"/>
          <w:shd w:val="clear" w:color="auto" w:fill="FFFFFF"/>
          <w:lang w:eastAsia="en-US"/>
        </w:rPr>
        <w:t> [4].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shd w:val="clear" w:color="auto" w:fill="FFFFFF"/>
          <w:lang w:eastAsia="en-US"/>
        </w:rPr>
      </w:pPr>
      <w:r w:rsidRPr="00AC2778">
        <w:rPr>
          <w:color w:val="000000"/>
          <w:sz w:val="28"/>
          <w:szCs w:val="28"/>
          <w:shd w:val="clear" w:color="auto" w:fill="FFFFFF"/>
          <w:lang w:eastAsia="en-US"/>
        </w:rPr>
        <w:t xml:space="preserve">Досить часто у творах В. Шевчука відображена емоція здивування </w:t>
      </w:r>
      <w:r w:rsidRPr="00AC2778">
        <w:rPr>
          <w:sz w:val="28"/>
          <w:szCs w:val="28"/>
          <w:shd w:val="clear" w:color="auto" w:fill="FFFFFF"/>
          <w:lang w:eastAsia="en-US"/>
        </w:rPr>
        <w:t xml:space="preserve">за допомогою прислівникової конструкції </w:t>
      </w:r>
      <w:r w:rsidRPr="00AC2778">
        <w:rPr>
          <w:i/>
          <w:iCs/>
          <w:sz w:val="28"/>
          <w:szCs w:val="28"/>
          <w:shd w:val="clear" w:color="auto" w:fill="FFFFFF"/>
          <w:lang w:eastAsia="en-US"/>
        </w:rPr>
        <w:t>з подиву</w:t>
      </w:r>
      <w:r w:rsidRPr="00AC2778">
        <w:rPr>
          <w:sz w:val="28"/>
          <w:szCs w:val="28"/>
          <w:shd w:val="clear" w:color="auto" w:fill="FFFFFF"/>
          <w:lang w:eastAsia="en-US"/>
        </w:rPr>
        <w:t xml:space="preserve"> (</w:t>
      </w:r>
      <w:r w:rsidRPr="00AC2778">
        <w:rPr>
          <w:i/>
          <w:iCs/>
          <w:sz w:val="28"/>
          <w:szCs w:val="28"/>
          <w:lang w:eastAsia="en-US"/>
        </w:rPr>
        <w:t xml:space="preserve">Дівчатка ж були уже за стіною і стояли, розтуливши </w:t>
      </w:r>
      <w:r w:rsidRPr="00AC2778">
        <w:rPr>
          <w:b/>
          <w:bCs/>
          <w:i/>
          <w:iCs/>
          <w:sz w:val="28"/>
          <w:szCs w:val="28"/>
          <w:lang w:eastAsia="en-US"/>
        </w:rPr>
        <w:t>з подиву</w:t>
      </w:r>
      <w:r w:rsidRPr="00AC2778">
        <w:rPr>
          <w:i/>
          <w:iCs/>
          <w:sz w:val="28"/>
          <w:szCs w:val="28"/>
          <w:lang w:eastAsia="en-US"/>
        </w:rPr>
        <w:t xml:space="preserve"> роти</w:t>
      </w:r>
      <w:r w:rsidRPr="00AC2778">
        <w:rPr>
          <w:i/>
          <w:iCs/>
          <w:sz w:val="28"/>
          <w:szCs w:val="28"/>
          <w:shd w:val="clear" w:color="auto" w:fill="FFFFFF"/>
          <w:lang w:eastAsia="en-US"/>
        </w:rPr>
        <w:t xml:space="preserve"> </w:t>
      </w:r>
      <w:r w:rsidRPr="00AC2778">
        <w:rPr>
          <w:color w:val="000000"/>
          <w:sz w:val="28"/>
          <w:szCs w:val="28"/>
          <w:lang w:eastAsia="en-US"/>
        </w:rPr>
        <w:t>[2]</w:t>
      </w:r>
      <w:r w:rsidRPr="00AC2778">
        <w:rPr>
          <w:sz w:val="28"/>
          <w:szCs w:val="28"/>
          <w:shd w:val="clear" w:color="auto" w:fill="FFFFFF"/>
          <w:lang w:eastAsia="en-US"/>
        </w:rPr>
        <w:t>)</w:t>
      </w:r>
      <w:r w:rsidRPr="00AC2778">
        <w:rPr>
          <w:i/>
          <w:iCs/>
          <w:sz w:val="28"/>
          <w:szCs w:val="28"/>
          <w:shd w:val="clear" w:color="auto" w:fill="FFFFFF"/>
          <w:lang w:eastAsia="en-US"/>
        </w:rPr>
        <w:t>,</w:t>
      </w:r>
      <w:r w:rsidRPr="00AC2778">
        <w:rPr>
          <w:i/>
          <w:iCs/>
          <w:sz w:val="28"/>
          <w:szCs w:val="28"/>
          <w:lang w:eastAsia="en-US"/>
        </w:rPr>
        <w:t xml:space="preserve"> </w:t>
      </w:r>
      <w:r w:rsidRPr="00AC2778">
        <w:rPr>
          <w:sz w:val="28"/>
          <w:szCs w:val="28"/>
          <w:lang w:eastAsia="en-US"/>
        </w:rPr>
        <w:t>п</w:t>
      </w:r>
      <w:r w:rsidRPr="00AC2778">
        <w:rPr>
          <w:sz w:val="28"/>
          <w:szCs w:val="28"/>
          <w:shd w:val="clear" w:color="auto" w:fill="FFFFFF"/>
          <w:lang w:eastAsia="en-US"/>
        </w:rPr>
        <w:t xml:space="preserve">рислівників: </w:t>
      </w:r>
      <w:r w:rsidRPr="00AC2778">
        <w:rPr>
          <w:b/>
          <w:bCs/>
          <w:i/>
          <w:iCs/>
          <w:sz w:val="28"/>
          <w:szCs w:val="28"/>
          <w:shd w:val="clear" w:color="auto" w:fill="FFFFFF"/>
          <w:lang w:eastAsia="en-US"/>
        </w:rPr>
        <w:t>дивно</w:t>
      </w:r>
      <w:r w:rsidRPr="00AC2778">
        <w:rPr>
          <w:sz w:val="28"/>
          <w:szCs w:val="28"/>
          <w:shd w:val="clear" w:color="auto" w:fill="FFFFFF"/>
          <w:lang w:eastAsia="en-US"/>
        </w:rPr>
        <w:t xml:space="preserve"> (</w:t>
      </w:r>
      <w:r w:rsidRPr="00AC2778">
        <w:rPr>
          <w:i/>
          <w:iCs/>
          <w:sz w:val="28"/>
          <w:szCs w:val="28"/>
          <w:lang w:eastAsia="en-US"/>
        </w:rPr>
        <w:t xml:space="preserve">І стало так </w:t>
      </w:r>
      <w:r w:rsidRPr="00AC2778">
        <w:rPr>
          <w:b/>
          <w:bCs/>
          <w:i/>
          <w:iCs/>
          <w:sz w:val="28"/>
          <w:szCs w:val="28"/>
          <w:lang w:eastAsia="en-US"/>
        </w:rPr>
        <w:t>дивно</w:t>
      </w:r>
      <w:r w:rsidRPr="00AC2778">
        <w:rPr>
          <w:i/>
          <w:iCs/>
          <w:sz w:val="28"/>
          <w:szCs w:val="28"/>
          <w:lang w:eastAsia="en-US"/>
        </w:rPr>
        <w:t xml:space="preserve"> дівчаткам, адже вони ніколи не бачили в житті ані квітів, ані дерев, ані трави, хіба небо голубе над головою... </w:t>
      </w:r>
      <w:r w:rsidRPr="00AC2778">
        <w:rPr>
          <w:color w:val="000000"/>
          <w:sz w:val="28"/>
          <w:szCs w:val="28"/>
          <w:lang w:eastAsia="en-US"/>
        </w:rPr>
        <w:t>[2]</w:t>
      </w:r>
      <w:r w:rsidRPr="00AC2778">
        <w:rPr>
          <w:sz w:val="28"/>
          <w:szCs w:val="28"/>
          <w:lang w:eastAsia="en-US"/>
        </w:rPr>
        <w:t xml:space="preserve">), </w:t>
      </w:r>
      <w:r w:rsidRPr="00AC2778">
        <w:rPr>
          <w:b/>
          <w:bCs/>
          <w:i/>
          <w:iCs/>
          <w:sz w:val="28"/>
          <w:szCs w:val="28"/>
          <w:lang w:eastAsia="en-US"/>
        </w:rPr>
        <w:t>здивовано</w:t>
      </w:r>
      <w:r w:rsidRPr="00AC2778">
        <w:rPr>
          <w:i/>
          <w:iCs/>
          <w:sz w:val="28"/>
          <w:szCs w:val="28"/>
          <w:lang w:eastAsia="en-US"/>
        </w:rPr>
        <w:t xml:space="preserve"> (Роздивлялися </w:t>
      </w:r>
      <w:r w:rsidRPr="00AC2778">
        <w:rPr>
          <w:b/>
          <w:bCs/>
          <w:i/>
          <w:iCs/>
          <w:sz w:val="28"/>
          <w:szCs w:val="28"/>
          <w:lang w:eastAsia="en-US"/>
        </w:rPr>
        <w:t>здивовано</w:t>
      </w:r>
      <w:r w:rsidRPr="00AC2778">
        <w:rPr>
          <w:i/>
          <w:iCs/>
          <w:sz w:val="28"/>
          <w:szCs w:val="28"/>
          <w:lang w:eastAsia="en-US"/>
        </w:rPr>
        <w:t xml:space="preserve"> дівчата в цьому дивному палаці… </w:t>
      </w:r>
      <w:r w:rsidRPr="00AC2778">
        <w:rPr>
          <w:sz w:val="28"/>
          <w:szCs w:val="28"/>
          <w:lang w:eastAsia="en-US"/>
        </w:rPr>
        <w:t>[2]).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sz w:val="28"/>
          <w:szCs w:val="28"/>
          <w:lang w:eastAsia="en-US"/>
        </w:rPr>
        <w:t xml:space="preserve">Письменник використовує і прикметник </w:t>
      </w:r>
      <w:r w:rsidRPr="00AC2778">
        <w:rPr>
          <w:i/>
          <w:iCs/>
          <w:sz w:val="28"/>
          <w:szCs w:val="28"/>
          <w:lang w:eastAsia="en-US"/>
        </w:rPr>
        <w:t>здивованими</w:t>
      </w:r>
      <w:r w:rsidRPr="00AC2778">
        <w:rPr>
          <w:sz w:val="28"/>
          <w:szCs w:val="28"/>
          <w:lang w:eastAsia="en-US"/>
        </w:rPr>
        <w:t xml:space="preserve"> для позначення особливостей стану героя: </w:t>
      </w:r>
      <w:r w:rsidRPr="00AC2778">
        <w:rPr>
          <w:i/>
          <w:iCs/>
          <w:sz w:val="28"/>
          <w:szCs w:val="28"/>
          <w:lang w:eastAsia="en-US"/>
        </w:rPr>
        <w:t xml:space="preserve">Костомаров стояв серед кімнати з майже омертвілими кінцівками. Дивився на прибульця круглими, </w:t>
      </w:r>
      <w:r w:rsidRPr="00AC2778">
        <w:rPr>
          <w:b/>
          <w:bCs/>
          <w:i/>
          <w:iCs/>
          <w:sz w:val="28"/>
          <w:szCs w:val="28"/>
          <w:lang w:eastAsia="en-US"/>
        </w:rPr>
        <w:t>здивованими</w:t>
      </w:r>
      <w:r w:rsidRPr="00AC2778">
        <w:rPr>
          <w:i/>
          <w:iCs/>
          <w:sz w:val="28"/>
          <w:szCs w:val="28"/>
          <w:lang w:eastAsia="en-US"/>
        </w:rPr>
        <w:t xml:space="preserve"> очима, і його вуста раптом затремтіли. Вона </w:t>
      </w:r>
      <w:r w:rsidRPr="00AC2778">
        <w:rPr>
          <w:b/>
          <w:bCs/>
          <w:i/>
          <w:iCs/>
          <w:sz w:val="28"/>
          <w:szCs w:val="28"/>
          <w:lang w:eastAsia="en-US"/>
        </w:rPr>
        <w:t>здивувалася,</w:t>
      </w:r>
      <w:r w:rsidRPr="00AC2778">
        <w:rPr>
          <w:i/>
          <w:iCs/>
          <w:sz w:val="28"/>
          <w:szCs w:val="28"/>
          <w:lang w:eastAsia="en-US"/>
        </w:rPr>
        <w:t xml:space="preserve"> і, може, від того зарипіла навколо неї трава… </w:t>
      </w:r>
      <w:r w:rsidRPr="00AC2778">
        <w:rPr>
          <w:sz w:val="28"/>
          <w:szCs w:val="28"/>
          <w:lang w:eastAsia="en-US"/>
        </w:rPr>
        <w:t>[3].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sz w:val="28"/>
          <w:szCs w:val="28"/>
          <w:lang w:eastAsia="en-US"/>
        </w:rPr>
        <w:t>Під час аналізу синтаксичних конструкцій із семантикою емоційного стану у художніх текстах В. Шевчука помітили, що речень, які передають негативні емоції більше, аніж тих, що передають позитивні.</w:t>
      </w:r>
    </w:p>
    <w:p w:rsidR="00AC2778" w:rsidRPr="00AC2778" w:rsidRDefault="00AC2778" w:rsidP="00AC2778">
      <w:pPr>
        <w:spacing w:line="360" w:lineRule="auto"/>
        <w:ind w:firstLine="426"/>
        <w:rPr>
          <w:color w:val="000000"/>
          <w:sz w:val="28"/>
          <w:szCs w:val="28"/>
          <w:shd w:val="clear" w:color="auto" w:fill="FFFFFF"/>
          <w:lang w:eastAsia="en-US"/>
        </w:rPr>
      </w:pPr>
      <w:r w:rsidRPr="00AC2778">
        <w:rPr>
          <w:sz w:val="28"/>
          <w:szCs w:val="28"/>
          <w:lang w:eastAsia="en-US"/>
        </w:rPr>
        <w:t xml:space="preserve">Негативні емоції </w:t>
      </w:r>
      <w:r w:rsidRPr="00AC2778">
        <w:rPr>
          <w:i/>
          <w:iCs/>
          <w:sz w:val="28"/>
          <w:szCs w:val="28"/>
          <w:lang w:eastAsia="en-US"/>
        </w:rPr>
        <w:t>відрази, смутку, розчарування, злості, суму, жалю та розпачу</w:t>
      </w:r>
      <w:r w:rsidRPr="00AC2778">
        <w:rPr>
          <w:sz w:val="28"/>
          <w:szCs w:val="28"/>
          <w:lang w:eastAsia="en-US"/>
        </w:rPr>
        <w:t xml:space="preserve"> виражені різними частинами мови: </w:t>
      </w:r>
      <w:r w:rsidRPr="00AC2778">
        <w:rPr>
          <w:b/>
          <w:bCs/>
          <w:sz w:val="28"/>
          <w:szCs w:val="28"/>
          <w:lang w:eastAsia="en-US"/>
        </w:rPr>
        <w:t>дієсловами</w:t>
      </w:r>
      <w:r w:rsidRPr="00AC2778">
        <w:rPr>
          <w:sz w:val="28"/>
          <w:szCs w:val="28"/>
          <w:lang w:eastAsia="en-US"/>
        </w:rPr>
        <w:t xml:space="preserve"> (</w:t>
      </w:r>
      <w:r w:rsidRPr="00AC2778">
        <w:rPr>
          <w:i/>
          <w:iCs/>
          <w:sz w:val="28"/>
          <w:szCs w:val="28"/>
          <w:lang w:eastAsia="en-US"/>
        </w:rPr>
        <w:t>ридала, розсердившись</w:t>
      </w:r>
      <w:r w:rsidRPr="00AC2778">
        <w:rPr>
          <w:sz w:val="28"/>
          <w:szCs w:val="28"/>
          <w:lang w:eastAsia="en-US"/>
        </w:rPr>
        <w:t xml:space="preserve">); </w:t>
      </w:r>
      <w:r w:rsidRPr="00AC2778">
        <w:rPr>
          <w:b/>
          <w:bCs/>
          <w:sz w:val="28"/>
          <w:szCs w:val="28"/>
          <w:lang w:eastAsia="en-US"/>
        </w:rPr>
        <w:t>іменниками</w:t>
      </w:r>
      <w:r w:rsidRPr="00AC2778">
        <w:rPr>
          <w:sz w:val="28"/>
          <w:szCs w:val="28"/>
          <w:lang w:eastAsia="en-US"/>
        </w:rPr>
        <w:t xml:space="preserve"> (</w:t>
      </w:r>
      <w:r w:rsidRPr="00AC2778">
        <w:rPr>
          <w:i/>
          <w:iCs/>
          <w:sz w:val="28"/>
          <w:szCs w:val="28"/>
          <w:lang w:eastAsia="en-US"/>
        </w:rPr>
        <w:t>розчарування, смуток, тривога, жаль</w:t>
      </w:r>
      <w:r w:rsidRPr="00AC2778">
        <w:rPr>
          <w:sz w:val="28"/>
          <w:szCs w:val="28"/>
          <w:lang w:eastAsia="en-US"/>
        </w:rPr>
        <w:t xml:space="preserve">); </w:t>
      </w:r>
      <w:r w:rsidRPr="00AC2778">
        <w:rPr>
          <w:b/>
          <w:bCs/>
          <w:sz w:val="28"/>
          <w:szCs w:val="28"/>
          <w:lang w:eastAsia="en-US"/>
        </w:rPr>
        <w:lastRenderedPageBreak/>
        <w:t>прикметником</w:t>
      </w:r>
      <w:r w:rsidRPr="00AC2778">
        <w:rPr>
          <w:sz w:val="28"/>
          <w:szCs w:val="28"/>
          <w:lang w:eastAsia="en-US"/>
        </w:rPr>
        <w:t xml:space="preserve"> (</w:t>
      </w:r>
      <w:r w:rsidRPr="00AC2778">
        <w:rPr>
          <w:i/>
          <w:iCs/>
          <w:sz w:val="28"/>
          <w:szCs w:val="28"/>
          <w:lang w:eastAsia="en-US"/>
        </w:rPr>
        <w:t>смутні</w:t>
      </w:r>
      <w:r w:rsidRPr="00AC2778">
        <w:rPr>
          <w:sz w:val="28"/>
          <w:szCs w:val="28"/>
          <w:lang w:eastAsia="en-US"/>
        </w:rPr>
        <w:t xml:space="preserve">): 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Олександра впала в меланхолію і цілі дні по тому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ридала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. Вперше це сталося якраз 1943 року, коли,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розсердившись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на брата, я рушив у білий світ шукати матір, яка пішла в той час на базар, і забрів на житомирську Смолянку, саме туди, де, як розказували, варили дітей на мило.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Розчарування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в нас обох було жахливе, бо ми в уяві вже бачили видану видавництвом книжку. Усе військове, як і заняття металами, в мене викликало гостру негативну реакцію. На 21 травня ми, </w:t>
      </w:r>
      <w:r w:rsidRPr="00AC2778">
        <w:rPr>
          <w:b/>
          <w:bCs/>
          <w:i/>
          <w:iCs/>
          <w:color w:val="000000"/>
          <w:sz w:val="28"/>
          <w:szCs w:val="28"/>
          <w:shd w:val="clear" w:color="auto" w:fill="FFFFFF"/>
          <w:lang w:eastAsia="en-US"/>
        </w:rPr>
        <w:t>смутні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>, їхали в Канів на 100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річчя перенесення праху Т. Шевченка </w:t>
      </w:r>
      <w:r w:rsidRPr="00AC2778">
        <w:rPr>
          <w:color w:val="000000"/>
          <w:sz w:val="28"/>
          <w:szCs w:val="28"/>
          <w:shd w:val="clear" w:color="auto" w:fill="FFFFFF"/>
          <w:lang w:eastAsia="en-US"/>
        </w:rPr>
        <w:t xml:space="preserve">[4];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 xml:space="preserve">Затурбувалася 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Зима,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схвилювалася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, сіла на трон, бо їй раптом здалося, що приключилося щось із її гарним обличчям. 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Гей,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 xml:space="preserve">тривожно 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мені, 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прошепотіла Зима.</w:t>
      </w:r>
      <w:r w:rsidRPr="00AC2778">
        <w:rPr>
          <w:i/>
          <w:iCs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Дивний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 xml:space="preserve">смуток 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у мені поселився, і не знаю я, що воно таке. Тоді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розсердилася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Білокоса і як махне рукавами, як завіє. </w:t>
      </w:r>
      <w:r w:rsidRPr="00AC2778">
        <w:rPr>
          <w:i/>
          <w:iCs/>
          <w:sz w:val="28"/>
          <w:szCs w:val="28"/>
          <w:lang w:eastAsia="en-US"/>
        </w:rPr>
        <w:t xml:space="preserve">– 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Чи ж не бачиш, сестро, що не пора іще тобі! 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грізно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сказала Зима. </w:t>
      </w:r>
      <w:r w:rsidRPr="00AC2778">
        <w:rPr>
          <w:i/>
          <w:iCs/>
          <w:sz w:val="28"/>
          <w:szCs w:val="28"/>
          <w:lang w:eastAsia="en-US"/>
        </w:rPr>
        <w:t>П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охитала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сумно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головою Весна, і зелені сльози покотилися їй на щоки. Тоді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смуток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відчула й </w:t>
      </w:r>
      <w:proofErr w:type="spellStart"/>
      <w:r w:rsidRPr="00AC2778">
        <w:rPr>
          <w:i/>
          <w:iCs/>
          <w:color w:val="000000"/>
          <w:sz w:val="28"/>
          <w:szCs w:val="28"/>
          <w:lang w:eastAsia="en-US"/>
        </w:rPr>
        <w:t>Синьокоса</w:t>
      </w:r>
      <w:proofErr w:type="spellEnd"/>
      <w:r w:rsidRPr="00AC2778">
        <w:rPr>
          <w:i/>
          <w:iCs/>
          <w:color w:val="000000"/>
          <w:sz w:val="28"/>
          <w:szCs w:val="28"/>
          <w:lang w:eastAsia="en-US"/>
        </w:rPr>
        <w:t xml:space="preserve">. Збудився на її плечі Чорний Птах і каркнув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незадоволено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. </w:t>
      </w:r>
      <w:r w:rsidRPr="00AC2778">
        <w:rPr>
          <w:i/>
          <w:iCs/>
          <w:sz w:val="28"/>
          <w:szCs w:val="28"/>
          <w:lang w:eastAsia="en-US"/>
        </w:rPr>
        <w:t xml:space="preserve">– 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Чуєш, </w:t>
      </w:r>
      <w:proofErr w:type="spellStart"/>
      <w:r w:rsidRPr="00AC2778">
        <w:rPr>
          <w:i/>
          <w:iCs/>
          <w:color w:val="000000"/>
          <w:sz w:val="28"/>
          <w:szCs w:val="28"/>
          <w:lang w:eastAsia="en-US"/>
        </w:rPr>
        <w:t>Пташе</w:t>
      </w:r>
      <w:proofErr w:type="spellEnd"/>
      <w:r w:rsidRPr="00AC2778">
        <w:rPr>
          <w:i/>
          <w:iCs/>
          <w:color w:val="000000"/>
          <w:sz w:val="28"/>
          <w:szCs w:val="28"/>
          <w:lang w:eastAsia="en-US"/>
        </w:rPr>
        <w:t xml:space="preserve">, 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стурбовано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сказала Зима</w:t>
      </w:r>
      <w:r w:rsidRPr="00AC2778">
        <w:rPr>
          <w:color w:val="000000"/>
          <w:sz w:val="28"/>
          <w:szCs w:val="28"/>
          <w:lang w:eastAsia="en-US"/>
        </w:rPr>
        <w:t xml:space="preserve"> </w:t>
      </w:r>
      <w:r w:rsidRPr="00AC2778">
        <w:rPr>
          <w:color w:val="000000"/>
          <w:sz w:val="28"/>
          <w:szCs w:val="28"/>
          <w:shd w:val="clear" w:color="auto" w:fill="FFFFFF"/>
          <w:lang w:eastAsia="en-US"/>
        </w:rPr>
        <w:t>[2].</w:t>
      </w:r>
    </w:p>
    <w:p w:rsidR="00AC2778" w:rsidRPr="00AC2778" w:rsidRDefault="00AC2778" w:rsidP="00AC2778">
      <w:pPr>
        <w:spacing w:line="360" w:lineRule="auto"/>
        <w:ind w:firstLine="426"/>
        <w:rPr>
          <w:b/>
          <w:bCs/>
          <w:sz w:val="28"/>
          <w:szCs w:val="28"/>
          <w:lang w:eastAsia="en-US"/>
        </w:rPr>
      </w:pPr>
      <w:r w:rsidRPr="00AC2778">
        <w:rPr>
          <w:sz w:val="28"/>
          <w:szCs w:val="28"/>
          <w:lang w:eastAsia="en-US"/>
        </w:rPr>
        <w:t xml:space="preserve">Емоція страху позначається як іменниками, так і дієсловами та прислівниками. Наприклад, часто В. Шевчуком використовуються дієслова </w:t>
      </w:r>
      <w:r w:rsidRPr="00AC2778">
        <w:rPr>
          <w:i/>
          <w:iCs/>
          <w:sz w:val="28"/>
          <w:szCs w:val="28"/>
          <w:lang w:eastAsia="en-US"/>
        </w:rPr>
        <w:t>злякалися, злякався:</w:t>
      </w:r>
      <w:r w:rsidRPr="00AC2778">
        <w:rPr>
          <w:b/>
          <w:bCs/>
          <w:sz w:val="28"/>
          <w:szCs w:val="28"/>
          <w:lang w:eastAsia="en-US"/>
        </w:rPr>
        <w:t xml:space="preserve"> </w:t>
      </w:r>
      <w:r w:rsidRPr="00AC2778">
        <w:rPr>
          <w:i/>
          <w:iCs/>
          <w:sz w:val="28"/>
          <w:szCs w:val="28"/>
          <w:lang w:eastAsia="en-US"/>
        </w:rPr>
        <w:t xml:space="preserve">І зашумів той ліс їм назустріч, аж </w:t>
      </w:r>
      <w:r w:rsidRPr="00AC2778">
        <w:rPr>
          <w:b/>
          <w:bCs/>
          <w:i/>
          <w:iCs/>
          <w:sz w:val="28"/>
          <w:szCs w:val="28"/>
          <w:lang w:eastAsia="en-US"/>
        </w:rPr>
        <w:t>злякалися</w:t>
      </w:r>
      <w:r w:rsidRPr="00AC2778">
        <w:rPr>
          <w:i/>
          <w:iCs/>
          <w:sz w:val="28"/>
          <w:szCs w:val="28"/>
          <w:lang w:eastAsia="en-US"/>
        </w:rPr>
        <w:t xml:space="preserve"> вони трохи, бо ж ніколи раніше дерев не бачили. Сутінно тут і стояла моторошна тиша, тільки чутно було шерхіт – то перелітали з гілки на гілку пташки. Але дівчатка не могли знати, що то птахи, отож і </w:t>
      </w:r>
      <w:r w:rsidRPr="00AC2778">
        <w:rPr>
          <w:b/>
          <w:bCs/>
          <w:i/>
          <w:iCs/>
          <w:sz w:val="28"/>
          <w:szCs w:val="28"/>
          <w:lang w:eastAsia="en-US"/>
        </w:rPr>
        <w:t>злякалися</w:t>
      </w:r>
      <w:r w:rsidRPr="00AC2778">
        <w:rPr>
          <w:i/>
          <w:iCs/>
          <w:sz w:val="28"/>
          <w:szCs w:val="28"/>
          <w:lang w:eastAsia="en-US"/>
        </w:rPr>
        <w:t xml:space="preserve"> трохи. Але як тільки це вчинили, </w:t>
      </w:r>
      <w:r w:rsidRPr="00AC2778">
        <w:rPr>
          <w:b/>
          <w:bCs/>
          <w:i/>
          <w:iCs/>
          <w:sz w:val="28"/>
          <w:szCs w:val="28"/>
          <w:lang w:eastAsia="en-US"/>
        </w:rPr>
        <w:t>злякалися</w:t>
      </w:r>
      <w:r w:rsidRPr="00AC2778">
        <w:rPr>
          <w:i/>
          <w:iCs/>
          <w:sz w:val="28"/>
          <w:szCs w:val="28"/>
          <w:lang w:eastAsia="en-US"/>
        </w:rPr>
        <w:t xml:space="preserve"> й затремтіли, бо почули тупіт </w:t>
      </w:r>
      <w:r w:rsidRPr="00AC2778">
        <w:rPr>
          <w:sz w:val="28"/>
          <w:szCs w:val="28"/>
          <w:lang w:eastAsia="en-US"/>
        </w:rPr>
        <w:t>[2];</w:t>
      </w:r>
      <w:r w:rsidRPr="00AC2778">
        <w:rPr>
          <w:i/>
          <w:iCs/>
          <w:sz w:val="28"/>
          <w:szCs w:val="28"/>
          <w:lang w:eastAsia="en-US"/>
        </w:rPr>
        <w:t xml:space="preserve">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Злякалася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AC2778">
        <w:rPr>
          <w:i/>
          <w:iCs/>
          <w:color w:val="000000"/>
          <w:sz w:val="28"/>
          <w:szCs w:val="28"/>
          <w:lang w:eastAsia="en-US"/>
        </w:rPr>
        <w:t>Зеленокоса</w:t>
      </w:r>
      <w:proofErr w:type="spellEnd"/>
      <w:r w:rsidRPr="00AC2778">
        <w:rPr>
          <w:i/>
          <w:iCs/>
          <w:color w:val="000000"/>
          <w:sz w:val="28"/>
          <w:szCs w:val="28"/>
          <w:lang w:eastAsia="en-US"/>
        </w:rPr>
        <w:t xml:space="preserve"> (</w:t>
      </w:r>
      <w:proofErr w:type="spellStart"/>
      <w:r w:rsidRPr="00AC2778">
        <w:rPr>
          <w:i/>
          <w:iCs/>
          <w:color w:val="000000"/>
          <w:sz w:val="28"/>
          <w:szCs w:val="28"/>
          <w:lang w:eastAsia="en-US"/>
        </w:rPr>
        <w:t>ніввіки</w:t>
      </w:r>
      <w:proofErr w:type="spellEnd"/>
      <w:r w:rsidRPr="00AC2778">
        <w:rPr>
          <w:i/>
          <w:iCs/>
          <w:color w:val="000000"/>
          <w:sz w:val="28"/>
          <w:szCs w:val="28"/>
          <w:lang w:eastAsia="en-US"/>
        </w:rPr>
        <w:t xml:space="preserve"> ж такого не бувало!) і чимдуж поспішила назад до Блакитного палацу…</w:t>
      </w:r>
      <w:r w:rsidRPr="00AC2778">
        <w:rPr>
          <w:sz w:val="28"/>
          <w:szCs w:val="28"/>
          <w:lang w:eastAsia="en-US"/>
        </w:rPr>
        <w:t>[5].</w:t>
      </w:r>
    </w:p>
    <w:p w:rsidR="00AC2778" w:rsidRPr="00AC2778" w:rsidRDefault="00AC2778" w:rsidP="00AC2778">
      <w:pPr>
        <w:spacing w:line="360" w:lineRule="auto"/>
        <w:ind w:firstLine="426"/>
        <w:rPr>
          <w:b/>
          <w:bCs/>
          <w:sz w:val="28"/>
          <w:szCs w:val="28"/>
          <w:lang w:eastAsia="en-US"/>
        </w:rPr>
      </w:pPr>
      <w:r w:rsidRPr="00AC2778">
        <w:rPr>
          <w:color w:val="000000"/>
          <w:sz w:val="28"/>
          <w:szCs w:val="28"/>
          <w:shd w:val="clear" w:color="auto" w:fill="FFFFFF"/>
          <w:lang w:eastAsia="en-US"/>
        </w:rPr>
        <w:t>У</w:t>
      </w:r>
      <w:r w:rsidRPr="00AC2778">
        <w:rPr>
          <w:sz w:val="28"/>
          <w:szCs w:val="28"/>
          <w:lang w:eastAsia="en-US"/>
        </w:rPr>
        <w:t xml:space="preserve"> творах письменника часто представлена емоція здивування, виражена прислівниками – </w:t>
      </w:r>
      <w:r w:rsidRPr="00AC2778">
        <w:rPr>
          <w:i/>
          <w:iCs/>
          <w:sz w:val="28"/>
          <w:szCs w:val="28"/>
          <w:lang w:eastAsia="en-US"/>
        </w:rPr>
        <w:t>дивно, здивовано;</w:t>
      </w:r>
      <w:r w:rsidRPr="00AC2778">
        <w:rPr>
          <w:b/>
          <w:bCs/>
          <w:sz w:val="28"/>
          <w:szCs w:val="28"/>
          <w:lang w:eastAsia="en-US"/>
        </w:rPr>
        <w:t xml:space="preserve"> </w:t>
      </w:r>
      <w:r w:rsidRPr="00AC2778">
        <w:rPr>
          <w:sz w:val="28"/>
          <w:szCs w:val="28"/>
          <w:lang w:eastAsia="en-US"/>
        </w:rPr>
        <w:t xml:space="preserve">іменником </w:t>
      </w:r>
      <w:r w:rsidRPr="00AC2778">
        <w:rPr>
          <w:i/>
          <w:iCs/>
          <w:sz w:val="28"/>
          <w:szCs w:val="28"/>
          <w:lang w:eastAsia="en-US"/>
        </w:rPr>
        <w:t>–</w:t>
      </w:r>
      <w:r w:rsidRPr="00AC2778">
        <w:rPr>
          <w:sz w:val="28"/>
          <w:szCs w:val="28"/>
          <w:lang w:eastAsia="en-US"/>
        </w:rPr>
        <w:t xml:space="preserve"> </w:t>
      </w:r>
      <w:r w:rsidRPr="00AC2778">
        <w:rPr>
          <w:i/>
          <w:iCs/>
          <w:sz w:val="28"/>
          <w:szCs w:val="28"/>
          <w:lang w:eastAsia="en-US"/>
        </w:rPr>
        <w:t>здивування;</w:t>
      </w:r>
      <w:r w:rsidRPr="00AC2778">
        <w:rPr>
          <w:b/>
          <w:bCs/>
          <w:sz w:val="28"/>
          <w:szCs w:val="28"/>
          <w:lang w:eastAsia="en-US"/>
        </w:rPr>
        <w:t xml:space="preserve"> </w:t>
      </w:r>
      <w:r w:rsidRPr="00AC2778">
        <w:rPr>
          <w:sz w:val="28"/>
          <w:szCs w:val="28"/>
          <w:lang w:eastAsia="en-US"/>
        </w:rPr>
        <w:t>дієсловом</w:t>
      </w:r>
      <w:r w:rsidRPr="00AC2778">
        <w:rPr>
          <w:b/>
          <w:bCs/>
          <w:sz w:val="28"/>
          <w:szCs w:val="28"/>
          <w:lang w:eastAsia="en-US"/>
        </w:rPr>
        <w:t xml:space="preserve"> </w:t>
      </w:r>
      <w:proofErr w:type="spellStart"/>
      <w:r w:rsidRPr="00AC2778">
        <w:rPr>
          <w:i/>
          <w:iCs/>
          <w:sz w:val="28"/>
          <w:szCs w:val="28"/>
          <w:lang w:eastAsia="en-US"/>
        </w:rPr>
        <w:t>–здивувалася</w:t>
      </w:r>
      <w:proofErr w:type="spellEnd"/>
      <w:r w:rsidRPr="00AC2778">
        <w:rPr>
          <w:i/>
          <w:iCs/>
          <w:sz w:val="28"/>
          <w:szCs w:val="28"/>
          <w:lang w:eastAsia="en-US"/>
        </w:rPr>
        <w:t xml:space="preserve">: І стало так </w:t>
      </w:r>
      <w:r w:rsidRPr="00AC2778">
        <w:rPr>
          <w:b/>
          <w:bCs/>
          <w:i/>
          <w:iCs/>
          <w:sz w:val="28"/>
          <w:szCs w:val="28"/>
          <w:lang w:eastAsia="en-US"/>
        </w:rPr>
        <w:t>дивно</w:t>
      </w:r>
      <w:r w:rsidRPr="00AC2778">
        <w:rPr>
          <w:i/>
          <w:iCs/>
          <w:sz w:val="28"/>
          <w:szCs w:val="28"/>
          <w:lang w:eastAsia="en-US"/>
        </w:rPr>
        <w:t xml:space="preserve"> дівчаткам, адже вони ніколи не бачили в житті ані квітів, ані дерев, ані трави, хіба небо голубе над головою. Ведмеді й вовки </w:t>
      </w:r>
      <w:r w:rsidRPr="00AC2778">
        <w:rPr>
          <w:b/>
          <w:bCs/>
          <w:i/>
          <w:iCs/>
          <w:sz w:val="28"/>
          <w:szCs w:val="28"/>
          <w:lang w:eastAsia="en-US"/>
        </w:rPr>
        <w:t>здивовано</w:t>
      </w:r>
      <w:r w:rsidRPr="00AC2778">
        <w:rPr>
          <w:i/>
          <w:iCs/>
          <w:sz w:val="28"/>
          <w:szCs w:val="28"/>
          <w:lang w:eastAsia="en-US"/>
        </w:rPr>
        <w:t xml:space="preserve"> зупинилися. Повернулася – й рота розтулила від </w:t>
      </w:r>
      <w:r w:rsidRPr="00AC2778">
        <w:rPr>
          <w:b/>
          <w:bCs/>
          <w:i/>
          <w:iCs/>
          <w:sz w:val="28"/>
          <w:szCs w:val="28"/>
          <w:lang w:eastAsia="en-US"/>
        </w:rPr>
        <w:lastRenderedPageBreak/>
        <w:t>здивування</w:t>
      </w:r>
      <w:r w:rsidRPr="00AC2778">
        <w:rPr>
          <w:sz w:val="28"/>
          <w:szCs w:val="28"/>
          <w:lang w:eastAsia="en-US"/>
        </w:rPr>
        <w:t xml:space="preserve"> [2];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Здивувалася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AC2778">
        <w:rPr>
          <w:i/>
          <w:iCs/>
          <w:color w:val="000000"/>
          <w:sz w:val="28"/>
          <w:szCs w:val="28"/>
          <w:lang w:eastAsia="en-US"/>
        </w:rPr>
        <w:t>Зеленокоса</w:t>
      </w:r>
      <w:proofErr w:type="spellEnd"/>
      <w:r w:rsidRPr="00AC2778">
        <w:rPr>
          <w:i/>
          <w:iCs/>
          <w:color w:val="000000"/>
          <w:sz w:val="28"/>
          <w:szCs w:val="28"/>
          <w:lang w:eastAsia="en-US"/>
        </w:rPr>
        <w:t xml:space="preserve">, озирнулася навкруги: сніг, крига навколо і грають у труби хлопці Холодні Вітри. Від того гуку скинулася раптом Білокоса й </w:t>
      </w:r>
      <w:r w:rsidRPr="00AC2778">
        <w:rPr>
          <w:b/>
          <w:bCs/>
          <w:i/>
          <w:iCs/>
          <w:color w:val="000000"/>
          <w:sz w:val="28"/>
          <w:szCs w:val="28"/>
          <w:lang w:eastAsia="en-US"/>
        </w:rPr>
        <w:t>здивовано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 протерла очі </w:t>
      </w:r>
      <w:r w:rsidRPr="00AC2778">
        <w:rPr>
          <w:color w:val="000000"/>
          <w:sz w:val="28"/>
          <w:szCs w:val="28"/>
          <w:lang w:eastAsia="en-US"/>
        </w:rPr>
        <w:t>[5].</w:t>
      </w:r>
    </w:p>
    <w:p w:rsidR="00AC2778" w:rsidRPr="00AC2778" w:rsidRDefault="00AC2778" w:rsidP="00AC2778">
      <w:pPr>
        <w:spacing w:line="360" w:lineRule="auto"/>
        <w:ind w:firstLine="426"/>
        <w:rPr>
          <w:b/>
          <w:bCs/>
          <w:i/>
          <w:iCs/>
          <w:sz w:val="28"/>
          <w:szCs w:val="28"/>
          <w:lang w:eastAsia="en-US"/>
        </w:rPr>
      </w:pPr>
      <w:r w:rsidRPr="00AC2778">
        <w:rPr>
          <w:b/>
          <w:bCs/>
          <w:sz w:val="28"/>
          <w:szCs w:val="28"/>
          <w:lang w:eastAsia="en-US"/>
        </w:rPr>
        <w:t>Висновки</w:t>
      </w:r>
      <w:r w:rsidRPr="00AC2778">
        <w:rPr>
          <w:sz w:val="28"/>
          <w:szCs w:val="28"/>
          <w:lang w:eastAsia="en-US"/>
        </w:rPr>
        <w:t xml:space="preserve"> </w:t>
      </w:r>
      <w:r w:rsidRPr="00AC2778">
        <w:rPr>
          <w:b/>
          <w:bCs/>
          <w:sz w:val="28"/>
          <w:szCs w:val="28"/>
          <w:lang w:eastAsia="en-US"/>
        </w:rPr>
        <w:t>дослідження.</w:t>
      </w:r>
      <w:r w:rsidRPr="00AC2778">
        <w:rPr>
          <w:sz w:val="28"/>
          <w:szCs w:val="28"/>
          <w:lang w:eastAsia="en-US"/>
        </w:rPr>
        <w:t xml:space="preserve"> У художніх творах В. Шевчука широко використовуються речення з семантикою емоційного стану людини, які є засобом вираження мовцем позитивної чи негативної оцінки зображуваного. Переважають почуття страху, смутку, сорому, невпевненості, що передають негативні психологічні стани.</w:t>
      </w:r>
    </w:p>
    <w:p w:rsidR="00AC2778" w:rsidRPr="00AC2778" w:rsidRDefault="00AC2778" w:rsidP="00AC2778">
      <w:pPr>
        <w:pStyle w:val="a6"/>
        <w:spacing w:line="360" w:lineRule="auto"/>
        <w:rPr>
          <w:sz w:val="28"/>
          <w:lang w:eastAsia="en-US"/>
        </w:rPr>
      </w:pPr>
      <w:r w:rsidRPr="00AC2778">
        <w:rPr>
          <w:sz w:val="28"/>
          <w:lang w:eastAsia="en-US"/>
        </w:rPr>
        <w:t>Література</w:t>
      </w:r>
    </w:p>
    <w:p w:rsidR="00AC2778" w:rsidRPr="00AC2778" w:rsidRDefault="00AC2778" w:rsidP="00AC2778">
      <w:pPr>
        <w:spacing w:line="360" w:lineRule="auto"/>
        <w:ind w:firstLine="426"/>
        <w:rPr>
          <w:color w:val="000000"/>
          <w:sz w:val="28"/>
          <w:szCs w:val="28"/>
          <w:lang w:val="ru-RU" w:eastAsia="en-US"/>
        </w:rPr>
      </w:pPr>
      <w:r w:rsidRPr="00AC2778">
        <w:rPr>
          <w:sz w:val="28"/>
          <w:szCs w:val="28"/>
          <w:lang w:eastAsia="en-US"/>
        </w:rPr>
        <w:t>1. </w:t>
      </w:r>
      <w:r w:rsidRPr="00AC2778">
        <w:rPr>
          <w:sz w:val="28"/>
          <w:szCs w:val="28"/>
          <w:lang w:val="ru-RU" w:eastAsia="en-US"/>
        </w:rPr>
        <w:t xml:space="preserve">Арутюнова Н. Д. От редактора. </w:t>
      </w:r>
      <w:r w:rsidRPr="00AC2778">
        <w:rPr>
          <w:i/>
          <w:sz w:val="28"/>
          <w:szCs w:val="28"/>
          <w:lang w:val="ru-RU" w:eastAsia="en-US"/>
        </w:rPr>
        <w:t xml:space="preserve">Логический анализ языка. Проблемы </w:t>
      </w:r>
      <w:proofErr w:type="spellStart"/>
      <w:r w:rsidRPr="00AC2778">
        <w:rPr>
          <w:i/>
          <w:sz w:val="28"/>
          <w:szCs w:val="28"/>
          <w:lang w:val="ru-RU" w:eastAsia="en-US"/>
        </w:rPr>
        <w:t>интенсиональных</w:t>
      </w:r>
      <w:proofErr w:type="spellEnd"/>
      <w:r w:rsidRPr="00AC2778">
        <w:rPr>
          <w:i/>
          <w:sz w:val="28"/>
          <w:szCs w:val="28"/>
          <w:lang w:val="ru-RU" w:eastAsia="en-US"/>
        </w:rPr>
        <w:t xml:space="preserve"> и прагматических контекстов</w:t>
      </w:r>
      <w:r w:rsidRPr="00AC2778">
        <w:rPr>
          <w:sz w:val="28"/>
          <w:szCs w:val="28"/>
          <w:lang w:val="ru-RU" w:eastAsia="en-US"/>
        </w:rPr>
        <w:t>. Москва</w:t>
      </w:r>
      <w:proofErr w:type="gramStart"/>
      <w:r w:rsidRPr="00AC2778">
        <w:rPr>
          <w:sz w:val="28"/>
          <w:szCs w:val="28"/>
          <w:lang w:val="ru-RU" w:eastAsia="en-US"/>
        </w:rPr>
        <w:t xml:space="preserve"> :</w:t>
      </w:r>
      <w:proofErr w:type="gramEnd"/>
      <w:r w:rsidRPr="00AC2778">
        <w:rPr>
          <w:sz w:val="28"/>
          <w:szCs w:val="28"/>
          <w:lang w:val="ru-RU" w:eastAsia="en-US"/>
        </w:rPr>
        <w:t xml:space="preserve"> Наука, 1989. С. 3−4.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sz w:val="28"/>
          <w:szCs w:val="28"/>
          <w:lang w:eastAsia="en-US"/>
        </w:rPr>
        <w:t xml:space="preserve">2. Шевчук В. Місто без квітів. URL: </w:t>
      </w:r>
      <w:hyperlink r:id="rId5" w:history="1">
        <w:r w:rsidRPr="00AC2778">
          <w:rPr>
            <w:rStyle w:val="a8"/>
            <w:sz w:val="28"/>
            <w:szCs w:val="28"/>
            <w:lang w:eastAsia="en-US"/>
          </w:rPr>
          <w:t>http://kazkar.info/ua/m_sto_bez_kv_t_v/</w:t>
        </w:r>
      </w:hyperlink>
      <w:r w:rsidRPr="00AC2778">
        <w:rPr>
          <w:sz w:val="28"/>
          <w:szCs w:val="28"/>
          <w:lang w:eastAsia="en-US"/>
        </w:rPr>
        <w:t xml:space="preserve"> (дата звернення: 02.02.2019).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sz w:val="28"/>
          <w:szCs w:val="28"/>
          <w:lang w:eastAsia="en-US"/>
        </w:rPr>
        <w:t xml:space="preserve">3. Шевчук В. Освітлена сонцем кімната. URL: </w:t>
      </w:r>
      <w:hyperlink r:id="rId6" w:history="1">
        <w:r w:rsidRPr="00AC2778">
          <w:rPr>
            <w:rStyle w:val="a8"/>
            <w:sz w:val="28"/>
            <w:szCs w:val="28"/>
            <w:lang w:eastAsia="en-US"/>
          </w:rPr>
          <w:t>https://ukrlib.com.ua/books/printit.php?tid=2860</w:t>
        </w:r>
      </w:hyperlink>
      <w:r w:rsidRPr="00AC2778">
        <w:rPr>
          <w:sz w:val="28"/>
          <w:szCs w:val="28"/>
          <w:lang w:eastAsia="en-US"/>
        </w:rPr>
        <w:t xml:space="preserve"> (дата звернення: 03.02.2019).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shd w:val="clear" w:color="auto" w:fill="FFFFFF"/>
          <w:lang w:eastAsia="en-US"/>
        </w:rPr>
      </w:pPr>
      <w:r w:rsidRPr="00AC2778">
        <w:rPr>
          <w:sz w:val="28"/>
          <w:szCs w:val="28"/>
          <w:lang w:eastAsia="en-US"/>
        </w:rPr>
        <w:t xml:space="preserve">4. Шевчук В. </w:t>
      </w:r>
      <w:r w:rsidRPr="00AC2778">
        <w:rPr>
          <w:sz w:val="28"/>
          <w:szCs w:val="28"/>
          <w:shd w:val="clear" w:color="auto" w:fill="FFFFFF"/>
          <w:lang w:eastAsia="en-US"/>
        </w:rPr>
        <w:t xml:space="preserve">Сад житейських думок, трудів та почуттів. </w:t>
      </w:r>
      <w:r w:rsidRPr="00AC2778">
        <w:rPr>
          <w:sz w:val="28"/>
          <w:szCs w:val="28"/>
          <w:lang w:eastAsia="en-US"/>
        </w:rPr>
        <w:t xml:space="preserve">URL: </w:t>
      </w:r>
      <w:hyperlink r:id="rId7" w:history="1">
        <w:r w:rsidRPr="00AC2778">
          <w:rPr>
            <w:rStyle w:val="a8"/>
            <w:sz w:val="28"/>
            <w:szCs w:val="28"/>
            <w:shd w:val="clear" w:color="auto" w:fill="FFFFFF"/>
            <w:lang w:eastAsia="en-US"/>
          </w:rPr>
          <w:t>http://www.ukrcenter.com/Література/Валерій-Шевчук/57922/Сад-житейський-думок-трудів-та-почуттів-Автобіографія</w:t>
        </w:r>
      </w:hyperlink>
      <w:r w:rsidRPr="00AC2778">
        <w:rPr>
          <w:sz w:val="28"/>
          <w:szCs w:val="28"/>
          <w:shd w:val="clear" w:color="auto" w:fill="FFFFFF"/>
          <w:lang w:eastAsia="en-US"/>
        </w:rPr>
        <w:t xml:space="preserve"> (дата звернення: 02.02.2019).</w:t>
      </w:r>
    </w:p>
    <w:p w:rsidR="00AC2778" w:rsidRPr="00AC2778" w:rsidRDefault="00AC2778" w:rsidP="00AC2778">
      <w:pPr>
        <w:spacing w:line="360" w:lineRule="auto"/>
        <w:ind w:firstLine="426"/>
        <w:rPr>
          <w:sz w:val="28"/>
          <w:szCs w:val="28"/>
          <w:lang w:eastAsia="en-US"/>
        </w:rPr>
      </w:pPr>
      <w:r w:rsidRPr="00AC2778">
        <w:rPr>
          <w:sz w:val="28"/>
          <w:szCs w:val="28"/>
          <w:shd w:val="clear" w:color="auto" w:fill="FFFFFF"/>
          <w:lang w:eastAsia="en-US"/>
        </w:rPr>
        <w:t>5. </w:t>
      </w:r>
      <w:r w:rsidRPr="00AC2778">
        <w:rPr>
          <w:sz w:val="28"/>
          <w:szCs w:val="28"/>
          <w:lang w:eastAsia="en-US"/>
        </w:rPr>
        <w:t xml:space="preserve">Шевчук В. Чотири сестри. URL: </w:t>
      </w:r>
      <w:hyperlink r:id="rId8" w:history="1">
        <w:r w:rsidRPr="00AC2778">
          <w:rPr>
            <w:rStyle w:val="a8"/>
            <w:sz w:val="28"/>
            <w:szCs w:val="28"/>
            <w:lang w:eastAsia="en-US"/>
          </w:rPr>
          <w:t>https://www.ukrlib.com.ua/books/printit.php?tid=2833</w:t>
        </w:r>
      </w:hyperlink>
      <w:r w:rsidRPr="00AC2778">
        <w:rPr>
          <w:sz w:val="28"/>
          <w:szCs w:val="28"/>
          <w:lang w:eastAsia="en-US"/>
        </w:rPr>
        <w:t xml:space="preserve"> (дата звернення: 02.02.2019).</w:t>
      </w:r>
    </w:p>
    <w:p w:rsidR="00AC2778" w:rsidRPr="00AC2778" w:rsidRDefault="00AC2778" w:rsidP="00AC2778">
      <w:pPr>
        <w:pStyle w:val="a6"/>
        <w:spacing w:line="360" w:lineRule="auto"/>
        <w:rPr>
          <w:sz w:val="28"/>
          <w:lang w:eastAsia="en-US"/>
        </w:rPr>
      </w:pPr>
      <w:r w:rsidRPr="00AC2778">
        <w:rPr>
          <w:sz w:val="28"/>
          <w:lang w:eastAsia="en-US"/>
        </w:rPr>
        <w:t>Резюме</w:t>
      </w:r>
    </w:p>
    <w:p w:rsidR="00AC2778" w:rsidRPr="00AC2778" w:rsidRDefault="00AC2778" w:rsidP="00AC277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426"/>
        <w:rPr>
          <w:i/>
          <w:iCs/>
          <w:color w:val="000000"/>
          <w:sz w:val="28"/>
          <w:szCs w:val="28"/>
          <w:lang w:val="ru-RU"/>
        </w:rPr>
      </w:pPr>
      <w:r w:rsidRPr="00AC2778">
        <w:rPr>
          <w:i/>
          <w:iCs/>
          <w:color w:val="000000"/>
          <w:sz w:val="28"/>
          <w:szCs w:val="28"/>
          <w:lang w:val="ru-RU"/>
        </w:rPr>
        <w:t>В статье представлены результаты комплексного анализа синтаксических конструкций с семантикой эмоционального состояния с учетом их семантико-синтаксических, формально-грамматических и стилистических особенностей в творчестве В. Шевчука.</w:t>
      </w:r>
    </w:p>
    <w:p w:rsidR="00AC2778" w:rsidRPr="00AC2778" w:rsidRDefault="00AC2778" w:rsidP="00AC277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426"/>
        <w:rPr>
          <w:i/>
          <w:iCs/>
          <w:color w:val="000000"/>
          <w:sz w:val="28"/>
          <w:szCs w:val="28"/>
          <w:lang w:val="ru-RU"/>
        </w:rPr>
      </w:pPr>
      <w:r w:rsidRPr="00AC2778">
        <w:rPr>
          <w:i/>
          <w:iCs/>
          <w:color w:val="000000"/>
          <w:sz w:val="28"/>
          <w:szCs w:val="28"/>
          <w:lang w:val="ru-RU"/>
        </w:rPr>
        <w:t xml:space="preserve">Ключевые слова: предложение, предикат, психическое состояние, эмоциональное состояние, чувство. </w:t>
      </w:r>
    </w:p>
    <w:p w:rsidR="00AC2778" w:rsidRPr="00AC2778" w:rsidRDefault="00AC2778" w:rsidP="00AC2778">
      <w:pPr>
        <w:pStyle w:val="a6"/>
        <w:spacing w:line="360" w:lineRule="auto"/>
        <w:rPr>
          <w:sz w:val="28"/>
          <w:lang w:val="en-US" w:eastAsia="en-US"/>
        </w:rPr>
      </w:pPr>
      <w:r w:rsidRPr="00AC2778">
        <w:rPr>
          <w:sz w:val="28"/>
          <w:lang w:val="en-US" w:eastAsia="en-US"/>
        </w:rPr>
        <w:lastRenderedPageBreak/>
        <w:t>Summary</w:t>
      </w:r>
    </w:p>
    <w:p w:rsidR="00AC2778" w:rsidRPr="00AC2778" w:rsidRDefault="00AC2778" w:rsidP="00AC2778">
      <w:pPr>
        <w:widowControl w:val="0"/>
        <w:autoSpaceDE w:val="0"/>
        <w:autoSpaceDN w:val="0"/>
        <w:adjustRightInd w:val="0"/>
        <w:spacing w:line="360" w:lineRule="auto"/>
        <w:ind w:firstLine="426"/>
        <w:rPr>
          <w:i/>
          <w:iCs/>
          <w:color w:val="000000"/>
          <w:sz w:val="28"/>
          <w:szCs w:val="28"/>
          <w:lang w:val="en-US" w:eastAsia="en-US"/>
        </w:rPr>
      </w:pPr>
      <w:r w:rsidRPr="00AC2778">
        <w:rPr>
          <w:i/>
          <w:iCs/>
          <w:color w:val="000000"/>
          <w:sz w:val="28"/>
          <w:szCs w:val="28"/>
          <w:lang w:val="en-US" w:eastAsia="en-US"/>
        </w:rPr>
        <w:t>The article deals with the results of the complex analysis of syntactic constructions with the semantics of a person's emotional condition. Their semantic and syntactic, formally-grammatical and stylistic features in the V. </w:t>
      </w:r>
      <w:proofErr w:type="spellStart"/>
      <w:r w:rsidRPr="00AC2778">
        <w:rPr>
          <w:i/>
          <w:iCs/>
          <w:color w:val="000000"/>
          <w:sz w:val="28"/>
          <w:szCs w:val="28"/>
          <w:lang w:val="en-US" w:eastAsia="en-US"/>
        </w:rPr>
        <w:t>Shevchuk’s</w:t>
      </w:r>
      <w:proofErr w:type="spellEnd"/>
      <w:r w:rsidRPr="00AC2778">
        <w:rPr>
          <w:i/>
          <w:iCs/>
          <w:color w:val="000000"/>
          <w:sz w:val="28"/>
          <w:szCs w:val="28"/>
          <w:lang w:val="en-US" w:eastAsia="en-US"/>
        </w:rPr>
        <w:t xml:space="preserve"> creative heritage are analyzed. </w:t>
      </w:r>
    </w:p>
    <w:p w:rsidR="00AC2778" w:rsidRPr="00AC2778" w:rsidRDefault="00AC2778" w:rsidP="00AC2778">
      <w:pPr>
        <w:widowControl w:val="0"/>
        <w:autoSpaceDE w:val="0"/>
        <w:autoSpaceDN w:val="0"/>
        <w:adjustRightInd w:val="0"/>
        <w:spacing w:line="360" w:lineRule="auto"/>
        <w:ind w:firstLine="426"/>
        <w:rPr>
          <w:i/>
          <w:iCs/>
          <w:color w:val="000000"/>
          <w:sz w:val="28"/>
          <w:szCs w:val="28"/>
          <w:lang w:val="en-US" w:eastAsia="en-US"/>
        </w:rPr>
      </w:pPr>
      <w:r w:rsidRPr="00AC2778">
        <w:rPr>
          <w:i/>
          <w:iCs/>
          <w:color w:val="000000"/>
          <w:sz w:val="28"/>
          <w:szCs w:val="28"/>
          <w:lang w:val="en-US" w:eastAsia="en-US"/>
        </w:rPr>
        <w:t>Key words</w:t>
      </w:r>
      <w:r w:rsidRPr="00AC2778">
        <w:rPr>
          <w:i/>
          <w:iCs/>
          <w:color w:val="000000"/>
          <w:sz w:val="28"/>
          <w:szCs w:val="28"/>
          <w:lang w:eastAsia="en-US"/>
        </w:rPr>
        <w:t>:</w:t>
      </w:r>
      <w:r w:rsidRPr="00AC2778">
        <w:rPr>
          <w:i/>
          <w:iCs/>
          <w:color w:val="000000"/>
          <w:sz w:val="28"/>
          <w:szCs w:val="28"/>
          <w:lang w:val="en-US" w:eastAsia="en-US"/>
        </w:rPr>
        <w:t xml:space="preserve"> sentence, predicate, mental condition</w:t>
      </w:r>
      <w:r w:rsidRPr="00AC2778">
        <w:rPr>
          <w:i/>
          <w:iCs/>
          <w:color w:val="000000"/>
          <w:sz w:val="28"/>
          <w:szCs w:val="28"/>
          <w:lang w:eastAsia="en-US"/>
        </w:rPr>
        <w:t xml:space="preserve">, </w:t>
      </w:r>
      <w:r w:rsidRPr="00AC2778">
        <w:rPr>
          <w:i/>
          <w:iCs/>
          <w:color w:val="000000"/>
          <w:sz w:val="28"/>
          <w:szCs w:val="28"/>
          <w:lang w:val="en-US" w:eastAsia="en-US"/>
        </w:rPr>
        <w:t>emotional condition, feeling</w:t>
      </w:r>
      <w:r w:rsidRPr="00AC2778">
        <w:rPr>
          <w:i/>
          <w:iCs/>
          <w:color w:val="000000"/>
          <w:sz w:val="28"/>
          <w:szCs w:val="28"/>
          <w:lang w:eastAsia="en-US"/>
        </w:rPr>
        <w:t>.</w:t>
      </w:r>
      <w:r w:rsidRPr="00AC2778">
        <w:rPr>
          <w:i/>
          <w:iCs/>
          <w:color w:val="000000"/>
          <w:sz w:val="28"/>
          <w:szCs w:val="28"/>
          <w:lang w:val="en-US" w:eastAsia="en-US"/>
        </w:rPr>
        <w:t xml:space="preserve"> </w:t>
      </w:r>
    </w:p>
    <w:p w:rsidR="0045308B" w:rsidRPr="00AC2778" w:rsidRDefault="00AC2778" w:rsidP="00AC2778">
      <w:pPr>
        <w:spacing w:line="360" w:lineRule="auto"/>
        <w:rPr>
          <w:sz w:val="28"/>
          <w:szCs w:val="28"/>
        </w:rPr>
      </w:pPr>
      <w:r w:rsidRPr="00AC2778">
        <w:rPr>
          <w:i/>
          <w:iCs/>
          <w:color w:val="000000"/>
          <w:sz w:val="28"/>
          <w:szCs w:val="28"/>
        </w:rPr>
        <w:br w:type="page"/>
      </w:r>
    </w:p>
    <w:sectPr w:rsidR="0045308B" w:rsidRPr="00AC2778" w:rsidSect="004A4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A63CD7"/>
    <w:multiLevelType w:val="hybridMultilevel"/>
    <w:tmpl w:val="89668556"/>
    <w:lvl w:ilvl="0" w:tplc="0419000F">
      <w:start w:val="1"/>
      <w:numFmt w:val="decimal"/>
      <w:lvlText w:val="%1."/>
      <w:lvlJc w:val="left"/>
      <w:pPr>
        <w:ind w:left="43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15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7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9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1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3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5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7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97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10758"/>
    <w:rsid w:val="004A4F4B"/>
    <w:rsid w:val="004A78F3"/>
    <w:rsid w:val="004F32FB"/>
    <w:rsid w:val="00910758"/>
    <w:rsid w:val="00AC2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758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99"/>
    <w:qFormat/>
    <w:rsid w:val="00910758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 w:eastAsia="en-US"/>
    </w:rPr>
  </w:style>
  <w:style w:type="character" w:styleId="a5">
    <w:name w:val="Emphasis"/>
    <w:basedOn w:val="a0"/>
    <w:uiPriority w:val="99"/>
    <w:qFormat/>
    <w:rsid w:val="00910758"/>
    <w:rPr>
      <w:rFonts w:cs="Times New Roman"/>
      <w:i/>
    </w:rPr>
  </w:style>
  <w:style w:type="character" w:customStyle="1" w:styleId="a4">
    <w:name w:val="Абзац списка Знак"/>
    <w:link w:val="a3"/>
    <w:uiPriority w:val="99"/>
    <w:locked/>
    <w:rsid w:val="00910758"/>
    <w:rPr>
      <w:rFonts w:ascii="Calibri" w:eastAsia="Times New Roman" w:hAnsi="Calibri" w:cs="Times New Roman"/>
    </w:rPr>
  </w:style>
  <w:style w:type="paragraph" w:styleId="a6">
    <w:name w:val="Subtitle"/>
    <w:basedOn w:val="a"/>
    <w:link w:val="a7"/>
    <w:uiPriority w:val="99"/>
    <w:qFormat/>
    <w:rsid w:val="00910758"/>
    <w:pPr>
      <w:keepNext/>
      <w:autoSpaceDE w:val="0"/>
      <w:autoSpaceDN w:val="0"/>
      <w:spacing w:before="120"/>
      <w:ind w:firstLine="0"/>
      <w:jc w:val="center"/>
    </w:pPr>
    <w:rPr>
      <w:b/>
      <w:bCs/>
      <w:szCs w:val="28"/>
    </w:rPr>
  </w:style>
  <w:style w:type="character" w:customStyle="1" w:styleId="a7">
    <w:name w:val="Подзаголовок Знак"/>
    <w:basedOn w:val="a0"/>
    <w:link w:val="a6"/>
    <w:uiPriority w:val="99"/>
    <w:rsid w:val="00910758"/>
    <w:rPr>
      <w:rFonts w:ascii="Times New Roman" w:eastAsia="Times New Roman" w:hAnsi="Times New Roman" w:cs="Times New Roman"/>
      <w:b/>
      <w:bCs/>
      <w:sz w:val="20"/>
      <w:szCs w:val="28"/>
      <w:lang w:val="uk-UA" w:eastAsia="ru-RU"/>
    </w:rPr>
  </w:style>
  <w:style w:type="character" w:styleId="a8">
    <w:name w:val="Hyperlink"/>
    <w:basedOn w:val="a0"/>
    <w:uiPriority w:val="99"/>
    <w:rsid w:val="00AC2778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krlib.com.ua/books/printit.php?tid=283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krcenter.com/&#1051;&#1110;&#1090;&#1077;&#1088;&#1072;&#1090;&#1091;&#1088;&#1072;/&#1042;&#1072;&#1083;&#1077;&#1088;&#1110;&#1081;-&#1064;&#1077;&#1074;&#1095;&#1091;&#1082;/57922/&#1057;&#1072;&#1076;-&#1078;&#1080;&#1090;&#1077;&#1081;&#1089;&#1100;&#1082;&#1080;&#1081;-&#1076;&#1091;&#1084;&#1086;&#1082;-&#1090;&#1088;&#1091;&#1076;&#1110;&#1074;-&#1090;&#1072;-&#1087;&#1086;&#1095;&#1091;&#1090;&#1090;&#1110;&#1074;-&#1040;&#1074;&#1090;&#1086;&#1073;&#1110;&#1086;&#1075;&#1088;&#1072;&#1092;&#1110;&#1103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rlib.com.ua/books/printit.php?tid=2860" TargetMode="External"/><Relationship Id="rId5" Type="http://schemas.openxmlformats.org/officeDocument/2006/relationships/hyperlink" Target="http://kazkar.info/ua/m_sto_bez_kv_t_v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1413</Words>
  <Characters>8055</Characters>
  <Application>Microsoft Office Word</Application>
  <DocSecurity>0</DocSecurity>
  <Lines>67</Lines>
  <Paragraphs>18</Paragraphs>
  <ScaleCrop>false</ScaleCrop>
  <Company/>
  <LinksUpToDate>false</LinksUpToDate>
  <CharactersWithSpaces>9450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НАТАЛА</dc:creator>
  <cp:keywords/>
  <dc:description/>
  <cp:lastModifiedBy>НАТАЛА</cp:lastModifiedBy>
  <cp:revision>3</cp:revision>
  <dcterms:created xsi:type="dcterms:W3CDTF">2019-05-26T14:14:00Z</dcterms:created>
  <dcterms:modified xsi:type="dcterms:W3CDTF">2019-05-26T14:15:00Z</dcterms:modified>
</cp:coreProperties>
</file>