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FE" w:rsidRDefault="00920DFE" w:rsidP="00920DFE">
      <w:pPr>
        <w:tabs>
          <w:tab w:val="left" w:pos="4395"/>
        </w:tabs>
        <w:ind w:left="4395" w:hanging="468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УДК 375.808.4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>Г</w:t>
      </w:r>
      <w:proofErr w:type="spellStart"/>
      <w:r>
        <w:rPr>
          <w:sz w:val="28"/>
          <w:szCs w:val="28"/>
        </w:rPr>
        <w:t>риневич</w:t>
      </w:r>
      <w:proofErr w:type="spellEnd"/>
      <w:r>
        <w:rPr>
          <w:sz w:val="28"/>
          <w:szCs w:val="28"/>
        </w:rPr>
        <w:t xml:space="preserve"> В.Й.,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uk-UA"/>
        </w:rPr>
        <w:t>андидат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</w:t>
      </w:r>
      <w:r>
        <w:rPr>
          <w:sz w:val="28"/>
          <w:szCs w:val="28"/>
          <w:lang w:val="uk-UA"/>
        </w:rPr>
        <w:t>агогічних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</w:t>
      </w:r>
      <w:proofErr w:type="spellStart"/>
      <w:r>
        <w:rPr>
          <w:sz w:val="28"/>
          <w:szCs w:val="28"/>
          <w:lang w:val="uk-UA"/>
        </w:rPr>
        <w:t>аук</w:t>
      </w:r>
      <w:proofErr w:type="spellEnd"/>
      <w:r>
        <w:rPr>
          <w:sz w:val="28"/>
          <w:szCs w:val="28"/>
        </w:rPr>
        <w:t>,</w:t>
      </w:r>
    </w:p>
    <w:p w:rsidR="00920DFE" w:rsidRDefault="00920DFE" w:rsidP="00920DFE">
      <w:pPr>
        <w:tabs>
          <w:tab w:val="left" w:pos="4395"/>
        </w:tabs>
        <w:ind w:left="4395" w:hanging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до</w:t>
      </w:r>
      <w:r>
        <w:rPr>
          <w:sz w:val="28"/>
          <w:szCs w:val="28"/>
        </w:rPr>
        <w:t>цен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Глухівськ</w:t>
      </w:r>
      <w:r>
        <w:rPr>
          <w:sz w:val="28"/>
          <w:szCs w:val="28"/>
          <w:lang w:val="uk-UA"/>
        </w:rPr>
        <w:t>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</w:t>
      </w:r>
      <w:r>
        <w:rPr>
          <w:sz w:val="28"/>
          <w:szCs w:val="28"/>
          <w:lang w:val="uk-UA"/>
        </w:rPr>
        <w:t>ого</w:t>
      </w:r>
      <w:proofErr w:type="spellEnd"/>
    </w:p>
    <w:p w:rsidR="00920DFE" w:rsidRDefault="00920DFE" w:rsidP="00920DFE">
      <w:pPr>
        <w:tabs>
          <w:tab w:val="left" w:pos="4395"/>
        </w:tabs>
        <w:ind w:left="4395" w:hanging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п</w:t>
      </w:r>
      <w:proofErr w:type="spellStart"/>
      <w:r>
        <w:rPr>
          <w:sz w:val="28"/>
          <w:szCs w:val="28"/>
        </w:rPr>
        <w:t>едагогічн</w:t>
      </w:r>
      <w:r>
        <w:rPr>
          <w:sz w:val="28"/>
          <w:szCs w:val="28"/>
          <w:lang w:val="uk-UA"/>
        </w:rPr>
        <w:t>ого</w:t>
      </w:r>
      <w:proofErr w:type="spellEnd"/>
      <w:r>
        <w:rPr>
          <w:sz w:val="28"/>
          <w:szCs w:val="28"/>
          <w:lang w:val="uk-UA"/>
        </w:rPr>
        <w:t xml:space="preserve">  у</w:t>
      </w:r>
      <w:proofErr w:type="spellStart"/>
      <w:r>
        <w:rPr>
          <w:sz w:val="28"/>
          <w:szCs w:val="28"/>
        </w:rPr>
        <w:t>ніверситет</w:t>
      </w:r>
      <w:proofErr w:type="spellEnd"/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О. </w:t>
      </w:r>
      <w:proofErr w:type="spellStart"/>
      <w:r>
        <w:rPr>
          <w:sz w:val="28"/>
          <w:szCs w:val="28"/>
        </w:rPr>
        <w:t>Довженка</w:t>
      </w:r>
      <w:proofErr w:type="spellEnd"/>
    </w:p>
    <w:p w:rsidR="00920DFE" w:rsidRDefault="00920DFE" w:rsidP="00920DFE">
      <w:pPr>
        <w:tabs>
          <w:tab w:val="left" w:pos="4680"/>
        </w:tabs>
        <w:ind w:left="4680" w:hanging="4680"/>
        <w:rPr>
          <w:lang w:val="uk-UA"/>
        </w:rPr>
      </w:pPr>
    </w:p>
    <w:p w:rsidR="00920DFE" w:rsidRDefault="00920DFE" w:rsidP="00920DF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СУЧАСНІ ПІДХОДИ ДО ФОРМУВАННЯ У МАЙБУТНІХ УЧИТЕЛІВ УМІНЬ </w:t>
      </w:r>
      <w:r>
        <w:rPr>
          <w:b/>
          <w:sz w:val="28"/>
          <w:szCs w:val="28"/>
        </w:rPr>
        <w:t>АНАЛІЗУ</w:t>
      </w:r>
      <w:r>
        <w:rPr>
          <w:b/>
          <w:sz w:val="28"/>
          <w:szCs w:val="28"/>
          <w:lang w:val="uk-UA"/>
        </w:rPr>
        <w:t>ВАТИ</w:t>
      </w:r>
      <w:r>
        <w:rPr>
          <w:b/>
          <w:sz w:val="28"/>
          <w:szCs w:val="28"/>
        </w:rPr>
        <w:t xml:space="preserve"> ОБРАЗ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>-ПЕРСОНАЖІ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ХУДОЖНІХ</w:t>
      </w:r>
      <w:r>
        <w:rPr>
          <w:b/>
          <w:sz w:val="28"/>
          <w:szCs w:val="28"/>
        </w:rPr>
        <w:t xml:space="preserve"> ТВОРІВ</w:t>
      </w:r>
    </w:p>
    <w:p w:rsidR="00920DFE" w:rsidRDefault="00920DFE" w:rsidP="00920DF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ІСТОРИЧНОЇ ТЕМАТИКИ</w:t>
      </w:r>
    </w:p>
    <w:p w:rsidR="00920DFE" w:rsidRDefault="00920DFE" w:rsidP="00920DFE">
      <w:pPr>
        <w:ind w:firstLine="709"/>
        <w:jc w:val="center"/>
        <w:rPr>
          <w:b/>
          <w:sz w:val="28"/>
          <w:szCs w:val="28"/>
          <w:lang w:val="uk-UA"/>
        </w:rPr>
      </w:pPr>
    </w:p>
    <w:p w:rsidR="00920DFE" w:rsidRDefault="00920DFE" w:rsidP="00920DFE">
      <w:pPr>
        <w:ind w:firstLine="709"/>
        <w:jc w:val="both"/>
        <w:rPr>
          <w:sz w:val="28"/>
          <w:szCs w:val="28"/>
          <w:lang w:val="uk-UA"/>
        </w:rPr>
      </w:pPr>
      <w:r w:rsidRPr="00920DFE">
        <w:rPr>
          <w:sz w:val="28"/>
          <w:szCs w:val="28"/>
          <w:lang w:val="uk-UA"/>
        </w:rPr>
        <w:t>Статтю присвячено висв</w:t>
      </w:r>
      <w:r>
        <w:rPr>
          <w:sz w:val="28"/>
          <w:szCs w:val="28"/>
          <w:lang w:val="uk-UA"/>
        </w:rPr>
        <w:t>і</w:t>
      </w:r>
      <w:r w:rsidRPr="00920DFE">
        <w:rPr>
          <w:sz w:val="28"/>
          <w:szCs w:val="28"/>
          <w:lang w:val="uk-UA"/>
        </w:rPr>
        <w:t xml:space="preserve">тленню питання </w:t>
      </w:r>
      <w:r>
        <w:rPr>
          <w:sz w:val="28"/>
          <w:szCs w:val="28"/>
          <w:lang w:val="uk-UA"/>
        </w:rPr>
        <w:t xml:space="preserve">сучасних підходів до </w:t>
      </w:r>
      <w:r w:rsidRPr="00920DFE">
        <w:rPr>
          <w:sz w:val="28"/>
          <w:szCs w:val="28"/>
          <w:lang w:val="uk-UA"/>
        </w:rPr>
        <w:t xml:space="preserve">формування </w:t>
      </w:r>
      <w:r>
        <w:rPr>
          <w:sz w:val="28"/>
          <w:szCs w:val="28"/>
          <w:lang w:val="uk-UA"/>
        </w:rPr>
        <w:t>у</w:t>
      </w:r>
      <w:r w:rsidRPr="00920DFE">
        <w:rPr>
          <w:sz w:val="28"/>
          <w:szCs w:val="28"/>
          <w:lang w:val="uk-UA"/>
        </w:rPr>
        <w:t xml:space="preserve"> майбутніх учителів-словесників умінь аналізувати образи-персонажі літературних творів історичної тематики. Акцентується увага на сучасних</w:t>
      </w:r>
      <w:r>
        <w:rPr>
          <w:sz w:val="28"/>
          <w:szCs w:val="28"/>
          <w:lang w:val="uk-UA"/>
        </w:rPr>
        <w:t xml:space="preserve"> підходах до вивчення літературних творів історичної тематики, ролі самостійних</w:t>
      </w:r>
      <w:r w:rsidRPr="00920DFE">
        <w:rPr>
          <w:sz w:val="28"/>
          <w:szCs w:val="28"/>
          <w:lang w:val="uk-UA"/>
        </w:rPr>
        <w:t xml:space="preserve"> творчих завдань </w:t>
      </w:r>
      <w:r>
        <w:rPr>
          <w:sz w:val="28"/>
          <w:szCs w:val="28"/>
          <w:lang w:val="uk-UA"/>
        </w:rPr>
        <w:t>та</w:t>
      </w:r>
      <w:r w:rsidRPr="00920DFE">
        <w:rPr>
          <w:sz w:val="28"/>
          <w:szCs w:val="28"/>
          <w:lang w:val="uk-UA"/>
        </w:rPr>
        <w:t xml:space="preserve"> робіт </w:t>
      </w:r>
      <w:r>
        <w:rPr>
          <w:sz w:val="28"/>
          <w:szCs w:val="28"/>
          <w:lang w:val="uk-UA"/>
        </w:rPr>
        <w:t>під час формування умінь аналізу історичних художніх образів-персонажів</w:t>
      </w:r>
      <w:r w:rsidRPr="00920DFE">
        <w:rPr>
          <w:sz w:val="28"/>
          <w:szCs w:val="28"/>
          <w:lang w:val="uk-UA"/>
        </w:rPr>
        <w:t xml:space="preserve"> у навчальному процесі ВНПЗ.</w:t>
      </w:r>
      <w:r>
        <w:rPr>
          <w:sz w:val="28"/>
          <w:szCs w:val="28"/>
          <w:lang w:val="uk-UA"/>
        </w:rPr>
        <w:t xml:space="preserve"> Автором подаються зразки проблемно-творчих завдань до роботи над формуванням умінь </w:t>
      </w:r>
      <w:r>
        <w:rPr>
          <w:sz w:val="28"/>
          <w:lang w:val="uk-UA"/>
        </w:rPr>
        <w:t>аналізу історичних художніх образів-</w:t>
      </w:r>
      <w:r>
        <w:rPr>
          <w:sz w:val="28"/>
          <w:szCs w:val="28"/>
          <w:lang w:val="uk-UA"/>
        </w:rPr>
        <w:t xml:space="preserve">персонажів, виконання яких вимагає від студентів знань особливостей відповідної епохи, текстів творів, умінь здійснювати пошук, накопичувати, систематизувати та аналізувати матеріал. </w:t>
      </w:r>
    </w:p>
    <w:p w:rsidR="00920DFE" w:rsidRDefault="00920DFE" w:rsidP="00920DFE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Ключові слова:</w:t>
      </w:r>
      <w:r>
        <w:rPr>
          <w:sz w:val="28"/>
          <w:szCs w:val="28"/>
          <w:lang w:val="uk-UA"/>
        </w:rPr>
        <w:t xml:space="preserve"> формування умінь аналізувати, професійна підготовка, історичний художній образ-персонаж, історичний роман, принцип історизму, історична епоха, самостійна робота, творчі завдання; історичний, загальнолюдський, національний, </w:t>
      </w:r>
      <w:proofErr w:type="spellStart"/>
      <w:r>
        <w:rPr>
          <w:sz w:val="28"/>
          <w:szCs w:val="28"/>
          <w:lang w:val="uk-UA"/>
        </w:rPr>
        <w:t>історико-функіональний</w:t>
      </w:r>
      <w:proofErr w:type="spellEnd"/>
      <w:r>
        <w:rPr>
          <w:sz w:val="28"/>
          <w:szCs w:val="28"/>
          <w:lang w:val="uk-UA"/>
        </w:rPr>
        <w:t xml:space="preserve"> аспекти. </w:t>
      </w:r>
    </w:p>
    <w:p w:rsidR="00920DFE" w:rsidRDefault="00920DFE" w:rsidP="00920DFE">
      <w:pPr>
        <w:jc w:val="both"/>
        <w:rPr>
          <w:lang w:val="uk-UA"/>
        </w:rPr>
      </w:pPr>
    </w:p>
    <w:p w:rsidR="00920DFE" w:rsidRP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20DF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поглибл</w:t>
      </w:r>
      <w:r w:rsidRPr="00920DFE">
        <w:rPr>
          <w:sz w:val="28"/>
          <w:szCs w:val="28"/>
          <w:lang w:val="uk-UA"/>
        </w:rPr>
        <w:t>енням професійної підготовки педагогічних кадрів у сучасних умовах розвитку нашого суспільства, модернізацією всієї системи освіти України, визначен</w:t>
      </w:r>
      <w:r>
        <w:rPr>
          <w:sz w:val="28"/>
          <w:szCs w:val="28"/>
          <w:lang w:val="uk-UA"/>
        </w:rPr>
        <w:t>ою</w:t>
      </w:r>
      <w:r w:rsidRPr="00920DFE">
        <w:rPr>
          <w:sz w:val="28"/>
          <w:szCs w:val="28"/>
          <w:lang w:val="uk-UA"/>
        </w:rPr>
        <w:t xml:space="preserve"> «Національною доктриною розвитку освіти», пов’язана робота, спрямована на </w:t>
      </w:r>
      <w:r>
        <w:rPr>
          <w:sz w:val="28"/>
          <w:szCs w:val="28"/>
          <w:lang w:val="uk-UA"/>
        </w:rPr>
        <w:t>в</w:t>
      </w:r>
      <w:r w:rsidRPr="00920DFE">
        <w:rPr>
          <w:sz w:val="28"/>
          <w:szCs w:val="28"/>
          <w:lang w:val="uk-UA"/>
        </w:rPr>
        <w:t>досконалення навчального процесу, пошук методів навчання, орієнтованих на формування творчої особистості майбутнього вчителя, його умінь та навичок самостійно здобувати знання для свого особистого професійного, інтелектуального й культурного зростання, на оволодіння творчістю відповідної фахової діяльності в умовах упровадження інноваційних освітніх технологій.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Одне</w:t>
      </w:r>
      <w:r>
        <w:rPr>
          <w:sz w:val="28"/>
          <w:szCs w:val="28"/>
          <w:lang w:val="uk-UA"/>
        </w:rPr>
        <w:t xml:space="preserve"> з провідних місць у системі професійної підготовки вчителя української мови і літератури займають художні полотна українських письменників історичної тематики, в яких закладено значні наукові та виховні можливості. Практика показує, що більшість учителів української літератури недостатньо володіє методикою вивчення змісту й аналізу </w:t>
      </w:r>
      <w:r>
        <w:rPr>
          <w:sz w:val="28"/>
          <w:szCs w:val="28"/>
          <w:lang w:val="uk-UA"/>
        </w:rPr>
        <w:lastRenderedPageBreak/>
        <w:t>образів-персонажів історичного твору. Це виявляється у неповному врахуванні загальних педагогічних принципів і методів, специфічних підходів до аналізу історичних прозових творів та їх образів. Зокрема, вчителі-словесники не завжди розуміють своєрідність роботи над історичним образом-персонажем, недостатньо обізнані з результатами наявних, хай і нечисленних, наукових досліджень з відповідної проблематики, історичною епохою, в умовах якої жив і діяв літературний персонаж, творчою лабораторією письменника.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 вважаємо, що методична підготовка майбутнього вчителя-словесника до роботи над змістом і образами-персонажами літературних творів історичної тематики в умовах школи повинна бути більш глибокою під час здобуття ним фахової освіти у вищому навчальному закладі. Під час вивчення курсів української літератури та методики її викладання на першому місці має стояти не тільки екстенсивне, кількісне накопичення літературних знань майбутніми педагогами, а й</w:t>
      </w:r>
      <w:r>
        <w:rPr>
          <w:noProof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завдання, спрямовані на аналіз педагогіки предмета, на формування особистості, розвиток у майбутнього вчителя вміння працювати з художньою думкою, залучити до співтворчості не тільки з учнем, а й із письменником, розширення самостійних можливостей студента як у сфері збагачення літературних знань, так і в розвитку здібностей їх осмислювати, вмінь правильно, критично орієнтуватися в масиві художнього матеріалу, визначати його соціально-етичну та морально-естетичну спрямованість. Це дасть змогу реально оцінювати твір і його образи-персонажі з погляду актуальних проблем сучасності та використовувати їх у процесі формування високої духовності, національної свідомості та самосвідомості нашої молоді.</w:t>
      </w:r>
    </w:p>
    <w:p w:rsidR="00920DFE" w:rsidRDefault="00920DFE" w:rsidP="00920DFE">
      <w:pPr>
        <w:pStyle w:val="21"/>
        <w:spacing w:after="0" w:line="360" w:lineRule="auto"/>
        <w:ind w:left="0" w:firstLine="709"/>
        <w:jc w:val="both"/>
      </w:pPr>
      <w:r>
        <w:t>Різні методичні аспекти викладання літератури в школі з досліджуваної проблеми розглядали М.О.Бандура, Т.Ф.</w:t>
      </w:r>
      <w:proofErr w:type="spellStart"/>
      <w:r>
        <w:t>Бугайко</w:t>
      </w:r>
      <w:proofErr w:type="spellEnd"/>
      <w:r>
        <w:t>, Ф.Ф.</w:t>
      </w:r>
      <w:proofErr w:type="spellStart"/>
      <w:r>
        <w:t>Бугайко</w:t>
      </w:r>
      <w:proofErr w:type="spellEnd"/>
      <w:r>
        <w:t>, О.Ю.Богданова, М.І.Кудряшов, О.Р.</w:t>
      </w:r>
      <w:proofErr w:type="spellStart"/>
      <w:r>
        <w:t>Мазуркевич</w:t>
      </w:r>
      <w:proofErr w:type="spellEnd"/>
      <w:r>
        <w:t>, В.Я.Неділько, Є.А.Пасічник та інші. Творчі пошуки Н.Й.Волошиної, Н.Д.Молдавської, Б.І.</w:t>
      </w:r>
      <w:proofErr w:type="spellStart"/>
      <w:r>
        <w:t>Степанишина</w:t>
      </w:r>
      <w:proofErr w:type="spellEnd"/>
      <w:r>
        <w:t>, Н.М.</w:t>
      </w:r>
      <w:proofErr w:type="spellStart"/>
      <w:r>
        <w:t>Сафонової</w:t>
      </w:r>
      <w:proofErr w:type="spellEnd"/>
      <w:r>
        <w:t>, З.О.Шевченко,  Л.А.</w:t>
      </w:r>
      <w:proofErr w:type="spellStart"/>
      <w:r>
        <w:t>Симакової</w:t>
      </w:r>
      <w:proofErr w:type="spellEnd"/>
      <w:r>
        <w:t xml:space="preserve"> та інших науковців дають </w:t>
      </w:r>
      <w:r>
        <w:lastRenderedPageBreak/>
        <w:t>змогу збагнути роль образних засобів, асоціацій, втілених в образи узагальнень, рис характеру образів-персонажів, своєрідного соціуму, в якому вони живуть і діють.</w:t>
      </w:r>
    </w:p>
    <w:p w:rsidR="00920DFE" w:rsidRDefault="00920DFE" w:rsidP="00920DFE">
      <w:pPr>
        <w:pStyle w:val="21"/>
        <w:spacing w:after="0" w:line="360" w:lineRule="auto"/>
        <w:ind w:left="0" w:firstLine="709"/>
        <w:jc w:val="both"/>
      </w:pPr>
      <w:r>
        <w:t>Більшість методичних досліджень з проблеми аналізу образу-персонажа має безпосередній зв’язок із загальноосвітньою школою, роботою вчителя. Так, Є.А.Пасічник відзначав, що вчителі під час аналізу творів різних літературних жанрів часто практикують одноманітні форми та методичні прийоми, одну і ту саму схему аналізу образу-персонажа: змалювання письменником зовнішності персонажа; зображення його вчинків, відтворення його думок і почуттів; демонстрація його ставлення до інших персонажів; розкриття характеру за допомогою різних прийомів (пейзажі, описи речей, мовна характеристика тощо); ставлення автора до свого героя; типовість образу, його пізнавальне і виховне значення. Методист наголошував на тому, що не слід під час вивчення образів-персонажів дотримуватися лише цієї схеми, щоб не перетворювати її на шаблон, який обмежує можливості вчителя та учнів [5].</w:t>
      </w:r>
    </w:p>
    <w:p w:rsidR="00920DFE" w:rsidRDefault="00920DFE" w:rsidP="00920DFE">
      <w:pPr>
        <w:pStyle w:val="21"/>
        <w:spacing w:after="0" w:line="360" w:lineRule="auto"/>
        <w:ind w:left="0" w:firstLine="709"/>
        <w:jc w:val="both"/>
      </w:pPr>
      <w:r>
        <w:t>Розв’язання означеної проблеми забезпечить не тільки якісне накопичення майбутніми філологами знань про життя і діяльність історичних постатей, через які, власне, письменник розкриває зміст твору, а й сприятиме розумінню ними конкретного художнього образу-персонажа, його національної свідомості та самосвідомості, світоглядних національних позицій, дозволить реалізувати  виховні потенції образів-персонажів, а також забезпечить формування професійних навичок вироблення відповідних якостей у школярів загальноосвітньої школи за умови педагогічної та методичної компетентності, ерудиції і професіоналізму, національної визначеності, живого літературного слова педагога.</w:t>
      </w:r>
    </w:p>
    <w:p w:rsidR="00920DFE" w:rsidRDefault="00920DFE" w:rsidP="00920DFE">
      <w:pPr>
        <w:pStyle w:val="21"/>
        <w:spacing w:after="0" w:line="360" w:lineRule="auto"/>
        <w:ind w:left="0" w:firstLine="709"/>
        <w:jc w:val="both"/>
      </w:pPr>
      <w:r>
        <w:t xml:space="preserve">Невирішеність порушеної проблеми в навчальних програмах вищих педагогічних закладів, методичних посібниках, літературознавчих, психолого-педагогічних та методичних доробках вітчизняних учених, недостатня методична підготовка вчителів до аналізу образів-персонажів </w:t>
      </w:r>
      <w:r>
        <w:lastRenderedPageBreak/>
        <w:t>літературних творів з історичної тематики, зумовлюють актуальність пропонованої статті.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Суттєвого поліпшення літературної освіти майбутніх учителів можна досягти передусім шляхом її інтенсифікації, удосконалення змісту, глибшого підходу до розкриття ідейно-пізнавальної суті літературного твору і, особливо, аналізу його образів-персонажів, що сприятиме підвищенню світоглядного, наукового та методичного рівня майбутнього вчителя-словесника.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сучасній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образи-персонажі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напрямах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t>1</w:t>
      </w:r>
      <w:r>
        <w:rPr>
          <w:noProof/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якостей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образу-персонажа</w:t>
      </w:r>
      <w:proofErr w:type="gramEnd"/>
      <w:r>
        <w:rPr>
          <w:sz w:val="28"/>
          <w:szCs w:val="28"/>
        </w:rPr>
        <w:t xml:space="preserve"> через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стосунки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оточенням</w:t>
      </w:r>
      <w:proofErr w:type="spellEnd"/>
      <w:r>
        <w:rPr>
          <w:sz w:val="28"/>
          <w:szCs w:val="28"/>
          <w:lang w:val="uk-UA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суперечностей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характер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розкриття</w:t>
      </w:r>
      <w:proofErr w:type="spellEnd"/>
      <w:r>
        <w:rPr>
          <w:sz w:val="28"/>
          <w:szCs w:val="28"/>
        </w:rPr>
        <w:t xml:space="preserve"> самого характеру образу-персонажа, </w:t>
      </w:r>
      <w:proofErr w:type="spellStart"/>
      <w:r>
        <w:rPr>
          <w:sz w:val="28"/>
          <w:szCs w:val="28"/>
        </w:rPr>
        <w:t>діалектики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  <w:lang w:val="uk-UA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</w:rPr>
      </w:pPr>
      <w:r w:rsidRPr="00920DFE">
        <w:rPr>
          <w:sz w:val="28"/>
          <w:szCs w:val="28"/>
          <w:lang w:val="uk-UA"/>
        </w:rPr>
        <w:t>На нашу думку, шляхи, методи і прийоми вивчення змісту твору, аналізу його образів-персонажів зумовлюються жанровою специфікою. Аналіз змісту та образів-персонажів історичних прозових творів вимагає від учителя-словесника усвідомлення творчої історії твору, розуміння історичних подій, зображених письменником, знання особливостей створення письменником історичного образу, вміння розкрити суть цього образу та його роль у розв</w:t>
      </w:r>
      <w:r>
        <w:rPr>
          <w:sz w:val="28"/>
          <w:szCs w:val="28"/>
          <w:lang w:val="uk-UA"/>
        </w:rPr>
        <w:t>’</w:t>
      </w:r>
      <w:r w:rsidRPr="00920DFE">
        <w:rPr>
          <w:sz w:val="28"/>
          <w:szCs w:val="28"/>
          <w:lang w:val="uk-UA"/>
        </w:rPr>
        <w:t xml:space="preserve">язанні навчально-виховних завдань сучасної національної школи в умовах її реформування. </w:t>
      </w:r>
      <w:r>
        <w:rPr>
          <w:sz w:val="28"/>
          <w:szCs w:val="28"/>
        </w:rPr>
        <w:t xml:space="preserve">Тут </w:t>
      </w:r>
      <w:proofErr w:type="spellStart"/>
      <w:r>
        <w:rPr>
          <w:sz w:val="28"/>
          <w:szCs w:val="28"/>
        </w:rPr>
        <w:t>потрібен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коментар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висвітлює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образів-персонажів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епохи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а 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оцінка</w:t>
      </w:r>
      <w:proofErr w:type="spellEnd"/>
      <w:r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погляду сучасності</w:t>
      </w:r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Майбутній</w:t>
      </w:r>
      <w:proofErr w:type="spellEnd"/>
      <w:r>
        <w:rPr>
          <w:sz w:val="28"/>
          <w:szCs w:val="28"/>
        </w:rPr>
        <w:t xml:space="preserve"> учитель-словесник повинен </w:t>
      </w:r>
      <w:proofErr w:type="spellStart"/>
      <w:r>
        <w:rPr>
          <w:sz w:val="28"/>
          <w:szCs w:val="28"/>
        </w:rPr>
        <w:t>розуміти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</w:t>
      </w:r>
      <w:r>
        <w:rPr>
          <w:sz w:val="28"/>
          <w:szCs w:val="28"/>
          <w:lang w:val="uk-UA"/>
        </w:rPr>
        <w:t>ність</w:t>
      </w:r>
      <w:proofErr w:type="spellEnd"/>
      <w:r>
        <w:rPr>
          <w:sz w:val="28"/>
          <w:szCs w:val="28"/>
        </w:rPr>
        <w:t xml:space="preserve"> принципу </w:t>
      </w:r>
      <w:proofErr w:type="spellStart"/>
      <w:r>
        <w:rPr>
          <w:sz w:val="28"/>
          <w:szCs w:val="28"/>
        </w:rPr>
        <w:t>історизму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вміти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практиці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Цей</w:t>
      </w:r>
      <w:proofErr w:type="spellEnd"/>
      <w:r>
        <w:rPr>
          <w:sz w:val="28"/>
          <w:szCs w:val="28"/>
        </w:rPr>
        <w:t xml:space="preserve"> принцип не </w:t>
      </w:r>
      <w:proofErr w:type="spellStart"/>
      <w:r>
        <w:rPr>
          <w:sz w:val="28"/>
          <w:szCs w:val="28"/>
        </w:rPr>
        <w:t>передбачає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позаісторичних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тлумачень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образів-персонажів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вимагає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педагога </w:t>
      </w:r>
      <w:proofErr w:type="spellStart"/>
      <w:r>
        <w:rPr>
          <w:sz w:val="28"/>
          <w:szCs w:val="28"/>
        </w:rPr>
        <w:t>розкриття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об</w:t>
      </w:r>
      <w:r>
        <w:rPr>
          <w:sz w:val="28"/>
          <w:szCs w:val="28"/>
          <w:lang w:val="uk-UA"/>
        </w:rPr>
        <w:t>’</w:t>
      </w:r>
      <w:proofErr w:type="spellStart"/>
      <w:r>
        <w:rPr>
          <w:sz w:val="28"/>
          <w:szCs w:val="28"/>
        </w:rPr>
        <w:t>єктивн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смислу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необхідної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вдумливого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, показу того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ґрунту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вони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вирощені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створені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письменником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образи-персонажі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ті</w:t>
      </w:r>
      <w:proofErr w:type="gramStart"/>
      <w:r>
        <w:rPr>
          <w:sz w:val="28"/>
          <w:szCs w:val="28"/>
        </w:rPr>
        <w:t>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</w:t>
      </w:r>
      <w:proofErr w:type="spellEnd"/>
      <w:proofErr w:type="gramEnd"/>
      <w:r>
        <w:rPr>
          <w:sz w:val="28"/>
          <w:szCs w:val="28"/>
          <w:lang w:val="uk-UA"/>
        </w:rPr>
        <w:t>’</w:t>
      </w:r>
      <w:proofErr w:type="spellStart"/>
      <w:r>
        <w:rPr>
          <w:sz w:val="28"/>
          <w:szCs w:val="28"/>
        </w:rPr>
        <w:t>язані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уміннями</w:t>
      </w:r>
      <w:proofErr w:type="spellEnd"/>
      <w:r>
        <w:rPr>
          <w:sz w:val="28"/>
          <w:szCs w:val="28"/>
        </w:rPr>
        <w:t xml:space="preserve"> широко </w:t>
      </w:r>
      <w:proofErr w:type="spellStart"/>
      <w:r>
        <w:rPr>
          <w:sz w:val="28"/>
          <w:szCs w:val="28"/>
        </w:rPr>
        <w:t>відтворювати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епоху</w:t>
      </w:r>
      <w:proofErr w:type="spellEnd"/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ході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студентами курсу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та методики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викладання</w:t>
      </w:r>
      <w:proofErr w:type="spellEnd"/>
      <w:r>
        <w:rPr>
          <w:sz w:val="28"/>
          <w:szCs w:val="28"/>
        </w:rPr>
        <w:t xml:space="preserve"> ми </w:t>
      </w:r>
      <w:proofErr w:type="spellStart"/>
      <w:r>
        <w:rPr>
          <w:sz w:val="28"/>
          <w:szCs w:val="28"/>
        </w:rPr>
        <w:t>орієнтуємося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, яка в готовому </w:t>
      </w:r>
      <w:proofErr w:type="spellStart"/>
      <w:r>
        <w:rPr>
          <w:sz w:val="28"/>
          <w:szCs w:val="28"/>
        </w:rPr>
        <w:t>вигляді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подається</w:t>
      </w:r>
      <w:proofErr w:type="spellEnd"/>
      <w:proofErr w:type="gramEnd"/>
      <w:r>
        <w:rPr>
          <w:sz w:val="28"/>
          <w:szCs w:val="28"/>
        </w:rPr>
        <w:t xml:space="preserve"> студентам.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навчально-виховних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здібностей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мислення</w:t>
      </w:r>
      <w:proofErr w:type="spellEnd"/>
      <w:r>
        <w:rPr>
          <w:sz w:val="28"/>
          <w:szCs w:val="28"/>
        </w:rPr>
        <w:t>, морально-</w:t>
      </w:r>
      <w:proofErr w:type="spellStart"/>
      <w:r>
        <w:rPr>
          <w:sz w:val="28"/>
          <w:szCs w:val="28"/>
        </w:rPr>
        <w:t>естетичних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пошуків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включаємо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літературознавчих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реферати</w:t>
      </w:r>
      <w:proofErr w:type="spellEnd"/>
      <w:r>
        <w:rPr>
          <w:sz w:val="28"/>
          <w:szCs w:val="28"/>
        </w:rPr>
        <w:t xml:space="preserve">, описи, характеристики, огляди, </w:t>
      </w:r>
      <w:proofErr w:type="spellStart"/>
      <w:r>
        <w:rPr>
          <w:sz w:val="28"/>
          <w:szCs w:val="28"/>
        </w:rPr>
        <w:t>аналізи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різноманітних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</w:t>
      </w:r>
      <w:proofErr w:type="spellEnd"/>
      <w:r>
        <w:rPr>
          <w:sz w:val="28"/>
          <w:szCs w:val="28"/>
          <w:lang w:val="uk-UA"/>
        </w:rPr>
        <w:t>’</w:t>
      </w:r>
      <w:proofErr w:type="spellStart"/>
      <w:r>
        <w:rPr>
          <w:sz w:val="28"/>
          <w:szCs w:val="28"/>
        </w:rPr>
        <w:t>язаних</w:t>
      </w:r>
      <w:proofErr w:type="spellEnd"/>
      <w:r>
        <w:rPr>
          <w:sz w:val="28"/>
          <w:szCs w:val="28"/>
        </w:rPr>
        <w:t xml:space="preserve"> з конкретною темою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поєднуємо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попереднім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відбором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явищ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фактів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найхарактерніших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відображеного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літературному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тематики</w:t>
      </w:r>
      <w:r>
        <w:rPr>
          <w:sz w:val="28"/>
          <w:szCs w:val="28"/>
          <w:lang w:val="uk-UA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</w:t>
      </w:r>
      <w:proofErr w:type="spellEnd"/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історико-літературна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ітоглядну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автора до </w:t>
      </w:r>
      <w:proofErr w:type="spellStart"/>
      <w:r>
        <w:rPr>
          <w:sz w:val="28"/>
          <w:szCs w:val="28"/>
        </w:rPr>
        <w:t>свого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образів-персонажів</w:t>
      </w:r>
      <w:proofErr w:type="spellEnd"/>
      <w:r>
        <w:rPr>
          <w:sz w:val="28"/>
          <w:szCs w:val="28"/>
        </w:rPr>
        <w:t xml:space="preserve">, про </w:t>
      </w:r>
      <w:proofErr w:type="spellStart"/>
      <w:r>
        <w:rPr>
          <w:sz w:val="28"/>
          <w:szCs w:val="28"/>
        </w:rPr>
        <w:t>принципи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дійсності</w:t>
      </w:r>
      <w:proofErr w:type="spellEnd"/>
      <w:r>
        <w:rPr>
          <w:sz w:val="28"/>
          <w:szCs w:val="28"/>
        </w:rPr>
        <w:t xml:space="preserve"> (романтизм, </w:t>
      </w:r>
      <w:proofErr w:type="spellStart"/>
      <w:r>
        <w:rPr>
          <w:sz w:val="28"/>
          <w:szCs w:val="28"/>
        </w:rPr>
        <w:t>символізм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реалізм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 xml:space="preserve">); про </w:t>
      </w:r>
      <w:proofErr w:type="spellStart"/>
      <w:r>
        <w:rPr>
          <w:sz w:val="28"/>
          <w:szCs w:val="28"/>
        </w:rPr>
        <w:t>оцінку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читачами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літературними</w:t>
      </w:r>
      <w:proofErr w:type="spellEnd"/>
      <w:r>
        <w:rPr>
          <w:sz w:val="28"/>
          <w:szCs w:val="28"/>
        </w:rPr>
        <w:t xml:space="preserve"> критиками; про </w:t>
      </w:r>
      <w:proofErr w:type="spellStart"/>
      <w:r>
        <w:rPr>
          <w:sz w:val="28"/>
          <w:szCs w:val="28"/>
        </w:rPr>
        <w:t>конкретні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історичні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постаті</w:t>
      </w:r>
      <w:proofErr w:type="spellEnd"/>
      <w:r>
        <w:rPr>
          <w:sz w:val="28"/>
          <w:szCs w:val="28"/>
        </w:rPr>
        <w:t>, я</w:t>
      </w:r>
      <w:proofErr w:type="spellStart"/>
      <w:r>
        <w:rPr>
          <w:sz w:val="28"/>
          <w:szCs w:val="28"/>
          <w:lang w:val="uk-UA"/>
        </w:rPr>
        <w:t>кі</w:t>
      </w:r>
      <w:proofErr w:type="spellEnd"/>
      <w:r>
        <w:rPr>
          <w:sz w:val="28"/>
          <w:szCs w:val="28"/>
        </w:rPr>
        <w:t xml:space="preserve"> стали </w:t>
      </w:r>
      <w:proofErr w:type="spellStart"/>
      <w:r>
        <w:rPr>
          <w:sz w:val="28"/>
          <w:szCs w:val="28"/>
        </w:rPr>
        <w:t>джерелами</w:t>
      </w:r>
      <w:proofErr w:type="spellEnd"/>
      <w:r>
        <w:rPr>
          <w:sz w:val="28"/>
          <w:szCs w:val="28"/>
        </w:rPr>
        <w:t xml:space="preserve"> сюжету </w:t>
      </w:r>
      <w:proofErr w:type="spellStart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; про </w:t>
      </w:r>
      <w:proofErr w:type="spellStart"/>
      <w:r>
        <w:rPr>
          <w:sz w:val="28"/>
          <w:szCs w:val="28"/>
        </w:rPr>
        <w:t>творчу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майстерню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образу-персонажа; про </w:t>
      </w:r>
      <w:proofErr w:type="spellStart"/>
      <w:r>
        <w:rPr>
          <w:sz w:val="28"/>
          <w:szCs w:val="28"/>
        </w:rPr>
        <w:t>достовірність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правдивість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науковою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історіографією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Широкий спектр </w:t>
      </w:r>
      <w:r>
        <w:rPr>
          <w:sz w:val="28"/>
          <w:szCs w:val="28"/>
          <w:lang w:val="uk-UA"/>
        </w:rPr>
        <w:t>по</w:t>
      </w:r>
      <w:proofErr w:type="spellStart"/>
      <w:r>
        <w:rPr>
          <w:sz w:val="28"/>
          <w:szCs w:val="28"/>
        </w:rPr>
        <w:t>інформованості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</w:t>
      </w:r>
      <w:proofErr w:type="spellEnd"/>
      <w:r>
        <w:rPr>
          <w:sz w:val="28"/>
          <w:szCs w:val="28"/>
          <w:lang w:val="uk-UA"/>
        </w:rPr>
        <w:t>бічні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історичний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твір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образи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творчу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лабораторію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val="uk-UA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важлива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передумова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мінь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 і сам </w:t>
      </w:r>
      <w:proofErr w:type="spellStart"/>
      <w:r>
        <w:rPr>
          <w:sz w:val="28"/>
          <w:szCs w:val="28"/>
        </w:rPr>
        <w:t>літературний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твір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тематики, і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образи-персонажі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Важливо</w:t>
      </w:r>
      <w:proofErr w:type="spellEnd"/>
      <w:r>
        <w:rPr>
          <w:sz w:val="28"/>
          <w:szCs w:val="28"/>
        </w:rPr>
        <w:t xml:space="preserve"> ввести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і </w:t>
      </w:r>
      <w:r>
        <w:rPr>
          <w:sz w:val="28"/>
          <w:szCs w:val="28"/>
          <w:lang w:val="uk-UA"/>
        </w:rPr>
        <w:t>до</w:t>
      </w:r>
      <w:r>
        <w:rPr>
          <w:sz w:val="28"/>
          <w:szCs w:val="28"/>
        </w:rPr>
        <w:t xml:space="preserve"> скарбниц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духовності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засвоєнню</w:t>
      </w:r>
      <w:proofErr w:type="spellEnd"/>
      <w:r>
        <w:rPr>
          <w:sz w:val="28"/>
          <w:szCs w:val="28"/>
        </w:rPr>
        <w:t xml:space="preserve"> ним </w:t>
      </w:r>
      <w:proofErr w:type="spellStart"/>
      <w:r>
        <w:rPr>
          <w:sz w:val="28"/>
          <w:szCs w:val="28"/>
        </w:rPr>
        <w:t>особливостей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менталітету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етнопсихології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уміти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цілеспрямовано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добирати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накопичувати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історичний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необхідний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і </w:t>
      </w:r>
      <w:r>
        <w:rPr>
          <w:sz w:val="28"/>
          <w:szCs w:val="28"/>
        </w:rPr>
        <w:lastRenderedPageBreak/>
        <w:t xml:space="preserve">самого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, і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образів-персонажів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запобігатиме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пасивному</w:t>
      </w:r>
      <w:proofErr w:type="spellEnd"/>
      <w:r>
        <w:rPr>
          <w:sz w:val="28"/>
          <w:szCs w:val="28"/>
        </w:rPr>
        <w:t xml:space="preserve"> характеру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вищій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сприятиме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літератора</w:t>
      </w:r>
      <w:proofErr w:type="spellEnd"/>
      <w:r>
        <w:rPr>
          <w:sz w:val="28"/>
          <w:szCs w:val="28"/>
        </w:rPr>
        <w:t xml:space="preserve">, активному </w:t>
      </w:r>
      <w:proofErr w:type="spellStart"/>
      <w:r>
        <w:rPr>
          <w:sz w:val="28"/>
          <w:szCs w:val="28"/>
        </w:rPr>
        <w:t>опануванню</w:t>
      </w:r>
      <w:proofErr w:type="spellEnd"/>
      <w:r>
        <w:rPr>
          <w:sz w:val="28"/>
          <w:szCs w:val="28"/>
        </w:rPr>
        <w:t xml:space="preserve"> ним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</w:t>
      </w:r>
      <w:proofErr w:type="spellEnd"/>
      <w:r>
        <w:rPr>
          <w:sz w:val="28"/>
          <w:szCs w:val="28"/>
        </w:rPr>
        <w:t xml:space="preserve">-культурного </w:t>
      </w:r>
      <w:proofErr w:type="spellStart"/>
      <w:r>
        <w:rPr>
          <w:sz w:val="28"/>
          <w:szCs w:val="28"/>
        </w:rPr>
        <w:t>досвіду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людства</w:t>
      </w:r>
      <w:proofErr w:type="spellEnd"/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образи-персонажі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тематики</w:t>
      </w:r>
      <w:r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не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суто</w:t>
      </w:r>
      <w:proofErr w:type="spellEnd"/>
      <w:r>
        <w:rPr>
          <w:sz w:val="28"/>
          <w:szCs w:val="28"/>
        </w:rPr>
        <w:t xml:space="preserve"> методична проблема. </w:t>
      </w:r>
      <w:proofErr w:type="spellStart"/>
      <w:r>
        <w:rPr>
          <w:sz w:val="28"/>
          <w:szCs w:val="28"/>
        </w:rPr>
        <w:t>Оволодіння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уміннями</w:t>
      </w:r>
      <w:proofErr w:type="spellEnd"/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val="uk-UA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збагачення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теми, яка </w:t>
      </w:r>
      <w:proofErr w:type="spellStart"/>
      <w:r>
        <w:rPr>
          <w:sz w:val="28"/>
          <w:szCs w:val="28"/>
        </w:rPr>
        <w:t>висвітлюється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письменником</w:t>
      </w:r>
      <w:proofErr w:type="spellEnd"/>
      <w:r>
        <w:rPr>
          <w:sz w:val="28"/>
          <w:szCs w:val="28"/>
        </w:rPr>
        <w:t xml:space="preserve">, і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справді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ітогляду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компетентності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ерудиції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професіоналізму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свідомості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самосвідомості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Майбутній</w:t>
      </w:r>
      <w:proofErr w:type="spellEnd"/>
      <w:r>
        <w:rPr>
          <w:sz w:val="28"/>
          <w:szCs w:val="28"/>
        </w:rPr>
        <w:t xml:space="preserve"> словесник повинен </w:t>
      </w:r>
      <w:proofErr w:type="spellStart"/>
      <w:r>
        <w:rPr>
          <w:sz w:val="28"/>
          <w:szCs w:val="28"/>
        </w:rPr>
        <w:t>володіти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накопичувати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у в</w:t>
      </w:r>
      <w:proofErr w:type="spellStart"/>
      <w:r>
        <w:rPr>
          <w:sz w:val="28"/>
          <w:szCs w:val="28"/>
          <w:lang w:val="uk-UA"/>
        </w:rPr>
        <w:t>иші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подальшої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пл</w:t>
      </w:r>
      <w:proofErr w:type="gramEnd"/>
      <w:r>
        <w:rPr>
          <w:sz w:val="28"/>
          <w:szCs w:val="28"/>
        </w:rPr>
        <w:t>ідної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школі</w:t>
      </w:r>
      <w:proofErr w:type="spellEnd"/>
      <w:r>
        <w:rPr>
          <w:sz w:val="28"/>
          <w:szCs w:val="28"/>
        </w:rPr>
        <w:t xml:space="preserve">. Так,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роману </w:t>
      </w:r>
      <w:proofErr w:type="spellStart"/>
      <w:r>
        <w:rPr>
          <w:sz w:val="28"/>
          <w:szCs w:val="28"/>
        </w:rPr>
        <w:t>М.П.Старицького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Разбойник </w:t>
      </w:r>
      <w:proofErr w:type="spellStart"/>
      <w:r>
        <w:rPr>
          <w:sz w:val="28"/>
          <w:szCs w:val="28"/>
        </w:rPr>
        <w:t>Кармелюк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курсі</w:t>
      </w:r>
      <w:proofErr w:type="spellEnd"/>
      <w:r>
        <w:rPr>
          <w:sz w:val="28"/>
          <w:szCs w:val="28"/>
          <w:lang w:val="uk-UA"/>
        </w:rPr>
        <w:t xml:space="preserve"> «Історія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  <w:lang w:val="uk-UA"/>
        </w:rPr>
        <w:t>» ВНЗ</w:t>
      </w:r>
      <w:r>
        <w:rPr>
          <w:bCs/>
          <w:sz w:val="28"/>
          <w:szCs w:val="28"/>
        </w:rPr>
        <w:t xml:space="preserve"> 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</w:t>
      </w:r>
      <w:proofErr w:type="spellEnd"/>
      <w:r>
        <w:rPr>
          <w:sz w:val="28"/>
          <w:szCs w:val="28"/>
          <w:lang w:val="uk-UA"/>
        </w:rPr>
        <w:t>’</w:t>
      </w:r>
      <w:proofErr w:type="spellStart"/>
      <w:r>
        <w:rPr>
          <w:sz w:val="28"/>
          <w:szCs w:val="28"/>
        </w:rPr>
        <w:t>язуємо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накопичення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цієї</w:t>
      </w:r>
      <w:proofErr w:type="spellEnd"/>
      <w:r>
        <w:rPr>
          <w:sz w:val="28"/>
          <w:szCs w:val="28"/>
        </w:rPr>
        <w:t xml:space="preserve"> теми, не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відображених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письменником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творі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змогу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зрозуміти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проникнути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творчу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лабораторію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усвідомити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епоху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уявити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постать</w:t>
      </w:r>
      <w:proofErr w:type="spellEnd"/>
      <w:r>
        <w:rPr>
          <w:sz w:val="28"/>
          <w:szCs w:val="28"/>
        </w:rPr>
        <w:t xml:space="preserve"> головного героя. Студентам </w:t>
      </w:r>
      <w:proofErr w:type="spellStart"/>
      <w:r>
        <w:rPr>
          <w:sz w:val="28"/>
          <w:szCs w:val="28"/>
        </w:rPr>
        <w:t>пропонуємо</w:t>
      </w:r>
      <w:proofErr w:type="spellEnd"/>
      <w:r>
        <w:rPr>
          <w:sz w:val="28"/>
          <w:szCs w:val="28"/>
        </w:rPr>
        <w:t xml:space="preserve"> проблемно-</w:t>
      </w:r>
      <w:proofErr w:type="spellStart"/>
      <w:r>
        <w:rPr>
          <w:sz w:val="28"/>
          <w:szCs w:val="28"/>
        </w:rPr>
        <w:t>творчі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вимагає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тексту, </w:t>
      </w:r>
      <w:proofErr w:type="spellStart"/>
      <w:r>
        <w:rPr>
          <w:sz w:val="28"/>
          <w:szCs w:val="28"/>
        </w:rPr>
        <w:t>відповідної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накопичувати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систематизувати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Творчі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бути такого </w:t>
      </w:r>
      <w:r>
        <w:rPr>
          <w:sz w:val="28"/>
          <w:szCs w:val="28"/>
          <w:lang w:val="uk-UA"/>
        </w:rPr>
        <w:t>зміст</w:t>
      </w:r>
      <w:r>
        <w:rPr>
          <w:sz w:val="28"/>
          <w:szCs w:val="28"/>
        </w:rPr>
        <w:t>у: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Зображення визвольного руху під проводом У.Кармалюка в українській історіографії;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Літературні, етнографічні та фольклорні джерела роману М.Старицького «</w:t>
      </w:r>
      <w:proofErr w:type="spellStart"/>
      <w:r>
        <w:rPr>
          <w:sz w:val="28"/>
          <w:szCs w:val="28"/>
          <w:lang w:val="uk-UA"/>
        </w:rPr>
        <w:t>Разбойник</w:t>
      </w:r>
      <w:proofErr w:type="spellEnd"/>
      <w:r>
        <w:rPr>
          <w:sz w:val="28"/>
          <w:szCs w:val="28"/>
          <w:lang w:val="uk-UA"/>
        </w:rPr>
        <w:t xml:space="preserve"> Кармелюк»;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  Історична проза</w:t>
      </w:r>
      <w:r>
        <w:rPr>
          <w:noProof/>
          <w:sz w:val="28"/>
          <w:szCs w:val="28"/>
          <w:lang w:val="uk-UA"/>
        </w:rPr>
        <w:t xml:space="preserve"> М.Старицького</w:t>
      </w:r>
      <w:r>
        <w:rPr>
          <w:sz w:val="28"/>
          <w:szCs w:val="28"/>
          <w:lang w:val="uk-UA"/>
        </w:rPr>
        <w:t xml:space="preserve"> та ц</w:t>
      </w:r>
      <w:proofErr w:type="spellStart"/>
      <w:r>
        <w:rPr>
          <w:sz w:val="28"/>
          <w:szCs w:val="28"/>
        </w:rPr>
        <w:t>ензура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І</w:t>
      </w:r>
      <w:proofErr w:type="spellStart"/>
      <w:r>
        <w:rPr>
          <w:sz w:val="28"/>
          <w:szCs w:val="28"/>
        </w:rPr>
        <w:t>сторична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Устима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Кармалюка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художньому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М.Старицького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 Постать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Кармалюка</w:t>
      </w:r>
      <w:proofErr w:type="spellEnd"/>
      <w:r>
        <w:rPr>
          <w:sz w:val="28"/>
          <w:szCs w:val="28"/>
          <w:lang w:val="uk-UA"/>
        </w:rPr>
        <w:t xml:space="preserve"> в українській історіографії</w:t>
      </w:r>
      <w:r>
        <w:rPr>
          <w:sz w:val="28"/>
          <w:szCs w:val="28"/>
        </w:rPr>
        <w:t>;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–  </w:t>
      </w:r>
      <w:proofErr w:type="spellStart"/>
      <w:r>
        <w:rPr>
          <w:sz w:val="28"/>
          <w:szCs w:val="28"/>
        </w:rPr>
        <w:t>Устим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Кармалюк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творчості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письменників</w:t>
      </w:r>
      <w:proofErr w:type="spellEnd"/>
      <w:r>
        <w:rPr>
          <w:sz w:val="28"/>
          <w:szCs w:val="28"/>
          <w:lang w:val="uk-UA"/>
        </w:rPr>
        <w:t>;</w:t>
      </w:r>
    </w:p>
    <w:p w:rsidR="00920DFE" w:rsidRDefault="00920DFE" w:rsidP="00920DFE">
      <w:pPr>
        <w:spacing w:line="288" w:lineRule="auto"/>
        <w:ind w:left="107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–  П</w:t>
      </w:r>
      <w:proofErr w:type="spellStart"/>
      <w:r>
        <w:rPr>
          <w:sz w:val="28"/>
          <w:szCs w:val="28"/>
        </w:rPr>
        <w:t>едагогічні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виховні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образу </w:t>
      </w:r>
      <w:proofErr w:type="spellStart"/>
      <w:r>
        <w:rPr>
          <w:sz w:val="28"/>
          <w:szCs w:val="28"/>
        </w:rPr>
        <w:t>Устима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Кармалюка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сучасній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історіографії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етнографії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краєзнавстві</w:t>
      </w:r>
      <w:proofErr w:type="spellEnd"/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</w:rPr>
        <w:t xml:space="preserve">На наш </w:t>
      </w:r>
      <w:proofErr w:type="spellStart"/>
      <w:r>
        <w:rPr>
          <w:sz w:val="28"/>
        </w:rPr>
        <w:t>погляд</w:t>
      </w:r>
      <w:proofErr w:type="spellEnd"/>
      <w:r>
        <w:rPr>
          <w:sz w:val="28"/>
        </w:rPr>
        <w:t xml:space="preserve">, у </w:t>
      </w:r>
      <w:proofErr w:type="spellStart"/>
      <w:r>
        <w:rPr>
          <w:sz w:val="28"/>
        </w:rPr>
        <w:t>формуванні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вмінь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аналізувати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образи-персонажі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художніх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творів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історичної</w:t>
      </w:r>
      <w:proofErr w:type="spellEnd"/>
      <w:r>
        <w:rPr>
          <w:sz w:val="28"/>
        </w:rPr>
        <w:t xml:space="preserve"> тематики </w:t>
      </w:r>
      <w:proofErr w:type="spellStart"/>
      <w:r>
        <w:rPr>
          <w:sz w:val="28"/>
        </w:rPr>
        <w:t>важливу</w:t>
      </w:r>
      <w:proofErr w:type="spellEnd"/>
      <w:r>
        <w:rPr>
          <w:sz w:val="28"/>
        </w:rPr>
        <w:t xml:space="preserve"> роль </w:t>
      </w:r>
      <w:proofErr w:type="spellStart"/>
      <w:r>
        <w:rPr>
          <w:sz w:val="28"/>
        </w:rPr>
        <w:t>відіграють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глибокі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знання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змісту</w:t>
      </w:r>
      <w:proofErr w:type="spellEnd"/>
      <w:r>
        <w:rPr>
          <w:sz w:val="28"/>
        </w:rPr>
        <w:t xml:space="preserve"> самого </w:t>
      </w:r>
      <w:proofErr w:type="spellStart"/>
      <w:r>
        <w:rPr>
          <w:sz w:val="28"/>
        </w:rPr>
        <w:t>твору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його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образів-персонажів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Осмислення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літературних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фактів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розуміння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внутрішньої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суті</w:t>
      </w:r>
      <w:proofErr w:type="spellEnd"/>
      <w:r>
        <w:rPr>
          <w:sz w:val="28"/>
        </w:rPr>
        <w:t xml:space="preserve"> образу-персонажа </w:t>
      </w:r>
      <w:proofErr w:type="spellStart"/>
      <w:r>
        <w:rPr>
          <w:sz w:val="28"/>
        </w:rPr>
        <w:t>немислиме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без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змістового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літературного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фактажу</w:t>
      </w:r>
      <w:proofErr w:type="spellEnd"/>
      <w:r>
        <w:rPr>
          <w:sz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Так, під час проведення аналізу історичного художнього образу-</w:t>
      </w:r>
      <w:r>
        <w:rPr>
          <w:sz w:val="28"/>
          <w:szCs w:val="28"/>
          <w:lang w:val="uk-UA"/>
        </w:rPr>
        <w:t>персонажа І.Мазепи за романами М.Старицького «Молодість Мазепи» і «Руїна» нами подається коротка інформація, що допомагає студентам зорієнтуватися у проблематиці вказаних творів. Така інформація може бути наступного змісту.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Творчість прогресивних українських письменників історичного спрямування допомагає нам краще зрозуміти конкретну епоху, дізнатись про героїчне і трагічне минуле нашого народу, його поводирів, життєва історія яких і сьогодні несе (не дивлячись ні на які сучасні трансформації) великий навчальний, повчальний і виховний потенціал.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до таких </w:t>
      </w:r>
      <w:proofErr w:type="spellStart"/>
      <w:r>
        <w:rPr>
          <w:sz w:val="28"/>
          <w:szCs w:val="28"/>
        </w:rPr>
        <w:t>творів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ідноситься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дилогія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М.П.Старицького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Молодість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Мазепи</w:t>
      </w:r>
      <w:proofErr w:type="spellEnd"/>
      <w:r>
        <w:rPr>
          <w:sz w:val="28"/>
          <w:szCs w:val="28"/>
        </w:rPr>
        <w:t>» та «</w:t>
      </w:r>
      <w:proofErr w:type="spellStart"/>
      <w:r>
        <w:rPr>
          <w:sz w:val="28"/>
          <w:szCs w:val="28"/>
        </w:rPr>
        <w:t>Руїна</w:t>
      </w:r>
      <w:proofErr w:type="spellEnd"/>
      <w:r>
        <w:rPr>
          <w:sz w:val="28"/>
          <w:szCs w:val="28"/>
        </w:rPr>
        <w:t xml:space="preserve">». Є твори, доля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, як і людей, </w:t>
      </w:r>
      <w:proofErr w:type="spellStart"/>
      <w:r>
        <w:rPr>
          <w:sz w:val="28"/>
          <w:szCs w:val="28"/>
        </w:rPr>
        <w:t>буває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трагічною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гіркою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впливали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сучасників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нащадків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по-своєму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акумулювали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вона, </w:t>
      </w:r>
      <w:proofErr w:type="spellStart"/>
      <w:r>
        <w:rPr>
          <w:sz w:val="28"/>
          <w:szCs w:val="28"/>
        </w:rPr>
        <w:t>ніби</w:t>
      </w:r>
      <w:proofErr w:type="spellEnd"/>
      <w:r>
        <w:rPr>
          <w:sz w:val="28"/>
          <w:szCs w:val="28"/>
        </w:rPr>
        <w:t xml:space="preserve"> струм, потекла </w:t>
      </w:r>
      <w:proofErr w:type="spellStart"/>
      <w:r>
        <w:rPr>
          <w:sz w:val="28"/>
          <w:szCs w:val="28"/>
        </w:rPr>
        <w:t>потім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артеріях</w:t>
      </w:r>
      <w:proofErr w:type="spellEnd"/>
      <w:r>
        <w:rPr>
          <w:sz w:val="28"/>
          <w:szCs w:val="28"/>
        </w:rPr>
        <w:t xml:space="preserve"> народного </w:t>
      </w:r>
      <w:proofErr w:type="spellStart"/>
      <w:r>
        <w:rPr>
          <w:sz w:val="28"/>
          <w:szCs w:val="28"/>
        </w:rPr>
        <w:t>тіла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витворюючи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самосвідомості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народу. </w:t>
      </w:r>
      <w:proofErr w:type="spellStart"/>
      <w:r>
        <w:rPr>
          <w:sz w:val="28"/>
          <w:szCs w:val="28"/>
        </w:rPr>
        <w:t>Дилогія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М.Старицького</w:t>
      </w:r>
      <w:proofErr w:type="spellEnd"/>
      <w:r>
        <w:rPr>
          <w:sz w:val="28"/>
          <w:szCs w:val="28"/>
        </w:rPr>
        <w:t xml:space="preserve"> написана на </w:t>
      </w:r>
      <w:proofErr w:type="spellStart"/>
      <w:r>
        <w:rPr>
          <w:sz w:val="28"/>
          <w:szCs w:val="28"/>
        </w:rPr>
        <w:t>межі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епох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занепаду</w:t>
      </w:r>
      <w:proofErr w:type="spellEnd"/>
      <w:r>
        <w:rPr>
          <w:sz w:val="28"/>
          <w:szCs w:val="28"/>
        </w:rPr>
        <w:t xml:space="preserve"> й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іднесення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розповісти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народові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культуру, </w:t>
      </w:r>
      <w:proofErr w:type="spellStart"/>
      <w:r>
        <w:rPr>
          <w:sz w:val="28"/>
          <w:szCs w:val="28"/>
        </w:rPr>
        <w:t>історію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побут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звичаї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традиції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героїчні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поразки</w:t>
      </w:r>
      <w:proofErr w:type="spellEnd"/>
      <w:r>
        <w:rPr>
          <w:sz w:val="28"/>
          <w:szCs w:val="28"/>
        </w:rPr>
        <w:t xml:space="preserve"> та перемоги, </w:t>
      </w:r>
      <w:proofErr w:type="spellStart"/>
      <w:r>
        <w:rPr>
          <w:sz w:val="28"/>
          <w:szCs w:val="28"/>
        </w:rPr>
        <w:t>життєві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вподобання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прагнення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надії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сподівання</w:t>
      </w:r>
      <w:proofErr w:type="spellEnd"/>
      <w:r>
        <w:rPr>
          <w:sz w:val="28"/>
          <w:szCs w:val="28"/>
        </w:rPr>
        <w:t xml:space="preserve"> народу на </w:t>
      </w:r>
      <w:proofErr w:type="spellStart"/>
      <w:r>
        <w:rPr>
          <w:sz w:val="28"/>
          <w:szCs w:val="28"/>
        </w:rPr>
        <w:t>ліпшу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будущину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Дилогія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викликом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узурпувала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ім'я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державні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традиції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історію</w:t>
      </w:r>
      <w:proofErr w:type="spellEnd"/>
      <w:r>
        <w:rPr>
          <w:sz w:val="28"/>
          <w:szCs w:val="28"/>
        </w:rPr>
        <w:t xml:space="preserve"> народу, </w:t>
      </w:r>
      <w:proofErr w:type="spellStart"/>
      <w:r>
        <w:rPr>
          <w:sz w:val="28"/>
          <w:szCs w:val="28"/>
        </w:rPr>
        <w:t>собі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ідпорядкованого</w:t>
      </w:r>
      <w:proofErr w:type="spellEnd"/>
      <w:r>
        <w:rPr>
          <w:sz w:val="28"/>
          <w:szCs w:val="28"/>
        </w:rPr>
        <w:t xml:space="preserve"> і проголосила </w:t>
      </w:r>
      <w:proofErr w:type="spellStart"/>
      <w:r>
        <w:rPr>
          <w:sz w:val="28"/>
          <w:szCs w:val="28"/>
        </w:rPr>
        <w:t>убивчий</w:t>
      </w:r>
      <w:proofErr w:type="spellEnd"/>
      <w:r>
        <w:rPr>
          <w:sz w:val="28"/>
          <w:szCs w:val="28"/>
        </w:rPr>
        <w:t xml:space="preserve"> постулат,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той народ не є народ, а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малороси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 не є 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lastRenderedPageBreak/>
        <w:t>діалект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 - не </w:t>
      </w: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суцільна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вигадка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твори,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показують</w:t>
      </w:r>
      <w:proofErr w:type="spellEnd"/>
      <w:r>
        <w:rPr>
          <w:sz w:val="28"/>
          <w:szCs w:val="28"/>
        </w:rPr>
        <w:t xml:space="preserve"> нам,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ми </w:t>
      </w:r>
      <w:proofErr w:type="spellStart"/>
      <w:r>
        <w:rPr>
          <w:sz w:val="28"/>
          <w:szCs w:val="28"/>
        </w:rPr>
        <w:t>гірші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подумати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себе</w:t>
      </w:r>
      <w:proofErr w:type="gramEnd"/>
      <w:r>
        <w:rPr>
          <w:sz w:val="28"/>
          <w:szCs w:val="28"/>
        </w:rPr>
        <w:t xml:space="preserve">, але ми й </w:t>
      </w:r>
      <w:proofErr w:type="spellStart"/>
      <w:r>
        <w:rPr>
          <w:sz w:val="28"/>
          <w:szCs w:val="28"/>
        </w:rPr>
        <w:t>кращі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видаємося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собі</w:t>
      </w:r>
      <w:proofErr w:type="spellEnd"/>
      <w:r>
        <w:rPr>
          <w:sz w:val="28"/>
          <w:szCs w:val="28"/>
        </w:rPr>
        <w:t xml:space="preserve">. Ми </w:t>
      </w:r>
      <w:proofErr w:type="spellStart"/>
      <w:r>
        <w:rPr>
          <w:sz w:val="28"/>
          <w:szCs w:val="28"/>
        </w:rPr>
        <w:t>тверді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тендітні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відчайдушні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сентиментальні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романтичні</w:t>
      </w:r>
      <w:proofErr w:type="spellEnd"/>
      <w:r>
        <w:rPr>
          <w:sz w:val="28"/>
          <w:szCs w:val="28"/>
        </w:rPr>
        <w:t xml:space="preserve">, часом </w:t>
      </w:r>
      <w:proofErr w:type="spellStart"/>
      <w:r>
        <w:rPr>
          <w:sz w:val="28"/>
          <w:szCs w:val="28"/>
        </w:rPr>
        <w:t>надто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сміливі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безмірно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жорстокі</w:t>
      </w:r>
      <w:proofErr w:type="spellEnd"/>
      <w:r>
        <w:rPr>
          <w:sz w:val="28"/>
          <w:szCs w:val="28"/>
        </w:rPr>
        <w:t xml:space="preserve">, а часом - </w:t>
      </w:r>
      <w:proofErr w:type="spellStart"/>
      <w:r>
        <w:rPr>
          <w:sz w:val="28"/>
          <w:szCs w:val="28"/>
        </w:rPr>
        <w:t>лінтюхи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надзвичайно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беззалаберні</w:t>
      </w:r>
      <w:proofErr w:type="spellEnd"/>
      <w:r>
        <w:rPr>
          <w:sz w:val="28"/>
          <w:szCs w:val="28"/>
        </w:rPr>
        <w:t xml:space="preserve"> люди. </w:t>
      </w:r>
      <w:proofErr w:type="spellStart"/>
      <w:r>
        <w:rPr>
          <w:sz w:val="28"/>
          <w:szCs w:val="28"/>
        </w:rPr>
        <w:t>Дилогія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М.Старицького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утверджує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народу в себе, в </w:t>
      </w:r>
      <w:proofErr w:type="spellStart"/>
      <w:r>
        <w:rPr>
          <w:sz w:val="28"/>
          <w:szCs w:val="28"/>
        </w:rPr>
        <w:t>своє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незалежне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виховує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самосвідомість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У центрі дилогії - неординарна постать української історії, майбутній гетьман Лівобережної України Іван Степанович Мазепа. 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Коротку оцінку дилогії викладачем ми пропонуємо доповнити результатами виконання студентами творчих робіт чи завдань, які їм даються заздалегідь, перед вивченням творів М.Старицького - «Молодість Мазепи» та «Руїна». Студентські творчі роботи та завдання пов'язані з підбором та накопиченням різноманітних історичних, фольклорних, </w:t>
      </w:r>
      <w:proofErr w:type="spellStart"/>
      <w:r>
        <w:rPr>
          <w:sz w:val="28"/>
          <w:szCs w:val="28"/>
          <w:lang w:val="uk-UA"/>
        </w:rPr>
        <w:t>легендних</w:t>
      </w:r>
      <w:proofErr w:type="spellEnd"/>
      <w:r>
        <w:rPr>
          <w:sz w:val="28"/>
          <w:szCs w:val="28"/>
          <w:lang w:val="uk-UA"/>
        </w:rPr>
        <w:t xml:space="preserve">, міфологічних, поетичних, музичних, художніх матеріалів про явища, події, факти, людей, які стосуються історичного періоду, зображеного в романах «Молодість Мазепи» та «Руїна», а також образу-персонажа І.Мазепи. 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Пошукова творча робота майбутніх філологів повинна бути пов’язана з накопиченням матеріалу про історичні факти та події, які не змальовані  М.Старицьким у своїх романах. </w:t>
      </w:r>
      <w:r>
        <w:rPr>
          <w:sz w:val="28"/>
          <w:szCs w:val="28"/>
        </w:rPr>
        <w:t xml:space="preserve">Вони </w:t>
      </w:r>
      <w:proofErr w:type="spellStart"/>
      <w:r>
        <w:rPr>
          <w:sz w:val="28"/>
          <w:szCs w:val="28"/>
        </w:rPr>
        <w:t>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змогу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зрозуміти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ідейний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історію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осягнути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лабораторію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глибше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пізнати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епоху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зображену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дилогії</w:t>
      </w:r>
      <w:proofErr w:type="spellEnd"/>
      <w:r>
        <w:rPr>
          <w:sz w:val="28"/>
          <w:szCs w:val="28"/>
        </w:rPr>
        <w:t xml:space="preserve">, та саму </w:t>
      </w:r>
      <w:proofErr w:type="spellStart"/>
      <w:r>
        <w:rPr>
          <w:sz w:val="28"/>
          <w:szCs w:val="28"/>
        </w:rPr>
        <w:t>постать</w:t>
      </w:r>
      <w:proofErr w:type="spellEnd"/>
      <w:r>
        <w:rPr>
          <w:sz w:val="28"/>
          <w:szCs w:val="28"/>
        </w:rPr>
        <w:t xml:space="preserve"> (образ-персонаж) головного героя.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як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образів-персонажів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враховувати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Мазепи</w:t>
      </w:r>
      <w:proofErr w:type="spellEnd"/>
      <w:r>
        <w:rPr>
          <w:sz w:val="28"/>
          <w:szCs w:val="28"/>
        </w:rPr>
        <w:t xml:space="preserve">. Перша </w:t>
      </w:r>
      <w:proofErr w:type="spellStart"/>
      <w:r>
        <w:rPr>
          <w:sz w:val="28"/>
          <w:szCs w:val="28"/>
        </w:rPr>
        <w:t>постать</w:t>
      </w:r>
      <w:proofErr w:type="spellEnd"/>
      <w:r>
        <w:rPr>
          <w:sz w:val="28"/>
          <w:szCs w:val="28"/>
        </w:rPr>
        <w:t xml:space="preserve"> - образ легендарного романтичного юнака (</w:t>
      </w:r>
      <w:proofErr w:type="spellStart"/>
      <w:r>
        <w:rPr>
          <w:sz w:val="28"/>
          <w:szCs w:val="28"/>
        </w:rPr>
        <w:t>об'єкт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зацікавленості</w:t>
      </w:r>
      <w:proofErr w:type="spellEnd"/>
      <w:r>
        <w:rPr>
          <w:sz w:val="28"/>
          <w:szCs w:val="28"/>
        </w:rPr>
        <w:t xml:space="preserve"> красного </w:t>
      </w:r>
      <w:proofErr w:type="spellStart"/>
      <w:r>
        <w:rPr>
          <w:sz w:val="28"/>
          <w:szCs w:val="28"/>
        </w:rPr>
        <w:t>письменства</w:t>
      </w:r>
      <w:proofErr w:type="spellEnd"/>
      <w:r>
        <w:rPr>
          <w:sz w:val="28"/>
          <w:szCs w:val="28"/>
        </w:rPr>
        <w:t xml:space="preserve">). Друга </w:t>
      </w:r>
      <w:proofErr w:type="spellStart"/>
      <w:r>
        <w:rPr>
          <w:sz w:val="28"/>
          <w:szCs w:val="28"/>
        </w:rPr>
        <w:t>постать</w:t>
      </w:r>
      <w:proofErr w:type="spellEnd"/>
      <w:r>
        <w:rPr>
          <w:sz w:val="28"/>
          <w:szCs w:val="28"/>
        </w:rPr>
        <w:t xml:space="preserve"> - образ </w:t>
      </w:r>
      <w:proofErr w:type="spellStart"/>
      <w:r>
        <w:rPr>
          <w:sz w:val="28"/>
          <w:szCs w:val="28"/>
        </w:rPr>
        <w:t>зрілого</w:t>
      </w:r>
      <w:proofErr w:type="spellEnd"/>
      <w:r>
        <w:rPr>
          <w:sz w:val="28"/>
          <w:szCs w:val="28"/>
        </w:rPr>
        <w:t xml:space="preserve"> мужа, </w:t>
      </w:r>
      <w:proofErr w:type="spellStart"/>
      <w:r>
        <w:rPr>
          <w:sz w:val="28"/>
          <w:szCs w:val="28"/>
        </w:rPr>
        <w:t>політичного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героя (</w:t>
      </w:r>
      <w:proofErr w:type="spellStart"/>
      <w:r>
        <w:rPr>
          <w:sz w:val="28"/>
          <w:szCs w:val="28"/>
        </w:rPr>
        <w:t>об'єкт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зацікавленості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науки).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</w:t>
      </w:r>
      <w:proofErr w:type="spellStart"/>
      <w:r>
        <w:rPr>
          <w:sz w:val="28"/>
          <w:szCs w:val="28"/>
        </w:rPr>
        <w:t>глибшого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повнішого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осмислення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образу-персонажа </w:t>
      </w:r>
      <w:proofErr w:type="spellStart"/>
      <w:r>
        <w:rPr>
          <w:sz w:val="28"/>
          <w:szCs w:val="28"/>
        </w:rPr>
        <w:t>І.Мазепи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філологами</w:t>
      </w:r>
      <w:proofErr w:type="spellEnd"/>
      <w:r>
        <w:rPr>
          <w:sz w:val="28"/>
          <w:szCs w:val="28"/>
        </w:rPr>
        <w:t xml:space="preserve"> ми </w:t>
      </w:r>
      <w:proofErr w:type="spellStart"/>
      <w:r>
        <w:rPr>
          <w:sz w:val="28"/>
          <w:szCs w:val="28"/>
        </w:rPr>
        <w:t>використовуємо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</w:rPr>
        <w:t>своїй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методиці</w:t>
      </w:r>
      <w:proofErr w:type="spellEnd"/>
      <w:r>
        <w:rPr>
          <w:sz w:val="28"/>
          <w:szCs w:val="28"/>
        </w:rPr>
        <w:t xml:space="preserve"> контекст </w:t>
      </w:r>
      <w:proofErr w:type="spellStart"/>
      <w:r>
        <w:rPr>
          <w:sz w:val="28"/>
          <w:szCs w:val="28"/>
        </w:rPr>
        <w:t>художньої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інтерпретації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образу-персонажа </w:t>
      </w:r>
      <w:proofErr w:type="spellStart"/>
      <w:r>
        <w:rPr>
          <w:sz w:val="28"/>
          <w:szCs w:val="28"/>
        </w:rPr>
        <w:t>М.Старицьким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Б.Лепким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Такий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чітко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генезис образу-персонажа, шлях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зображення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унікальної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неординарним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діяльністю</w:t>
      </w:r>
      <w:proofErr w:type="spellEnd"/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орієнтиром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визначенні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пропонуються</w:t>
      </w:r>
      <w:proofErr w:type="spellEnd"/>
      <w:r>
        <w:rPr>
          <w:sz w:val="28"/>
          <w:szCs w:val="28"/>
        </w:rPr>
        <w:t xml:space="preserve"> студентам.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бути такого характеру: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  <w:lang w:val="uk-UA"/>
        </w:rPr>
        <w:t>Д</w:t>
      </w:r>
      <w:proofErr w:type="spellStart"/>
      <w:r>
        <w:rPr>
          <w:sz w:val="28"/>
          <w:szCs w:val="28"/>
        </w:rPr>
        <w:t>илогія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М.Старицького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публікації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Д</w:t>
      </w:r>
      <w:proofErr w:type="spellStart"/>
      <w:r>
        <w:rPr>
          <w:sz w:val="28"/>
          <w:szCs w:val="28"/>
        </w:rPr>
        <w:t>илогія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М.Старицького</w:t>
      </w:r>
      <w:proofErr w:type="spellEnd"/>
      <w:r>
        <w:rPr>
          <w:sz w:val="28"/>
          <w:szCs w:val="28"/>
        </w:rPr>
        <w:t xml:space="preserve"> і цензура;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З</w:t>
      </w:r>
      <w:proofErr w:type="spellStart"/>
      <w:r>
        <w:rPr>
          <w:sz w:val="28"/>
          <w:szCs w:val="28"/>
        </w:rPr>
        <w:t>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Руїни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історіографічній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літературі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 І</w:t>
      </w:r>
      <w:proofErr w:type="spellStart"/>
      <w:r>
        <w:rPr>
          <w:sz w:val="28"/>
          <w:szCs w:val="28"/>
        </w:rPr>
        <w:t>сторичні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П.Дорошенка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І.Брюховецького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І.Самойловича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І.Сірка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С.Палія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В.Кочубея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історіографічній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літературі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З</w:t>
      </w:r>
      <w:proofErr w:type="spellStart"/>
      <w:r>
        <w:rPr>
          <w:sz w:val="28"/>
          <w:szCs w:val="28"/>
        </w:rPr>
        <w:t>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Руїни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творчості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письменників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З</w:t>
      </w:r>
      <w:proofErr w:type="spellStart"/>
      <w:r>
        <w:rPr>
          <w:sz w:val="28"/>
          <w:szCs w:val="28"/>
        </w:rPr>
        <w:t>малювання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Мазепи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вітчизняній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світовій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літературах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</w:rPr>
        <w:t xml:space="preserve">Мазепа в </w:t>
      </w:r>
      <w:proofErr w:type="spellStart"/>
      <w:r>
        <w:rPr>
          <w:sz w:val="28"/>
          <w:szCs w:val="28"/>
        </w:rPr>
        <w:t>оцінці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радянської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історичної</w:t>
      </w:r>
      <w:proofErr w:type="spellEnd"/>
      <w:r>
        <w:rPr>
          <w:sz w:val="28"/>
          <w:szCs w:val="28"/>
        </w:rPr>
        <w:t xml:space="preserve"> науки;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С</w:t>
      </w:r>
      <w:proofErr w:type="spellStart"/>
      <w:r>
        <w:rPr>
          <w:sz w:val="28"/>
          <w:szCs w:val="28"/>
        </w:rPr>
        <w:t>вітові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</w:t>
      </w:r>
      <w:proofErr w:type="spellEnd"/>
      <w:r>
        <w:rPr>
          <w:sz w:val="28"/>
          <w:szCs w:val="28"/>
        </w:rPr>
        <w:t xml:space="preserve"> про Мазепу;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 П</w:t>
      </w:r>
      <w:proofErr w:type="spellStart"/>
      <w:r>
        <w:rPr>
          <w:sz w:val="28"/>
          <w:szCs w:val="28"/>
        </w:rPr>
        <w:t>равда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легенди</w:t>
      </w:r>
      <w:proofErr w:type="spellEnd"/>
      <w:r>
        <w:rPr>
          <w:sz w:val="28"/>
          <w:szCs w:val="28"/>
        </w:rPr>
        <w:t xml:space="preserve"> про Мазепу;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</w:rPr>
        <w:t xml:space="preserve">Мазепа </w:t>
      </w:r>
      <w:r>
        <w:rPr>
          <w:sz w:val="28"/>
          <w:szCs w:val="28"/>
          <w:lang w:val="uk-UA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обдарована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людина</w:t>
      </w:r>
      <w:proofErr w:type="spellEnd"/>
      <w:r>
        <w:rPr>
          <w:sz w:val="28"/>
          <w:szCs w:val="28"/>
        </w:rPr>
        <w:t xml:space="preserve">, меценат, </w:t>
      </w:r>
      <w:proofErr w:type="spellStart"/>
      <w:r>
        <w:rPr>
          <w:sz w:val="28"/>
          <w:szCs w:val="28"/>
        </w:rPr>
        <w:t>захисник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православ'я</w:t>
      </w:r>
      <w:proofErr w:type="spellEnd"/>
      <w:r>
        <w:rPr>
          <w:sz w:val="28"/>
          <w:szCs w:val="28"/>
        </w:rPr>
        <w:t>;</w:t>
      </w:r>
    </w:p>
    <w:p w:rsidR="00920DFE" w:rsidRDefault="00920DFE" w:rsidP="00920D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</w:rPr>
        <w:t xml:space="preserve">Мазепа і наша </w:t>
      </w:r>
      <w:proofErr w:type="spellStart"/>
      <w:r>
        <w:rPr>
          <w:sz w:val="28"/>
          <w:szCs w:val="28"/>
        </w:rPr>
        <w:t>сучасність</w:t>
      </w:r>
      <w:proofErr w:type="spellEnd"/>
      <w:r>
        <w:rPr>
          <w:sz w:val="28"/>
          <w:szCs w:val="28"/>
        </w:rPr>
        <w:t>.</w:t>
      </w:r>
    </w:p>
    <w:p w:rsidR="00920DFE" w:rsidRDefault="00920DFE" w:rsidP="00920DFE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lang w:val="uk-UA"/>
        </w:rPr>
        <w:t xml:space="preserve">До проведення безпосереднього аналізу історичного художнього образу-персонажа І.Мазепи за романами М.Старицького «Молодість Мазепи» для опрацювання питань плану передбачаємо домашні творчі роботи та пізнавальні завдання, які студенти виконують працюючи з текстом твору, а потім роблять повідомлення під час заняття. </w:t>
      </w:r>
      <w:proofErr w:type="spellStart"/>
      <w:r>
        <w:rPr>
          <w:sz w:val="28"/>
        </w:rPr>
        <w:t>Творчі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роботи</w:t>
      </w:r>
      <w:proofErr w:type="spellEnd"/>
      <w:r>
        <w:rPr>
          <w:sz w:val="28"/>
        </w:rPr>
        <w:t xml:space="preserve"> та </w:t>
      </w:r>
      <w:proofErr w:type="spellStart"/>
      <w:proofErr w:type="gramStart"/>
      <w:r>
        <w:rPr>
          <w:sz w:val="28"/>
        </w:rPr>
        <w:t>п</w:t>
      </w:r>
      <w:proofErr w:type="gramEnd"/>
      <w:r>
        <w:rPr>
          <w:sz w:val="28"/>
        </w:rPr>
        <w:t>ізнавальні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завдання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можуть</w:t>
      </w:r>
      <w:proofErr w:type="spellEnd"/>
      <w:r>
        <w:rPr>
          <w:sz w:val="28"/>
        </w:rPr>
        <w:t xml:space="preserve"> бути такого </w:t>
      </w:r>
      <w:proofErr w:type="spellStart"/>
      <w:r>
        <w:rPr>
          <w:sz w:val="28"/>
        </w:rPr>
        <w:t>змісту</w:t>
      </w:r>
      <w:proofErr w:type="spellEnd"/>
      <w:r>
        <w:rPr>
          <w:sz w:val="28"/>
        </w:rPr>
        <w:t>: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t xml:space="preserve">– </w:t>
      </w:r>
      <w:r>
        <w:rPr>
          <w:sz w:val="28"/>
        </w:rPr>
        <w:t xml:space="preserve">Тепло </w:t>
      </w:r>
      <w:proofErr w:type="spellStart"/>
      <w:r>
        <w:rPr>
          <w:sz w:val="28"/>
        </w:rPr>
        <w:t>отчого</w:t>
      </w:r>
      <w:proofErr w:type="spellEnd"/>
      <w:r>
        <w:rPr>
          <w:sz w:val="28"/>
        </w:rPr>
        <w:t xml:space="preserve"> дому. </w:t>
      </w:r>
      <w:proofErr w:type="spellStart"/>
      <w:r>
        <w:rPr>
          <w:sz w:val="28"/>
        </w:rPr>
        <w:t>Материнська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сповідь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любов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сина</w:t>
      </w:r>
      <w:proofErr w:type="spellEnd"/>
      <w:r>
        <w:rPr>
          <w:sz w:val="28"/>
          <w:lang w:val="uk-UA"/>
        </w:rPr>
        <w:t>;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t xml:space="preserve">– </w:t>
      </w:r>
      <w:proofErr w:type="spellStart"/>
      <w:r>
        <w:rPr>
          <w:sz w:val="28"/>
        </w:rPr>
        <w:t>Політична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життєва</w:t>
      </w:r>
      <w:proofErr w:type="spellEnd"/>
      <w:r>
        <w:rPr>
          <w:sz w:val="28"/>
        </w:rPr>
        <w:t xml:space="preserve"> школа </w:t>
      </w:r>
      <w:proofErr w:type="spellStart"/>
      <w:r>
        <w:rPr>
          <w:sz w:val="28"/>
        </w:rPr>
        <w:t>І.Мазепи</w:t>
      </w:r>
      <w:proofErr w:type="spellEnd"/>
      <w:r>
        <w:rPr>
          <w:sz w:val="28"/>
          <w:lang w:val="uk-UA"/>
        </w:rPr>
        <w:t>;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t xml:space="preserve">– </w:t>
      </w:r>
      <w:proofErr w:type="spellStart"/>
      <w:r>
        <w:rPr>
          <w:sz w:val="28"/>
        </w:rPr>
        <w:t>Любов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І.Мазепи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рідної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землі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природи</w:t>
      </w:r>
      <w:proofErr w:type="spellEnd"/>
      <w:r>
        <w:rPr>
          <w:sz w:val="28"/>
          <w:lang w:val="uk-UA"/>
        </w:rPr>
        <w:t>;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t>– Д</w:t>
      </w:r>
      <w:proofErr w:type="spellStart"/>
      <w:r>
        <w:rPr>
          <w:sz w:val="28"/>
        </w:rPr>
        <w:t>ія</w:t>
      </w:r>
      <w:r>
        <w:rPr>
          <w:sz w:val="28"/>
          <w:lang w:val="uk-UA"/>
        </w:rPr>
        <w:t>льність</w:t>
      </w:r>
      <w:proofErr w:type="spellEnd"/>
      <w:r>
        <w:rPr>
          <w:sz w:val="28"/>
          <w:lang w:val="uk-UA"/>
        </w:rPr>
        <w:t xml:space="preserve"> І.Мазепи</w:t>
      </w:r>
      <w:r>
        <w:rPr>
          <w:sz w:val="28"/>
        </w:rPr>
        <w:t xml:space="preserve"> в </w:t>
      </w:r>
      <w:proofErr w:type="spellStart"/>
      <w:r>
        <w:rPr>
          <w:sz w:val="28"/>
        </w:rPr>
        <w:t>ім</w:t>
      </w:r>
      <w:proofErr w:type="spellEnd"/>
      <w:r>
        <w:rPr>
          <w:sz w:val="28"/>
        </w:rPr>
        <w:sym w:font="Symbol" w:char="F0A2"/>
      </w:r>
      <w:r>
        <w:rPr>
          <w:sz w:val="28"/>
        </w:rPr>
        <w:t xml:space="preserve">я </w:t>
      </w:r>
      <w:proofErr w:type="spellStart"/>
      <w:r>
        <w:rPr>
          <w:sz w:val="28"/>
        </w:rPr>
        <w:t>волі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та</w:t>
      </w:r>
      <w:r>
        <w:rPr>
          <w:sz w:val="28"/>
        </w:rPr>
        <w:t xml:space="preserve"> </w:t>
      </w:r>
      <w:proofErr w:type="spellStart"/>
      <w:r>
        <w:rPr>
          <w:sz w:val="28"/>
        </w:rPr>
        <w:t>щастя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свого</w:t>
      </w:r>
      <w:proofErr w:type="spellEnd"/>
      <w:r>
        <w:rPr>
          <w:sz w:val="28"/>
        </w:rPr>
        <w:t xml:space="preserve"> народу</w:t>
      </w:r>
      <w:r>
        <w:rPr>
          <w:sz w:val="28"/>
          <w:lang w:val="uk-UA"/>
        </w:rPr>
        <w:t>;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lastRenderedPageBreak/>
        <w:t xml:space="preserve">– </w:t>
      </w:r>
      <w:proofErr w:type="spellStart"/>
      <w:r>
        <w:rPr>
          <w:sz w:val="28"/>
        </w:rPr>
        <w:t>Мужність</w:t>
      </w:r>
      <w:proofErr w:type="spellEnd"/>
      <w:r>
        <w:rPr>
          <w:sz w:val="28"/>
        </w:rPr>
        <w:t xml:space="preserve">, воля, </w:t>
      </w:r>
      <w:proofErr w:type="spellStart"/>
      <w:r>
        <w:rPr>
          <w:sz w:val="28"/>
        </w:rPr>
        <w:t>твердість</w:t>
      </w:r>
      <w:proofErr w:type="spellEnd"/>
      <w:r>
        <w:rPr>
          <w:sz w:val="28"/>
        </w:rPr>
        <w:t xml:space="preserve"> духу</w:t>
      </w:r>
      <w:r>
        <w:rPr>
          <w:sz w:val="28"/>
          <w:lang w:val="uk-UA"/>
        </w:rPr>
        <w:t>;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t xml:space="preserve">– </w:t>
      </w:r>
      <w:r>
        <w:rPr>
          <w:sz w:val="28"/>
        </w:rPr>
        <w:t xml:space="preserve">Народна </w:t>
      </w:r>
      <w:proofErr w:type="spellStart"/>
      <w:r>
        <w:rPr>
          <w:sz w:val="28"/>
        </w:rPr>
        <w:t>мудрість</w:t>
      </w:r>
      <w:proofErr w:type="spellEnd"/>
      <w:r>
        <w:rPr>
          <w:sz w:val="28"/>
        </w:rPr>
        <w:t xml:space="preserve"> в устах </w:t>
      </w:r>
      <w:proofErr w:type="spellStart"/>
      <w:r>
        <w:rPr>
          <w:sz w:val="28"/>
        </w:rPr>
        <w:t>Мазепи</w:t>
      </w:r>
      <w:proofErr w:type="spellEnd"/>
      <w:r>
        <w:rPr>
          <w:sz w:val="28"/>
          <w:lang w:val="uk-UA"/>
        </w:rPr>
        <w:t>;</w:t>
      </w:r>
    </w:p>
    <w:p w:rsidR="00920DFE" w:rsidRDefault="00920DFE" w:rsidP="00920DFE">
      <w:pPr>
        <w:tabs>
          <w:tab w:val="num" w:pos="1560"/>
        </w:tabs>
        <w:spacing w:line="312" w:lineRule="auto"/>
        <w:ind w:left="540"/>
        <w:jc w:val="both"/>
        <w:rPr>
          <w:sz w:val="28"/>
        </w:rPr>
      </w:pPr>
      <w:r>
        <w:rPr>
          <w:sz w:val="28"/>
          <w:lang w:val="uk-UA"/>
        </w:rPr>
        <w:t xml:space="preserve">– </w:t>
      </w:r>
      <w:r>
        <w:rPr>
          <w:sz w:val="28"/>
        </w:rPr>
        <w:t xml:space="preserve">Мазепа в </w:t>
      </w:r>
      <w:proofErr w:type="spellStart"/>
      <w:r>
        <w:rPr>
          <w:sz w:val="28"/>
        </w:rPr>
        <w:t>оцінці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інших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образів-персонажів</w:t>
      </w:r>
      <w:proofErr w:type="spellEnd"/>
      <w:r>
        <w:rPr>
          <w:sz w:val="28"/>
        </w:rPr>
        <w:t xml:space="preserve"> роман</w:t>
      </w:r>
      <w:proofErr w:type="spellStart"/>
      <w:r>
        <w:rPr>
          <w:sz w:val="28"/>
          <w:lang w:val="uk-UA"/>
        </w:rPr>
        <w:t>ів</w:t>
      </w:r>
      <w:proofErr w:type="spellEnd"/>
      <w:r>
        <w:rPr>
          <w:sz w:val="28"/>
        </w:rPr>
        <w:t>.</w:t>
      </w:r>
    </w:p>
    <w:p w:rsidR="00920DFE" w:rsidRDefault="00920DFE" w:rsidP="00920DFE">
      <w:pPr>
        <w:pStyle w:val="a3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Така</w:t>
      </w:r>
      <w:proofErr w:type="spellEnd"/>
      <w:r>
        <w:rPr>
          <w:sz w:val="28"/>
          <w:szCs w:val="28"/>
        </w:rPr>
        <w:t xml:space="preserve"> робота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бути й </w:t>
      </w:r>
      <w:proofErr w:type="spellStart"/>
      <w:r>
        <w:rPr>
          <w:sz w:val="28"/>
          <w:szCs w:val="28"/>
        </w:rPr>
        <w:t>іншого</w:t>
      </w:r>
      <w:proofErr w:type="spellEnd"/>
      <w:r>
        <w:rPr>
          <w:sz w:val="28"/>
          <w:szCs w:val="28"/>
        </w:rPr>
        <w:t xml:space="preserve"> характеру, </w:t>
      </w:r>
      <w:r>
        <w:rPr>
          <w:sz w:val="28"/>
          <w:szCs w:val="28"/>
          <w:lang w:val="uk-UA"/>
        </w:rPr>
        <w:t>проте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має виконуватись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Такий підхід до літературних творів історичної тематики допоможе студентам, майбутнім учителям української літератури, накопичити необхідний історико-літературний матеріал</w:t>
      </w:r>
      <w:r>
        <w:rPr>
          <w:noProof/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своєрідну скарбницю їхнього професійного зростання, яка є важливою передумовою формування умінь аналізувати зміст самого твору і його образів-персонажів. Саме такий підхід допоможе відчути їх багатогранність і невичерпність, осягнути ту загальнонародну глибину сутності творів про конкретних історичних осіб та історичне минуле, яка збагачує духовний світ майбутнього вчителя-словесника, сприяє становленню його професійної майстерності.</w:t>
      </w:r>
    </w:p>
    <w:p w:rsidR="00920DFE" w:rsidRDefault="00920DFE" w:rsidP="00920DFE">
      <w:pPr>
        <w:pStyle w:val="a3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Зрозуміло, що такий аналіз історичного художнього образу-персонажа повинен </w:t>
      </w:r>
      <w:proofErr w:type="spellStart"/>
      <w:r>
        <w:rPr>
          <w:sz w:val="28"/>
          <w:szCs w:val="28"/>
          <w:lang w:val="uk-UA"/>
        </w:rPr>
        <w:t>проводись</w:t>
      </w:r>
      <w:proofErr w:type="spellEnd"/>
      <w:r>
        <w:rPr>
          <w:sz w:val="28"/>
          <w:szCs w:val="28"/>
          <w:lang w:val="uk-UA"/>
        </w:rPr>
        <w:t xml:space="preserve"> одночасно із з’ясуванням обсягу ключових знань про образ-персонаж та визначенням комплексу вмінь його аналізу у  відповідності до напрямків, структури та врахуванням історичного, загальнолюдського, національного та </w:t>
      </w:r>
      <w:proofErr w:type="spellStart"/>
      <w:r>
        <w:rPr>
          <w:sz w:val="28"/>
          <w:szCs w:val="28"/>
          <w:lang w:val="uk-UA"/>
        </w:rPr>
        <w:t>історико-функіонального</w:t>
      </w:r>
      <w:proofErr w:type="spellEnd"/>
      <w:r>
        <w:rPr>
          <w:sz w:val="28"/>
          <w:szCs w:val="28"/>
          <w:lang w:val="uk-UA"/>
        </w:rPr>
        <w:t xml:space="preserve"> аспектів. </w:t>
      </w:r>
    </w:p>
    <w:p w:rsidR="00920DFE" w:rsidRDefault="00920DFE" w:rsidP="00920DFE">
      <w:pPr>
        <w:spacing w:line="360" w:lineRule="auto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ЛІТЕРАТУРА</w:t>
      </w:r>
    </w:p>
    <w:p w:rsidR="00920DFE" w:rsidRDefault="00920DFE" w:rsidP="00920DFE">
      <w:pPr>
        <w:pStyle w:val="2"/>
        <w:numPr>
          <w:ilvl w:val="0"/>
          <w:numId w:val="1"/>
        </w:numPr>
        <w:tabs>
          <w:tab w:val="left" w:pos="360"/>
          <w:tab w:val="num" w:pos="1260"/>
        </w:tabs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Бондаренко Ю.І., </w:t>
      </w:r>
      <w:proofErr w:type="spellStart"/>
      <w:r>
        <w:rPr>
          <w:sz w:val="28"/>
          <w:szCs w:val="28"/>
        </w:rPr>
        <w:t>Пасічник</w:t>
      </w:r>
      <w:proofErr w:type="spellEnd"/>
      <w:r>
        <w:rPr>
          <w:sz w:val="28"/>
          <w:szCs w:val="28"/>
        </w:rPr>
        <w:t xml:space="preserve"> Є.А. Школа</w:t>
      </w:r>
      <w:proofErr w:type="gramStart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Проблема </w:t>
      </w:r>
      <w:proofErr w:type="spellStart"/>
      <w:r>
        <w:rPr>
          <w:sz w:val="28"/>
          <w:szCs w:val="28"/>
        </w:rPr>
        <w:t>ментальності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ідомості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/ Ю.І. </w:t>
      </w:r>
      <w:r>
        <w:rPr>
          <w:sz w:val="28"/>
          <w:szCs w:val="28"/>
        </w:rPr>
        <w:t xml:space="preserve">Бондаренко, </w:t>
      </w:r>
      <w:r>
        <w:rPr>
          <w:sz w:val="28"/>
          <w:szCs w:val="28"/>
          <w:lang w:val="uk-UA"/>
        </w:rPr>
        <w:t>Є.А.</w:t>
      </w:r>
      <w:proofErr w:type="spellStart"/>
      <w:r>
        <w:rPr>
          <w:sz w:val="28"/>
          <w:szCs w:val="28"/>
        </w:rPr>
        <w:t>Пасічник</w:t>
      </w:r>
      <w:proofErr w:type="spellEnd"/>
      <w:r>
        <w:rPr>
          <w:sz w:val="28"/>
          <w:szCs w:val="28"/>
        </w:rPr>
        <w:t xml:space="preserve"> // Слово і час. – 1993.</w:t>
      </w:r>
      <w:r>
        <w:rPr>
          <w:sz w:val="28"/>
          <w:szCs w:val="28"/>
          <w:lang w:val="uk-UA"/>
        </w:rPr>
        <w:t>–</w:t>
      </w:r>
      <w:r>
        <w:rPr>
          <w:sz w:val="28"/>
          <w:szCs w:val="28"/>
        </w:rPr>
        <w:t xml:space="preserve"> № 6. – С.70-77.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num" w:pos="1260"/>
        </w:tabs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Бровко І.Б., </w:t>
      </w:r>
      <w:proofErr w:type="spellStart"/>
      <w:r>
        <w:rPr>
          <w:sz w:val="28"/>
          <w:szCs w:val="28"/>
        </w:rPr>
        <w:t>Коцюбинська</w:t>
      </w:r>
      <w:proofErr w:type="spellEnd"/>
      <w:r>
        <w:rPr>
          <w:sz w:val="28"/>
          <w:szCs w:val="28"/>
        </w:rPr>
        <w:t xml:space="preserve"> М.Х., Сидоренко Г.К.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proofErr w:type="gramStart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вчителя</w:t>
      </w:r>
      <w:proofErr w:type="spellEnd"/>
      <w:r>
        <w:rPr>
          <w:sz w:val="28"/>
          <w:szCs w:val="28"/>
          <w:lang w:val="uk-UA"/>
        </w:rPr>
        <w:t xml:space="preserve"> / І.Б.Бровко, М.Х.Коцюбинська, Г.К.Сидоренко.</w:t>
      </w:r>
      <w:r>
        <w:rPr>
          <w:sz w:val="28"/>
          <w:szCs w:val="28"/>
        </w:rPr>
        <w:t xml:space="preserve"> – К.</w:t>
      </w:r>
      <w:proofErr w:type="gramStart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Рад</w:t>
      </w:r>
      <w:proofErr w:type="spellStart"/>
      <w:r>
        <w:rPr>
          <w:sz w:val="28"/>
          <w:szCs w:val="28"/>
          <w:lang w:val="uk-UA"/>
        </w:rPr>
        <w:t>янська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</w:t>
      </w:r>
      <w:r>
        <w:rPr>
          <w:sz w:val="28"/>
          <w:szCs w:val="28"/>
          <w:lang w:val="uk-UA"/>
        </w:rPr>
        <w:t>ола</w:t>
      </w:r>
      <w:proofErr w:type="spellEnd"/>
      <w:r>
        <w:rPr>
          <w:sz w:val="28"/>
          <w:szCs w:val="28"/>
        </w:rPr>
        <w:t>, 1959</w:t>
      </w:r>
      <w:r>
        <w:rPr>
          <w:sz w:val="28"/>
          <w:szCs w:val="28"/>
          <w:lang w:val="uk-UA"/>
        </w:rPr>
        <w:t xml:space="preserve"> – 68 с</w:t>
      </w:r>
      <w:r>
        <w:rPr>
          <w:sz w:val="28"/>
          <w:szCs w:val="28"/>
        </w:rPr>
        <w:t>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num" w:pos="12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Т.Ф., 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Ф.Ф. </w:t>
      </w:r>
      <w:proofErr w:type="spellStart"/>
      <w:r>
        <w:rPr>
          <w:sz w:val="28"/>
          <w:szCs w:val="28"/>
        </w:rPr>
        <w:t>Майстерність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вчителя</w:t>
      </w:r>
      <w:proofErr w:type="spellEnd"/>
      <w:r>
        <w:rPr>
          <w:sz w:val="28"/>
          <w:szCs w:val="28"/>
        </w:rPr>
        <w:t>-словесника</w:t>
      </w:r>
      <w:r>
        <w:rPr>
          <w:sz w:val="28"/>
          <w:szCs w:val="28"/>
          <w:lang w:val="uk-UA"/>
        </w:rPr>
        <w:t xml:space="preserve"> / </w:t>
      </w:r>
      <w:proofErr w:type="spellStart"/>
      <w:r>
        <w:rPr>
          <w:sz w:val="28"/>
          <w:szCs w:val="28"/>
          <w:lang w:val="uk-UA"/>
        </w:rPr>
        <w:t>Т.Ф. Бу</w:t>
      </w:r>
      <w:proofErr w:type="spellEnd"/>
      <w:r>
        <w:rPr>
          <w:sz w:val="28"/>
          <w:szCs w:val="28"/>
          <w:lang w:val="uk-UA"/>
        </w:rPr>
        <w:t>гайко, Ф.Ф.</w:t>
      </w:r>
      <w:proofErr w:type="spellStart"/>
      <w:r>
        <w:rPr>
          <w:sz w:val="28"/>
          <w:szCs w:val="28"/>
          <w:lang w:val="uk-UA"/>
        </w:rPr>
        <w:t>Бугайко</w:t>
      </w:r>
      <w:proofErr w:type="spellEnd"/>
      <w:r>
        <w:rPr>
          <w:sz w:val="28"/>
          <w:szCs w:val="28"/>
        </w:rPr>
        <w:t>. – К.</w:t>
      </w:r>
      <w:proofErr w:type="gramStart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Рад</w:t>
      </w:r>
      <w:proofErr w:type="spellStart"/>
      <w:r>
        <w:rPr>
          <w:sz w:val="28"/>
          <w:szCs w:val="28"/>
          <w:lang w:val="uk-UA"/>
        </w:rPr>
        <w:t>янська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шк</w:t>
      </w:r>
      <w:r>
        <w:rPr>
          <w:sz w:val="28"/>
          <w:szCs w:val="28"/>
          <w:lang w:val="uk-UA"/>
        </w:rPr>
        <w:t>ола</w:t>
      </w:r>
      <w:proofErr w:type="spellEnd"/>
      <w:r>
        <w:rPr>
          <w:sz w:val="28"/>
          <w:szCs w:val="28"/>
        </w:rPr>
        <w:t>, 1963. – 188 с.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left" w:pos="567"/>
          <w:tab w:val="num" w:pos="12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Неділько В.Я. Застосування методу самостійної роботи в процесі вивчення літератури / В.Я. Неділько // Українська мова і література в школі. – 1978. – № 8. – С.39-50.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left" w:pos="567"/>
          <w:tab w:val="num" w:pos="12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Пас</w:t>
      </w:r>
      <w:proofErr w:type="spellStart"/>
      <w:r>
        <w:rPr>
          <w:sz w:val="28"/>
          <w:szCs w:val="28"/>
          <w:lang w:val="uk-UA"/>
        </w:rPr>
        <w:t>ічник</w:t>
      </w:r>
      <w:proofErr w:type="spellEnd"/>
      <w:r>
        <w:rPr>
          <w:sz w:val="28"/>
          <w:szCs w:val="28"/>
          <w:lang w:val="uk-UA"/>
        </w:rPr>
        <w:t xml:space="preserve"> Є.А. Методика викладання української літератури в  середніх навчальних закладах</w:t>
      </w:r>
      <w:proofErr w:type="gramStart"/>
      <w:r>
        <w:rPr>
          <w:sz w:val="28"/>
          <w:szCs w:val="28"/>
          <w:lang w:val="uk-UA"/>
        </w:rPr>
        <w:t xml:space="preserve"> :</w:t>
      </w:r>
      <w:proofErr w:type="gram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[</w:t>
      </w:r>
      <w:proofErr w:type="gramStart"/>
      <w:r>
        <w:rPr>
          <w:sz w:val="28"/>
          <w:szCs w:val="28"/>
          <w:lang w:val="uk-UA"/>
        </w:rPr>
        <w:t>Пос</w:t>
      </w:r>
      <w:proofErr w:type="gramEnd"/>
      <w:r>
        <w:rPr>
          <w:sz w:val="28"/>
          <w:szCs w:val="28"/>
          <w:lang w:val="uk-UA"/>
        </w:rPr>
        <w:t>ібник для студентів вищих закладів освіти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 Є.А.Пасічник.  – К. : </w:t>
      </w:r>
      <w:proofErr w:type="spellStart"/>
      <w:r>
        <w:rPr>
          <w:sz w:val="28"/>
          <w:szCs w:val="28"/>
          <w:lang w:val="uk-UA"/>
        </w:rPr>
        <w:t>Ленвіт</w:t>
      </w:r>
      <w:proofErr w:type="spellEnd"/>
      <w:r>
        <w:rPr>
          <w:sz w:val="28"/>
          <w:szCs w:val="28"/>
          <w:lang w:val="uk-UA"/>
        </w:rPr>
        <w:t>, 2000. – 384 с.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num" w:pos="1260"/>
        </w:tabs>
        <w:ind w:left="360"/>
        <w:jc w:val="both"/>
        <w:rPr>
          <w:rStyle w:val="apple-style-span"/>
        </w:rPr>
      </w:pPr>
      <w:proofErr w:type="spellStart"/>
      <w:r>
        <w:rPr>
          <w:rStyle w:val="apple-style-span"/>
          <w:color w:val="000000"/>
          <w:sz w:val="28"/>
          <w:szCs w:val="28"/>
        </w:rPr>
        <w:lastRenderedPageBreak/>
        <w:t>Старицький</w:t>
      </w:r>
      <w:proofErr w:type="spellEnd"/>
      <w:r>
        <w:rPr>
          <w:rStyle w:val="apple-style-span"/>
          <w:color w:val="000000"/>
          <w:sz w:val="28"/>
          <w:szCs w:val="28"/>
        </w:rPr>
        <w:t xml:space="preserve"> 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pelle"/>
          <w:color w:val="000000"/>
          <w:sz w:val="28"/>
          <w:szCs w:val="28"/>
        </w:rPr>
        <w:t>Разбойник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rStyle w:val="apple-style-span"/>
          <w:color w:val="000000"/>
          <w:sz w:val="28"/>
          <w:szCs w:val="28"/>
        </w:rPr>
        <w:t>Кармелюк</w:t>
      </w:r>
      <w:proofErr w:type="spellEnd"/>
      <w:r>
        <w:rPr>
          <w:rStyle w:val="apple-style-span"/>
          <w:color w:val="000000"/>
          <w:sz w:val="28"/>
          <w:szCs w:val="28"/>
          <w:lang w:val="uk-UA"/>
        </w:rPr>
        <w:t>:</w:t>
      </w:r>
      <w:r>
        <w:rPr>
          <w:rStyle w:val="apple-style-span"/>
          <w:color w:val="000000"/>
          <w:sz w:val="28"/>
          <w:szCs w:val="28"/>
        </w:rPr>
        <w:t xml:space="preserve"> [</w:t>
      </w:r>
      <w:r>
        <w:rPr>
          <w:rStyle w:val="apple-style-span"/>
          <w:color w:val="000000"/>
          <w:sz w:val="28"/>
          <w:szCs w:val="28"/>
          <w:lang w:val="uk-UA"/>
        </w:rPr>
        <w:t>р</w:t>
      </w:r>
      <w:proofErr w:type="spellStart"/>
      <w:r>
        <w:rPr>
          <w:rStyle w:val="apple-style-span"/>
          <w:color w:val="000000"/>
          <w:sz w:val="28"/>
          <w:szCs w:val="28"/>
        </w:rPr>
        <w:t>оман</w:t>
      </w:r>
      <w:proofErr w:type="spellEnd"/>
      <w:r>
        <w:rPr>
          <w:rStyle w:val="apple-style-span"/>
          <w:color w:val="000000"/>
          <w:sz w:val="28"/>
          <w:szCs w:val="28"/>
        </w:rPr>
        <w:t xml:space="preserve">] </w:t>
      </w:r>
      <w:r>
        <w:rPr>
          <w:rStyle w:val="apple-style-span"/>
          <w:color w:val="000000"/>
          <w:sz w:val="28"/>
          <w:szCs w:val="28"/>
          <w:lang w:val="uk-UA"/>
        </w:rPr>
        <w:t xml:space="preserve">/ М. Старицький. </w:t>
      </w:r>
      <w:r>
        <w:rPr>
          <w:rStyle w:val="apple-style-span"/>
          <w:color w:val="000000"/>
          <w:sz w:val="28"/>
          <w:szCs w:val="28"/>
        </w:rPr>
        <w:t>– К.</w:t>
      </w:r>
      <w:proofErr w:type="gramStart"/>
      <w:r>
        <w:rPr>
          <w:rStyle w:val="apple-style-span"/>
          <w:color w:val="000000"/>
          <w:sz w:val="28"/>
          <w:szCs w:val="28"/>
          <w:lang w:val="uk-UA"/>
        </w:rPr>
        <w:t xml:space="preserve"> </w:t>
      </w:r>
      <w:r>
        <w:rPr>
          <w:rStyle w:val="apple-style-span"/>
          <w:color w:val="000000"/>
          <w:sz w:val="28"/>
          <w:szCs w:val="28"/>
        </w:rPr>
        <w:t>:</w:t>
      </w:r>
      <w:proofErr w:type="gramEnd"/>
      <w:r>
        <w:rPr>
          <w:rStyle w:val="apple-style-span"/>
          <w:color w:val="000000"/>
          <w:sz w:val="28"/>
          <w:szCs w:val="28"/>
        </w:rPr>
        <w:t xml:space="preserve"> </w:t>
      </w:r>
      <w:proofErr w:type="spellStart"/>
      <w:r>
        <w:rPr>
          <w:rStyle w:val="apple-style-span"/>
          <w:color w:val="000000"/>
          <w:sz w:val="28"/>
          <w:szCs w:val="28"/>
        </w:rPr>
        <w:t>Дніпро</w:t>
      </w:r>
      <w:proofErr w:type="spellEnd"/>
      <w:r>
        <w:rPr>
          <w:rStyle w:val="apple-style-span"/>
          <w:color w:val="000000"/>
          <w:sz w:val="28"/>
          <w:szCs w:val="28"/>
        </w:rPr>
        <w:t>, 1988. – 68</w:t>
      </w:r>
      <w:r>
        <w:rPr>
          <w:rStyle w:val="apple-style-span"/>
          <w:color w:val="000000"/>
          <w:sz w:val="28"/>
          <w:szCs w:val="28"/>
          <w:lang w:val="uk-UA"/>
        </w:rPr>
        <w:t>6</w:t>
      </w:r>
      <w:r>
        <w:rPr>
          <w:rStyle w:val="apple-style-span"/>
          <w:color w:val="000000"/>
          <w:sz w:val="28"/>
          <w:szCs w:val="28"/>
        </w:rPr>
        <w:t xml:space="preserve"> с.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num" w:pos="1260"/>
        </w:tabs>
        <w:ind w:left="360"/>
        <w:jc w:val="both"/>
      </w:pPr>
      <w:r>
        <w:rPr>
          <w:sz w:val="28"/>
        </w:rPr>
        <w:t>Старицкий Н.П. Молодость Мазепы</w:t>
      </w:r>
      <w:r>
        <w:rPr>
          <w:sz w:val="28"/>
          <w:lang w:val="uk-UA"/>
        </w:rPr>
        <w:t>.</w:t>
      </w:r>
      <w:r>
        <w:rPr>
          <w:sz w:val="28"/>
        </w:rPr>
        <w:t xml:space="preserve"> Руина</w:t>
      </w:r>
      <w:r>
        <w:rPr>
          <w:sz w:val="28"/>
          <w:lang w:val="uk-UA"/>
        </w:rPr>
        <w:t xml:space="preserve">: </w:t>
      </w:r>
      <w:r>
        <w:rPr>
          <w:rStyle w:val="apple-style-span"/>
          <w:color w:val="000000"/>
          <w:sz w:val="28"/>
          <w:szCs w:val="28"/>
        </w:rPr>
        <w:t>[</w:t>
      </w:r>
      <w:r>
        <w:rPr>
          <w:rStyle w:val="apple-style-span"/>
          <w:color w:val="000000"/>
          <w:sz w:val="28"/>
          <w:szCs w:val="28"/>
          <w:lang w:val="uk-UA"/>
        </w:rPr>
        <w:t>р</w:t>
      </w:r>
      <w:proofErr w:type="spellStart"/>
      <w:r>
        <w:rPr>
          <w:rStyle w:val="apple-style-span"/>
          <w:color w:val="000000"/>
          <w:sz w:val="28"/>
          <w:szCs w:val="28"/>
        </w:rPr>
        <w:t>оман</w:t>
      </w:r>
      <w:proofErr w:type="spellEnd"/>
      <w:r>
        <w:rPr>
          <w:rStyle w:val="apple-style-span"/>
          <w:color w:val="000000"/>
          <w:sz w:val="28"/>
          <w:szCs w:val="28"/>
          <w:lang w:val="uk-UA"/>
        </w:rPr>
        <w:t>и</w:t>
      </w:r>
      <w:r>
        <w:rPr>
          <w:rStyle w:val="apple-style-span"/>
          <w:color w:val="000000"/>
          <w:sz w:val="28"/>
          <w:szCs w:val="28"/>
        </w:rPr>
        <w:t xml:space="preserve">] </w:t>
      </w:r>
      <w:r>
        <w:rPr>
          <w:rStyle w:val="apple-style-span"/>
          <w:color w:val="000000"/>
          <w:sz w:val="28"/>
          <w:szCs w:val="28"/>
          <w:lang w:val="uk-UA"/>
        </w:rPr>
        <w:t>/ Н.П.</w:t>
      </w:r>
      <w:proofErr w:type="spellStart"/>
      <w:r>
        <w:rPr>
          <w:rStyle w:val="apple-style-span"/>
          <w:color w:val="000000"/>
          <w:sz w:val="28"/>
          <w:szCs w:val="28"/>
          <w:lang w:val="uk-UA"/>
        </w:rPr>
        <w:t>Старицкий</w:t>
      </w:r>
      <w:proofErr w:type="spellEnd"/>
      <w:r>
        <w:rPr>
          <w:rStyle w:val="apple-style-span"/>
          <w:color w:val="000000"/>
          <w:sz w:val="28"/>
          <w:szCs w:val="28"/>
          <w:lang w:val="uk-UA"/>
        </w:rPr>
        <w:t>.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softHyphen/>
        <w:t>–</w:t>
      </w:r>
      <w:r>
        <w:rPr>
          <w:sz w:val="28"/>
        </w:rPr>
        <w:t xml:space="preserve"> К.</w:t>
      </w:r>
      <w:proofErr w:type="gramStart"/>
      <w:r>
        <w:rPr>
          <w:sz w:val="28"/>
          <w:lang w:val="uk-UA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Центр </w:t>
      </w:r>
      <w:proofErr w:type="spellStart"/>
      <w:r>
        <w:rPr>
          <w:sz w:val="28"/>
        </w:rPr>
        <w:t>духовної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культури</w:t>
      </w:r>
      <w:proofErr w:type="spellEnd"/>
      <w:r>
        <w:rPr>
          <w:sz w:val="28"/>
        </w:rPr>
        <w:t>, 1997. – 984 с.</w:t>
      </w:r>
    </w:p>
    <w:p w:rsidR="00920DFE" w:rsidRDefault="00920DFE" w:rsidP="00920DFE">
      <w:pPr>
        <w:numPr>
          <w:ilvl w:val="0"/>
          <w:numId w:val="1"/>
        </w:numPr>
        <w:tabs>
          <w:tab w:val="left" w:pos="360"/>
          <w:tab w:val="num" w:pos="12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Степани</w:t>
      </w:r>
      <w:r>
        <w:rPr>
          <w:sz w:val="28"/>
          <w:szCs w:val="28"/>
          <w:lang w:val="uk-UA"/>
        </w:rPr>
        <w:t xml:space="preserve">шин Б.І. Викладання української літератури </w:t>
      </w:r>
      <w:proofErr w:type="gramStart"/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 xml:space="preserve"> школі: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Методичний </w:t>
      </w:r>
      <w:proofErr w:type="gramStart"/>
      <w:r>
        <w:rPr>
          <w:sz w:val="28"/>
          <w:szCs w:val="28"/>
          <w:lang w:val="uk-UA"/>
        </w:rPr>
        <w:t>пос</w:t>
      </w:r>
      <w:proofErr w:type="gramEnd"/>
      <w:r>
        <w:rPr>
          <w:sz w:val="28"/>
          <w:szCs w:val="28"/>
          <w:lang w:val="uk-UA"/>
        </w:rPr>
        <w:t>ібник для вчителів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 Б.І. </w:t>
      </w:r>
      <w:proofErr w:type="spellStart"/>
      <w:r>
        <w:rPr>
          <w:sz w:val="28"/>
          <w:szCs w:val="28"/>
          <w:lang w:val="uk-UA"/>
        </w:rPr>
        <w:t>Степанишин</w:t>
      </w:r>
      <w:proofErr w:type="spellEnd"/>
      <w:r>
        <w:rPr>
          <w:sz w:val="28"/>
          <w:szCs w:val="28"/>
          <w:lang w:val="uk-UA"/>
        </w:rPr>
        <w:t>. – К. : Проза, 1995. – 255 с.</w:t>
      </w:r>
    </w:p>
    <w:p w:rsidR="00920DFE" w:rsidRDefault="00920DFE" w:rsidP="00920DFE">
      <w:pPr>
        <w:tabs>
          <w:tab w:val="left" w:pos="360"/>
        </w:tabs>
        <w:jc w:val="both"/>
        <w:rPr>
          <w:sz w:val="28"/>
          <w:szCs w:val="28"/>
          <w:lang w:val="uk-UA"/>
        </w:rPr>
      </w:pPr>
    </w:p>
    <w:p w:rsidR="00920DFE" w:rsidRDefault="00920DFE" w:rsidP="00920DFE">
      <w:pPr>
        <w:tabs>
          <w:tab w:val="left" w:pos="360"/>
        </w:tabs>
        <w:jc w:val="both"/>
        <w:rPr>
          <w:sz w:val="28"/>
          <w:szCs w:val="28"/>
          <w:lang w:val="uk-UA"/>
        </w:rPr>
      </w:pPr>
    </w:p>
    <w:p w:rsidR="00920DFE" w:rsidRDefault="00920DFE" w:rsidP="00920D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Гриневич В.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uk-UA"/>
        </w:rPr>
        <w:t>Современные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подходы</w:t>
      </w:r>
      <w:proofErr w:type="spellEnd"/>
      <w:r>
        <w:rPr>
          <w:sz w:val="28"/>
          <w:szCs w:val="28"/>
          <w:lang w:val="uk-UA"/>
        </w:rPr>
        <w:t xml:space="preserve"> к </w:t>
      </w:r>
      <w:proofErr w:type="spellStart"/>
      <w:r>
        <w:rPr>
          <w:sz w:val="28"/>
          <w:szCs w:val="28"/>
          <w:lang w:val="uk-UA"/>
        </w:rPr>
        <w:t>формированию</w:t>
      </w:r>
      <w:proofErr w:type="spellEnd"/>
      <w:r>
        <w:rPr>
          <w:sz w:val="28"/>
          <w:szCs w:val="28"/>
          <w:lang w:val="uk-UA"/>
        </w:rPr>
        <w:t xml:space="preserve"> у будущих </w:t>
      </w:r>
      <w:proofErr w:type="spellStart"/>
      <w:r>
        <w:rPr>
          <w:sz w:val="28"/>
          <w:szCs w:val="28"/>
          <w:lang w:val="uk-UA"/>
        </w:rPr>
        <w:t>учителей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умений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анализировать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образы-персонажи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художественных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произведений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исторической</w:t>
      </w:r>
      <w:proofErr w:type="spellEnd"/>
      <w:r>
        <w:rPr>
          <w:sz w:val="28"/>
          <w:szCs w:val="28"/>
          <w:lang w:val="uk-UA"/>
        </w:rPr>
        <w:t xml:space="preserve"> тематики.</w:t>
      </w:r>
    </w:p>
    <w:p w:rsidR="00920DFE" w:rsidRDefault="00920DFE" w:rsidP="00920DFE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Стат</w:t>
      </w:r>
      <w:proofErr w:type="spellEnd"/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  <w:lang w:val="uk-UA"/>
        </w:rPr>
        <w:t>пос</w:t>
      </w:r>
      <w:r>
        <w:rPr>
          <w:sz w:val="28"/>
          <w:szCs w:val="28"/>
        </w:rPr>
        <w:t>вя</w:t>
      </w:r>
      <w:proofErr w:type="spellEnd"/>
      <w:r>
        <w:rPr>
          <w:sz w:val="28"/>
          <w:szCs w:val="28"/>
          <w:lang w:val="uk-UA"/>
        </w:rPr>
        <w:t>щ</w:t>
      </w:r>
      <w:proofErr w:type="spellStart"/>
      <w:r>
        <w:rPr>
          <w:sz w:val="28"/>
          <w:szCs w:val="28"/>
        </w:rPr>
        <w:t>ена</w:t>
      </w:r>
      <w:proofErr w:type="spellEnd"/>
      <w:r>
        <w:rPr>
          <w:sz w:val="28"/>
          <w:szCs w:val="28"/>
        </w:rPr>
        <w:t xml:space="preserve"> разъяснению вопроса современных подходов к формированию у будущих учителей-словесников умений анализировать образы-персонажи литературных произведений исторической тематики. Акцентируется внимание на современных подходах к изучению литературных произведений исторической тематики, значении самостоятельных творческих заданий и работ в процессе формирования умений анализировать образы-персонажи литературных произведений исторической тематики в учебном процессе ВУПЗ. </w:t>
      </w:r>
    </w:p>
    <w:p w:rsidR="00920DFE" w:rsidRDefault="00920DFE" w:rsidP="00920D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Автором </w:t>
      </w:r>
      <w:r>
        <w:rPr>
          <w:sz w:val="28"/>
          <w:szCs w:val="28"/>
        </w:rPr>
        <w:t>предлагаются образцы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проблемно-творческих</w:t>
      </w:r>
      <w:proofErr w:type="spellEnd"/>
      <w:r>
        <w:rPr>
          <w:sz w:val="28"/>
          <w:szCs w:val="28"/>
          <w:lang w:val="uk-UA"/>
        </w:rPr>
        <w:t xml:space="preserve"> заданий к </w:t>
      </w:r>
      <w:proofErr w:type="spellStart"/>
      <w:r>
        <w:rPr>
          <w:sz w:val="28"/>
          <w:szCs w:val="28"/>
          <w:lang w:val="uk-UA"/>
        </w:rPr>
        <w:t>работе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формирования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умений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анализировать</w:t>
      </w:r>
      <w:proofErr w:type="spellEnd"/>
      <w:r>
        <w:rPr>
          <w:sz w:val="28"/>
          <w:lang w:val="uk-UA"/>
        </w:rPr>
        <w:t xml:space="preserve"> </w:t>
      </w:r>
      <w:r>
        <w:rPr>
          <w:sz w:val="28"/>
          <w:szCs w:val="28"/>
        </w:rPr>
        <w:t xml:space="preserve">образы-персонажи литературных произведений исторической тематики. Их </w:t>
      </w:r>
      <w:proofErr w:type="spellStart"/>
      <w:r>
        <w:rPr>
          <w:sz w:val="28"/>
          <w:szCs w:val="28"/>
          <w:lang w:val="uk-UA"/>
        </w:rPr>
        <w:t>выполнение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требует</w:t>
      </w:r>
      <w:proofErr w:type="spellEnd"/>
      <w:r>
        <w:rPr>
          <w:sz w:val="28"/>
          <w:szCs w:val="28"/>
          <w:lang w:val="uk-UA"/>
        </w:rPr>
        <w:t xml:space="preserve"> от </w:t>
      </w:r>
      <w:proofErr w:type="spellStart"/>
      <w:r>
        <w:rPr>
          <w:sz w:val="28"/>
          <w:szCs w:val="28"/>
          <w:lang w:val="uk-UA"/>
        </w:rPr>
        <w:t>студентов</w:t>
      </w:r>
      <w:proofErr w:type="spellEnd"/>
      <w:r>
        <w:rPr>
          <w:sz w:val="28"/>
          <w:szCs w:val="28"/>
          <w:lang w:val="uk-UA"/>
        </w:rPr>
        <w:t xml:space="preserve"> знаний </w:t>
      </w:r>
      <w:proofErr w:type="spellStart"/>
      <w:r>
        <w:rPr>
          <w:sz w:val="28"/>
          <w:szCs w:val="28"/>
          <w:lang w:val="uk-UA"/>
        </w:rPr>
        <w:t>особенностей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соответствующей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эпохи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текстов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произведений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умений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осуществлять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поиск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накапливать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систематизировать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анализировать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материал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920DFE" w:rsidRDefault="00920DFE" w:rsidP="00920DFE">
      <w:pPr>
        <w:ind w:firstLine="709"/>
        <w:jc w:val="both"/>
        <w:rPr>
          <w:sz w:val="28"/>
          <w:szCs w:val="28"/>
          <w:lang w:val="uk-UA"/>
        </w:rPr>
      </w:pPr>
    </w:p>
    <w:p w:rsidR="00920DFE" w:rsidRDefault="00920DFE" w:rsidP="00920DFE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Ключевые слова:</w:t>
      </w:r>
      <w:r>
        <w:rPr>
          <w:sz w:val="28"/>
          <w:szCs w:val="28"/>
        </w:rPr>
        <w:t xml:space="preserve"> формирование умений анализировать, профессиональная  подготовка, исторический художественный образ-персонаж, исторический роман, принц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п историзма, историческая эпоха, самостоятельная работа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творческие</w:t>
      </w:r>
      <w:proofErr w:type="spellEnd"/>
      <w:r>
        <w:rPr>
          <w:sz w:val="28"/>
          <w:szCs w:val="28"/>
        </w:rPr>
        <w:t xml:space="preserve"> задания; исторический, общечеловеческий, национальный, историко-функциональный аспекты.</w:t>
      </w:r>
      <w:proofErr w:type="gramEnd"/>
    </w:p>
    <w:p w:rsidR="00920DFE" w:rsidRDefault="00920DFE" w:rsidP="00920DFE">
      <w:pPr>
        <w:ind w:firstLine="709"/>
        <w:jc w:val="both"/>
        <w:rPr>
          <w:sz w:val="28"/>
          <w:szCs w:val="28"/>
        </w:rPr>
      </w:pPr>
    </w:p>
    <w:p w:rsidR="00920DFE" w:rsidRDefault="00920DFE" w:rsidP="00920DFE">
      <w:pPr>
        <w:ind w:firstLine="993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Hrynevych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V.Yo</w:t>
      </w:r>
      <w:proofErr w:type="spellEnd"/>
      <w:r>
        <w:rPr>
          <w:sz w:val="28"/>
          <w:szCs w:val="28"/>
          <w:lang w:val="en-US"/>
        </w:rPr>
        <w:t xml:space="preserve">. </w:t>
      </w:r>
      <w:proofErr w:type="gramStart"/>
      <w:r>
        <w:rPr>
          <w:sz w:val="28"/>
          <w:szCs w:val="28"/>
          <w:lang w:val="en-US"/>
        </w:rPr>
        <w:t>Contemporary approaches to the forming the skills to analyze the characters of historical pieces of literature in intending Ukrainian language and literature teachers.</w:t>
      </w:r>
      <w:proofErr w:type="gramEnd"/>
    </w:p>
    <w:p w:rsidR="00920DFE" w:rsidRDefault="00920DFE" w:rsidP="00920DFE">
      <w:pPr>
        <w:ind w:firstLine="993"/>
        <w:jc w:val="both"/>
        <w:rPr>
          <w:sz w:val="28"/>
          <w:szCs w:val="28"/>
          <w:lang w:val="uk-UA"/>
        </w:rPr>
      </w:pPr>
    </w:p>
    <w:p w:rsidR="00920DFE" w:rsidRDefault="00920DFE" w:rsidP="00920DFE">
      <w:pPr>
        <w:ind w:firstLine="99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article is devoted to the problem of contemporary approaches to forming the skills to analyze the characters of historical pieces of literature in intending philologist-teachers. The attention is paid to contemporary approaches to historical literary works’ studying and the importance of self-study creative tasks and works during the forming the skills to analyze the characters of historical pieces of literature in the educational process in higher educational pedagogical establishments. </w:t>
      </w:r>
    </w:p>
    <w:p w:rsidR="00920DFE" w:rsidRDefault="00920DFE" w:rsidP="00920DFE">
      <w:pPr>
        <w:ind w:firstLine="993"/>
        <w:jc w:val="both"/>
        <w:rPr>
          <w:b/>
          <w:sz w:val="28"/>
          <w:szCs w:val="28"/>
          <w:lang w:val="uk-UA"/>
        </w:rPr>
      </w:pPr>
    </w:p>
    <w:p w:rsidR="00920DFE" w:rsidRDefault="00920DFE" w:rsidP="00920DFE">
      <w:pPr>
        <w:ind w:firstLine="993"/>
        <w:jc w:val="both"/>
        <w:rPr>
          <w:sz w:val="28"/>
          <w:szCs w:val="28"/>
          <w:lang w:val="en-GB"/>
        </w:rPr>
      </w:pPr>
      <w:r>
        <w:rPr>
          <w:b/>
          <w:sz w:val="28"/>
          <w:szCs w:val="28"/>
          <w:lang w:val="en-US"/>
        </w:rPr>
        <w:lastRenderedPageBreak/>
        <w:t>Key words:</w:t>
      </w:r>
      <w:r>
        <w:rPr>
          <w:sz w:val="28"/>
          <w:szCs w:val="28"/>
          <w:lang w:val="en-US"/>
        </w:rPr>
        <w:t xml:space="preserve"> forming the skills to analyze, professional training, a fiction historical character, a historical novel, the principle of Historicism, a historical epoch, self-study work</w:t>
      </w:r>
      <w:r>
        <w:rPr>
          <w:sz w:val="28"/>
          <w:szCs w:val="28"/>
          <w:lang w:val="en-GB"/>
        </w:rPr>
        <w:t xml:space="preserve">, </w:t>
      </w:r>
      <w:proofErr w:type="spellStart"/>
      <w:r>
        <w:rPr>
          <w:sz w:val="28"/>
          <w:szCs w:val="28"/>
          <w:lang w:val="en-US"/>
        </w:rPr>
        <w:t>cretive</w:t>
      </w:r>
      <w:proofErr w:type="spellEnd"/>
      <w:r>
        <w:rPr>
          <w:sz w:val="28"/>
          <w:szCs w:val="28"/>
          <w:lang w:val="en-US"/>
        </w:rPr>
        <w:t xml:space="preserve"> tasks</w:t>
      </w:r>
      <w:r>
        <w:rPr>
          <w:sz w:val="28"/>
          <w:szCs w:val="28"/>
          <w:lang w:val="en-GB"/>
        </w:rPr>
        <w:t xml:space="preserve">; </w:t>
      </w:r>
      <w:r>
        <w:rPr>
          <w:sz w:val="28"/>
          <w:szCs w:val="28"/>
          <w:lang w:val="en-US"/>
        </w:rPr>
        <w:t>historical</w:t>
      </w:r>
      <w:r>
        <w:rPr>
          <w:sz w:val="28"/>
          <w:szCs w:val="28"/>
          <w:lang w:val="en-GB"/>
        </w:rPr>
        <w:t xml:space="preserve">, general </w:t>
      </w:r>
      <w:proofErr w:type="spellStart"/>
      <w:r>
        <w:rPr>
          <w:sz w:val="28"/>
          <w:szCs w:val="28"/>
          <w:lang w:val="en-US"/>
        </w:rPr>
        <w:t>humanic</w:t>
      </w:r>
      <w:proofErr w:type="spellEnd"/>
      <w:r>
        <w:rPr>
          <w:sz w:val="28"/>
          <w:szCs w:val="28"/>
          <w:lang w:val="en-GB"/>
        </w:rPr>
        <w:t xml:space="preserve">, </w:t>
      </w:r>
      <w:r>
        <w:rPr>
          <w:sz w:val="28"/>
          <w:szCs w:val="28"/>
          <w:lang w:val="en-US"/>
        </w:rPr>
        <w:t>national, historic and functional aspects.</w:t>
      </w:r>
    </w:p>
    <w:p w:rsidR="00920DFE" w:rsidRDefault="00920DFE" w:rsidP="00920DFE">
      <w:pPr>
        <w:ind w:firstLine="709"/>
        <w:jc w:val="both"/>
        <w:rPr>
          <w:sz w:val="28"/>
          <w:szCs w:val="28"/>
          <w:lang w:val="en-US"/>
        </w:rPr>
      </w:pPr>
    </w:p>
    <w:p w:rsidR="00920DFE" w:rsidRDefault="00920DFE" w:rsidP="00920DFE">
      <w:pPr>
        <w:ind w:firstLine="709"/>
        <w:jc w:val="both"/>
        <w:rPr>
          <w:sz w:val="28"/>
          <w:szCs w:val="28"/>
          <w:lang w:val="en-US"/>
        </w:rPr>
      </w:pPr>
    </w:p>
    <w:p w:rsidR="00920DFE" w:rsidRDefault="00920DFE" w:rsidP="00920D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50038" w:rsidRPr="00920DFE" w:rsidRDefault="00450038">
      <w:pPr>
        <w:rPr>
          <w:lang w:val="uk-UA"/>
        </w:rPr>
      </w:pPr>
    </w:p>
    <w:sectPr w:rsidR="00450038" w:rsidRPr="0092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7441"/>
    <w:multiLevelType w:val="hybridMultilevel"/>
    <w:tmpl w:val="4F90D5D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78"/>
    <w:rsid w:val="00450038"/>
    <w:rsid w:val="005D4F78"/>
    <w:rsid w:val="0092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0DF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20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20D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20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920DFE"/>
    <w:pPr>
      <w:autoSpaceDE w:val="0"/>
      <w:autoSpaceDN w:val="0"/>
      <w:spacing w:after="120" w:line="480" w:lineRule="auto"/>
      <w:ind w:left="283"/>
    </w:pPr>
    <w:rPr>
      <w:sz w:val="28"/>
      <w:szCs w:val="28"/>
      <w:lang w:val="uk-UA" w:eastAsia="uk-UA"/>
    </w:rPr>
  </w:style>
  <w:style w:type="character" w:customStyle="1" w:styleId="22">
    <w:name w:val="Основной текст с отступом 2 Знак"/>
    <w:basedOn w:val="a0"/>
    <w:link w:val="21"/>
    <w:semiHidden/>
    <w:rsid w:val="00920DFE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apple-style-span">
    <w:name w:val="apple-style-span"/>
    <w:basedOn w:val="a0"/>
    <w:rsid w:val="00920DFE"/>
  </w:style>
  <w:style w:type="character" w:customStyle="1" w:styleId="apple-converted-space">
    <w:name w:val="apple-converted-space"/>
    <w:basedOn w:val="a0"/>
    <w:rsid w:val="00920DFE"/>
  </w:style>
  <w:style w:type="character" w:customStyle="1" w:styleId="spelle">
    <w:name w:val="spelle"/>
    <w:basedOn w:val="a0"/>
    <w:rsid w:val="00920D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0DF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20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20D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20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920DFE"/>
    <w:pPr>
      <w:autoSpaceDE w:val="0"/>
      <w:autoSpaceDN w:val="0"/>
      <w:spacing w:after="120" w:line="480" w:lineRule="auto"/>
      <w:ind w:left="283"/>
    </w:pPr>
    <w:rPr>
      <w:sz w:val="28"/>
      <w:szCs w:val="28"/>
      <w:lang w:val="uk-UA" w:eastAsia="uk-UA"/>
    </w:rPr>
  </w:style>
  <w:style w:type="character" w:customStyle="1" w:styleId="22">
    <w:name w:val="Основной текст с отступом 2 Знак"/>
    <w:basedOn w:val="a0"/>
    <w:link w:val="21"/>
    <w:semiHidden/>
    <w:rsid w:val="00920DFE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apple-style-span">
    <w:name w:val="apple-style-span"/>
    <w:basedOn w:val="a0"/>
    <w:rsid w:val="00920DFE"/>
  </w:style>
  <w:style w:type="character" w:customStyle="1" w:styleId="apple-converted-space">
    <w:name w:val="apple-converted-space"/>
    <w:basedOn w:val="a0"/>
    <w:rsid w:val="00920DFE"/>
  </w:style>
  <w:style w:type="character" w:customStyle="1" w:styleId="spelle">
    <w:name w:val="spelle"/>
    <w:basedOn w:val="a0"/>
    <w:rsid w:val="00920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3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3311</Words>
  <Characters>18878</Characters>
  <Application>Microsoft Office Word</Application>
  <DocSecurity>0</DocSecurity>
  <Lines>157</Lines>
  <Paragraphs>44</Paragraphs>
  <ScaleCrop>false</ScaleCrop>
  <Company>HP</Company>
  <LinksUpToDate>false</LinksUpToDate>
  <CharactersWithSpaces>22145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2018-04-25T13:03:00Z</dcterms:created>
  <dcterms:modified xsi:type="dcterms:W3CDTF">2018-04-25T13:04:00Z</dcterms:modified>
</cp:coreProperties>
</file>