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B7F79" w:rsidRPr="005A2C27" w:rsidRDefault="0094674C" w:rsidP="00B22B4B">
      <w:pPr>
        <w:widowControl w:val="0"/>
        <w:spacing w:after="0" w:line="360" w:lineRule="auto"/>
        <w:ind w:firstLine="720"/>
        <w:jc w:val="center"/>
        <w:rPr>
          <w:rFonts w:ascii="Times New Roman" w:hAnsi="Times New Roman" w:cs="Times New Roman"/>
          <w:b/>
          <w:sz w:val="28"/>
          <w:szCs w:val="28"/>
        </w:rPr>
      </w:pPr>
      <w:r>
        <w:rPr>
          <w:rFonts w:ascii="Times New Roman" w:hAnsi="Times New Roman" w:cs="Times New Roman"/>
          <w:b/>
          <w:noProof/>
          <w:sz w:val="28"/>
          <w:szCs w:val="28"/>
          <w:lang w:eastAsia="uk-UA"/>
        </w:rPr>
        <mc:AlternateContent>
          <mc:Choice Requires="wps">
            <w:drawing>
              <wp:anchor distT="0" distB="0" distL="114300" distR="114300" simplePos="0" relativeHeight="251657216" behindDoc="0" locked="0" layoutInCell="1" allowOverlap="1">
                <wp:simplePos x="0" y="0"/>
                <wp:positionH relativeFrom="column">
                  <wp:posOffset>5896610</wp:posOffset>
                </wp:positionH>
                <wp:positionV relativeFrom="paragraph">
                  <wp:posOffset>-381635</wp:posOffset>
                </wp:positionV>
                <wp:extent cx="361315" cy="293370"/>
                <wp:effectExtent l="0" t="0" r="0" b="0"/>
                <wp:wrapNone/>
                <wp:docPr id="396"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1315" cy="2933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9C4B0CE" id="Rectangle 3" o:spid="_x0000_s1026" style="position:absolute;margin-left:464.3pt;margin-top:-30.05pt;width:28.45pt;height:23.1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" stroked="f"/>
            </w:pict>
          </mc:Fallback>
        </mc:AlternateContent>
      </w:r>
      <w:r w:rsidR="00BB7F79" w:rsidRPr="005A2C27">
        <w:rPr>
          <w:rFonts w:ascii="Times New Roman" w:hAnsi="Times New Roman" w:cs="Times New Roman"/>
          <w:b/>
          <w:sz w:val="28"/>
          <w:szCs w:val="28"/>
        </w:rPr>
        <w:t>МІНІСТЕРСТВО ОСВІТИ І НАУКИ УКРАЇНИ</w:t>
      </w:r>
    </w:p>
    <w:p w:rsidR="00BB7F79" w:rsidRPr="005A2C27" w:rsidRDefault="00BB7F79" w:rsidP="00B22B4B">
      <w:pPr>
        <w:widowControl w:val="0"/>
        <w:spacing w:after="0" w:line="360" w:lineRule="auto"/>
        <w:ind w:firstLine="720"/>
        <w:jc w:val="center"/>
        <w:rPr>
          <w:rFonts w:ascii="Times New Roman" w:hAnsi="Times New Roman" w:cs="Times New Roman"/>
          <w:b/>
          <w:sz w:val="28"/>
          <w:szCs w:val="28"/>
        </w:rPr>
      </w:pPr>
      <w:r w:rsidRPr="005A2C27">
        <w:rPr>
          <w:rFonts w:ascii="Times New Roman" w:hAnsi="Times New Roman" w:cs="Times New Roman"/>
          <w:b/>
          <w:sz w:val="28"/>
          <w:szCs w:val="28"/>
        </w:rPr>
        <w:t>Глухівський національний педагогічний  університет</w:t>
      </w:r>
    </w:p>
    <w:p w:rsidR="00BB7F79" w:rsidRPr="005A2C27" w:rsidRDefault="00BB7F79" w:rsidP="00B22B4B">
      <w:pPr>
        <w:widowControl w:val="0"/>
        <w:spacing w:after="0" w:line="360" w:lineRule="auto"/>
        <w:ind w:firstLine="720"/>
        <w:jc w:val="center"/>
        <w:rPr>
          <w:rFonts w:ascii="Times New Roman" w:hAnsi="Times New Roman" w:cs="Times New Roman"/>
          <w:b/>
          <w:sz w:val="28"/>
          <w:szCs w:val="28"/>
        </w:rPr>
      </w:pPr>
      <w:r w:rsidRPr="005A2C27">
        <w:rPr>
          <w:rFonts w:ascii="Times New Roman" w:hAnsi="Times New Roman" w:cs="Times New Roman"/>
          <w:b/>
          <w:sz w:val="28"/>
          <w:szCs w:val="28"/>
        </w:rPr>
        <w:t>імені Олександра Довженка</w:t>
      </w:r>
    </w:p>
    <w:p w:rsidR="00BB7F79" w:rsidRPr="005A2C27" w:rsidRDefault="00BB7F79" w:rsidP="00B22B4B">
      <w:pPr>
        <w:widowControl w:val="0"/>
        <w:spacing w:after="0" w:line="360" w:lineRule="auto"/>
        <w:ind w:firstLine="720"/>
        <w:jc w:val="center"/>
        <w:rPr>
          <w:rFonts w:ascii="Times New Roman" w:hAnsi="Times New Roman" w:cs="Times New Roman"/>
          <w:b/>
          <w:sz w:val="28"/>
          <w:szCs w:val="28"/>
        </w:rPr>
      </w:pPr>
    </w:p>
    <w:p w:rsidR="00BB7F79" w:rsidRPr="005A2C27" w:rsidRDefault="00BB7F79" w:rsidP="00B22B4B">
      <w:pPr>
        <w:widowControl w:val="0"/>
        <w:spacing w:after="0" w:line="360" w:lineRule="auto"/>
        <w:ind w:firstLine="720"/>
        <w:jc w:val="center"/>
        <w:rPr>
          <w:rFonts w:ascii="Times New Roman" w:hAnsi="Times New Roman" w:cs="Times New Roman"/>
          <w:sz w:val="28"/>
          <w:szCs w:val="28"/>
        </w:rPr>
      </w:pPr>
    </w:p>
    <w:p w:rsidR="00BB7F79" w:rsidRPr="005A2C27" w:rsidRDefault="00BB7F79" w:rsidP="00B22B4B">
      <w:pPr>
        <w:widowControl w:val="0"/>
        <w:spacing w:after="0" w:line="360" w:lineRule="auto"/>
        <w:jc w:val="center"/>
        <w:rPr>
          <w:rFonts w:ascii="Times New Roman" w:hAnsi="Times New Roman" w:cs="Times New Roman"/>
          <w:b/>
          <w:sz w:val="28"/>
          <w:szCs w:val="28"/>
        </w:rPr>
      </w:pPr>
      <w:r w:rsidRPr="005A2C27">
        <w:rPr>
          <w:rFonts w:ascii="Times New Roman" w:hAnsi="Times New Roman" w:cs="Times New Roman"/>
          <w:sz w:val="28"/>
          <w:szCs w:val="28"/>
        </w:rPr>
        <w:t>Кафедра української мови, літератури та методики навчання</w:t>
      </w:r>
    </w:p>
    <w:p w:rsidR="00BB7F79" w:rsidRPr="005A2C27" w:rsidRDefault="00BB7F79" w:rsidP="00B22B4B">
      <w:pPr>
        <w:widowControl w:val="0"/>
        <w:spacing w:after="0" w:line="360" w:lineRule="auto"/>
        <w:ind w:firstLine="720"/>
        <w:jc w:val="center"/>
        <w:rPr>
          <w:rFonts w:ascii="Times New Roman" w:hAnsi="Times New Roman" w:cs="Times New Roman"/>
          <w:b/>
          <w:sz w:val="28"/>
          <w:szCs w:val="28"/>
        </w:rPr>
      </w:pPr>
    </w:p>
    <w:p w:rsidR="00BB7F79" w:rsidRPr="005A2C27" w:rsidRDefault="00BB7F79" w:rsidP="00B22B4B">
      <w:pPr>
        <w:widowControl w:val="0"/>
        <w:spacing w:after="0" w:line="360" w:lineRule="auto"/>
        <w:ind w:firstLine="720"/>
        <w:jc w:val="center"/>
        <w:rPr>
          <w:rFonts w:ascii="Times New Roman" w:hAnsi="Times New Roman" w:cs="Times New Roman"/>
          <w:sz w:val="28"/>
          <w:szCs w:val="28"/>
        </w:rPr>
      </w:pPr>
    </w:p>
    <w:p w:rsidR="00BB7F79" w:rsidRPr="005A2C27" w:rsidRDefault="00BB7F79" w:rsidP="00B22B4B">
      <w:pPr>
        <w:pStyle w:val="ae"/>
        <w:widowControl w:val="0"/>
        <w:spacing w:after="0" w:line="360" w:lineRule="auto"/>
        <w:jc w:val="center"/>
        <w:rPr>
          <w:rFonts w:ascii="Times New Roman" w:hAnsi="Times New Roman"/>
          <w:b/>
          <w:sz w:val="28"/>
          <w:szCs w:val="28"/>
          <w:lang w:val="uk-UA"/>
        </w:rPr>
      </w:pPr>
    </w:p>
    <w:p w:rsidR="00BB7F79" w:rsidRPr="005A2C27" w:rsidRDefault="00BB7F79" w:rsidP="00B22B4B">
      <w:pPr>
        <w:pStyle w:val="21"/>
        <w:widowControl w:val="0"/>
        <w:spacing w:after="0" w:line="360" w:lineRule="auto"/>
        <w:ind w:left="0" w:right="-2"/>
        <w:jc w:val="center"/>
        <w:rPr>
          <w:b/>
          <w:iCs/>
          <w:sz w:val="28"/>
          <w:szCs w:val="28"/>
        </w:rPr>
      </w:pPr>
      <w:r w:rsidRPr="005A2C27">
        <w:rPr>
          <w:b/>
          <w:iCs/>
          <w:sz w:val="28"/>
          <w:szCs w:val="28"/>
        </w:rPr>
        <w:t xml:space="preserve">ФОРМУВАННЯ </w:t>
      </w:r>
    </w:p>
    <w:p w:rsidR="00BB7F79" w:rsidRPr="005A2C27" w:rsidRDefault="00BB7F79" w:rsidP="00B22B4B">
      <w:pPr>
        <w:pStyle w:val="21"/>
        <w:widowControl w:val="0"/>
        <w:spacing w:after="0" w:line="360" w:lineRule="auto"/>
        <w:ind w:left="0" w:right="-2"/>
        <w:jc w:val="center"/>
        <w:rPr>
          <w:b/>
          <w:sz w:val="28"/>
          <w:szCs w:val="28"/>
        </w:rPr>
      </w:pPr>
      <w:r w:rsidRPr="005A2C27">
        <w:rPr>
          <w:b/>
          <w:iCs/>
          <w:sz w:val="28"/>
          <w:szCs w:val="28"/>
        </w:rPr>
        <w:t>КУЛЬТУРОЛОГІЧНОЇ КОМПЕТЕНТНОСТІ В УЧНІВ 9-Х КЛАСІВ ЗАСОБАМИ НАЦІОНАЛЬНО-ПРЕЦЕДЕНТНИХ ТЕКСТІВ </w:t>
      </w:r>
    </w:p>
    <w:p w:rsidR="00BB7F79" w:rsidRPr="005A2C27" w:rsidRDefault="00BB7F79" w:rsidP="00B22B4B">
      <w:pPr>
        <w:pStyle w:val="ae"/>
        <w:widowControl w:val="0"/>
        <w:spacing w:after="0" w:line="360" w:lineRule="auto"/>
        <w:jc w:val="center"/>
        <w:rPr>
          <w:rFonts w:ascii="Times New Roman" w:hAnsi="Times New Roman"/>
          <w:b/>
          <w:sz w:val="28"/>
          <w:szCs w:val="28"/>
          <w:lang w:val="uk-UA"/>
        </w:rPr>
      </w:pPr>
    </w:p>
    <w:p w:rsidR="00BB7F79" w:rsidRPr="005A2C27" w:rsidRDefault="00BB7F79" w:rsidP="00B22B4B">
      <w:pPr>
        <w:widowControl w:val="0"/>
        <w:spacing w:after="0" w:line="360" w:lineRule="auto"/>
        <w:ind w:firstLine="720"/>
        <w:jc w:val="center"/>
        <w:rPr>
          <w:rFonts w:ascii="Times New Roman" w:hAnsi="Times New Roman" w:cs="Times New Roman"/>
          <w:sz w:val="28"/>
          <w:szCs w:val="28"/>
        </w:rPr>
      </w:pPr>
    </w:p>
    <w:p w:rsidR="00BB7F79" w:rsidRPr="005A2C27" w:rsidRDefault="00BB7F79" w:rsidP="00B22B4B">
      <w:pPr>
        <w:widowControl w:val="0"/>
        <w:shd w:val="clear" w:color="auto" w:fill="FFFFFF"/>
        <w:spacing w:after="0" w:line="360" w:lineRule="auto"/>
        <w:ind w:left="3960"/>
        <w:jc w:val="both"/>
        <w:outlineLvl w:val="0"/>
        <w:rPr>
          <w:rFonts w:ascii="Times New Roman" w:hAnsi="Times New Roman" w:cs="Times New Roman"/>
          <w:sz w:val="28"/>
          <w:szCs w:val="28"/>
        </w:rPr>
      </w:pPr>
    </w:p>
    <w:p w:rsidR="00BB7F79" w:rsidRPr="005A2C27" w:rsidRDefault="00BB7F79" w:rsidP="00B22B4B">
      <w:pPr>
        <w:widowControl w:val="0"/>
        <w:shd w:val="clear" w:color="auto" w:fill="FFFFFF"/>
        <w:spacing w:after="0" w:line="360" w:lineRule="auto"/>
        <w:ind w:left="3960"/>
        <w:jc w:val="both"/>
        <w:outlineLvl w:val="0"/>
        <w:rPr>
          <w:rFonts w:ascii="Times New Roman" w:hAnsi="Times New Roman" w:cs="Times New Roman"/>
          <w:sz w:val="28"/>
          <w:szCs w:val="28"/>
        </w:rPr>
      </w:pPr>
      <w:r w:rsidRPr="005A2C27">
        <w:rPr>
          <w:rFonts w:ascii="Times New Roman" w:hAnsi="Times New Roman" w:cs="Times New Roman"/>
          <w:sz w:val="28"/>
          <w:szCs w:val="28"/>
        </w:rPr>
        <w:t xml:space="preserve">Магістерська робота </w:t>
      </w:r>
    </w:p>
    <w:p w:rsidR="00BB7F79" w:rsidRPr="005A2C27" w:rsidRDefault="00BB7F79" w:rsidP="00B22B4B">
      <w:pPr>
        <w:widowControl w:val="0"/>
        <w:shd w:val="clear" w:color="auto" w:fill="FFFFFF"/>
        <w:spacing w:after="0" w:line="360" w:lineRule="auto"/>
        <w:ind w:left="3960"/>
        <w:jc w:val="both"/>
        <w:outlineLvl w:val="0"/>
        <w:rPr>
          <w:rFonts w:ascii="Times New Roman" w:hAnsi="Times New Roman" w:cs="Times New Roman"/>
          <w:sz w:val="28"/>
          <w:szCs w:val="28"/>
        </w:rPr>
      </w:pPr>
      <w:r w:rsidRPr="005A2C27">
        <w:rPr>
          <w:rFonts w:ascii="Times New Roman" w:hAnsi="Times New Roman" w:cs="Times New Roman"/>
          <w:sz w:val="28"/>
          <w:szCs w:val="28"/>
        </w:rPr>
        <w:t>зі спеціальності 014 Середня освіта</w:t>
      </w:r>
    </w:p>
    <w:p w:rsidR="00BB7F79" w:rsidRPr="005A2C27" w:rsidRDefault="00BB7F79" w:rsidP="00B22B4B">
      <w:pPr>
        <w:widowControl w:val="0"/>
        <w:shd w:val="clear" w:color="auto" w:fill="FFFFFF"/>
        <w:spacing w:after="0" w:line="360" w:lineRule="auto"/>
        <w:ind w:left="3960"/>
        <w:jc w:val="both"/>
        <w:outlineLvl w:val="0"/>
        <w:rPr>
          <w:rFonts w:ascii="Times New Roman" w:hAnsi="Times New Roman" w:cs="Times New Roman"/>
          <w:b/>
          <w:bCs/>
          <w:sz w:val="28"/>
          <w:szCs w:val="28"/>
        </w:rPr>
      </w:pPr>
      <w:r w:rsidRPr="005A2C27">
        <w:rPr>
          <w:rFonts w:ascii="Times New Roman" w:hAnsi="Times New Roman" w:cs="Times New Roman"/>
          <w:sz w:val="28"/>
          <w:szCs w:val="28"/>
        </w:rPr>
        <w:t>(Українська мова і література)</w:t>
      </w:r>
    </w:p>
    <w:p w:rsidR="00BB7F79" w:rsidRPr="005A2C27" w:rsidRDefault="00BB7F79" w:rsidP="00B22B4B">
      <w:pPr>
        <w:widowControl w:val="0"/>
        <w:spacing w:after="0" w:line="360" w:lineRule="auto"/>
        <w:ind w:left="3960"/>
        <w:jc w:val="both"/>
        <w:rPr>
          <w:rFonts w:ascii="Times New Roman" w:hAnsi="Times New Roman" w:cs="Times New Roman"/>
          <w:sz w:val="28"/>
          <w:szCs w:val="28"/>
        </w:rPr>
      </w:pPr>
      <w:r w:rsidRPr="005A2C27">
        <w:rPr>
          <w:rFonts w:ascii="Times New Roman" w:hAnsi="Times New Roman" w:cs="Times New Roman"/>
          <w:sz w:val="28"/>
          <w:szCs w:val="28"/>
        </w:rPr>
        <w:t>студентки  61-</w:t>
      </w:r>
      <w:r w:rsidR="008811A2">
        <w:rPr>
          <w:rFonts w:ascii="Times New Roman" w:hAnsi="Times New Roman" w:cs="Times New Roman"/>
          <w:sz w:val="28"/>
          <w:szCs w:val="28"/>
        </w:rPr>
        <w:t>2</w:t>
      </w:r>
      <w:r w:rsidRPr="005A2C27">
        <w:rPr>
          <w:rFonts w:ascii="Times New Roman" w:hAnsi="Times New Roman" w:cs="Times New Roman"/>
          <w:sz w:val="28"/>
          <w:szCs w:val="28"/>
        </w:rPr>
        <w:t>У групи</w:t>
      </w:r>
    </w:p>
    <w:p w:rsidR="00BB7F79" w:rsidRPr="005A2C27" w:rsidRDefault="00BB7F79" w:rsidP="00B22B4B">
      <w:pPr>
        <w:widowControl w:val="0"/>
        <w:spacing w:after="0" w:line="360" w:lineRule="auto"/>
        <w:ind w:left="3960"/>
        <w:jc w:val="both"/>
        <w:rPr>
          <w:rFonts w:ascii="Times New Roman" w:hAnsi="Times New Roman" w:cs="Times New Roman"/>
          <w:sz w:val="28"/>
          <w:szCs w:val="28"/>
        </w:rPr>
      </w:pPr>
      <w:r w:rsidRPr="005A2C27">
        <w:rPr>
          <w:rFonts w:ascii="Times New Roman" w:hAnsi="Times New Roman" w:cs="Times New Roman"/>
          <w:sz w:val="28"/>
          <w:szCs w:val="28"/>
        </w:rPr>
        <w:t xml:space="preserve">Навчально-наукового інституту </w:t>
      </w:r>
    </w:p>
    <w:p w:rsidR="00BB7F79" w:rsidRPr="005A2C27" w:rsidRDefault="00BB7F79" w:rsidP="00B22B4B">
      <w:pPr>
        <w:widowControl w:val="0"/>
        <w:spacing w:after="0" w:line="360" w:lineRule="auto"/>
        <w:ind w:left="3960"/>
        <w:jc w:val="both"/>
        <w:rPr>
          <w:rFonts w:ascii="Times New Roman" w:hAnsi="Times New Roman" w:cs="Times New Roman"/>
          <w:sz w:val="28"/>
          <w:szCs w:val="28"/>
        </w:rPr>
      </w:pPr>
      <w:r w:rsidRPr="005A2C27">
        <w:rPr>
          <w:rFonts w:ascii="Times New Roman" w:hAnsi="Times New Roman" w:cs="Times New Roman"/>
          <w:sz w:val="28"/>
          <w:szCs w:val="28"/>
        </w:rPr>
        <w:t xml:space="preserve">філології та історії </w:t>
      </w:r>
    </w:p>
    <w:p w:rsidR="00BB7F79" w:rsidRPr="005A2C27" w:rsidRDefault="00BB7F79" w:rsidP="00B22B4B">
      <w:pPr>
        <w:widowControl w:val="0"/>
        <w:spacing w:after="0" w:line="360" w:lineRule="auto"/>
        <w:ind w:left="3252" w:firstLine="708"/>
        <w:jc w:val="both"/>
        <w:rPr>
          <w:rFonts w:ascii="Times New Roman" w:hAnsi="Times New Roman" w:cs="Times New Roman"/>
          <w:b/>
          <w:sz w:val="28"/>
          <w:szCs w:val="28"/>
        </w:rPr>
      </w:pPr>
      <w:r w:rsidRPr="005A2C27">
        <w:rPr>
          <w:rFonts w:ascii="Times New Roman" w:hAnsi="Times New Roman" w:cs="Times New Roman"/>
          <w:b/>
          <w:sz w:val="28"/>
          <w:szCs w:val="28"/>
        </w:rPr>
        <w:t>Головко Альони Володимирівни</w:t>
      </w:r>
    </w:p>
    <w:p w:rsidR="00BB7F79" w:rsidRPr="005A2C27" w:rsidRDefault="00BB7F79" w:rsidP="00B22B4B">
      <w:pPr>
        <w:widowControl w:val="0"/>
        <w:spacing w:after="0" w:line="360" w:lineRule="auto"/>
        <w:ind w:left="3960"/>
        <w:jc w:val="both"/>
        <w:rPr>
          <w:rFonts w:ascii="Times New Roman" w:hAnsi="Times New Roman" w:cs="Times New Roman"/>
          <w:sz w:val="28"/>
          <w:szCs w:val="28"/>
        </w:rPr>
      </w:pPr>
    </w:p>
    <w:p w:rsidR="00BB7F79" w:rsidRPr="005A2C27" w:rsidRDefault="00BB7F79" w:rsidP="00B22B4B">
      <w:pPr>
        <w:widowControl w:val="0"/>
        <w:spacing w:after="0" w:line="360" w:lineRule="auto"/>
        <w:ind w:left="3960"/>
        <w:jc w:val="both"/>
        <w:rPr>
          <w:rFonts w:ascii="Times New Roman" w:hAnsi="Times New Roman" w:cs="Times New Roman"/>
          <w:sz w:val="28"/>
          <w:szCs w:val="28"/>
        </w:rPr>
      </w:pPr>
      <w:r w:rsidRPr="005A2C27">
        <w:rPr>
          <w:rFonts w:ascii="Times New Roman" w:hAnsi="Times New Roman" w:cs="Times New Roman"/>
          <w:sz w:val="28"/>
          <w:szCs w:val="28"/>
        </w:rPr>
        <w:t>Науковий керівник:</w:t>
      </w:r>
    </w:p>
    <w:p w:rsidR="00BB7F79" w:rsidRPr="005A2C27" w:rsidRDefault="00BB7F79" w:rsidP="00B22B4B">
      <w:pPr>
        <w:widowControl w:val="0"/>
        <w:spacing w:after="0" w:line="360" w:lineRule="auto"/>
        <w:ind w:left="3960"/>
        <w:jc w:val="both"/>
        <w:rPr>
          <w:rFonts w:ascii="Times New Roman" w:hAnsi="Times New Roman" w:cs="Times New Roman"/>
          <w:sz w:val="28"/>
          <w:szCs w:val="28"/>
        </w:rPr>
      </w:pPr>
      <w:r w:rsidRPr="005A2C27">
        <w:rPr>
          <w:rFonts w:ascii="Times New Roman" w:hAnsi="Times New Roman" w:cs="Times New Roman"/>
          <w:sz w:val="28"/>
          <w:szCs w:val="28"/>
        </w:rPr>
        <w:t xml:space="preserve">кандидат педагогічних наук, </w:t>
      </w:r>
    </w:p>
    <w:p w:rsidR="00BB7F79" w:rsidRPr="005A2C27" w:rsidRDefault="00BB7F79" w:rsidP="00B22B4B">
      <w:pPr>
        <w:widowControl w:val="0"/>
        <w:spacing w:after="0" w:line="360" w:lineRule="auto"/>
        <w:ind w:left="3960"/>
        <w:jc w:val="both"/>
        <w:rPr>
          <w:rFonts w:ascii="Times New Roman" w:hAnsi="Times New Roman" w:cs="Times New Roman"/>
          <w:b/>
          <w:sz w:val="28"/>
          <w:szCs w:val="28"/>
        </w:rPr>
      </w:pPr>
      <w:r w:rsidRPr="005A2C27">
        <w:rPr>
          <w:rFonts w:ascii="Times New Roman" w:hAnsi="Times New Roman" w:cs="Times New Roman"/>
          <w:sz w:val="28"/>
          <w:szCs w:val="28"/>
        </w:rPr>
        <w:t xml:space="preserve">доцент </w:t>
      </w:r>
      <w:r w:rsidRPr="005A2C27">
        <w:rPr>
          <w:rFonts w:ascii="Times New Roman" w:hAnsi="Times New Roman" w:cs="Times New Roman"/>
          <w:b/>
          <w:sz w:val="28"/>
          <w:szCs w:val="28"/>
        </w:rPr>
        <w:t>Кухарчук Ірина Олексіївна</w:t>
      </w:r>
    </w:p>
    <w:p w:rsidR="00BB7F79" w:rsidRPr="005A2C27" w:rsidRDefault="00BB7F79" w:rsidP="00B22B4B">
      <w:pPr>
        <w:widowControl w:val="0"/>
        <w:spacing w:after="0" w:line="360" w:lineRule="auto"/>
        <w:ind w:firstLine="720"/>
        <w:jc w:val="both"/>
        <w:rPr>
          <w:rFonts w:ascii="Times New Roman" w:hAnsi="Times New Roman" w:cs="Times New Roman"/>
          <w:b/>
          <w:sz w:val="28"/>
          <w:szCs w:val="28"/>
        </w:rPr>
      </w:pPr>
    </w:p>
    <w:p w:rsidR="00BB7F79" w:rsidRPr="005A2C27" w:rsidRDefault="00BB7F79" w:rsidP="00B22B4B">
      <w:pPr>
        <w:widowControl w:val="0"/>
        <w:spacing w:after="0" w:line="360" w:lineRule="auto"/>
        <w:jc w:val="both"/>
        <w:rPr>
          <w:rFonts w:ascii="Times New Roman" w:hAnsi="Times New Roman" w:cs="Times New Roman"/>
          <w:b/>
          <w:sz w:val="28"/>
          <w:szCs w:val="28"/>
        </w:rPr>
      </w:pPr>
    </w:p>
    <w:p w:rsidR="00BB7F79" w:rsidRPr="005A2C27" w:rsidRDefault="00BB7F79" w:rsidP="00B22B4B">
      <w:pPr>
        <w:widowControl w:val="0"/>
        <w:spacing w:after="0" w:line="360" w:lineRule="auto"/>
        <w:jc w:val="both"/>
        <w:rPr>
          <w:rFonts w:ascii="Times New Roman" w:hAnsi="Times New Roman" w:cs="Times New Roman"/>
          <w:b/>
          <w:sz w:val="28"/>
          <w:szCs w:val="28"/>
        </w:rPr>
      </w:pPr>
    </w:p>
    <w:p w:rsidR="001552C8" w:rsidRPr="005A2C27" w:rsidRDefault="00BB7F79" w:rsidP="00B22B4B">
      <w:pPr>
        <w:pStyle w:val="21"/>
        <w:widowControl w:val="0"/>
        <w:spacing w:after="0" w:line="360" w:lineRule="auto"/>
        <w:ind w:left="0" w:right="-2"/>
        <w:jc w:val="center"/>
        <w:rPr>
          <w:b/>
          <w:iCs/>
          <w:sz w:val="28"/>
          <w:szCs w:val="28"/>
        </w:rPr>
      </w:pPr>
      <w:r w:rsidRPr="005A2C27">
        <w:rPr>
          <w:sz w:val="28"/>
          <w:szCs w:val="28"/>
        </w:rPr>
        <w:t>Глухів  –  2021</w:t>
      </w:r>
    </w:p>
    <w:p w:rsidR="00D929DF" w:rsidRPr="005A2C27" w:rsidRDefault="0094674C" w:rsidP="00B22B4B">
      <w:pPr>
        <w:pStyle w:val="21"/>
        <w:widowControl w:val="0"/>
        <w:spacing w:after="0" w:line="360" w:lineRule="auto"/>
        <w:ind w:left="0" w:right="-2"/>
        <w:jc w:val="center"/>
        <w:rPr>
          <w:b/>
          <w:sz w:val="28"/>
          <w:szCs w:val="28"/>
        </w:rPr>
      </w:pPr>
      <w:r>
        <w:rPr>
          <w:b/>
          <w:iCs/>
          <w:noProof/>
          <w:sz w:val="28"/>
          <w:szCs w:val="28"/>
        </w:rPr>
        <w:lastRenderedPageBreak/>
        <mc:AlternateContent>
          <mc:Choice Requires="wps">
            <w:drawing>
              <wp:anchor distT="0" distB="0" distL="114300" distR="114300" simplePos="0" relativeHeight="251659264" behindDoc="0" locked="0" layoutInCell="1" allowOverlap="1">
                <wp:simplePos x="0" y="0"/>
                <wp:positionH relativeFrom="column">
                  <wp:posOffset>5732780</wp:posOffset>
                </wp:positionH>
                <wp:positionV relativeFrom="paragraph">
                  <wp:posOffset>-497205</wp:posOffset>
                </wp:positionV>
                <wp:extent cx="641985" cy="603885"/>
                <wp:effectExtent l="3175" t="3810" r="2540" b="1905"/>
                <wp:wrapNone/>
                <wp:docPr id="395" name="Rectangle 4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1985" cy="6038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BBD9B80" id="Rectangle 442" o:spid="_x0000_s1026" style="position:absolute;margin-left:451.4pt;margin-top:-39.15pt;width:50.55pt;height:47.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" stroked="f"/>
            </w:pict>
          </mc:Fallback>
        </mc:AlternateContent>
      </w:r>
      <w:r>
        <w:rPr>
          <w:b/>
          <w:noProof/>
          <w:sz w:val="28"/>
          <w:szCs w:val="28"/>
        </w:rPr>
        <mc:AlternateContent>
          <mc:Choice Requires="wps">
            <w:drawing>
              <wp:anchor distT="0" distB="0" distL="114300" distR="114300" simplePos="0" relativeHeight="251658240" behindDoc="0" locked="0" layoutInCell="1" allowOverlap="1">
                <wp:simplePos x="0" y="0"/>
                <wp:positionH relativeFrom="column">
                  <wp:posOffset>5829300</wp:posOffset>
                </wp:positionH>
                <wp:positionV relativeFrom="paragraph">
                  <wp:posOffset>-199390</wp:posOffset>
                </wp:positionV>
                <wp:extent cx="342900" cy="228600"/>
                <wp:effectExtent l="0" t="0" r="0" b="0"/>
                <wp:wrapNone/>
                <wp:docPr id="39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F8A4A29" id="Rectangle 2" o:spid="_x0000_s1026" style="position:absolute;margin-left:459pt;margin-top:-15.7pt;width:27pt;height:18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" stroked="f"/>
            </w:pict>
          </mc:Fallback>
        </mc:AlternateContent>
      </w:r>
      <w:r w:rsidR="00D929DF" w:rsidRPr="005A2C27">
        <w:rPr>
          <w:b/>
          <w:sz w:val="28"/>
          <w:szCs w:val="28"/>
        </w:rPr>
        <w:t>ЗМІСТ</w:t>
      </w:r>
    </w:p>
    <w:p w:rsidR="00BB7F79" w:rsidRPr="005A2C27" w:rsidRDefault="00BB7F79" w:rsidP="00B22B4B">
      <w:pPr>
        <w:pStyle w:val="21"/>
        <w:widowControl w:val="0"/>
        <w:spacing w:after="0" w:line="360" w:lineRule="auto"/>
        <w:ind w:left="0" w:right="-2"/>
        <w:jc w:val="center"/>
        <w:rPr>
          <w:b/>
          <w:sz w:val="28"/>
          <w:szCs w:val="28"/>
        </w:rPr>
      </w:pPr>
    </w:p>
    <w:tbl>
      <w:tblPr>
        <w:tblW w:w="9540" w:type="dxa"/>
        <w:tblInd w:w="108" w:type="dxa"/>
        <w:tblLayout w:type="fixed"/>
        <w:tblLook w:val="0000" w:firstRow="0" w:lastRow="0" w:firstColumn="0" w:lastColumn="0" w:noHBand="0" w:noVBand="0"/>
      </w:tblPr>
      <w:tblGrid>
        <w:gridCol w:w="9000"/>
        <w:gridCol w:w="540"/>
      </w:tblGrid>
      <w:tr w:rsidR="00D929DF" w:rsidRPr="005A2C27" w:rsidTr="003D2231">
        <w:tc>
          <w:tcPr>
            <w:tcW w:w="9000" w:type="dxa"/>
          </w:tcPr>
          <w:p w:rsidR="00D929DF" w:rsidRPr="005A2C27" w:rsidRDefault="00D929DF" w:rsidP="00B22B4B">
            <w:pPr>
              <w:pStyle w:val="a5"/>
              <w:widowControl w:val="0"/>
              <w:ind w:firstLine="612"/>
              <w:jc w:val="both"/>
              <w:rPr>
                <w:b w:val="0"/>
              </w:rPr>
            </w:pPr>
            <w:r w:rsidRPr="005A2C27">
              <w:rPr>
                <w:b w:val="0"/>
              </w:rPr>
              <w:t>ВСТУП  ………………………………………………………………….</w:t>
            </w:r>
          </w:p>
        </w:tc>
        <w:tc>
          <w:tcPr>
            <w:tcW w:w="540" w:type="dxa"/>
          </w:tcPr>
          <w:p w:rsidR="00D929DF" w:rsidRPr="005A2C27" w:rsidRDefault="00C13B74" w:rsidP="00B22B4B">
            <w:pPr>
              <w:widowControl w:val="0"/>
              <w:spacing w:after="0" w:line="360" w:lineRule="auto"/>
              <w:ind w:left="-723" w:firstLine="720"/>
              <w:rPr>
                <w:rFonts w:ascii="Times New Roman" w:hAnsi="Times New Roman" w:cs="Times New Roman"/>
                <w:sz w:val="28"/>
                <w:szCs w:val="28"/>
              </w:rPr>
            </w:pPr>
            <w:r>
              <w:rPr>
                <w:rFonts w:ascii="Times New Roman" w:hAnsi="Times New Roman" w:cs="Times New Roman"/>
                <w:sz w:val="28"/>
                <w:szCs w:val="28"/>
              </w:rPr>
              <w:t>3</w:t>
            </w:r>
          </w:p>
        </w:tc>
      </w:tr>
      <w:tr w:rsidR="00D929DF" w:rsidRPr="005A2C27" w:rsidTr="003D2231">
        <w:trPr>
          <w:trHeight w:val="652"/>
        </w:trPr>
        <w:tc>
          <w:tcPr>
            <w:tcW w:w="9000" w:type="dxa"/>
          </w:tcPr>
          <w:p w:rsidR="00D929DF" w:rsidRPr="005A2C27" w:rsidRDefault="00D929DF" w:rsidP="00062488">
            <w:pPr>
              <w:pStyle w:val="21"/>
              <w:widowControl w:val="0"/>
              <w:spacing w:after="0" w:line="360" w:lineRule="auto"/>
              <w:ind w:left="0" w:right="-2"/>
              <w:jc w:val="both"/>
              <w:rPr>
                <w:sz w:val="28"/>
                <w:szCs w:val="28"/>
              </w:rPr>
            </w:pPr>
            <w:r w:rsidRPr="005A2C27">
              <w:rPr>
                <w:sz w:val="28"/>
                <w:szCs w:val="28"/>
              </w:rPr>
              <w:t xml:space="preserve">РОЗДІЛ 1. ТЕОРЕТИЧНІ ЗАСАДИ </w:t>
            </w:r>
            <w:r w:rsidR="009C6FE9" w:rsidRPr="005A2C27">
              <w:rPr>
                <w:iCs/>
                <w:sz w:val="28"/>
                <w:szCs w:val="28"/>
              </w:rPr>
              <w:t>ФОРМУВАННЯ КУЛЬТУРОЛОГІЧНОЇ КОМПЕТЕНТНОСТІ В УЧНІВ 9-Х КЛАСІВ ЗАСОБАМИ НАЦІОНАЛЬНО-ПРЕЦЕДЕНТНИХ ТЕКСТІВ</w:t>
            </w:r>
            <w:r w:rsidR="009C6FE9" w:rsidRPr="005A2C27">
              <w:rPr>
                <w:iCs/>
                <w:color w:val="FF0000"/>
                <w:sz w:val="28"/>
                <w:szCs w:val="28"/>
              </w:rPr>
              <w:t> </w:t>
            </w:r>
            <w:r w:rsidR="00C13B74" w:rsidRPr="00C13B74">
              <w:rPr>
                <w:iCs/>
                <w:sz w:val="28"/>
                <w:szCs w:val="28"/>
              </w:rPr>
              <w:t>………</w:t>
            </w:r>
            <w:r w:rsidR="00E15BA6">
              <w:rPr>
                <w:iCs/>
                <w:sz w:val="28"/>
                <w:szCs w:val="28"/>
              </w:rPr>
              <w:t>..</w:t>
            </w:r>
            <w:r w:rsidR="00C13B74" w:rsidRPr="00C13B74">
              <w:rPr>
                <w:iCs/>
                <w:sz w:val="28"/>
                <w:szCs w:val="28"/>
              </w:rPr>
              <w:t>…..</w:t>
            </w:r>
          </w:p>
        </w:tc>
        <w:tc>
          <w:tcPr>
            <w:tcW w:w="540" w:type="dxa"/>
          </w:tcPr>
          <w:p w:rsidR="00D929DF" w:rsidRDefault="00D929DF" w:rsidP="00B22B4B">
            <w:pPr>
              <w:widowControl w:val="0"/>
              <w:spacing w:after="0" w:line="360" w:lineRule="auto"/>
              <w:rPr>
                <w:rFonts w:ascii="Times New Roman" w:hAnsi="Times New Roman" w:cs="Times New Roman"/>
                <w:sz w:val="28"/>
                <w:szCs w:val="28"/>
              </w:rPr>
            </w:pPr>
          </w:p>
          <w:p w:rsidR="00C13B74" w:rsidRDefault="00C13B74" w:rsidP="00B22B4B">
            <w:pPr>
              <w:widowControl w:val="0"/>
              <w:spacing w:after="0" w:line="360" w:lineRule="auto"/>
              <w:rPr>
                <w:rFonts w:ascii="Times New Roman" w:hAnsi="Times New Roman" w:cs="Times New Roman"/>
                <w:sz w:val="28"/>
                <w:szCs w:val="28"/>
              </w:rPr>
            </w:pPr>
          </w:p>
          <w:p w:rsidR="00C13B74" w:rsidRPr="005A2C27" w:rsidRDefault="00C13B74" w:rsidP="00B22B4B">
            <w:pPr>
              <w:widowControl w:val="0"/>
              <w:spacing w:after="0" w:line="360" w:lineRule="auto"/>
              <w:rPr>
                <w:rFonts w:ascii="Times New Roman" w:hAnsi="Times New Roman" w:cs="Times New Roman"/>
                <w:sz w:val="28"/>
                <w:szCs w:val="28"/>
              </w:rPr>
            </w:pPr>
            <w:r>
              <w:rPr>
                <w:rFonts w:ascii="Times New Roman" w:hAnsi="Times New Roman" w:cs="Times New Roman"/>
                <w:sz w:val="28"/>
                <w:szCs w:val="28"/>
              </w:rPr>
              <w:t>8</w:t>
            </w:r>
          </w:p>
        </w:tc>
      </w:tr>
      <w:tr w:rsidR="00D929DF" w:rsidRPr="005A2C27" w:rsidTr="003D2231">
        <w:trPr>
          <w:trHeight w:val="693"/>
        </w:trPr>
        <w:tc>
          <w:tcPr>
            <w:tcW w:w="9000" w:type="dxa"/>
          </w:tcPr>
          <w:p w:rsidR="00D929DF" w:rsidRPr="005A2C27" w:rsidRDefault="00D929DF" w:rsidP="00E15BA6">
            <w:pPr>
              <w:pStyle w:val="a3"/>
              <w:widowControl w:val="0"/>
              <w:spacing w:line="360" w:lineRule="auto"/>
              <w:ind w:left="34" w:firstLine="578"/>
              <w:jc w:val="both"/>
            </w:pPr>
            <w:r w:rsidRPr="005A2C27">
              <w:t xml:space="preserve">1.1. </w:t>
            </w:r>
            <w:r w:rsidR="003216F0" w:rsidRPr="005A2C27">
              <w:t>Методичні засади формування культурологічн</w:t>
            </w:r>
            <w:r w:rsidR="00E15BA6">
              <w:t>ої компетентності в учнів…………………………………………………………………………</w:t>
            </w:r>
            <w:r w:rsidRPr="005A2C27">
              <w:t xml:space="preserve"> </w:t>
            </w:r>
          </w:p>
        </w:tc>
        <w:tc>
          <w:tcPr>
            <w:tcW w:w="540" w:type="dxa"/>
          </w:tcPr>
          <w:p w:rsidR="00D929DF" w:rsidRDefault="00D929DF" w:rsidP="00B22B4B">
            <w:pPr>
              <w:widowControl w:val="0"/>
              <w:spacing w:after="0" w:line="360" w:lineRule="auto"/>
              <w:ind w:left="-708" w:firstLine="720"/>
              <w:rPr>
                <w:rFonts w:ascii="Times New Roman" w:hAnsi="Times New Roman" w:cs="Times New Roman"/>
                <w:sz w:val="28"/>
                <w:szCs w:val="28"/>
              </w:rPr>
            </w:pPr>
          </w:p>
          <w:p w:rsidR="00C13B74" w:rsidRPr="005A2C27" w:rsidRDefault="00C13B74" w:rsidP="00B22B4B">
            <w:pPr>
              <w:widowControl w:val="0"/>
              <w:spacing w:after="0" w:line="360" w:lineRule="auto"/>
              <w:ind w:left="-708" w:firstLine="720"/>
              <w:rPr>
                <w:rFonts w:ascii="Times New Roman" w:hAnsi="Times New Roman" w:cs="Times New Roman"/>
                <w:sz w:val="28"/>
                <w:szCs w:val="28"/>
              </w:rPr>
            </w:pPr>
            <w:r>
              <w:rPr>
                <w:rFonts w:ascii="Times New Roman" w:hAnsi="Times New Roman" w:cs="Times New Roman"/>
                <w:sz w:val="28"/>
                <w:szCs w:val="28"/>
              </w:rPr>
              <w:t>8</w:t>
            </w:r>
          </w:p>
        </w:tc>
      </w:tr>
      <w:tr w:rsidR="00D929DF" w:rsidRPr="005A2C27" w:rsidTr="003D2231">
        <w:tc>
          <w:tcPr>
            <w:tcW w:w="9000" w:type="dxa"/>
          </w:tcPr>
          <w:p w:rsidR="00D929DF" w:rsidRPr="005A2C27" w:rsidRDefault="00D929DF" w:rsidP="00B22B4B">
            <w:pPr>
              <w:widowControl w:val="0"/>
              <w:spacing w:after="0" w:line="360" w:lineRule="auto"/>
              <w:ind w:right="-2" w:firstLine="601"/>
              <w:jc w:val="both"/>
              <w:rPr>
                <w:rFonts w:ascii="Times New Roman" w:hAnsi="Times New Roman" w:cs="Times New Roman"/>
                <w:sz w:val="28"/>
                <w:szCs w:val="28"/>
              </w:rPr>
            </w:pPr>
            <w:r w:rsidRPr="005A2C27">
              <w:rPr>
                <w:rFonts w:ascii="Times New Roman" w:hAnsi="Times New Roman" w:cs="Times New Roman"/>
                <w:bCs/>
                <w:sz w:val="28"/>
                <w:szCs w:val="28"/>
              </w:rPr>
              <w:t>1.</w:t>
            </w:r>
            <w:r w:rsidR="00BD6A7B" w:rsidRPr="005A2C27">
              <w:rPr>
                <w:rFonts w:ascii="Times New Roman" w:hAnsi="Times New Roman" w:cs="Times New Roman"/>
                <w:bCs/>
                <w:sz w:val="28"/>
                <w:szCs w:val="28"/>
              </w:rPr>
              <w:t>2</w:t>
            </w:r>
            <w:r w:rsidRPr="005A2C27">
              <w:rPr>
                <w:rFonts w:ascii="Times New Roman" w:hAnsi="Times New Roman" w:cs="Times New Roman"/>
                <w:bCs/>
                <w:sz w:val="28"/>
                <w:szCs w:val="28"/>
              </w:rPr>
              <w:t>.</w:t>
            </w:r>
            <w:r w:rsidRPr="005A2C27">
              <w:rPr>
                <w:rFonts w:ascii="Times New Roman" w:hAnsi="Times New Roman" w:cs="Times New Roman"/>
                <w:sz w:val="28"/>
                <w:szCs w:val="28"/>
              </w:rPr>
              <w:t xml:space="preserve"> </w:t>
            </w:r>
            <w:r w:rsidR="00185F54" w:rsidRPr="005A2C27">
              <w:rPr>
                <w:rFonts w:ascii="Times New Roman" w:hAnsi="Times New Roman" w:cs="Times New Roman"/>
                <w:sz w:val="28"/>
                <w:szCs w:val="28"/>
              </w:rPr>
              <w:t xml:space="preserve">Лінгвокультурний потенціал </w:t>
            </w:r>
            <w:r w:rsidR="003216F0" w:rsidRPr="005A2C27">
              <w:rPr>
                <w:rFonts w:ascii="Times New Roman" w:hAnsi="Times New Roman" w:cs="Times New Roman"/>
                <w:sz w:val="28"/>
                <w:szCs w:val="28"/>
              </w:rPr>
              <w:t xml:space="preserve">прецедентних текстів </w:t>
            </w:r>
            <w:r w:rsidR="00185F54" w:rsidRPr="005A2C27">
              <w:rPr>
                <w:rFonts w:ascii="Times New Roman" w:hAnsi="Times New Roman" w:cs="Times New Roman"/>
                <w:sz w:val="28"/>
                <w:szCs w:val="28"/>
              </w:rPr>
              <w:t>……</w:t>
            </w:r>
            <w:r w:rsidR="00E15BA6">
              <w:rPr>
                <w:rFonts w:ascii="Times New Roman" w:hAnsi="Times New Roman" w:cs="Times New Roman"/>
                <w:sz w:val="28"/>
                <w:szCs w:val="28"/>
              </w:rPr>
              <w:t>..</w:t>
            </w:r>
            <w:r w:rsidR="00185F54" w:rsidRPr="005A2C27">
              <w:rPr>
                <w:rFonts w:ascii="Times New Roman" w:hAnsi="Times New Roman" w:cs="Times New Roman"/>
                <w:sz w:val="28"/>
                <w:szCs w:val="28"/>
              </w:rPr>
              <w:t>……..</w:t>
            </w:r>
          </w:p>
        </w:tc>
        <w:tc>
          <w:tcPr>
            <w:tcW w:w="540" w:type="dxa"/>
          </w:tcPr>
          <w:p w:rsidR="00D929DF" w:rsidRPr="005A2C27" w:rsidRDefault="00C13B74" w:rsidP="00B22B4B">
            <w:pPr>
              <w:widowControl w:val="0"/>
              <w:spacing w:after="0" w:line="360" w:lineRule="auto"/>
              <w:rPr>
                <w:rFonts w:ascii="Times New Roman" w:hAnsi="Times New Roman" w:cs="Times New Roman"/>
                <w:sz w:val="28"/>
                <w:szCs w:val="28"/>
              </w:rPr>
            </w:pPr>
            <w:r>
              <w:rPr>
                <w:rFonts w:ascii="Times New Roman" w:hAnsi="Times New Roman" w:cs="Times New Roman"/>
                <w:sz w:val="28"/>
                <w:szCs w:val="28"/>
              </w:rPr>
              <w:t>15</w:t>
            </w:r>
          </w:p>
        </w:tc>
      </w:tr>
      <w:tr w:rsidR="00D929DF" w:rsidRPr="005A2C27" w:rsidTr="003D2231">
        <w:trPr>
          <w:trHeight w:val="1062"/>
        </w:trPr>
        <w:tc>
          <w:tcPr>
            <w:tcW w:w="9000" w:type="dxa"/>
          </w:tcPr>
          <w:p w:rsidR="00D929DF" w:rsidRPr="005A2C27" w:rsidRDefault="00D929DF" w:rsidP="00B22B4B">
            <w:pPr>
              <w:widowControl w:val="0"/>
              <w:spacing w:after="0" w:line="360" w:lineRule="auto"/>
              <w:ind w:firstLine="601"/>
              <w:jc w:val="both"/>
              <w:rPr>
                <w:rFonts w:ascii="Times New Roman" w:eastAsia="Times New Roman" w:hAnsi="Times New Roman" w:cs="Times New Roman"/>
                <w:iCs/>
                <w:sz w:val="28"/>
                <w:szCs w:val="28"/>
                <w:lang w:eastAsia="uk-UA"/>
              </w:rPr>
            </w:pPr>
            <w:r w:rsidRPr="005A2C27">
              <w:rPr>
                <w:rFonts w:ascii="Times New Roman" w:eastAsia="Times New Roman" w:hAnsi="Times New Roman" w:cs="Times New Roman"/>
                <w:iCs/>
                <w:sz w:val="28"/>
                <w:szCs w:val="28"/>
                <w:lang w:eastAsia="uk-UA"/>
              </w:rPr>
              <w:t xml:space="preserve">РОЗДІЛ 2. </w:t>
            </w:r>
            <w:r w:rsidR="003216F0" w:rsidRPr="005A2C27">
              <w:rPr>
                <w:rFonts w:ascii="Times New Roman" w:eastAsia="Times New Roman" w:hAnsi="Times New Roman" w:cs="Times New Roman"/>
                <w:iCs/>
                <w:sz w:val="28"/>
                <w:szCs w:val="28"/>
                <w:lang w:eastAsia="uk-UA"/>
              </w:rPr>
              <w:t xml:space="preserve">ТЕОРІЯ І ПРАКТИКА ФОРМУВАННЯ </w:t>
            </w:r>
            <w:r w:rsidR="00DF1197" w:rsidRPr="005A2C27">
              <w:rPr>
                <w:rFonts w:ascii="Times New Roman" w:eastAsia="Times New Roman" w:hAnsi="Times New Roman" w:cs="Times New Roman"/>
                <w:iCs/>
                <w:sz w:val="28"/>
                <w:szCs w:val="28"/>
                <w:lang w:eastAsia="uk-UA"/>
              </w:rPr>
              <w:t>КУЛЬТУРО</w:t>
            </w:r>
            <w:r w:rsidR="00D24636">
              <w:rPr>
                <w:rFonts w:ascii="Times New Roman" w:eastAsia="Times New Roman" w:hAnsi="Times New Roman" w:cs="Times New Roman"/>
                <w:iCs/>
                <w:sz w:val="28"/>
                <w:szCs w:val="28"/>
                <w:lang w:eastAsia="uk-UA"/>
              </w:rPr>
              <w:softHyphen/>
            </w:r>
            <w:r w:rsidR="00DF1197" w:rsidRPr="005A2C27">
              <w:rPr>
                <w:rFonts w:ascii="Times New Roman" w:eastAsia="Times New Roman" w:hAnsi="Times New Roman" w:cs="Times New Roman"/>
                <w:iCs/>
                <w:sz w:val="28"/>
                <w:szCs w:val="28"/>
                <w:lang w:eastAsia="uk-UA"/>
              </w:rPr>
              <w:t xml:space="preserve">ЛОГІЧНОЇ </w:t>
            </w:r>
            <w:r w:rsidR="003216F0" w:rsidRPr="005A2C27">
              <w:rPr>
                <w:rFonts w:ascii="Times New Roman" w:eastAsia="Times New Roman" w:hAnsi="Times New Roman" w:cs="Times New Roman"/>
                <w:iCs/>
                <w:sz w:val="28"/>
                <w:szCs w:val="28"/>
                <w:lang w:eastAsia="uk-UA"/>
              </w:rPr>
              <w:t xml:space="preserve">КОМПЕТЕНТНОСТІ </w:t>
            </w:r>
            <w:r w:rsidR="008E0081" w:rsidRPr="005A2C27">
              <w:rPr>
                <w:rFonts w:ascii="Times New Roman" w:hAnsi="Times New Roman" w:cs="Times New Roman"/>
                <w:iCs/>
                <w:sz w:val="28"/>
                <w:szCs w:val="28"/>
              </w:rPr>
              <w:t>ЗАСОБАМИ НАЦІОНАЛЬНО-ПРЕЦЕДЕНТНИХ ТЕКСТІВ……</w:t>
            </w:r>
            <w:r w:rsidR="00D24636">
              <w:rPr>
                <w:rFonts w:ascii="Times New Roman" w:hAnsi="Times New Roman" w:cs="Times New Roman"/>
                <w:iCs/>
                <w:sz w:val="28"/>
                <w:szCs w:val="28"/>
              </w:rPr>
              <w:t>……………………</w:t>
            </w:r>
            <w:r w:rsidR="008E0081" w:rsidRPr="005A2C27">
              <w:rPr>
                <w:rFonts w:ascii="Times New Roman" w:hAnsi="Times New Roman" w:cs="Times New Roman"/>
                <w:iCs/>
                <w:sz w:val="28"/>
                <w:szCs w:val="28"/>
              </w:rPr>
              <w:t>…………………</w:t>
            </w:r>
            <w:r w:rsidR="00DC4F1A" w:rsidRPr="005A2C27">
              <w:rPr>
                <w:rFonts w:ascii="Times New Roman" w:hAnsi="Times New Roman" w:cs="Times New Roman"/>
                <w:iCs/>
                <w:sz w:val="28"/>
                <w:szCs w:val="28"/>
              </w:rPr>
              <w:t>…..</w:t>
            </w:r>
            <w:r w:rsidR="008E0081" w:rsidRPr="005A2C27">
              <w:rPr>
                <w:rFonts w:ascii="Times New Roman" w:hAnsi="Times New Roman" w:cs="Times New Roman"/>
                <w:iCs/>
                <w:color w:val="FF0000"/>
                <w:sz w:val="28"/>
                <w:szCs w:val="28"/>
              </w:rPr>
              <w:t> </w:t>
            </w:r>
            <w:r w:rsidR="008E0081" w:rsidRPr="005A2C27">
              <w:rPr>
                <w:rFonts w:ascii="Times New Roman" w:eastAsia="Times New Roman" w:hAnsi="Times New Roman" w:cs="Times New Roman"/>
                <w:iCs/>
                <w:sz w:val="28"/>
                <w:szCs w:val="28"/>
                <w:lang w:eastAsia="uk-UA"/>
              </w:rPr>
              <w:t xml:space="preserve"> </w:t>
            </w:r>
            <w:r w:rsidR="003216F0" w:rsidRPr="005A2C27">
              <w:rPr>
                <w:rFonts w:ascii="Times New Roman" w:eastAsia="Times New Roman" w:hAnsi="Times New Roman" w:cs="Times New Roman"/>
                <w:iCs/>
                <w:sz w:val="28"/>
                <w:szCs w:val="28"/>
                <w:lang w:eastAsia="uk-UA"/>
              </w:rPr>
              <w:t xml:space="preserve"> </w:t>
            </w:r>
          </w:p>
        </w:tc>
        <w:tc>
          <w:tcPr>
            <w:tcW w:w="540" w:type="dxa"/>
          </w:tcPr>
          <w:p w:rsidR="00D929DF" w:rsidRDefault="00D929DF" w:rsidP="00B22B4B">
            <w:pPr>
              <w:widowControl w:val="0"/>
              <w:spacing w:after="0" w:line="360" w:lineRule="auto"/>
              <w:rPr>
                <w:rFonts w:ascii="Times New Roman" w:hAnsi="Times New Roman" w:cs="Times New Roman"/>
                <w:sz w:val="28"/>
                <w:szCs w:val="28"/>
              </w:rPr>
            </w:pPr>
          </w:p>
          <w:p w:rsidR="00C13B74" w:rsidRDefault="00C13B74" w:rsidP="00B22B4B">
            <w:pPr>
              <w:widowControl w:val="0"/>
              <w:spacing w:after="0" w:line="360" w:lineRule="auto"/>
              <w:rPr>
                <w:rFonts w:ascii="Times New Roman" w:hAnsi="Times New Roman" w:cs="Times New Roman"/>
                <w:sz w:val="28"/>
                <w:szCs w:val="28"/>
              </w:rPr>
            </w:pPr>
          </w:p>
          <w:p w:rsidR="00C13B74" w:rsidRPr="005A2C27" w:rsidRDefault="00C13B74" w:rsidP="00E15BA6">
            <w:pPr>
              <w:widowControl w:val="0"/>
              <w:spacing w:after="0" w:line="360" w:lineRule="auto"/>
              <w:rPr>
                <w:rFonts w:ascii="Times New Roman" w:hAnsi="Times New Roman" w:cs="Times New Roman"/>
                <w:sz w:val="28"/>
                <w:szCs w:val="28"/>
              </w:rPr>
            </w:pPr>
            <w:r>
              <w:rPr>
                <w:rFonts w:ascii="Times New Roman" w:hAnsi="Times New Roman" w:cs="Times New Roman"/>
                <w:sz w:val="28"/>
                <w:szCs w:val="28"/>
              </w:rPr>
              <w:t>2</w:t>
            </w:r>
            <w:r w:rsidR="00E15BA6">
              <w:rPr>
                <w:rFonts w:ascii="Times New Roman" w:hAnsi="Times New Roman" w:cs="Times New Roman"/>
                <w:sz w:val="28"/>
                <w:szCs w:val="28"/>
              </w:rPr>
              <w:t>7</w:t>
            </w:r>
          </w:p>
        </w:tc>
      </w:tr>
      <w:tr w:rsidR="00D929DF" w:rsidRPr="005A2C27" w:rsidTr="003D2231">
        <w:tc>
          <w:tcPr>
            <w:tcW w:w="9000" w:type="dxa"/>
          </w:tcPr>
          <w:p w:rsidR="00D929DF" w:rsidRPr="005A2C27" w:rsidRDefault="00D929DF" w:rsidP="00B22B4B">
            <w:pPr>
              <w:widowControl w:val="0"/>
              <w:spacing w:after="0" w:line="360" w:lineRule="auto"/>
              <w:ind w:firstLine="601"/>
              <w:jc w:val="both"/>
              <w:rPr>
                <w:rFonts w:ascii="Times New Roman" w:hAnsi="Times New Roman" w:cs="Times New Roman"/>
                <w:sz w:val="28"/>
                <w:szCs w:val="28"/>
              </w:rPr>
            </w:pPr>
            <w:r w:rsidRPr="005A2C27">
              <w:rPr>
                <w:rFonts w:ascii="Times New Roman" w:hAnsi="Times New Roman" w:cs="Times New Roman"/>
                <w:sz w:val="28"/>
                <w:szCs w:val="28"/>
              </w:rPr>
              <w:t xml:space="preserve">2.1. </w:t>
            </w:r>
            <w:r w:rsidR="008E0081" w:rsidRPr="005A2C27">
              <w:rPr>
                <w:rFonts w:ascii="Times New Roman" w:hAnsi="Times New Roman" w:cs="Times New Roman"/>
                <w:sz w:val="28"/>
                <w:szCs w:val="28"/>
              </w:rPr>
              <w:t>Аналіз програм, підручників, посібників з теми дослідження.</w:t>
            </w:r>
            <w:r w:rsidR="007D6E02" w:rsidRPr="005A2C27">
              <w:rPr>
                <w:rFonts w:ascii="Times New Roman" w:hAnsi="Times New Roman" w:cs="Times New Roman"/>
                <w:sz w:val="28"/>
                <w:szCs w:val="28"/>
              </w:rPr>
              <w:t>.</w:t>
            </w:r>
          </w:p>
        </w:tc>
        <w:tc>
          <w:tcPr>
            <w:tcW w:w="540" w:type="dxa"/>
          </w:tcPr>
          <w:p w:rsidR="00D929DF" w:rsidRPr="005A2C27" w:rsidRDefault="00C13B74" w:rsidP="00E15BA6">
            <w:pPr>
              <w:widowControl w:val="0"/>
              <w:spacing w:after="0" w:line="360" w:lineRule="auto"/>
              <w:rPr>
                <w:rFonts w:ascii="Times New Roman" w:hAnsi="Times New Roman" w:cs="Times New Roman"/>
                <w:sz w:val="28"/>
                <w:szCs w:val="28"/>
              </w:rPr>
            </w:pPr>
            <w:r>
              <w:rPr>
                <w:rFonts w:ascii="Times New Roman" w:hAnsi="Times New Roman" w:cs="Times New Roman"/>
                <w:sz w:val="28"/>
                <w:szCs w:val="28"/>
              </w:rPr>
              <w:t>2</w:t>
            </w:r>
            <w:r w:rsidR="00E15BA6">
              <w:rPr>
                <w:rFonts w:ascii="Times New Roman" w:hAnsi="Times New Roman" w:cs="Times New Roman"/>
                <w:sz w:val="28"/>
                <w:szCs w:val="28"/>
              </w:rPr>
              <w:t>7</w:t>
            </w:r>
          </w:p>
        </w:tc>
      </w:tr>
      <w:tr w:rsidR="00D929DF" w:rsidRPr="005A2C27" w:rsidTr="003D2231">
        <w:trPr>
          <w:trHeight w:val="1002"/>
        </w:trPr>
        <w:tc>
          <w:tcPr>
            <w:tcW w:w="9000" w:type="dxa"/>
          </w:tcPr>
          <w:p w:rsidR="00D929DF" w:rsidRPr="005A2C27" w:rsidRDefault="00D929DF" w:rsidP="00D91500">
            <w:pPr>
              <w:widowControl w:val="0"/>
              <w:spacing w:after="0" w:line="360" w:lineRule="auto"/>
              <w:ind w:firstLine="601"/>
              <w:jc w:val="both"/>
              <w:rPr>
                <w:rFonts w:ascii="Times New Roman" w:hAnsi="Times New Roman" w:cs="Times New Roman"/>
                <w:sz w:val="28"/>
                <w:szCs w:val="28"/>
              </w:rPr>
            </w:pPr>
            <w:r w:rsidRPr="005A2C27">
              <w:rPr>
                <w:rFonts w:ascii="Times New Roman" w:hAnsi="Times New Roman" w:cs="Times New Roman"/>
                <w:sz w:val="28"/>
                <w:szCs w:val="28"/>
              </w:rPr>
              <w:t>2.2</w:t>
            </w:r>
            <w:r w:rsidR="008E0081" w:rsidRPr="005A2C27">
              <w:rPr>
                <w:rFonts w:ascii="Times New Roman" w:hAnsi="Times New Roman" w:cs="Times New Roman"/>
                <w:sz w:val="28"/>
                <w:szCs w:val="28"/>
              </w:rPr>
              <w:t xml:space="preserve">. </w:t>
            </w:r>
            <w:r w:rsidR="007D6E02" w:rsidRPr="005A2C27">
              <w:rPr>
                <w:rFonts w:ascii="Times New Roman" w:hAnsi="Times New Roman" w:cs="Times New Roman"/>
                <w:sz w:val="28"/>
                <w:szCs w:val="28"/>
              </w:rPr>
              <w:t xml:space="preserve">Рівні сформованості культурологічної компетентності </w:t>
            </w:r>
            <w:r w:rsidR="00D91500" w:rsidRPr="005A2C27">
              <w:rPr>
                <w:rFonts w:ascii="Times New Roman" w:hAnsi="Times New Roman" w:cs="Times New Roman"/>
                <w:sz w:val="28"/>
                <w:szCs w:val="28"/>
              </w:rPr>
              <w:t>та</w:t>
            </w:r>
            <w:r w:rsidR="007D6E02" w:rsidRPr="005A2C27">
              <w:rPr>
                <w:rFonts w:ascii="Times New Roman" w:hAnsi="Times New Roman" w:cs="Times New Roman"/>
                <w:sz w:val="28"/>
                <w:szCs w:val="28"/>
              </w:rPr>
              <w:t xml:space="preserve"> критерії </w:t>
            </w:r>
            <w:r w:rsidR="00353E9D" w:rsidRPr="005A2C27">
              <w:rPr>
                <w:rFonts w:ascii="Times New Roman" w:hAnsi="Times New Roman" w:cs="Times New Roman"/>
                <w:sz w:val="28"/>
                <w:szCs w:val="28"/>
              </w:rPr>
              <w:t xml:space="preserve">їх </w:t>
            </w:r>
            <w:r w:rsidR="007D6E02" w:rsidRPr="005A2C27">
              <w:rPr>
                <w:rFonts w:ascii="Times New Roman" w:hAnsi="Times New Roman" w:cs="Times New Roman"/>
                <w:sz w:val="28"/>
                <w:szCs w:val="28"/>
              </w:rPr>
              <w:t xml:space="preserve">оцінювання </w:t>
            </w:r>
            <w:r w:rsidR="008E0081" w:rsidRPr="005A2C27">
              <w:rPr>
                <w:rFonts w:ascii="Times New Roman" w:hAnsi="Times New Roman" w:cs="Times New Roman"/>
                <w:sz w:val="28"/>
                <w:szCs w:val="28"/>
              </w:rPr>
              <w:t>………………..</w:t>
            </w:r>
            <w:r w:rsidRPr="005A2C27">
              <w:rPr>
                <w:rFonts w:ascii="Times New Roman" w:hAnsi="Times New Roman" w:cs="Times New Roman"/>
                <w:sz w:val="28"/>
                <w:szCs w:val="28"/>
              </w:rPr>
              <w:t>…</w:t>
            </w:r>
            <w:r w:rsidR="007D6E02" w:rsidRPr="005A2C27">
              <w:rPr>
                <w:rFonts w:ascii="Times New Roman" w:hAnsi="Times New Roman" w:cs="Times New Roman"/>
                <w:sz w:val="28"/>
                <w:szCs w:val="28"/>
              </w:rPr>
              <w:t>…………………………………</w:t>
            </w:r>
          </w:p>
        </w:tc>
        <w:tc>
          <w:tcPr>
            <w:tcW w:w="540" w:type="dxa"/>
          </w:tcPr>
          <w:p w:rsidR="00D929DF" w:rsidRDefault="00D929DF" w:rsidP="00B22B4B">
            <w:pPr>
              <w:widowControl w:val="0"/>
              <w:spacing w:after="0" w:line="360" w:lineRule="auto"/>
              <w:ind w:left="-737" w:firstLine="720"/>
              <w:rPr>
                <w:rFonts w:ascii="Times New Roman" w:hAnsi="Times New Roman" w:cs="Times New Roman"/>
                <w:sz w:val="28"/>
                <w:szCs w:val="28"/>
              </w:rPr>
            </w:pPr>
          </w:p>
          <w:p w:rsidR="00C13B74" w:rsidRPr="005A2C27" w:rsidRDefault="00C13B74" w:rsidP="00E15BA6">
            <w:pPr>
              <w:widowControl w:val="0"/>
              <w:spacing w:after="0" w:line="360" w:lineRule="auto"/>
              <w:ind w:left="-737" w:firstLine="720"/>
              <w:rPr>
                <w:rFonts w:ascii="Times New Roman" w:hAnsi="Times New Roman" w:cs="Times New Roman"/>
                <w:sz w:val="28"/>
                <w:szCs w:val="28"/>
              </w:rPr>
            </w:pPr>
            <w:r>
              <w:rPr>
                <w:rFonts w:ascii="Times New Roman" w:hAnsi="Times New Roman" w:cs="Times New Roman"/>
                <w:sz w:val="28"/>
                <w:szCs w:val="28"/>
              </w:rPr>
              <w:t>4</w:t>
            </w:r>
            <w:r w:rsidR="00E15BA6">
              <w:rPr>
                <w:rFonts w:ascii="Times New Roman" w:hAnsi="Times New Roman" w:cs="Times New Roman"/>
                <w:sz w:val="28"/>
                <w:szCs w:val="28"/>
              </w:rPr>
              <w:t>0</w:t>
            </w:r>
          </w:p>
        </w:tc>
      </w:tr>
      <w:tr w:rsidR="00D929DF" w:rsidRPr="005A2C27" w:rsidTr="003D2231">
        <w:trPr>
          <w:trHeight w:val="482"/>
        </w:trPr>
        <w:tc>
          <w:tcPr>
            <w:tcW w:w="9000" w:type="dxa"/>
          </w:tcPr>
          <w:p w:rsidR="00D929DF" w:rsidRPr="005A2C27" w:rsidRDefault="00D929DF" w:rsidP="00B22B4B">
            <w:pPr>
              <w:widowControl w:val="0"/>
              <w:spacing w:after="0" w:line="360" w:lineRule="auto"/>
              <w:ind w:firstLine="601"/>
              <w:jc w:val="both"/>
              <w:rPr>
                <w:sz w:val="28"/>
                <w:szCs w:val="28"/>
              </w:rPr>
            </w:pPr>
            <w:r w:rsidRPr="005A2C27">
              <w:rPr>
                <w:rFonts w:ascii="Times New Roman" w:hAnsi="Times New Roman" w:cs="Times New Roman"/>
                <w:sz w:val="28"/>
                <w:szCs w:val="28"/>
              </w:rPr>
              <w:t xml:space="preserve">РОЗДІЛ 3. </w:t>
            </w:r>
            <w:r w:rsidR="008E0081" w:rsidRPr="005A2C27">
              <w:rPr>
                <w:rFonts w:ascii="Times New Roman" w:hAnsi="Times New Roman" w:cs="Times New Roman"/>
                <w:sz w:val="28"/>
                <w:szCs w:val="28"/>
              </w:rPr>
              <w:t>ЕКСПЕРИМЕНТАЛЬНО-ДОСЛІДНЕ  НАВЧАННЯ ЗА  РОЗРОБЛЕНОЮ МЕТОДИКОЮ ………………………………………….</w:t>
            </w:r>
          </w:p>
        </w:tc>
        <w:tc>
          <w:tcPr>
            <w:tcW w:w="540" w:type="dxa"/>
          </w:tcPr>
          <w:p w:rsidR="00D929DF" w:rsidRDefault="00D929DF" w:rsidP="00B22B4B">
            <w:pPr>
              <w:widowControl w:val="0"/>
              <w:spacing w:after="0" w:line="360" w:lineRule="auto"/>
              <w:ind w:left="-737" w:firstLine="720"/>
              <w:rPr>
                <w:rFonts w:ascii="Times New Roman" w:hAnsi="Times New Roman" w:cs="Times New Roman"/>
                <w:sz w:val="28"/>
                <w:szCs w:val="28"/>
              </w:rPr>
            </w:pPr>
          </w:p>
          <w:p w:rsidR="00C13B74" w:rsidRPr="005A2C27" w:rsidRDefault="00C13B74" w:rsidP="00E15BA6">
            <w:pPr>
              <w:widowControl w:val="0"/>
              <w:spacing w:after="0" w:line="360" w:lineRule="auto"/>
              <w:ind w:left="-737" w:firstLine="720"/>
              <w:rPr>
                <w:rFonts w:ascii="Times New Roman" w:hAnsi="Times New Roman" w:cs="Times New Roman"/>
                <w:sz w:val="28"/>
                <w:szCs w:val="28"/>
              </w:rPr>
            </w:pPr>
            <w:r>
              <w:rPr>
                <w:rFonts w:ascii="Times New Roman" w:hAnsi="Times New Roman" w:cs="Times New Roman"/>
                <w:sz w:val="28"/>
                <w:szCs w:val="28"/>
              </w:rPr>
              <w:t>5</w:t>
            </w:r>
            <w:r w:rsidR="00E15BA6">
              <w:rPr>
                <w:rFonts w:ascii="Times New Roman" w:hAnsi="Times New Roman" w:cs="Times New Roman"/>
                <w:sz w:val="28"/>
                <w:szCs w:val="28"/>
              </w:rPr>
              <w:t>7</w:t>
            </w:r>
          </w:p>
        </w:tc>
      </w:tr>
      <w:tr w:rsidR="00D929DF" w:rsidRPr="005A2C27" w:rsidTr="003D2231">
        <w:trPr>
          <w:trHeight w:val="482"/>
        </w:trPr>
        <w:tc>
          <w:tcPr>
            <w:tcW w:w="9000" w:type="dxa"/>
          </w:tcPr>
          <w:p w:rsidR="00D929DF" w:rsidRPr="005A2C27" w:rsidRDefault="008E0081" w:rsidP="00D24636">
            <w:pPr>
              <w:widowControl w:val="0"/>
              <w:spacing w:after="0" w:line="360" w:lineRule="auto"/>
              <w:ind w:firstLine="601"/>
              <w:jc w:val="both"/>
              <w:rPr>
                <w:rFonts w:ascii="Times New Roman" w:hAnsi="Times New Roman" w:cs="Times New Roman"/>
                <w:sz w:val="28"/>
                <w:szCs w:val="28"/>
              </w:rPr>
            </w:pPr>
            <w:r w:rsidRPr="005A2C27">
              <w:rPr>
                <w:rFonts w:ascii="Times New Roman" w:hAnsi="Times New Roman" w:cs="Times New Roman"/>
                <w:sz w:val="28"/>
                <w:szCs w:val="28"/>
              </w:rPr>
              <w:t>3.</w:t>
            </w:r>
            <w:r w:rsidR="00DF2987" w:rsidRPr="005A2C27">
              <w:rPr>
                <w:rFonts w:ascii="Times New Roman" w:hAnsi="Times New Roman" w:cs="Times New Roman"/>
                <w:sz w:val="28"/>
                <w:szCs w:val="28"/>
              </w:rPr>
              <w:t>1</w:t>
            </w:r>
            <w:r w:rsidR="00D24636">
              <w:rPr>
                <w:rFonts w:ascii="Times New Roman" w:hAnsi="Times New Roman" w:cs="Times New Roman"/>
                <w:sz w:val="28"/>
                <w:szCs w:val="28"/>
              </w:rPr>
              <w:t>.</w:t>
            </w:r>
            <w:r w:rsidR="007D6E02" w:rsidRPr="005A2C27">
              <w:rPr>
                <w:rFonts w:ascii="Times New Roman" w:hAnsi="Times New Roman" w:cs="Times New Roman"/>
                <w:sz w:val="28"/>
                <w:szCs w:val="28"/>
              </w:rPr>
              <w:t>Система роботи з формування культурологічної компетентності засобами національно-прецедентних текстів...</w:t>
            </w:r>
            <w:r w:rsidRPr="005A2C27">
              <w:rPr>
                <w:rFonts w:ascii="Times New Roman" w:hAnsi="Times New Roman" w:cs="Times New Roman"/>
                <w:sz w:val="28"/>
                <w:szCs w:val="28"/>
              </w:rPr>
              <w:t>……………………</w:t>
            </w:r>
            <w:r w:rsidR="00D91500" w:rsidRPr="005A2C27">
              <w:rPr>
                <w:rFonts w:ascii="Times New Roman" w:hAnsi="Times New Roman" w:cs="Times New Roman"/>
                <w:sz w:val="28"/>
                <w:szCs w:val="28"/>
              </w:rPr>
              <w:t>……</w:t>
            </w:r>
            <w:r w:rsidRPr="005A2C27">
              <w:rPr>
                <w:rFonts w:ascii="Times New Roman" w:hAnsi="Times New Roman" w:cs="Times New Roman"/>
                <w:sz w:val="28"/>
                <w:szCs w:val="28"/>
              </w:rPr>
              <w:t>..</w:t>
            </w:r>
          </w:p>
        </w:tc>
        <w:tc>
          <w:tcPr>
            <w:tcW w:w="540" w:type="dxa"/>
          </w:tcPr>
          <w:p w:rsidR="00D929DF" w:rsidRDefault="00D929DF" w:rsidP="00B22B4B">
            <w:pPr>
              <w:widowControl w:val="0"/>
              <w:spacing w:after="0" w:line="360" w:lineRule="auto"/>
              <w:ind w:left="-737" w:firstLine="720"/>
              <w:rPr>
                <w:rFonts w:ascii="Times New Roman" w:hAnsi="Times New Roman" w:cs="Times New Roman"/>
                <w:sz w:val="28"/>
                <w:szCs w:val="28"/>
              </w:rPr>
            </w:pPr>
          </w:p>
          <w:p w:rsidR="00C13B74" w:rsidRPr="005A2C27" w:rsidRDefault="00C13B74" w:rsidP="00E15BA6">
            <w:pPr>
              <w:widowControl w:val="0"/>
              <w:spacing w:after="0" w:line="360" w:lineRule="auto"/>
              <w:ind w:left="-737" w:firstLine="720"/>
              <w:rPr>
                <w:rFonts w:ascii="Times New Roman" w:hAnsi="Times New Roman" w:cs="Times New Roman"/>
                <w:sz w:val="28"/>
                <w:szCs w:val="28"/>
              </w:rPr>
            </w:pPr>
            <w:r>
              <w:rPr>
                <w:rFonts w:ascii="Times New Roman" w:hAnsi="Times New Roman" w:cs="Times New Roman"/>
                <w:sz w:val="28"/>
                <w:szCs w:val="28"/>
              </w:rPr>
              <w:t>5</w:t>
            </w:r>
            <w:r w:rsidR="00E15BA6">
              <w:rPr>
                <w:rFonts w:ascii="Times New Roman" w:hAnsi="Times New Roman" w:cs="Times New Roman"/>
                <w:sz w:val="28"/>
                <w:szCs w:val="28"/>
              </w:rPr>
              <w:t>7</w:t>
            </w:r>
          </w:p>
        </w:tc>
      </w:tr>
      <w:tr w:rsidR="008E0081" w:rsidRPr="005A2C27" w:rsidTr="003D2231">
        <w:trPr>
          <w:trHeight w:val="482"/>
        </w:trPr>
        <w:tc>
          <w:tcPr>
            <w:tcW w:w="9000" w:type="dxa"/>
          </w:tcPr>
          <w:p w:rsidR="008E0081" w:rsidRPr="005A2C27" w:rsidRDefault="008E0081" w:rsidP="00DF2987">
            <w:pPr>
              <w:widowControl w:val="0"/>
              <w:spacing w:after="0" w:line="360" w:lineRule="auto"/>
              <w:ind w:firstLine="601"/>
              <w:jc w:val="both"/>
              <w:rPr>
                <w:rFonts w:ascii="Times New Roman" w:hAnsi="Times New Roman" w:cs="Times New Roman"/>
                <w:sz w:val="28"/>
                <w:szCs w:val="28"/>
              </w:rPr>
            </w:pPr>
            <w:r w:rsidRPr="005A2C27">
              <w:rPr>
                <w:rFonts w:ascii="Times New Roman" w:hAnsi="Times New Roman" w:cs="Times New Roman"/>
                <w:sz w:val="28"/>
                <w:szCs w:val="28"/>
              </w:rPr>
              <w:t>3.</w:t>
            </w:r>
            <w:r w:rsidR="00DF2987" w:rsidRPr="005A2C27">
              <w:rPr>
                <w:rFonts w:ascii="Times New Roman" w:hAnsi="Times New Roman" w:cs="Times New Roman"/>
                <w:sz w:val="28"/>
                <w:szCs w:val="28"/>
              </w:rPr>
              <w:t>2</w:t>
            </w:r>
            <w:r w:rsidRPr="005A2C27">
              <w:rPr>
                <w:rFonts w:ascii="Times New Roman" w:hAnsi="Times New Roman" w:cs="Times New Roman"/>
                <w:sz w:val="28"/>
                <w:szCs w:val="28"/>
              </w:rPr>
              <w:t>. Хід і результати формувального етапу експерименту</w:t>
            </w:r>
            <w:r w:rsidR="00C13B74">
              <w:rPr>
                <w:rFonts w:ascii="Times New Roman" w:hAnsi="Times New Roman" w:cs="Times New Roman"/>
                <w:sz w:val="28"/>
                <w:szCs w:val="28"/>
              </w:rPr>
              <w:t>………….</w:t>
            </w:r>
          </w:p>
        </w:tc>
        <w:tc>
          <w:tcPr>
            <w:tcW w:w="540" w:type="dxa"/>
          </w:tcPr>
          <w:p w:rsidR="008E0081" w:rsidRPr="005A2C27" w:rsidRDefault="003D2231" w:rsidP="00E15BA6">
            <w:pPr>
              <w:widowControl w:val="0"/>
              <w:spacing w:after="0" w:line="360" w:lineRule="auto"/>
              <w:ind w:left="-737" w:firstLine="720"/>
              <w:rPr>
                <w:rFonts w:ascii="Times New Roman" w:hAnsi="Times New Roman" w:cs="Times New Roman"/>
                <w:sz w:val="28"/>
                <w:szCs w:val="28"/>
              </w:rPr>
            </w:pPr>
            <w:r>
              <w:rPr>
                <w:rFonts w:ascii="Times New Roman" w:hAnsi="Times New Roman" w:cs="Times New Roman"/>
                <w:sz w:val="28"/>
                <w:szCs w:val="28"/>
              </w:rPr>
              <w:t>8</w:t>
            </w:r>
            <w:r w:rsidR="00E15BA6">
              <w:rPr>
                <w:rFonts w:ascii="Times New Roman" w:hAnsi="Times New Roman" w:cs="Times New Roman"/>
                <w:sz w:val="28"/>
                <w:szCs w:val="28"/>
              </w:rPr>
              <w:t>4</w:t>
            </w:r>
          </w:p>
        </w:tc>
      </w:tr>
      <w:tr w:rsidR="00D929DF" w:rsidRPr="005A2C27" w:rsidTr="003D2231">
        <w:tc>
          <w:tcPr>
            <w:tcW w:w="9000" w:type="dxa"/>
          </w:tcPr>
          <w:p w:rsidR="00D929DF" w:rsidRPr="005A2C27" w:rsidRDefault="00D929DF" w:rsidP="00B22B4B">
            <w:pPr>
              <w:widowControl w:val="0"/>
              <w:spacing w:after="0" w:line="360" w:lineRule="auto"/>
              <w:ind w:left="-725" w:right="-66" w:firstLine="689"/>
              <w:rPr>
                <w:rFonts w:ascii="Times New Roman" w:hAnsi="Times New Roman" w:cs="Times New Roman"/>
                <w:sz w:val="28"/>
                <w:szCs w:val="28"/>
              </w:rPr>
            </w:pPr>
            <w:r w:rsidRPr="005A2C27">
              <w:rPr>
                <w:rFonts w:ascii="Times New Roman" w:hAnsi="Times New Roman" w:cs="Times New Roman"/>
                <w:sz w:val="28"/>
                <w:szCs w:val="28"/>
              </w:rPr>
              <w:t xml:space="preserve">         ВИСНОВКИ ..................................................................................</w:t>
            </w:r>
            <w:r w:rsidR="00D91500" w:rsidRPr="005A2C27">
              <w:rPr>
                <w:rFonts w:ascii="Times New Roman" w:hAnsi="Times New Roman" w:cs="Times New Roman"/>
                <w:sz w:val="28"/>
                <w:szCs w:val="28"/>
              </w:rPr>
              <w:t>.</w:t>
            </w:r>
            <w:r w:rsidRPr="005A2C27">
              <w:rPr>
                <w:rFonts w:ascii="Times New Roman" w:hAnsi="Times New Roman" w:cs="Times New Roman"/>
                <w:sz w:val="28"/>
                <w:szCs w:val="28"/>
              </w:rPr>
              <w:t>..........</w:t>
            </w:r>
          </w:p>
        </w:tc>
        <w:tc>
          <w:tcPr>
            <w:tcW w:w="540" w:type="dxa"/>
          </w:tcPr>
          <w:p w:rsidR="00D929DF" w:rsidRPr="005A2C27" w:rsidRDefault="003D2231" w:rsidP="00E15BA6">
            <w:pPr>
              <w:widowControl w:val="0"/>
              <w:spacing w:after="0" w:line="360" w:lineRule="auto"/>
              <w:ind w:left="-725" w:right="-66" w:firstLine="689"/>
              <w:rPr>
                <w:rFonts w:ascii="Times New Roman" w:hAnsi="Times New Roman" w:cs="Times New Roman"/>
                <w:sz w:val="28"/>
                <w:szCs w:val="28"/>
              </w:rPr>
            </w:pPr>
            <w:r>
              <w:rPr>
                <w:rFonts w:ascii="Times New Roman" w:hAnsi="Times New Roman" w:cs="Times New Roman"/>
                <w:sz w:val="28"/>
                <w:szCs w:val="28"/>
              </w:rPr>
              <w:t>9</w:t>
            </w:r>
            <w:r w:rsidR="00E15BA6">
              <w:rPr>
                <w:rFonts w:ascii="Times New Roman" w:hAnsi="Times New Roman" w:cs="Times New Roman"/>
                <w:sz w:val="28"/>
                <w:szCs w:val="28"/>
              </w:rPr>
              <w:t>2</w:t>
            </w:r>
          </w:p>
        </w:tc>
      </w:tr>
      <w:tr w:rsidR="00D929DF" w:rsidRPr="005A2C27" w:rsidTr="003D2231">
        <w:tc>
          <w:tcPr>
            <w:tcW w:w="9000" w:type="dxa"/>
          </w:tcPr>
          <w:p w:rsidR="00D929DF" w:rsidRPr="005A2C27" w:rsidRDefault="00D929DF" w:rsidP="00B22B4B">
            <w:pPr>
              <w:widowControl w:val="0"/>
              <w:spacing w:after="0" w:line="360" w:lineRule="auto"/>
              <w:ind w:firstLine="612"/>
              <w:rPr>
                <w:rFonts w:ascii="Times New Roman" w:hAnsi="Times New Roman" w:cs="Times New Roman"/>
                <w:i/>
                <w:sz w:val="28"/>
                <w:szCs w:val="28"/>
              </w:rPr>
            </w:pPr>
            <w:r w:rsidRPr="005A2C27">
              <w:rPr>
                <w:rFonts w:ascii="Times New Roman" w:hAnsi="Times New Roman" w:cs="Times New Roman"/>
                <w:sz w:val="28"/>
                <w:szCs w:val="28"/>
              </w:rPr>
              <w:t>СПИСОК ВИКОРИСТАНОЇ ЛІТЕРАТУРИ..........................................</w:t>
            </w:r>
          </w:p>
        </w:tc>
        <w:tc>
          <w:tcPr>
            <w:tcW w:w="540" w:type="dxa"/>
          </w:tcPr>
          <w:p w:rsidR="00D929DF" w:rsidRPr="005A2C27" w:rsidRDefault="003D2231" w:rsidP="00E15BA6">
            <w:pPr>
              <w:widowControl w:val="0"/>
              <w:spacing w:after="0" w:line="360" w:lineRule="auto"/>
              <w:ind w:left="-725" w:right="-66" w:firstLine="689"/>
              <w:rPr>
                <w:rFonts w:ascii="Times New Roman" w:hAnsi="Times New Roman" w:cs="Times New Roman"/>
                <w:sz w:val="28"/>
                <w:szCs w:val="28"/>
              </w:rPr>
            </w:pPr>
            <w:r>
              <w:rPr>
                <w:rFonts w:ascii="Times New Roman" w:hAnsi="Times New Roman" w:cs="Times New Roman"/>
                <w:sz w:val="28"/>
                <w:szCs w:val="28"/>
              </w:rPr>
              <w:t>9</w:t>
            </w:r>
            <w:r w:rsidR="00E15BA6">
              <w:rPr>
                <w:rFonts w:ascii="Times New Roman" w:hAnsi="Times New Roman" w:cs="Times New Roman"/>
                <w:sz w:val="28"/>
                <w:szCs w:val="28"/>
              </w:rPr>
              <w:t>5</w:t>
            </w:r>
          </w:p>
        </w:tc>
      </w:tr>
      <w:tr w:rsidR="00D929DF" w:rsidRPr="005A2C27" w:rsidTr="003D2231">
        <w:tc>
          <w:tcPr>
            <w:tcW w:w="9000" w:type="dxa"/>
          </w:tcPr>
          <w:p w:rsidR="00D929DF" w:rsidRPr="005A2C27" w:rsidRDefault="00D929DF" w:rsidP="00B22B4B">
            <w:pPr>
              <w:widowControl w:val="0"/>
              <w:spacing w:after="0" w:line="360" w:lineRule="auto"/>
              <w:ind w:left="601"/>
              <w:rPr>
                <w:rFonts w:ascii="Times New Roman" w:hAnsi="Times New Roman" w:cs="Times New Roman"/>
                <w:sz w:val="28"/>
                <w:szCs w:val="28"/>
              </w:rPr>
            </w:pPr>
            <w:r w:rsidRPr="005A2C27">
              <w:rPr>
                <w:rFonts w:ascii="Times New Roman" w:hAnsi="Times New Roman" w:cs="Times New Roman"/>
                <w:sz w:val="28"/>
                <w:szCs w:val="28"/>
              </w:rPr>
              <w:t>ДОДАТКИ…………………………………………………………</w:t>
            </w:r>
            <w:r w:rsidR="00D91500" w:rsidRPr="005A2C27">
              <w:rPr>
                <w:rFonts w:ascii="Times New Roman" w:hAnsi="Times New Roman" w:cs="Times New Roman"/>
                <w:sz w:val="28"/>
                <w:szCs w:val="28"/>
              </w:rPr>
              <w:t>.</w:t>
            </w:r>
            <w:r w:rsidRPr="005A2C27">
              <w:rPr>
                <w:rFonts w:ascii="Times New Roman" w:hAnsi="Times New Roman" w:cs="Times New Roman"/>
                <w:sz w:val="28"/>
                <w:szCs w:val="28"/>
              </w:rPr>
              <w:t>……</w:t>
            </w:r>
          </w:p>
        </w:tc>
        <w:tc>
          <w:tcPr>
            <w:tcW w:w="540" w:type="dxa"/>
          </w:tcPr>
          <w:p w:rsidR="00D929DF" w:rsidRPr="005A2C27" w:rsidRDefault="003D2231" w:rsidP="00E15BA6">
            <w:pPr>
              <w:widowControl w:val="0"/>
              <w:spacing w:after="0" w:line="360" w:lineRule="auto"/>
              <w:ind w:left="-725" w:right="-108" w:firstLine="617"/>
              <w:rPr>
                <w:rFonts w:ascii="Times New Roman" w:hAnsi="Times New Roman" w:cs="Times New Roman"/>
                <w:sz w:val="28"/>
                <w:szCs w:val="28"/>
              </w:rPr>
            </w:pPr>
            <w:r>
              <w:rPr>
                <w:rFonts w:ascii="Times New Roman" w:hAnsi="Times New Roman" w:cs="Times New Roman"/>
                <w:sz w:val="28"/>
                <w:szCs w:val="28"/>
              </w:rPr>
              <w:t>10</w:t>
            </w:r>
            <w:r w:rsidR="00E15BA6">
              <w:rPr>
                <w:rFonts w:ascii="Times New Roman" w:hAnsi="Times New Roman" w:cs="Times New Roman"/>
                <w:sz w:val="28"/>
                <w:szCs w:val="28"/>
              </w:rPr>
              <w:t>2</w:t>
            </w:r>
          </w:p>
        </w:tc>
      </w:tr>
    </w:tbl>
    <w:p w:rsidR="0002672F" w:rsidRPr="005A2C27" w:rsidRDefault="0002672F" w:rsidP="00B22B4B">
      <w:pPr>
        <w:pStyle w:val="21"/>
        <w:widowControl w:val="0"/>
        <w:spacing w:after="0" w:line="360" w:lineRule="auto"/>
        <w:ind w:left="0" w:right="-2"/>
        <w:rPr>
          <w:b/>
          <w:sz w:val="28"/>
          <w:szCs w:val="28"/>
        </w:rPr>
      </w:pPr>
    </w:p>
    <w:p w:rsidR="00F9049E" w:rsidRPr="005A2C27" w:rsidRDefault="0002672F" w:rsidP="005154B7">
      <w:pPr>
        <w:pStyle w:val="ac"/>
        <w:shd w:val="clear" w:color="auto" w:fill="FFFFFF"/>
        <w:spacing w:before="0" w:beforeAutospacing="0" w:after="312" w:afterAutospacing="0" w:line="187" w:lineRule="atLeast"/>
        <w:rPr>
          <w:rFonts w:ascii="Arial" w:hAnsi="Arial" w:cs="Arial"/>
          <w:color w:val="333333"/>
          <w:sz w:val="14"/>
          <w:szCs w:val="14"/>
          <w:lang w:val="uk-UA"/>
        </w:rPr>
      </w:pPr>
      <w:r w:rsidRPr="005A2C27">
        <w:rPr>
          <w:b/>
          <w:sz w:val="28"/>
          <w:szCs w:val="28"/>
          <w:lang w:val="uk-UA"/>
        </w:rPr>
        <w:br w:type="page"/>
      </w:r>
    </w:p>
    <w:p w:rsidR="00433F9C" w:rsidRPr="005A2C27" w:rsidRDefault="00433F9C" w:rsidP="00B22B4B">
      <w:pPr>
        <w:widowControl w:val="0"/>
        <w:spacing w:after="0"/>
        <w:jc w:val="center"/>
        <w:rPr>
          <w:rFonts w:ascii="Times New Roman" w:hAnsi="Times New Roman" w:cs="Times New Roman"/>
          <w:b/>
          <w:sz w:val="28"/>
          <w:szCs w:val="28"/>
        </w:rPr>
      </w:pPr>
      <w:r w:rsidRPr="005A2C27">
        <w:rPr>
          <w:rFonts w:ascii="Times New Roman" w:hAnsi="Times New Roman" w:cs="Times New Roman"/>
          <w:b/>
          <w:sz w:val="28"/>
          <w:szCs w:val="28"/>
        </w:rPr>
        <w:lastRenderedPageBreak/>
        <w:t>ВСТУП</w:t>
      </w:r>
    </w:p>
    <w:p w:rsidR="00A663B9" w:rsidRPr="005A2C27" w:rsidRDefault="00A663B9" w:rsidP="00B22B4B">
      <w:pPr>
        <w:widowControl w:val="0"/>
        <w:spacing w:after="0" w:line="360" w:lineRule="auto"/>
        <w:ind w:firstLine="709"/>
        <w:jc w:val="both"/>
        <w:rPr>
          <w:rFonts w:ascii="Times New Roman" w:hAnsi="Times New Roman" w:cs="Times New Roman"/>
          <w:sz w:val="28"/>
          <w:szCs w:val="28"/>
        </w:rPr>
      </w:pPr>
    </w:p>
    <w:p w:rsidR="008B4C0A" w:rsidRPr="005A2C27" w:rsidRDefault="008B4C0A" w:rsidP="00B22B4B">
      <w:pPr>
        <w:widowControl w:val="0"/>
        <w:spacing w:after="0" w:line="360" w:lineRule="auto"/>
        <w:ind w:firstLine="709"/>
        <w:jc w:val="both"/>
        <w:rPr>
          <w:rFonts w:ascii="Times New Roman" w:hAnsi="Times New Roman" w:cs="Times New Roman"/>
          <w:sz w:val="28"/>
          <w:szCs w:val="28"/>
        </w:rPr>
      </w:pPr>
      <w:r w:rsidRPr="005A2C27">
        <w:rPr>
          <w:rFonts w:ascii="Times New Roman" w:hAnsi="Times New Roman" w:cs="Times New Roman"/>
          <w:sz w:val="28"/>
          <w:szCs w:val="28"/>
        </w:rPr>
        <w:t>Підвищення якості освіти є однією з актуальних проблем українського суспільства. Вирішення цієї проблеми пов’язане з модернізацією змісту освіти, оптимізацією способів і технологій організації освітнього процесу і, звичайно, переосмисленням мети і результатів навчання. На сьогодні в освіті панівним визнано компетентнісний підхід, спрямований не на накопичення нормативно визначених знань, умінь і навичок, а на формування в особистості</w:t>
      </w:r>
      <w:r w:rsidRPr="005A2C27">
        <w:rPr>
          <w:rFonts w:ascii="Times New Roman" w:hAnsi="Times New Roman" w:cs="Times New Roman"/>
          <w:color w:val="2C2B2B"/>
          <w:sz w:val="28"/>
          <w:szCs w:val="28"/>
          <w:shd w:val="clear" w:color="auto" w:fill="FFFFFF"/>
        </w:rPr>
        <w:t xml:space="preserve"> </w:t>
      </w:r>
      <w:r w:rsidRPr="005A2C27">
        <w:rPr>
          <w:rFonts w:ascii="Times New Roman" w:hAnsi="Times New Roman" w:cs="Times New Roman"/>
          <w:sz w:val="28"/>
          <w:szCs w:val="28"/>
        </w:rPr>
        <w:t>здатностей практично й творчо застосовувати знання й набутий досвід у різних життєвих ситуаціях.</w:t>
      </w:r>
    </w:p>
    <w:p w:rsidR="00A663B9" w:rsidRPr="005A2C27" w:rsidRDefault="008B4C0A" w:rsidP="00B22B4B">
      <w:pPr>
        <w:widowControl w:val="0"/>
        <w:spacing w:after="0" w:line="360" w:lineRule="auto"/>
        <w:ind w:firstLine="709"/>
        <w:jc w:val="both"/>
        <w:rPr>
          <w:rFonts w:ascii="Times New Roman" w:hAnsi="Times New Roman" w:cs="Times New Roman"/>
          <w:sz w:val="28"/>
          <w:szCs w:val="28"/>
        </w:rPr>
      </w:pPr>
      <w:r w:rsidRPr="005A2C27">
        <w:rPr>
          <w:rFonts w:ascii="Times New Roman" w:hAnsi="Times New Roman" w:cs="Times New Roman"/>
          <w:sz w:val="28"/>
          <w:szCs w:val="28"/>
        </w:rPr>
        <w:t xml:space="preserve">Однією з ключових компетентностей є культурологічна, формування якої відбувається в межах шкільної освіти під час вивчення предметів гуманітарного циклу, передусім на уроках історії, літератури й української  мови. </w:t>
      </w:r>
      <w:r w:rsidR="00A663B9" w:rsidRPr="005A2C27">
        <w:rPr>
          <w:rFonts w:ascii="Times New Roman" w:hAnsi="Times New Roman" w:cs="Times New Roman"/>
          <w:sz w:val="28"/>
          <w:szCs w:val="28"/>
        </w:rPr>
        <w:t xml:space="preserve"> Культуро</w:t>
      </w:r>
      <w:r w:rsidR="00120703" w:rsidRPr="005A2C27">
        <w:rPr>
          <w:rFonts w:ascii="Times New Roman" w:hAnsi="Times New Roman" w:cs="Times New Roman"/>
          <w:sz w:val="28"/>
          <w:szCs w:val="28"/>
        </w:rPr>
        <w:t xml:space="preserve">логічна </w:t>
      </w:r>
      <w:r w:rsidR="00A663B9" w:rsidRPr="005A2C27">
        <w:rPr>
          <w:rFonts w:ascii="Times New Roman" w:hAnsi="Times New Roman" w:cs="Times New Roman"/>
          <w:sz w:val="28"/>
          <w:szCs w:val="28"/>
        </w:rPr>
        <w:t>компетен</w:t>
      </w:r>
      <w:r w:rsidR="00D91500" w:rsidRPr="005A2C27">
        <w:rPr>
          <w:rFonts w:ascii="Times New Roman" w:hAnsi="Times New Roman" w:cs="Times New Roman"/>
          <w:sz w:val="28"/>
          <w:szCs w:val="28"/>
        </w:rPr>
        <w:t>тність</w:t>
      </w:r>
      <w:r w:rsidR="00A663B9" w:rsidRPr="005A2C27">
        <w:rPr>
          <w:rFonts w:ascii="Times New Roman" w:hAnsi="Times New Roman" w:cs="Times New Roman"/>
          <w:sz w:val="28"/>
          <w:szCs w:val="28"/>
        </w:rPr>
        <w:t xml:space="preserve"> – це усвідомлення мови як форми вираження національної культури, взаємозв’язку мови та історії народу, національно-культурної специфіки української мови, володіння нормами українського мов</w:t>
      </w:r>
      <w:r w:rsidR="00D91500" w:rsidRPr="005A2C27">
        <w:rPr>
          <w:rFonts w:ascii="Times New Roman" w:hAnsi="Times New Roman" w:cs="Times New Roman"/>
          <w:sz w:val="28"/>
          <w:szCs w:val="28"/>
        </w:rPr>
        <w:t>леннєвого</w:t>
      </w:r>
      <w:r w:rsidR="00A663B9" w:rsidRPr="005A2C27">
        <w:rPr>
          <w:rFonts w:ascii="Times New Roman" w:hAnsi="Times New Roman" w:cs="Times New Roman"/>
          <w:sz w:val="28"/>
          <w:szCs w:val="28"/>
        </w:rPr>
        <w:t xml:space="preserve"> етикету, культурою міжнаціонального спілкування.</w:t>
      </w:r>
    </w:p>
    <w:p w:rsidR="008B4C0A" w:rsidRPr="005A2C27" w:rsidRDefault="008B4C0A" w:rsidP="00B22B4B">
      <w:pPr>
        <w:widowControl w:val="0"/>
        <w:spacing w:after="0" w:line="360" w:lineRule="auto"/>
        <w:ind w:firstLine="709"/>
        <w:jc w:val="both"/>
        <w:rPr>
          <w:rFonts w:ascii="Times New Roman" w:hAnsi="Times New Roman" w:cs="Times New Roman"/>
          <w:sz w:val="28"/>
          <w:szCs w:val="28"/>
        </w:rPr>
      </w:pPr>
      <w:r w:rsidRPr="005A2C27">
        <w:rPr>
          <w:rFonts w:ascii="Times New Roman" w:hAnsi="Times New Roman" w:cs="Times New Roman"/>
          <w:sz w:val="28"/>
          <w:szCs w:val="28"/>
        </w:rPr>
        <w:t xml:space="preserve">Особлива роль в освітньому процесі належить </w:t>
      </w:r>
      <w:r w:rsidR="00A663B9" w:rsidRPr="005A2C27">
        <w:rPr>
          <w:rFonts w:ascii="Times New Roman" w:hAnsi="Times New Roman" w:cs="Times New Roman"/>
          <w:sz w:val="28"/>
          <w:szCs w:val="28"/>
        </w:rPr>
        <w:t xml:space="preserve">шкільному </w:t>
      </w:r>
      <w:r w:rsidRPr="005A2C27">
        <w:rPr>
          <w:rFonts w:ascii="Times New Roman" w:hAnsi="Times New Roman" w:cs="Times New Roman"/>
          <w:sz w:val="28"/>
          <w:szCs w:val="28"/>
        </w:rPr>
        <w:t xml:space="preserve">курсу української мови як предмету вивчення і як явищу національної культури. </w:t>
      </w:r>
      <w:r w:rsidR="00120703" w:rsidRPr="005A2C27">
        <w:rPr>
          <w:rFonts w:ascii="Times New Roman" w:hAnsi="Times New Roman" w:cs="Times New Roman"/>
          <w:sz w:val="28"/>
          <w:szCs w:val="28"/>
        </w:rPr>
        <w:t xml:space="preserve">З огляду на це вчителеві-словеснику </w:t>
      </w:r>
      <w:r w:rsidR="00A663B9" w:rsidRPr="005A2C27">
        <w:rPr>
          <w:rFonts w:ascii="Times New Roman" w:hAnsi="Times New Roman" w:cs="Times New Roman"/>
          <w:sz w:val="28"/>
          <w:szCs w:val="28"/>
        </w:rPr>
        <w:t>необхідно докласти всіх зусиль для формування культуро</w:t>
      </w:r>
      <w:r w:rsidR="00120703" w:rsidRPr="005A2C27">
        <w:rPr>
          <w:rFonts w:ascii="Times New Roman" w:hAnsi="Times New Roman" w:cs="Times New Roman"/>
          <w:sz w:val="28"/>
          <w:szCs w:val="28"/>
        </w:rPr>
        <w:t xml:space="preserve">логічної </w:t>
      </w:r>
      <w:r w:rsidR="00A663B9" w:rsidRPr="005A2C27">
        <w:rPr>
          <w:rFonts w:ascii="Times New Roman" w:hAnsi="Times New Roman" w:cs="Times New Roman"/>
          <w:sz w:val="28"/>
          <w:szCs w:val="28"/>
        </w:rPr>
        <w:t>компетен</w:t>
      </w:r>
      <w:r w:rsidR="00012FDE" w:rsidRPr="005A2C27">
        <w:rPr>
          <w:rFonts w:ascii="Times New Roman" w:hAnsi="Times New Roman" w:cs="Times New Roman"/>
          <w:sz w:val="28"/>
          <w:szCs w:val="28"/>
        </w:rPr>
        <w:t xml:space="preserve">тності як сукупності знань </w:t>
      </w:r>
      <w:r w:rsidR="00A663B9" w:rsidRPr="005A2C27">
        <w:rPr>
          <w:rFonts w:ascii="Times New Roman" w:hAnsi="Times New Roman" w:cs="Times New Roman"/>
          <w:sz w:val="28"/>
          <w:szCs w:val="28"/>
        </w:rPr>
        <w:t>про мову як про</w:t>
      </w:r>
      <w:r w:rsidR="00120703" w:rsidRPr="005A2C27">
        <w:rPr>
          <w:rFonts w:ascii="Times New Roman" w:hAnsi="Times New Roman" w:cs="Times New Roman"/>
          <w:sz w:val="28"/>
          <w:szCs w:val="28"/>
        </w:rPr>
        <w:t xml:space="preserve"> </w:t>
      </w:r>
      <w:r w:rsidR="00A663B9" w:rsidRPr="005A2C27">
        <w:rPr>
          <w:rFonts w:ascii="Times New Roman" w:hAnsi="Times New Roman" w:cs="Times New Roman"/>
          <w:sz w:val="28"/>
          <w:szCs w:val="28"/>
        </w:rPr>
        <w:t xml:space="preserve">національно-культурний феномен, що відображає духовно-моральний досвід народу </w:t>
      </w:r>
      <w:r w:rsidR="00120703" w:rsidRPr="005A2C27">
        <w:rPr>
          <w:rFonts w:ascii="Times New Roman" w:hAnsi="Times New Roman" w:cs="Times New Roman"/>
          <w:sz w:val="28"/>
          <w:szCs w:val="28"/>
        </w:rPr>
        <w:t>й</w:t>
      </w:r>
      <w:r w:rsidR="00A663B9" w:rsidRPr="005A2C27">
        <w:rPr>
          <w:rFonts w:ascii="Times New Roman" w:hAnsi="Times New Roman" w:cs="Times New Roman"/>
          <w:sz w:val="28"/>
          <w:szCs w:val="28"/>
        </w:rPr>
        <w:t xml:space="preserve"> закріплює основні моральні цінності; уявлення про зв'язки мови з національними культурними традиціями народу, а також</w:t>
      </w:r>
      <w:r w:rsidR="00120703" w:rsidRPr="005A2C27">
        <w:rPr>
          <w:rFonts w:ascii="Times New Roman" w:hAnsi="Times New Roman" w:cs="Times New Roman"/>
          <w:sz w:val="28"/>
          <w:szCs w:val="28"/>
        </w:rPr>
        <w:t xml:space="preserve"> </w:t>
      </w:r>
      <w:r w:rsidR="00A663B9" w:rsidRPr="005A2C27">
        <w:rPr>
          <w:rFonts w:ascii="Times New Roman" w:hAnsi="Times New Roman" w:cs="Times New Roman"/>
          <w:sz w:val="28"/>
          <w:szCs w:val="28"/>
        </w:rPr>
        <w:t xml:space="preserve">усвідомлення краси, виразності </w:t>
      </w:r>
      <w:r w:rsidR="00012FDE" w:rsidRPr="005A2C27">
        <w:rPr>
          <w:rFonts w:ascii="Times New Roman" w:hAnsi="Times New Roman" w:cs="Times New Roman"/>
          <w:sz w:val="28"/>
          <w:szCs w:val="28"/>
        </w:rPr>
        <w:t>й</w:t>
      </w:r>
      <w:r w:rsidR="00A663B9" w:rsidRPr="005A2C27">
        <w:rPr>
          <w:rFonts w:ascii="Times New Roman" w:hAnsi="Times New Roman" w:cs="Times New Roman"/>
          <w:sz w:val="28"/>
          <w:szCs w:val="28"/>
        </w:rPr>
        <w:t xml:space="preserve"> естетичних можливостей рідної мови.</w:t>
      </w:r>
      <w:r w:rsidR="00120703" w:rsidRPr="005A2C27">
        <w:rPr>
          <w:rFonts w:ascii="Times New Roman" w:hAnsi="Times New Roman" w:cs="Times New Roman"/>
          <w:sz w:val="28"/>
          <w:szCs w:val="28"/>
        </w:rPr>
        <w:t xml:space="preserve"> </w:t>
      </w:r>
      <w:r w:rsidRPr="005A2C27">
        <w:rPr>
          <w:rFonts w:ascii="Times New Roman" w:hAnsi="Times New Roman" w:cs="Times New Roman"/>
          <w:sz w:val="28"/>
          <w:szCs w:val="28"/>
        </w:rPr>
        <w:t>Залучення до культурної спадщини нації через вивчення мови пов’язане з тим, що культура і мова народу мають глибокий генетичний зв’язок. Уроки української мови в сучасній школі повинні стати уроками пізнання рідної культури, а навчання української мови має бути пов’язане з засвоєнням культури українського народу.</w:t>
      </w:r>
    </w:p>
    <w:p w:rsidR="0052197E" w:rsidRPr="005A2C27" w:rsidRDefault="00D91500" w:rsidP="00B22B4B">
      <w:pPr>
        <w:widowControl w:val="0"/>
        <w:spacing w:after="0" w:line="360" w:lineRule="auto"/>
        <w:ind w:firstLine="709"/>
        <w:jc w:val="both"/>
        <w:rPr>
          <w:rFonts w:ascii="Times New Roman" w:hAnsi="Times New Roman" w:cs="Times New Roman"/>
          <w:sz w:val="28"/>
          <w:szCs w:val="28"/>
        </w:rPr>
      </w:pPr>
      <w:r w:rsidRPr="005A2C27">
        <w:rPr>
          <w:rFonts w:ascii="Times New Roman" w:hAnsi="Times New Roman" w:cs="Times New Roman"/>
          <w:sz w:val="28"/>
          <w:szCs w:val="28"/>
        </w:rPr>
        <w:t>Важливим</w:t>
      </w:r>
      <w:r w:rsidR="00120703" w:rsidRPr="005A2C27">
        <w:rPr>
          <w:rFonts w:ascii="Times New Roman" w:hAnsi="Times New Roman" w:cs="Times New Roman"/>
          <w:sz w:val="28"/>
          <w:szCs w:val="28"/>
        </w:rPr>
        <w:t xml:space="preserve"> матеріалом для розвитку культурологічної компетентності </w:t>
      </w:r>
      <w:r w:rsidR="00120703" w:rsidRPr="005A2C27">
        <w:rPr>
          <w:rFonts w:ascii="Times New Roman" w:hAnsi="Times New Roman" w:cs="Times New Roman"/>
          <w:sz w:val="28"/>
          <w:szCs w:val="28"/>
        </w:rPr>
        <w:lastRenderedPageBreak/>
        <w:t>учнів слугують національно-прецедентні тексти. Прецедентн</w:t>
      </w:r>
      <w:r w:rsidR="0052197E" w:rsidRPr="005A2C27">
        <w:rPr>
          <w:rFonts w:ascii="Times New Roman" w:hAnsi="Times New Roman" w:cs="Times New Roman"/>
          <w:sz w:val="28"/>
          <w:szCs w:val="28"/>
        </w:rPr>
        <w:t>ий</w:t>
      </w:r>
      <w:r w:rsidR="00120703" w:rsidRPr="005A2C27">
        <w:rPr>
          <w:rFonts w:ascii="Times New Roman" w:hAnsi="Times New Roman" w:cs="Times New Roman"/>
          <w:sz w:val="28"/>
          <w:szCs w:val="28"/>
        </w:rPr>
        <w:t xml:space="preserve"> текст </w:t>
      </w:r>
      <w:r w:rsidR="00F64CFD" w:rsidRPr="005A2C27">
        <w:rPr>
          <w:rFonts w:ascii="Times New Roman" w:hAnsi="Times New Roman" w:cs="Times New Roman"/>
          <w:sz w:val="28"/>
          <w:szCs w:val="28"/>
        </w:rPr>
        <w:t xml:space="preserve">– це </w:t>
      </w:r>
      <w:r w:rsidR="0052197E" w:rsidRPr="005A2C27">
        <w:rPr>
          <w:rFonts w:ascii="Times New Roman" w:hAnsi="Times New Roman" w:cs="Times New Roman"/>
          <w:sz w:val="28"/>
          <w:szCs w:val="28"/>
        </w:rPr>
        <w:t>завершений і самодостатній продукт мовленнєво</w:t>
      </w:r>
      <w:r w:rsidR="00012FDE" w:rsidRPr="005A2C27">
        <w:rPr>
          <w:rFonts w:ascii="Times New Roman" w:hAnsi="Times New Roman" w:cs="Times New Roman"/>
          <w:sz w:val="28"/>
          <w:szCs w:val="28"/>
        </w:rPr>
        <w:t>-</w:t>
      </w:r>
      <w:r w:rsidR="0052197E" w:rsidRPr="005A2C27">
        <w:rPr>
          <w:rFonts w:ascii="Times New Roman" w:hAnsi="Times New Roman" w:cs="Times New Roman"/>
          <w:sz w:val="28"/>
          <w:szCs w:val="28"/>
        </w:rPr>
        <w:t>мисленнєвої діяльності; предикативна одиниця, складний знак; він є добре відомим члену національно-культурної спільноти; зверення до нього може багаторазово повторюватися в процесі комунікації через пов’язані з цим текстом прецедентні висловлювання та прецедентні імена. До прецедентних текстів належать твори художньої літератури, фольклорні тексти, політичні тексти тощо.</w:t>
      </w:r>
    </w:p>
    <w:p w:rsidR="00120703" w:rsidRPr="005A2C27" w:rsidRDefault="00F74BA3" w:rsidP="00B22B4B">
      <w:pPr>
        <w:widowControl w:val="0"/>
        <w:spacing w:after="0" w:line="360" w:lineRule="auto"/>
        <w:ind w:firstLine="709"/>
        <w:jc w:val="both"/>
        <w:rPr>
          <w:rFonts w:ascii="Times New Roman" w:hAnsi="Times New Roman" w:cs="Times New Roman"/>
          <w:sz w:val="28"/>
          <w:szCs w:val="28"/>
        </w:rPr>
      </w:pPr>
      <w:r w:rsidRPr="005A2C27">
        <w:rPr>
          <w:rFonts w:ascii="Times New Roman" w:hAnsi="Times New Roman" w:cs="Times New Roman"/>
          <w:sz w:val="28"/>
          <w:szCs w:val="28"/>
        </w:rPr>
        <w:t xml:space="preserve">Прецедентні тексти підвищують інтерес до вивчення мови, є важливим джерелом інформації про життя й культуру носіїв мови, сприяють підвищенню мовленнєвої культури.  </w:t>
      </w:r>
      <w:r w:rsidR="00BD6A7B" w:rsidRPr="005A2C27">
        <w:rPr>
          <w:rFonts w:ascii="Times New Roman" w:hAnsi="Times New Roman" w:cs="Times New Roman"/>
          <w:sz w:val="28"/>
          <w:szCs w:val="28"/>
        </w:rPr>
        <w:t xml:space="preserve">Робота </w:t>
      </w:r>
      <w:r w:rsidR="0052197E" w:rsidRPr="005A2C27">
        <w:rPr>
          <w:rFonts w:ascii="Times New Roman" w:hAnsi="Times New Roman" w:cs="Times New Roman"/>
          <w:sz w:val="28"/>
          <w:szCs w:val="28"/>
        </w:rPr>
        <w:t xml:space="preserve">з прецедентними </w:t>
      </w:r>
      <w:r w:rsidR="00BD6A7B" w:rsidRPr="005A2C27">
        <w:rPr>
          <w:rFonts w:ascii="Times New Roman" w:hAnsi="Times New Roman" w:cs="Times New Roman"/>
          <w:sz w:val="28"/>
          <w:szCs w:val="28"/>
        </w:rPr>
        <w:t xml:space="preserve"> текст</w:t>
      </w:r>
      <w:r w:rsidR="0052197E" w:rsidRPr="005A2C27">
        <w:rPr>
          <w:rFonts w:ascii="Times New Roman" w:hAnsi="Times New Roman" w:cs="Times New Roman"/>
          <w:sz w:val="28"/>
          <w:szCs w:val="28"/>
        </w:rPr>
        <w:t xml:space="preserve">ами на уроках </w:t>
      </w:r>
      <w:r w:rsidR="00BD6A7B" w:rsidRPr="005A2C27">
        <w:rPr>
          <w:rFonts w:ascii="Times New Roman" w:hAnsi="Times New Roman" w:cs="Times New Roman"/>
          <w:sz w:val="28"/>
          <w:szCs w:val="28"/>
        </w:rPr>
        <w:t>дозволяє органічно поєднувати</w:t>
      </w:r>
      <w:r w:rsidR="0052197E" w:rsidRPr="005A2C27">
        <w:rPr>
          <w:rFonts w:ascii="Times New Roman" w:hAnsi="Times New Roman" w:cs="Times New Roman"/>
          <w:sz w:val="28"/>
          <w:szCs w:val="28"/>
        </w:rPr>
        <w:t xml:space="preserve"> </w:t>
      </w:r>
      <w:r w:rsidR="00BD6A7B" w:rsidRPr="005A2C27">
        <w:rPr>
          <w:rFonts w:ascii="Times New Roman" w:hAnsi="Times New Roman" w:cs="Times New Roman"/>
          <w:sz w:val="28"/>
          <w:szCs w:val="28"/>
        </w:rPr>
        <w:t>виховний, навчальний і розвива</w:t>
      </w:r>
      <w:r w:rsidR="0052197E" w:rsidRPr="005A2C27">
        <w:rPr>
          <w:rFonts w:ascii="Times New Roman" w:hAnsi="Times New Roman" w:cs="Times New Roman"/>
          <w:sz w:val="28"/>
          <w:szCs w:val="28"/>
        </w:rPr>
        <w:t xml:space="preserve">льний </w:t>
      </w:r>
      <w:r w:rsidR="00BD6A7B" w:rsidRPr="005A2C27">
        <w:rPr>
          <w:rFonts w:ascii="Times New Roman" w:hAnsi="Times New Roman" w:cs="Times New Roman"/>
          <w:sz w:val="28"/>
          <w:szCs w:val="28"/>
        </w:rPr>
        <w:t>аспекти: різні види текстів (історичні, краєзнавчі, художні</w:t>
      </w:r>
      <w:r w:rsidR="0052197E" w:rsidRPr="005A2C27">
        <w:rPr>
          <w:rFonts w:ascii="Times New Roman" w:hAnsi="Times New Roman" w:cs="Times New Roman"/>
          <w:sz w:val="28"/>
          <w:szCs w:val="28"/>
        </w:rPr>
        <w:t>, публіцистичні</w:t>
      </w:r>
      <w:r w:rsidR="00BD6A7B" w:rsidRPr="005A2C27">
        <w:rPr>
          <w:rFonts w:ascii="Times New Roman" w:hAnsi="Times New Roman" w:cs="Times New Roman"/>
          <w:sz w:val="28"/>
          <w:szCs w:val="28"/>
        </w:rPr>
        <w:t xml:space="preserve">) допомагають зробити уроки </w:t>
      </w:r>
      <w:r w:rsidR="0052197E" w:rsidRPr="005A2C27">
        <w:rPr>
          <w:rFonts w:ascii="Times New Roman" w:hAnsi="Times New Roman" w:cs="Times New Roman"/>
          <w:sz w:val="28"/>
          <w:szCs w:val="28"/>
        </w:rPr>
        <w:t>україн</w:t>
      </w:r>
      <w:r w:rsidR="00BD6A7B" w:rsidRPr="005A2C27">
        <w:rPr>
          <w:rFonts w:ascii="Times New Roman" w:hAnsi="Times New Roman" w:cs="Times New Roman"/>
          <w:sz w:val="28"/>
          <w:szCs w:val="28"/>
        </w:rPr>
        <w:t>ської мови інтегрованими за формою і ємними за змістом.</w:t>
      </w:r>
      <w:r w:rsidR="0052197E" w:rsidRPr="005A2C27">
        <w:rPr>
          <w:rFonts w:ascii="Times New Roman" w:hAnsi="Times New Roman" w:cs="Times New Roman"/>
          <w:sz w:val="28"/>
          <w:szCs w:val="28"/>
        </w:rPr>
        <w:t xml:space="preserve"> </w:t>
      </w:r>
      <w:r w:rsidR="00120703" w:rsidRPr="005A2C27">
        <w:rPr>
          <w:rFonts w:ascii="Times New Roman" w:hAnsi="Times New Roman" w:cs="Times New Roman"/>
          <w:sz w:val="28"/>
          <w:szCs w:val="28"/>
        </w:rPr>
        <w:t>Важливо, щоб учителі-словесники були зацікавлені у використанні на уроках прецедентних феноменів, а учні були активними суб’єктами процесу їх вивчення й  аналізу.</w:t>
      </w:r>
    </w:p>
    <w:p w:rsidR="0052197E" w:rsidRPr="005A2C27" w:rsidRDefault="008B4C0A" w:rsidP="00D91500">
      <w:pPr>
        <w:widowControl w:val="0"/>
        <w:spacing w:after="0" w:line="360" w:lineRule="auto"/>
        <w:ind w:firstLine="720"/>
        <w:jc w:val="both"/>
        <w:rPr>
          <w:rFonts w:ascii="Times New Roman" w:hAnsi="Times New Roman" w:cs="Times New Roman"/>
          <w:sz w:val="28"/>
          <w:szCs w:val="28"/>
        </w:rPr>
      </w:pPr>
      <w:r w:rsidRPr="005A2C27">
        <w:rPr>
          <w:rFonts w:ascii="Times New Roman" w:hAnsi="Times New Roman" w:cs="Times New Roman"/>
          <w:sz w:val="28"/>
          <w:szCs w:val="28"/>
        </w:rPr>
        <w:t xml:space="preserve">Вагомий внесок у розроблення теоретичних основ культурологічного підходу в освіті зробили Є. Бондаревська, М. Булигін, Ю. Різдвяний, О. Савченко, А. Флієр, Ю. Юрченко та ін. Особливості впровадження культурологічного підходу на уроках української мови та літератури представлено в наукових розвідках Г. Бійчук, Н. Голуб, О. Горошкіної, С. Карамана, М. Пентилюк, Т. Рогальської, В. Пустохіної, Т. Яценко та ін. </w:t>
      </w:r>
    </w:p>
    <w:p w:rsidR="00043A47" w:rsidRPr="005A2C27" w:rsidRDefault="00043A47" w:rsidP="00D91500">
      <w:pPr>
        <w:widowControl w:val="0"/>
        <w:spacing w:after="0" w:line="360" w:lineRule="auto"/>
        <w:ind w:firstLine="720"/>
        <w:jc w:val="both"/>
        <w:rPr>
          <w:rFonts w:ascii="Times New Roman" w:hAnsi="Times New Roman" w:cs="Times New Roman"/>
          <w:sz w:val="28"/>
          <w:szCs w:val="28"/>
        </w:rPr>
      </w:pPr>
      <w:r w:rsidRPr="005A2C27">
        <w:rPr>
          <w:rFonts w:ascii="Times New Roman" w:hAnsi="Times New Roman" w:cs="Times New Roman"/>
          <w:sz w:val="28"/>
          <w:szCs w:val="28"/>
        </w:rPr>
        <w:t xml:space="preserve">Учені-методисти обґрунтували роль курсу «Українська мова» у розвитку національної самосвідомості школярів, формуванні в них уявлень про рідну культуру як матеріальну й духовну цінність, усвідомленні своєрідності рідної мови; визначили мету та зміст культурологічного аспекту навчання мови. Зокрема, Т. Рогальська описала основні шляхи реалізації культурологічного підходу як одного із засобів реалізації соціокультурної змістової лінії навчальної програми. В. Пустохіна запропонувала риторичний підхід до формування культурологічної компетентності старшокласників у процесі навчання </w:t>
      </w:r>
      <w:r w:rsidRPr="005A2C27">
        <w:rPr>
          <w:rFonts w:ascii="Times New Roman" w:hAnsi="Times New Roman" w:cs="Times New Roman"/>
          <w:sz w:val="28"/>
          <w:szCs w:val="28"/>
        </w:rPr>
        <w:lastRenderedPageBreak/>
        <w:t xml:space="preserve">української літератури. О. Кучерук серед сучасних тенденцій вдосконалення україномовної освіти визначає українознавче спрямування змісту шкільного курсу української мови. </w:t>
      </w:r>
    </w:p>
    <w:p w:rsidR="00666469" w:rsidRPr="005A2C27" w:rsidRDefault="008B4C0A" w:rsidP="00B22B4B">
      <w:pPr>
        <w:widowControl w:val="0"/>
        <w:spacing w:after="0" w:line="360" w:lineRule="auto"/>
        <w:ind w:firstLine="720"/>
        <w:jc w:val="both"/>
        <w:rPr>
          <w:rFonts w:ascii="Times New Roman" w:hAnsi="Times New Roman" w:cs="Times New Roman"/>
          <w:sz w:val="28"/>
          <w:szCs w:val="28"/>
        </w:rPr>
      </w:pPr>
      <w:r w:rsidRPr="005A2C27">
        <w:rPr>
          <w:rFonts w:ascii="Times New Roman" w:hAnsi="Times New Roman" w:cs="Times New Roman"/>
          <w:sz w:val="28"/>
          <w:szCs w:val="28"/>
        </w:rPr>
        <w:t>Проте в науково-методичній літературі простежується відсутність ґрунтовних досліджень, що відображають проблему формування компетентності в учнів на уроках української мови з позицій культурологічного підходу.</w:t>
      </w:r>
      <w:r w:rsidR="00E92027" w:rsidRPr="005A2C27">
        <w:rPr>
          <w:rFonts w:ascii="Times New Roman" w:hAnsi="Times New Roman" w:cs="Times New Roman"/>
          <w:sz w:val="28"/>
          <w:szCs w:val="28"/>
        </w:rPr>
        <w:t xml:space="preserve"> </w:t>
      </w:r>
      <w:r w:rsidR="0052197E" w:rsidRPr="005A2C27">
        <w:rPr>
          <w:rFonts w:ascii="Times New Roman" w:hAnsi="Times New Roman" w:cs="Times New Roman"/>
          <w:sz w:val="28"/>
          <w:szCs w:val="28"/>
        </w:rPr>
        <w:t>Н</w:t>
      </w:r>
      <w:r w:rsidR="00E92027" w:rsidRPr="005A2C27">
        <w:rPr>
          <w:rFonts w:ascii="Times New Roman" w:hAnsi="Times New Roman" w:cs="Times New Roman"/>
          <w:sz w:val="28"/>
          <w:szCs w:val="28"/>
        </w:rPr>
        <w:t xml:space="preserve">е отримало достатнього </w:t>
      </w:r>
      <w:r w:rsidR="0052197E" w:rsidRPr="005A2C27">
        <w:rPr>
          <w:rFonts w:ascii="Times New Roman" w:hAnsi="Times New Roman" w:cs="Times New Roman"/>
          <w:sz w:val="28"/>
          <w:szCs w:val="28"/>
        </w:rPr>
        <w:t>ви</w:t>
      </w:r>
      <w:r w:rsidR="00E92027" w:rsidRPr="005A2C27">
        <w:rPr>
          <w:rFonts w:ascii="Times New Roman" w:hAnsi="Times New Roman" w:cs="Times New Roman"/>
          <w:sz w:val="28"/>
          <w:szCs w:val="28"/>
        </w:rPr>
        <w:t>світлення поняття</w:t>
      </w:r>
      <w:r w:rsidR="0052197E" w:rsidRPr="005A2C27">
        <w:rPr>
          <w:rFonts w:ascii="Times New Roman" w:hAnsi="Times New Roman" w:cs="Times New Roman"/>
          <w:sz w:val="28"/>
          <w:szCs w:val="28"/>
        </w:rPr>
        <w:t xml:space="preserve"> «культурологічна компетентність»</w:t>
      </w:r>
      <w:r w:rsidR="00E92027" w:rsidRPr="005A2C27">
        <w:rPr>
          <w:rFonts w:ascii="Times New Roman" w:hAnsi="Times New Roman" w:cs="Times New Roman"/>
          <w:sz w:val="28"/>
          <w:szCs w:val="28"/>
        </w:rPr>
        <w:t xml:space="preserve">, не визначено </w:t>
      </w:r>
      <w:r w:rsidR="00803072" w:rsidRPr="005A2C27">
        <w:rPr>
          <w:rFonts w:ascii="Times New Roman" w:hAnsi="Times New Roman" w:cs="Times New Roman"/>
          <w:sz w:val="28"/>
          <w:szCs w:val="28"/>
        </w:rPr>
        <w:t xml:space="preserve">її </w:t>
      </w:r>
      <w:r w:rsidR="00E92027" w:rsidRPr="005A2C27">
        <w:rPr>
          <w:rFonts w:ascii="Times New Roman" w:hAnsi="Times New Roman" w:cs="Times New Roman"/>
          <w:sz w:val="28"/>
          <w:szCs w:val="28"/>
        </w:rPr>
        <w:t xml:space="preserve">зміст, не розроблена система методів і прийомів навчання, що забезпечують її розвиток </w:t>
      </w:r>
      <w:r w:rsidR="00803072" w:rsidRPr="005A2C27">
        <w:rPr>
          <w:rFonts w:ascii="Times New Roman" w:hAnsi="Times New Roman" w:cs="Times New Roman"/>
          <w:sz w:val="28"/>
          <w:szCs w:val="28"/>
        </w:rPr>
        <w:t xml:space="preserve">на уроках української мови. </w:t>
      </w:r>
      <w:r w:rsidR="00E92027" w:rsidRPr="005A2C27">
        <w:rPr>
          <w:rFonts w:ascii="Times New Roman" w:hAnsi="Times New Roman" w:cs="Times New Roman"/>
          <w:sz w:val="28"/>
          <w:szCs w:val="28"/>
        </w:rPr>
        <w:t xml:space="preserve"> </w:t>
      </w:r>
      <w:r w:rsidR="00803072" w:rsidRPr="005A2C27">
        <w:rPr>
          <w:rFonts w:ascii="Times New Roman" w:hAnsi="Times New Roman" w:cs="Times New Roman"/>
          <w:sz w:val="28"/>
          <w:szCs w:val="28"/>
        </w:rPr>
        <w:t>Н</w:t>
      </w:r>
      <w:r w:rsidR="00E92027" w:rsidRPr="005A2C27">
        <w:rPr>
          <w:rFonts w:ascii="Times New Roman" w:hAnsi="Times New Roman" w:cs="Times New Roman"/>
          <w:sz w:val="28"/>
          <w:szCs w:val="28"/>
        </w:rPr>
        <w:t>е</w:t>
      </w:r>
      <w:r w:rsidR="00803072" w:rsidRPr="005A2C27">
        <w:rPr>
          <w:rFonts w:ascii="Times New Roman" w:hAnsi="Times New Roman" w:cs="Times New Roman"/>
          <w:sz w:val="28"/>
          <w:szCs w:val="28"/>
        </w:rPr>
        <w:t xml:space="preserve"> був </w:t>
      </w:r>
      <w:r w:rsidR="00E92027" w:rsidRPr="005A2C27">
        <w:rPr>
          <w:rFonts w:ascii="Times New Roman" w:hAnsi="Times New Roman" w:cs="Times New Roman"/>
          <w:sz w:val="28"/>
          <w:szCs w:val="28"/>
        </w:rPr>
        <w:t xml:space="preserve">предметом спеціального розгляду в </w:t>
      </w:r>
      <w:r w:rsidR="00803072" w:rsidRPr="005A2C27">
        <w:rPr>
          <w:rFonts w:ascii="Times New Roman" w:hAnsi="Times New Roman" w:cs="Times New Roman"/>
          <w:sz w:val="28"/>
          <w:szCs w:val="28"/>
        </w:rPr>
        <w:t xml:space="preserve">лінгводидактиці </w:t>
      </w:r>
      <w:r w:rsidR="00D91500" w:rsidRPr="005A2C27">
        <w:rPr>
          <w:rFonts w:ascii="Times New Roman" w:hAnsi="Times New Roman" w:cs="Times New Roman"/>
          <w:sz w:val="28"/>
          <w:szCs w:val="28"/>
        </w:rPr>
        <w:t>один із засобів формування</w:t>
      </w:r>
      <w:r w:rsidR="00E92027" w:rsidRPr="005A2C27">
        <w:rPr>
          <w:rFonts w:ascii="Times New Roman" w:hAnsi="Times New Roman" w:cs="Times New Roman"/>
          <w:sz w:val="28"/>
          <w:szCs w:val="28"/>
        </w:rPr>
        <w:t xml:space="preserve"> культуро</w:t>
      </w:r>
      <w:r w:rsidR="00803072" w:rsidRPr="005A2C27">
        <w:rPr>
          <w:rFonts w:ascii="Times New Roman" w:hAnsi="Times New Roman" w:cs="Times New Roman"/>
          <w:sz w:val="28"/>
          <w:szCs w:val="28"/>
        </w:rPr>
        <w:t xml:space="preserve">логічної </w:t>
      </w:r>
      <w:r w:rsidR="00E92027" w:rsidRPr="005A2C27">
        <w:rPr>
          <w:rFonts w:ascii="Times New Roman" w:hAnsi="Times New Roman" w:cs="Times New Roman"/>
          <w:sz w:val="28"/>
          <w:szCs w:val="28"/>
        </w:rPr>
        <w:t>компетен</w:t>
      </w:r>
      <w:r w:rsidR="00803072" w:rsidRPr="005A2C27">
        <w:rPr>
          <w:rFonts w:ascii="Times New Roman" w:hAnsi="Times New Roman" w:cs="Times New Roman"/>
          <w:sz w:val="28"/>
          <w:szCs w:val="28"/>
        </w:rPr>
        <w:t>тності – прецедентні феномени</w:t>
      </w:r>
      <w:r w:rsidR="00E92027" w:rsidRPr="005A2C27">
        <w:rPr>
          <w:rFonts w:ascii="Times New Roman" w:hAnsi="Times New Roman" w:cs="Times New Roman"/>
          <w:sz w:val="28"/>
          <w:szCs w:val="28"/>
        </w:rPr>
        <w:t>.</w:t>
      </w:r>
    </w:p>
    <w:p w:rsidR="00175B7B" w:rsidRPr="005A2C27" w:rsidRDefault="00803072" w:rsidP="00B22B4B">
      <w:pPr>
        <w:widowControl w:val="0"/>
        <w:spacing w:after="0" w:line="360" w:lineRule="auto"/>
        <w:ind w:firstLine="720"/>
        <w:jc w:val="both"/>
        <w:rPr>
          <w:rFonts w:ascii="Times New Roman" w:hAnsi="Times New Roman" w:cs="Times New Roman"/>
          <w:sz w:val="28"/>
          <w:szCs w:val="28"/>
        </w:rPr>
      </w:pPr>
      <w:r w:rsidRPr="005A2C27">
        <w:rPr>
          <w:rFonts w:ascii="Times New Roman" w:hAnsi="Times New Roman" w:cs="Times New Roman"/>
          <w:sz w:val="28"/>
          <w:szCs w:val="28"/>
        </w:rPr>
        <w:t>Отже, н</w:t>
      </w:r>
      <w:r w:rsidR="00935BAF" w:rsidRPr="005A2C27">
        <w:rPr>
          <w:rFonts w:ascii="Times New Roman" w:hAnsi="Times New Roman" w:cs="Times New Roman"/>
          <w:sz w:val="28"/>
          <w:szCs w:val="28"/>
        </w:rPr>
        <w:t xml:space="preserve">едостатня теоретична розробленість </w:t>
      </w:r>
      <w:r w:rsidRPr="005A2C27">
        <w:rPr>
          <w:rFonts w:ascii="Times New Roman" w:hAnsi="Times New Roman" w:cs="Times New Roman"/>
          <w:sz w:val="28"/>
          <w:szCs w:val="28"/>
        </w:rPr>
        <w:t xml:space="preserve">означеної </w:t>
      </w:r>
      <w:r w:rsidR="00935BAF" w:rsidRPr="005A2C27">
        <w:rPr>
          <w:rFonts w:ascii="Times New Roman" w:hAnsi="Times New Roman" w:cs="Times New Roman"/>
          <w:sz w:val="28"/>
          <w:szCs w:val="28"/>
        </w:rPr>
        <w:t xml:space="preserve">проблеми </w:t>
      </w:r>
      <w:r w:rsidR="00D91500" w:rsidRPr="005A2C27">
        <w:rPr>
          <w:rFonts w:ascii="Times New Roman" w:hAnsi="Times New Roman" w:cs="Times New Roman"/>
          <w:sz w:val="28"/>
          <w:szCs w:val="28"/>
        </w:rPr>
        <w:t>та</w:t>
      </w:r>
      <w:r w:rsidR="00935BAF" w:rsidRPr="005A2C27">
        <w:rPr>
          <w:rFonts w:ascii="Times New Roman" w:hAnsi="Times New Roman" w:cs="Times New Roman"/>
          <w:sz w:val="28"/>
          <w:szCs w:val="28"/>
        </w:rPr>
        <w:t xml:space="preserve"> потреби в з</w:t>
      </w:r>
      <w:r w:rsidRPr="005A2C27">
        <w:rPr>
          <w:rFonts w:ascii="Times New Roman" w:hAnsi="Times New Roman" w:cs="Times New Roman"/>
          <w:sz w:val="28"/>
          <w:szCs w:val="28"/>
        </w:rPr>
        <w:t xml:space="preserve">добувачах освіти з </w:t>
      </w:r>
      <w:r w:rsidR="00935BAF" w:rsidRPr="005A2C27">
        <w:rPr>
          <w:rFonts w:ascii="Times New Roman" w:hAnsi="Times New Roman" w:cs="Times New Roman"/>
          <w:sz w:val="28"/>
          <w:szCs w:val="28"/>
        </w:rPr>
        <w:t xml:space="preserve">високим рівнем сформованості культурологічної компетентності визначили тему </w:t>
      </w:r>
      <w:r w:rsidRPr="005A2C27">
        <w:rPr>
          <w:rFonts w:ascii="Times New Roman" w:hAnsi="Times New Roman" w:cs="Times New Roman"/>
          <w:sz w:val="28"/>
          <w:szCs w:val="28"/>
        </w:rPr>
        <w:t xml:space="preserve">магістерського </w:t>
      </w:r>
      <w:r w:rsidR="00935BAF" w:rsidRPr="005A2C27">
        <w:rPr>
          <w:rFonts w:ascii="Times New Roman" w:hAnsi="Times New Roman" w:cs="Times New Roman"/>
          <w:sz w:val="28"/>
          <w:szCs w:val="28"/>
        </w:rPr>
        <w:t xml:space="preserve">дослідження </w:t>
      </w:r>
      <w:r w:rsidR="00175B7B" w:rsidRPr="005A2C27">
        <w:rPr>
          <w:rFonts w:ascii="Times New Roman" w:hAnsi="Times New Roman" w:cs="Times New Roman"/>
          <w:sz w:val="28"/>
          <w:szCs w:val="28"/>
        </w:rPr>
        <w:t>«Ф</w:t>
      </w:r>
      <w:r w:rsidR="00175B7B" w:rsidRPr="005A2C27">
        <w:rPr>
          <w:rFonts w:ascii="Times New Roman" w:hAnsi="Times New Roman" w:cs="Times New Roman"/>
          <w:iCs/>
          <w:sz w:val="28"/>
          <w:szCs w:val="28"/>
        </w:rPr>
        <w:t>ормування культурологічної компетентності в учнів 9-х класів засобами національно-прецедентних текстів» </w:t>
      </w:r>
    </w:p>
    <w:p w:rsidR="00935BAF" w:rsidRPr="005A2C27" w:rsidRDefault="00935BAF" w:rsidP="00B22B4B">
      <w:pPr>
        <w:widowControl w:val="0"/>
        <w:spacing w:after="0" w:line="360" w:lineRule="auto"/>
        <w:ind w:firstLine="709"/>
        <w:jc w:val="both"/>
        <w:rPr>
          <w:rFonts w:ascii="Times New Roman" w:hAnsi="Times New Roman" w:cs="Times New Roman"/>
          <w:sz w:val="28"/>
          <w:szCs w:val="28"/>
        </w:rPr>
      </w:pPr>
      <w:r w:rsidRPr="005A2C27">
        <w:rPr>
          <w:rFonts w:ascii="Times New Roman" w:hAnsi="Times New Roman" w:cs="Times New Roman"/>
          <w:b/>
          <w:sz w:val="28"/>
          <w:szCs w:val="28"/>
        </w:rPr>
        <w:t>Об</w:t>
      </w:r>
      <w:r w:rsidR="00175B7B" w:rsidRPr="005A2C27">
        <w:rPr>
          <w:rFonts w:ascii="Times New Roman" w:hAnsi="Times New Roman" w:cs="Times New Roman"/>
          <w:b/>
          <w:sz w:val="28"/>
          <w:szCs w:val="28"/>
        </w:rPr>
        <w:t>’</w:t>
      </w:r>
      <w:r w:rsidRPr="005A2C27">
        <w:rPr>
          <w:rFonts w:ascii="Times New Roman" w:hAnsi="Times New Roman" w:cs="Times New Roman"/>
          <w:b/>
          <w:sz w:val="28"/>
          <w:szCs w:val="28"/>
        </w:rPr>
        <w:t>єкт</w:t>
      </w:r>
      <w:r w:rsidR="00175B7B" w:rsidRPr="005A2C27">
        <w:rPr>
          <w:rFonts w:ascii="Times New Roman" w:hAnsi="Times New Roman" w:cs="Times New Roman"/>
          <w:b/>
          <w:sz w:val="28"/>
          <w:szCs w:val="28"/>
        </w:rPr>
        <w:t xml:space="preserve"> </w:t>
      </w:r>
      <w:r w:rsidRPr="005A2C27">
        <w:rPr>
          <w:rFonts w:ascii="Times New Roman" w:hAnsi="Times New Roman" w:cs="Times New Roman"/>
          <w:b/>
          <w:sz w:val="28"/>
          <w:szCs w:val="28"/>
        </w:rPr>
        <w:t>дослідження</w:t>
      </w:r>
      <w:r w:rsidR="008F557B" w:rsidRPr="005A2C27">
        <w:rPr>
          <w:rFonts w:ascii="Times New Roman" w:hAnsi="Times New Roman" w:cs="Times New Roman"/>
          <w:b/>
          <w:sz w:val="28"/>
          <w:szCs w:val="28"/>
        </w:rPr>
        <w:t xml:space="preserve"> </w:t>
      </w:r>
      <w:r w:rsidR="008F557B" w:rsidRPr="005A2C27">
        <w:rPr>
          <w:rFonts w:ascii="Times New Roman" w:hAnsi="Times New Roman" w:cs="Times New Roman"/>
          <w:sz w:val="28"/>
          <w:szCs w:val="28"/>
        </w:rPr>
        <w:t>–</w:t>
      </w:r>
      <w:r w:rsidR="008F557B" w:rsidRPr="005A2C27">
        <w:rPr>
          <w:rFonts w:ascii="Times New Roman" w:hAnsi="Times New Roman" w:cs="Times New Roman"/>
          <w:b/>
          <w:sz w:val="28"/>
          <w:szCs w:val="28"/>
        </w:rPr>
        <w:t xml:space="preserve"> </w:t>
      </w:r>
      <w:r w:rsidRPr="005A2C27">
        <w:rPr>
          <w:rFonts w:ascii="Times New Roman" w:hAnsi="Times New Roman" w:cs="Times New Roman"/>
          <w:sz w:val="28"/>
          <w:szCs w:val="28"/>
        </w:rPr>
        <w:t>процес формування культуро</w:t>
      </w:r>
      <w:r w:rsidR="00175B7B" w:rsidRPr="005A2C27">
        <w:rPr>
          <w:rFonts w:ascii="Times New Roman" w:hAnsi="Times New Roman" w:cs="Times New Roman"/>
          <w:sz w:val="28"/>
          <w:szCs w:val="28"/>
        </w:rPr>
        <w:t xml:space="preserve">логічної </w:t>
      </w:r>
      <w:r w:rsidRPr="005A2C27">
        <w:rPr>
          <w:rFonts w:ascii="Times New Roman" w:hAnsi="Times New Roman" w:cs="Times New Roman"/>
          <w:sz w:val="28"/>
          <w:szCs w:val="28"/>
        </w:rPr>
        <w:t>компетен</w:t>
      </w:r>
      <w:r w:rsidR="00175B7B" w:rsidRPr="005A2C27">
        <w:rPr>
          <w:rFonts w:ascii="Times New Roman" w:hAnsi="Times New Roman" w:cs="Times New Roman"/>
          <w:sz w:val="28"/>
          <w:szCs w:val="28"/>
        </w:rPr>
        <w:t>тності</w:t>
      </w:r>
      <w:r w:rsidRPr="005A2C27">
        <w:rPr>
          <w:rFonts w:ascii="Times New Roman" w:hAnsi="Times New Roman" w:cs="Times New Roman"/>
          <w:sz w:val="28"/>
          <w:szCs w:val="28"/>
        </w:rPr>
        <w:t xml:space="preserve"> на уроках </w:t>
      </w:r>
      <w:r w:rsidR="00175B7B" w:rsidRPr="005A2C27">
        <w:rPr>
          <w:rFonts w:ascii="Times New Roman" w:hAnsi="Times New Roman" w:cs="Times New Roman"/>
          <w:sz w:val="28"/>
          <w:szCs w:val="28"/>
        </w:rPr>
        <w:t>україн</w:t>
      </w:r>
      <w:r w:rsidRPr="005A2C27">
        <w:rPr>
          <w:rFonts w:ascii="Times New Roman" w:hAnsi="Times New Roman" w:cs="Times New Roman"/>
          <w:sz w:val="28"/>
          <w:szCs w:val="28"/>
        </w:rPr>
        <w:t xml:space="preserve">ської мови </w:t>
      </w:r>
      <w:r w:rsidR="00175B7B" w:rsidRPr="005A2C27">
        <w:rPr>
          <w:rFonts w:ascii="Times New Roman" w:hAnsi="Times New Roman" w:cs="Times New Roman"/>
          <w:sz w:val="28"/>
          <w:szCs w:val="28"/>
        </w:rPr>
        <w:t xml:space="preserve">в </w:t>
      </w:r>
      <w:r w:rsidR="00175B7B" w:rsidRPr="005A2C27">
        <w:rPr>
          <w:rFonts w:ascii="Times New Roman" w:hAnsi="Times New Roman" w:cs="Times New Roman"/>
          <w:iCs/>
          <w:sz w:val="28"/>
          <w:szCs w:val="28"/>
        </w:rPr>
        <w:t>9-х класах засобами національно-прецедентних текстів.</w:t>
      </w:r>
      <w:r w:rsidRPr="005A2C27">
        <w:rPr>
          <w:rFonts w:ascii="Times New Roman" w:hAnsi="Times New Roman" w:cs="Times New Roman"/>
          <w:sz w:val="28"/>
          <w:szCs w:val="28"/>
        </w:rPr>
        <w:t xml:space="preserve"> </w:t>
      </w:r>
    </w:p>
    <w:p w:rsidR="00D91500" w:rsidRPr="005A2C27" w:rsidRDefault="00935BAF" w:rsidP="00D91500">
      <w:pPr>
        <w:widowControl w:val="0"/>
        <w:spacing w:after="0" w:line="360" w:lineRule="auto"/>
        <w:ind w:firstLine="709"/>
        <w:jc w:val="both"/>
        <w:rPr>
          <w:rFonts w:ascii="Times New Roman" w:hAnsi="Times New Roman" w:cs="Times New Roman"/>
          <w:sz w:val="28"/>
          <w:szCs w:val="28"/>
        </w:rPr>
      </w:pPr>
      <w:r w:rsidRPr="005A2C27">
        <w:rPr>
          <w:rFonts w:ascii="Times New Roman" w:hAnsi="Times New Roman" w:cs="Times New Roman"/>
          <w:b/>
          <w:sz w:val="28"/>
          <w:szCs w:val="28"/>
        </w:rPr>
        <w:t>Предмет дослідження</w:t>
      </w:r>
      <w:r w:rsidRPr="005A2C27">
        <w:rPr>
          <w:rFonts w:ascii="Times New Roman" w:hAnsi="Times New Roman" w:cs="Times New Roman"/>
          <w:sz w:val="28"/>
          <w:szCs w:val="28"/>
        </w:rPr>
        <w:t xml:space="preserve"> </w:t>
      </w:r>
      <w:r w:rsidR="008F557B" w:rsidRPr="005A2C27">
        <w:rPr>
          <w:rFonts w:ascii="Times New Roman" w:hAnsi="Times New Roman" w:cs="Times New Roman"/>
          <w:sz w:val="28"/>
          <w:szCs w:val="28"/>
        </w:rPr>
        <w:t>–</w:t>
      </w:r>
      <w:r w:rsidR="00957F34">
        <w:rPr>
          <w:rFonts w:ascii="Times New Roman" w:hAnsi="Times New Roman" w:cs="Times New Roman"/>
          <w:sz w:val="28"/>
          <w:szCs w:val="28"/>
        </w:rPr>
        <w:t xml:space="preserve"> </w:t>
      </w:r>
      <w:r w:rsidRPr="005A2C27">
        <w:rPr>
          <w:rFonts w:ascii="Times New Roman" w:hAnsi="Times New Roman" w:cs="Times New Roman"/>
          <w:sz w:val="28"/>
          <w:szCs w:val="28"/>
        </w:rPr>
        <w:t>метод</w:t>
      </w:r>
      <w:r w:rsidR="00D91500" w:rsidRPr="005A2C27">
        <w:rPr>
          <w:rFonts w:ascii="Times New Roman" w:hAnsi="Times New Roman" w:cs="Times New Roman"/>
          <w:sz w:val="28"/>
          <w:szCs w:val="28"/>
        </w:rPr>
        <w:t>и</w:t>
      </w:r>
      <w:r w:rsidRPr="005A2C27">
        <w:rPr>
          <w:rFonts w:ascii="Times New Roman" w:hAnsi="Times New Roman" w:cs="Times New Roman"/>
          <w:sz w:val="28"/>
          <w:szCs w:val="28"/>
        </w:rPr>
        <w:t xml:space="preserve"> і прийом</w:t>
      </w:r>
      <w:r w:rsidR="00D91500" w:rsidRPr="005A2C27">
        <w:rPr>
          <w:rFonts w:ascii="Times New Roman" w:hAnsi="Times New Roman" w:cs="Times New Roman"/>
          <w:sz w:val="28"/>
          <w:szCs w:val="28"/>
        </w:rPr>
        <w:t>и</w:t>
      </w:r>
      <w:r w:rsidRPr="005A2C27">
        <w:rPr>
          <w:rFonts w:ascii="Times New Roman" w:hAnsi="Times New Roman" w:cs="Times New Roman"/>
          <w:sz w:val="28"/>
          <w:szCs w:val="28"/>
        </w:rPr>
        <w:t xml:space="preserve"> </w:t>
      </w:r>
      <w:r w:rsidR="00D91500" w:rsidRPr="005A2C27">
        <w:rPr>
          <w:rFonts w:ascii="Times New Roman" w:hAnsi="Times New Roman" w:cs="Times New Roman"/>
          <w:sz w:val="28"/>
          <w:szCs w:val="28"/>
        </w:rPr>
        <w:t xml:space="preserve">формування культурологічної компетентності на уроках української мови в </w:t>
      </w:r>
      <w:r w:rsidR="00D91500" w:rsidRPr="005A2C27">
        <w:rPr>
          <w:rFonts w:ascii="Times New Roman" w:hAnsi="Times New Roman" w:cs="Times New Roman"/>
          <w:iCs/>
          <w:sz w:val="28"/>
          <w:szCs w:val="28"/>
        </w:rPr>
        <w:t>9-х класах засобами національно-прецедентних текстів.</w:t>
      </w:r>
      <w:r w:rsidR="00D91500" w:rsidRPr="005A2C27">
        <w:rPr>
          <w:rFonts w:ascii="Times New Roman" w:hAnsi="Times New Roman" w:cs="Times New Roman"/>
          <w:sz w:val="28"/>
          <w:szCs w:val="28"/>
        </w:rPr>
        <w:t xml:space="preserve"> </w:t>
      </w:r>
    </w:p>
    <w:p w:rsidR="00671B5A" w:rsidRPr="005A2C27" w:rsidRDefault="00935BAF" w:rsidP="00B22B4B">
      <w:pPr>
        <w:widowControl w:val="0"/>
        <w:spacing w:after="0" w:line="360" w:lineRule="auto"/>
        <w:ind w:firstLine="709"/>
        <w:jc w:val="both"/>
        <w:rPr>
          <w:rFonts w:ascii="Times New Roman" w:hAnsi="Times New Roman" w:cs="Times New Roman"/>
          <w:sz w:val="28"/>
          <w:szCs w:val="28"/>
        </w:rPr>
      </w:pPr>
      <w:r w:rsidRPr="005A2C27">
        <w:rPr>
          <w:rFonts w:ascii="Times New Roman" w:hAnsi="Times New Roman" w:cs="Times New Roman"/>
          <w:b/>
          <w:sz w:val="28"/>
          <w:szCs w:val="28"/>
        </w:rPr>
        <w:t>Мета роботи</w:t>
      </w:r>
      <w:r w:rsidR="00BB7F79" w:rsidRPr="005A2C27">
        <w:rPr>
          <w:rFonts w:ascii="Times New Roman" w:hAnsi="Times New Roman" w:cs="Times New Roman"/>
          <w:b/>
          <w:sz w:val="28"/>
          <w:szCs w:val="28"/>
        </w:rPr>
        <w:t xml:space="preserve"> </w:t>
      </w:r>
      <w:r w:rsidR="00BB7F79" w:rsidRPr="005A2C27">
        <w:rPr>
          <w:rFonts w:ascii="Times New Roman" w:hAnsi="Times New Roman" w:cs="Times New Roman"/>
          <w:sz w:val="28"/>
          <w:szCs w:val="28"/>
        </w:rPr>
        <w:t xml:space="preserve">– розробити </w:t>
      </w:r>
      <w:r w:rsidR="008F557B" w:rsidRPr="005A2C27">
        <w:rPr>
          <w:rFonts w:ascii="Times New Roman" w:hAnsi="Times New Roman" w:cs="Times New Roman"/>
          <w:sz w:val="28"/>
          <w:szCs w:val="28"/>
        </w:rPr>
        <w:t>методику</w:t>
      </w:r>
      <w:r w:rsidR="00BB7F79" w:rsidRPr="005A2C27">
        <w:rPr>
          <w:rFonts w:ascii="Times New Roman" w:hAnsi="Times New Roman" w:cs="Times New Roman"/>
          <w:b/>
          <w:sz w:val="28"/>
          <w:szCs w:val="28"/>
        </w:rPr>
        <w:t xml:space="preserve"> </w:t>
      </w:r>
      <w:r w:rsidR="00BB7F79" w:rsidRPr="005A2C27">
        <w:rPr>
          <w:rFonts w:ascii="Times New Roman" w:hAnsi="Times New Roman" w:cs="Times New Roman"/>
          <w:sz w:val="28"/>
          <w:szCs w:val="28"/>
        </w:rPr>
        <w:t>ф</w:t>
      </w:r>
      <w:r w:rsidR="00BB7F79" w:rsidRPr="005A2C27">
        <w:rPr>
          <w:rFonts w:ascii="Times New Roman" w:hAnsi="Times New Roman" w:cs="Times New Roman"/>
          <w:iCs/>
          <w:sz w:val="28"/>
          <w:szCs w:val="28"/>
        </w:rPr>
        <w:t xml:space="preserve">ормування культурологічної компетентності в </w:t>
      </w:r>
      <w:r w:rsidR="008F557B" w:rsidRPr="005A2C27">
        <w:rPr>
          <w:rFonts w:ascii="Times New Roman" w:hAnsi="Times New Roman" w:cs="Times New Roman"/>
          <w:iCs/>
          <w:sz w:val="28"/>
          <w:szCs w:val="28"/>
        </w:rPr>
        <w:t xml:space="preserve">процесі вивчення синтаксису складного речення на матеріалі </w:t>
      </w:r>
      <w:r w:rsidR="00BB7F79" w:rsidRPr="005A2C27">
        <w:rPr>
          <w:rFonts w:ascii="Times New Roman" w:hAnsi="Times New Roman" w:cs="Times New Roman"/>
          <w:iCs/>
          <w:sz w:val="28"/>
          <w:szCs w:val="28"/>
        </w:rPr>
        <w:t xml:space="preserve"> національно-прецедентних текстів і </w:t>
      </w:r>
      <w:r w:rsidRPr="005A2C27">
        <w:rPr>
          <w:rFonts w:ascii="Times New Roman" w:hAnsi="Times New Roman" w:cs="Times New Roman"/>
          <w:sz w:val="28"/>
          <w:szCs w:val="28"/>
        </w:rPr>
        <w:t>шляхом дослідно</w:t>
      </w:r>
      <w:r w:rsidR="00BB7F79" w:rsidRPr="005A2C27">
        <w:rPr>
          <w:rFonts w:ascii="Times New Roman" w:hAnsi="Times New Roman" w:cs="Times New Roman"/>
          <w:sz w:val="28"/>
          <w:szCs w:val="28"/>
        </w:rPr>
        <w:t>-</w:t>
      </w:r>
      <w:r w:rsidRPr="005A2C27">
        <w:rPr>
          <w:rFonts w:ascii="Times New Roman" w:hAnsi="Times New Roman" w:cs="Times New Roman"/>
          <w:sz w:val="28"/>
          <w:szCs w:val="28"/>
        </w:rPr>
        <w:t xml:space="preserve">експериментальної роботи перевірити </w:t>
      </w:r>
      <w:r w:rsidR="00BB7F79" w:rsidRPr="005A2C27">
        <w:rPr>
          <w:rFonts w:ascii="Times New Roman" w:hAnsi="Times New Roman" w:cs="Times New Roman"/>
          <w:sz w:val="28"/>
          <w:szCs w:val="28"/>
        </w:rPr>
        <w:t xml:space="preserve">її </w:t>
      </w:r>
      <w:r w:rsidRPr="005A2C27">
        <w:rPr>
          <w:rFonts w:ascii="Times New Roman" w:hAnsi="Times New Roman" w:cs="Times New Roman"/>
          <w:sz w:val="28"/>
          <w:szCs w:val="28"/>
        </w:rPr>
        <w:t xml:space="preserve">ефективність. </w:t>
      </w:r>
    </w:p>
    <w:p w:rsidR="00671B5A" w:rsidRPr="005A2C27" w:rsidRDefault="00935BAF" w:rsidP="00B22B4B">
      <w:pPr>
        <w:widowControl w:val="0"/>
        <w:spacing w:after="0" w:line="360" w:lineRule="auto"/>
        <w:ind w:firstLine="709"/>
        <w:jc w:val="both"/>
        <w:rPr>
          <w:rFonts w:ascii="Times New Roman" w:hAnsi="Times New Roman" w:cs="Times New Roman"/>
          <w:sz w:val="28"/>
          <w:szCs w:val="28"/>
        </w:rPr>
      </w:pPr>
      <w:r w:rsidRPr="005A2C27">
        <w:rPr>
          <w:rFonts w:ascii="Times New Roman" w:hAnsi="Times New Roman" w:cs="Times New Roman"/>
          <w:sz w:val="28"/>
          <w:szCs w:val="28"/>
        </w:rPr>
        <w:t xml:space="preserve">Реалізація мети дослідження вимагала </w:t>
      </w:r>
      <w:r w:rsidR="00F30FD8" w:rsidRPr="005A2C27">
        <w:rPr>
          <w:rFonts w:ascii="Times New Roman" w:hAnsi="Times New Roman" w:cs="Times New Roman"/>
          <w:sz w:val="28"/>
          <w:szCs w:val="28"/>
        </w:rPr>
        <w:t xml:space="preserve">розв’язання </w:t>
      </w:r>
      <w:r w:rsidRPr="005A2C27">
        <w:rPr>
          <w:rFonts w:ascii="Times New Roman" w:hAnsi="Times New Roman" w:cs="Times New Roman"/>
          <w:sz w:val="28"/>
          <w:szCs w:val="28"/>
        </w:rPr>
        <w:t xml:space="preserve">таких </w:t>
      </w:r>
      <w:r w:rsidRPr="005A2C27">
        <w:rPr>
          <w:rFonts w:ascii="Times New Roman" w:hAnsi="Times New Roman" w:cs="Times New Roman"/>
          <w:b/>
          <w:sz w:val="28"/>
          <w:szCs w:val="28"/>
        </w:rPr>
        <w:t>завдань</w:t>
      </w:r>
      <w:r w:rsidRPr="005A2C27">
        <w:rPr>
          <w:rFonts w:ascii="Times New Roman" w:hAnsi="Times New Roman" w:cs="Times New Roman"/>
          <w:sz w:val="28"/>
          <w:szCs w:val="28"/>
        </w:rPr>
        <w:t xml:space="preserve">: </w:t>
      </w:r>
    </w:p>
    <w:p w:rsidR="00FD5114" w:rsidRPr="005A2C27" w:rsidRDefault="00F30FD8" w:rsidP="00B22B4B">
      <w:pPr>
        <w:widowControl w:val="0"/>
        <w:spacing w:after="0" w:line="360" w:lineRule="auto"/>
        <w:ind w:firstLine="709"/>
        <w:jc w:val="both"/>
        <w:rPr>
          <w:rFonts w:ascii="Times New Roman" w:hAnsi="Times New Roman" w:cs="Times New Roman"/>
          <w:sz w:val="28"/>
          <w:szCs w:val="28"/>
        </w:rPr>
      </w:pPr>
      <w:r w:rsidRPr="005A2C27">
        <w:rPr>
          <w:rFonts w:ascii="Times New Roman" w:hAnsi="Times New Roman" w:cs="Times New Roman"/>
          <w:sz w:val="28"/>
          <w:szCs w:val="28"/>
        </w:rPr>
        <w:t xml:space="preserve">1) </w:t>
      </w:r>
      <w:r w:rsidR="00B45CEC" w:rsidRPr="005A2C27">
        <w:rPr>
          <w:rFonts w:ascii="Times New Roman" w:hAnsi="Times New Roman" w:cs="Times New Roman"/>
          <w:sz w:val="28"/>
          <w:szCs w:val="28"/>
        </w:rPr>
        <w:t>на основі аналізу лінгвістичн</w:t>
      </w:r>
      <w:r w:rsidR="00FD5114" w:rsidRPr="005A2C27">
        <w:rPr>
          <w:rFonts w:ascii="Times New Roman" w:hAnsi="Times New Roman" w:cs="Times New Roman"/>
          <w:sz w:val="28"/>
          <w:szCs w:val="28"/>
        </w:rPr>
        <w:t xml:space="preserve">ої, психолого-педагогічної і методичної  літератури </w:t>
      </w:r>
      <w:r w:rsidR="00B45CEC" w:rsidRPr="005A2C27">
        <w:rPr>
          <w:rFonts w:ascii="Times New Roman" w:hAnsi="Times New Roman" w:cs="Times New Roman"/>
          <w:sz w:val="28"/>
          <w:szCs w:val="28"/>
        </w:rPr>
        <w:t>з проблеми дослідження визначити теоретичні основи формування культуро</w:t>
      </w:r>
      <w:r w:rsidR="00FD5114" w:rsidRPr="005A2C27">
        <w:rPr>
          <w:rFonts w:ascii="Times New Roman" w:hAnsi="Times New Roman" w:cs="Times New Roman"/>
          <w:sz w:val="28"/>
          <w:szCs w:val="28"/>
        </w:rPr>
        <w:t>логічної компетентності в учнів 9-х класів у</w:t>
      </w:r>
      <w:r w:rsidR="00B45CEC" w:rsidRPr="005A2C27">
        <w:rPr>
          <w:rFonts w:ascii="Times New Roman" w:hAnsi="Times New Roman" w:cs="Times New Roman"/>
          <w:sz w:val="28"/>
          <w:szCs w:val="28"/>
        </w:rPr>
        <w:t xml:space="preserve"> процесі вивчення </w:t>
      </w:r>
      <w:r w:rsidR="00FD5114" w:rsidRPr="005A2C27">
        <w:rPr>
          <w:rFonts w:ascii="Times New Roman" w:hAnsi="Times New Roman" w:cs="Times New Roman"/>
          <w:sz w:val="28"/>
          <w:szCs w:val="28"/>
        </w:rPr>
        <w:lastRenderedPageBreak/>
        <w:t>синтаксису складного речення;</w:t>
      </w:r>
    </w:p>
    <w:p w:rsidR="00FD5114" w:rsidRPr="005A2C27" w:rsidRDefault="00FD5114" w:rsidP="00B22B4B">
      <w:pPr>
        <w:widowControl w:val="0"/>
        <w:spacing w:after="0" w:line="360" w:lineRule="auto"/>
        <w:ind w:firstLine="709"/>
        <w:jc w:val="both"/>
        <w:rPr>
          <w:rFonts w:ascii="Times New Roman" w:hAnsi="Times New Roman" w:cs="Times New Roman"/>
          <w:sz w:val="28"/>
          <w:szCs w:val="28"/>
        </w:rPr>
      </w:pPr>
      <w:r w:rsidRPr="005A2C27">
        <w:rPr>
          <w:rFonts w:ascii="Times New Roman" w:hAnsi="Times New Roman" w:cs="Times New Roman"/>
          <w:sz w:val="28"/>
          <w:szCs w:val="28"/>
        </w:rPr>
        <w:t xml:space="preserve">2) вивчити сучасний стан проблеми формування культурологічної компетентності учнів 9-к класів засобами прецедентних текстів у теорії та практиці навчання </w:t>
      </w:r>
      <w:r w:rsidR="00D91500" w:rsidRPr="005A2C27">
        <w:rPr>
          <w:rFonts w:ascii="Times New Roman" w:hAnsi="Times New Roman" w:cs="Times New Roman"/>
          <w:sz w:val="28"/>
          <w:szCs w:val="28"/>
        </w:rPr>
        <w:t xml:space="preserve">української мови </w:t>
      </w:r>
      <w:r w:rsidRPr="005A2C27">
        <w:rPr>
          <w:rFonts w:ascii="Times New Roman" w:hAnsi="Times New Roman" w:cs="Times New Roman"/>
          <w:sz w:val="28"/>
          <w:szCs w:val="28"/>
        </w:rPr>
        <w:t xml:space="preserve">в закладах загальної середньої освіти;  </w:t>
      </w:r>
    </w:p>
    <w:p w:rsidR="00FD5114" w:rsidRPr="005A2C27" w:rsidRDefault="00FD5114" w:rsidP="00B22B4B">
      <w:pPr>
        <w:widowControl w:val="0"/>
        <w:spacing w:after="0" w:line="360" w:lineRule="auto"/>
        <w:ind w:firstLine="709"/>
        <w:jc w:val="both"/>
        <w:rPr>
          <w:rFonts w:ascii="Times New Roman" w:hAnsi="Times New Roman" w:cs="Times New Roman"/>
          <w:sz w:val="28"/>
          <w:szCs w:val="28"/>
        </w:rPr>
      </w:pPr>
      <w:r w:rsidRPr="005A2C27">
        <w:rPr>
          <w:rFonts w:ascii="Times New Roman" w:hAnsi="Times New Roman" w:cs="Times New Roman"/>
          <w:sz w:val="28"/>
          <w:szCs w:val="28"/>
        </w:rPr>
        <w:t xml:space="preserve">3) визначити критерії </w:t>
      </w:r>
      <w:r w:rsidR="00D91500" w:rsidRPr="005A2C27">
        <w:rPr>
          <w:rFonts w:ascii="Times New Roman" w:hAnsi="Times New Roman" w:cs="Times New Roman"/>
          <w:sz w:val="28"/>
          <w:szCs w:val="28"/>
        </w:rPr>
        <w:t xml:space="preserve">та </w:t>
      </w:r>
      <w:r w:rsidRPr="005A2C27">
        <w:rPr>
          <w:rFonts w:ascii="Times New Roman" w:hAnsi="Times New Roman" w:cs="Times New Roman"/>
          <w:sz w:val="28"/>
          <w:szCs w:val="28"/>
        </w:rPr>
        <w:t xml:space="preserve">рівні сформованості в школярів культурологічної компетентності; </w:t>
      </w:r>
    </w:p>
    <w:p w:rsidR="00FD5114" w:rsidRPr="005A2C27" w:rsidRDefault="00FD5114" w:rsidP="00B22B4B">
      <w:pPr>
        <w:widowControl w:val="0"/>
        <w:spacing w:after="0" w:line="360" w:lineRule="auto"/>
        <w:ind w:firstLine="709"/>
        <w:jc w:val="both"/>
        <w:rPr>
          <w:rFonts w:ascii="Times New Roman" w:hAnsi="Times New Roman" w:cs="Times New Roman"/>
          <w:sz w:val="28"/>
          <w:szCs w:val="28"/>
        </w:rPr>
      </w:pPr>
      <w:r w:rsidRPr="005A2C27">
        <w:rPr>
          <w:rFonts w:ascii="Times New Roman" w:hAnsi="Times New Roman" w:cs="Times New Roman"/>
          <w:sz w:val="28"/>
          <w:szCs w:val="28"/>
        </w:rPr>
        <w:t>4) розробити й експериментально перевірити методичну систему формування культурологічної компетентності в учнів 9-к класів засобами прецедентних текстів.</w:t>
      </w:r>
    </w:p>
    <w:p w:rsidR="00FD5114" w:rsidRPr="005A2C27" w:rsidRDefault="00BB7F79" w:rsidP="00FD5114">
      <w:pPr>
        <w:pStyle w:val="rvps19"/>
        <w:widowControl w:val="0"/>
        <w:spacing w:line="360" w:lineRule="auto"/>
        <w:ind w:firstLine="720"/>
        <w:contextualSpacing/>
        <w:rPr>
          <w:sz w:val="28"/>
          <w:szCs w:val="28"/>
          <w:lang w:val="uk-UA"/>
        </w:rPr>
      </w:pPr>
      <w:r w:rsidRPr="005A2C27">
        <w:rPr>
          <w:b/>
          <w:bCs/>
          <w:sz w:val="28"/>
          <w:szCs w:val="28"/>
          <w:lang w:val="uk-UA"/>
        </w:rPr>
        <w:t>Методи дослідження</w:t>
      </w:r>
      <w:r w:rsidRPr="005A2C27">
        <w:rPr>
          <w:bCs/>
          <w:sz w:val="28"/>
          <w:szCs w:val="28"/>
          <w:lang w:val="uk-UA"/>
        </w:rPr>
        <w:t xml:space="preserve">. </w:t>
      </w:r>
      <w:r w:rsidR="00FD5114" w:rsidRPr="005A2C27">
        <w:rPr>
          <w:sz w:val="28"/>
          <w:szCs w:val="28"/>
          <w:lang w:val="uk-UA"/>
        </w:rPr>
        <w:t xml:space="preserve">Для вирішення поставлених завдань були використані такі методи дослідження: 1) </w:t>
      </w:r>
      <w:r w:rsidR="00FD5114" w:rsidRPr="005A2C27">
        <w:rPr>
          <w:i/>
          <w:sz w:val="28"/>
          <w:szCs w:val="28"/>
          <w:lang w:val="uk-UA"/>
        </w:rPr>
        <w:t>теоретичні:</w:t>
      </w:r>
      <w:r w:rsidR="00FD5114" w:rsidRPr="005A2C27">
        <w:rPr>
          <w:sz w:val="28"/>
          <w:szCs w:val="28"/>
          <w:lang w:val="uk-UA"/>
        </w:rPr>
        <w:t xml:space="preserve"> аналіз і синтез, узагальнення, систематизація; </w:t>
      </w:r>
      <w:r w:rsidR="00582E28" w:rsidRPr="005A2C27">
        <w:rPr>
          <w:sz w:val="28"/>
          <w:szCs w:val="28"/>
          <w:lang w:val="uk-UA"/>
        </w:rPr>
        <w:t xml:space="preserve">2) </w:t>
      </w:r>
      <w:r w:rsidR="00582E28" w:rsidRPr="005A2C27">
        <w:rPr>
          <w:i/>
          <w:sz w:val="28"/>
          <w:szCs w:val="28"/>
          <w:lang w:val="uk-UA"/>
        </w:rPr>
        <w:t>емпіричні:</w:t>
      </w:r>
      <w:r w:rsidR="00582E28" w:rsidRPr="005A2C27">
        <w:rPr>
          <w:sz w:val="28"/>
          <w:szCs w:val="28"/>
          <w:lang w:val="uk-UA"/>
        </w:rPr>
        <w:t xml:space="preserve"> педагогічний експеримент, педагогічне спостереження, аналіз програм, підручників, посібників з теми дослідження;</w:t>
      </w:r>
      <w:r w:rsidR="00FD5114" w:rsidRPr="005A2C27">
        <w:rPr>
          <w:sz w:val="28"/>
          <w:szCs w:val="28"/>
          <w:lang w:val="uk-UA"/>
        </w:rPr>
        <w:t xml:space="preserve"> анкетування, тестування, методи математичної обробки емпіричних даних</w:t>
      </w:r>
      <w:r w:rsidR="00582E28" w:rsidRPr="005A2C27">
        <w:rPr>
          <w:sz w:val="28"/>
          <w:szCs w:val="28"/>
          <w:lang w:val="uk-UA"/>
        </w:rPr>
        <w:t>.</w:t>
      </w:r>
    </w:p>
    <w:p w:rsidR="00582E28" w:rsidRPr="005A2C27" w:rsidRDefault="00BB7F79" w:rsidP="004B4B96">
      <w:pPr>
        <w:pStyle w:val="ac"/>
        <w:widowControl w:val="0"/>
        <w:spacing w:before="0" w:beforeAutospacing="0" w:after="0" w:afterAutospacing="0" w:line="360" w:lineRule="auto"/>
        <w:ind w:right="63" w:firstLine="720"/>
        <w:jc w:val="both"/>
        <w:rPr>
          <w:rStyle w:val="rvts6"/>
          <w:b w:val="0"/>
          <w:sz w:val="28"/>
          <w:szCs w:val="28"/>
          <w:lang w:val="uk-UA"/>
        </w:rPr>
      </w:pPr>
      <w:r w:rsidRPr="005A2C27">
        <w:rPr>
          <w:b/>
          <w:bCs/>
          <w:sz w:val="28"/>
          <w:szCs w:val="28"/>
          <w:lang w:val="uk-UA"/>
        </w:rPr>
        <w:t>Наукова новизна</w:t>
      </w:r>
      <w:r w:rsidRPr="005A2C27">
        <w:rPr>
          <w:bCs/>
          <w:sz w:val="28"/>
          <w:szCs w:val="28"/>
          <w:lang w:val="uk-UA"/>
        </w:rPr>
        <w:t xml:space="preserve"> </w:t>
      </w:r>
      <w:r w:rsidR="00582E28" w:rsidRPr="005A2C27">
        <w:rPr>
          <w:bCs/>
          <w:sz w:val="28"/>
          <w:szCs w:val="28"/>
          <w:lang w:val="uk-UA"/>
        </w:rPr>
        <w:t xml:space="preserve">магістерської роботи </w:t>
      </w:r>
      <w:r w:rsidRPr="005A2C27">
        <w:rPr>
          <w:bCs/>
          <w:sz w:val="28"/>
          <w:szCs w:val="28"/>
          <w:lang w:val="uk-UA"/>
        </w:rPr>
        <w:t xml:space="preserve">полягає в тому, що в ній </w:t>
      </w:r>
      <w:r w:rsidR="00582E28" w:rsidRPr="005A2C27">
        <w:rPr>
          <w:bCs/>
          <w:sz w:val="28"/>
          <w:szCs w:val="28"/>
          <w:lang w:val="uk-UA"/>
        </w:rPr>
        <w:t>р</w:t>
      </w:r>
      <w:r w:rsidR="00582E28" w:rsidRPr="005A2C27">
        <w:rPr>
          <w:rStyle w:val="rvts6"/>
          <w:b w:val="0"/>
          <w:sz w:val="28"/>
          <w:szCs w:val="28"/>
          <w:lang w:val="uk-UA"/>
        </w:rPr>
        <w:t>озкрито зміст і структуру поняття «культурологічна компетентність, з’ясовано особливості національно-прецедентного тексту</w:t>
      </w:r>
      <w:r w:rsidR="004B4B96" w:rsidRPr="005A2C27">
        <w:rPr>
          <w:rStyle w:val="rvts6"/>
          <w:b w:val="0"/>
          <w:sz w:val="28"/>
          <w:szCs w:val="28"/>
          <w:lang w:val="uk-UA"/>
        </w:rPr>
        <w:t xml:space="preserve">; </w:t>
      </w:r>
      <w:r w:rsidR="00582E28" w:rsidRPr="005A2C27">
        <w:rPr>
          <w:rStyle w:val="rvts6"/>
          <w:b w:val="0"/>
          <w:sz w:val="28"/>
          <w:szCs w:val="28"/>
          <w:lang w:val="uk-UA"/>
        </w:rPr>
        <w:t xml:space="preserve"> </w:t>
      </w:r>
      <w:r w:rsidR="004B4B96" w:rsidRPr="005A2C27">
        <w:rPr>
          <w:rStyle w:val="rvts6"/>
          <w:b w:val="0"/>
          <w:sz w:val="28"/>
          <w:szCs w:val="28"/>
          <w:lang w:val="uk-UA"/>
        </w:rPr>
        <w:t>в</w:t>
      </w:r>
      <w:r w:rsidR="00582E28" w:rsidRPr="005A2C27">
        <w:rPr>
          <w:rStyle w:val="rvts6"/>
          <w:b w:val="0"/>
          <w:sz w:val="28"/>
          <w:szCs w:val="28"/>
          <w:lang w:val="uk-UA"/>
        </w:rPr>
        <w:t xml:space="preserve">иявлено </w:t>
      </w:r>
      <w:r w:rsidR="004B4B96" w:rsidRPr="005A2C27">
        <w:rPr>
          <w:rStyle w:val="rvts6"/>
          <w:b w:val="0"/>
          <w:sz w:val="28"/>
          <w:szCs w:val="28"/>
          <w:lang w:val="uk-UA"/>
        </w:rPr>
        <w:t>й</w:t>
      </w:r>
      <w:r w:rsidR="00582E28" w:rsidRPr="005A2C27">
        <w:rPr>
          <w:rStyle w:val="rvts6"/>
          <w:b w:val="0"/>
          <w:sz w:val="28"/>
          <w:szCs w:val="28"/>
          <w:lang w:val="uk-UA"/>
        </w:rPr>
        <w:t xml:space="preserve"> обґрунтовано педагогічні умови, що сприяють ефективності процесу формування культурологічної компетен</w:t>
      </w:r>
      <w:r w:rsidR="004B4B96" w:rsidRPr="005A2C27">
        <w:rPr>
          <w:rStyle w:val="rvts6"/>
          <w:b w:val="0"/>
          <w:sz w:val="28"/>
          <w:szCs w:val="28"/>
          <w:lang w:val="uk-UA"/>
        </w:rPr>
        <w:t xml:space="preserve">тності </w:t>
      </w:r>
      <w:r w:rsidR="00582E28" w:rsidRPr="005A2C27">
        <w:rPr>
          <w:rStyle w:val="rvts6"/>
          <w:b w:val="0"/>
          <w:sz w:val="28"/>
          <w:szCs w:val="28"/>
          <w:lang w:val="uk-UA"/>
        </w:rPr>
        <w:t>учнів</w:t>
      </w:r>
      <w:r w:rsidR="004B4B96" w:rsidRPr="005A2C27">
        <w:rPr>
          <w:rStyle w:val="rvts6"/>
          <w:b w:val="0"/>
          <w:sz w:val="28"/>
          <w:szCs w:val="28"/>
          <w:lang w:val="uk-UA"/>
        </w:rPr>
        <w:t xml:space="preserve"> 9-х класів; р</w:t>
      </w:r>
      <w:r w:rsidR="00582E28" w:rsidRPr="005A2C27">
        <w:rPr>
          <w:rStyle w:val="rvts6"/>
          <w:b w:val="0"/>
          <w:sz w:val="28"/>
          <w:szCs w:val="28"/>
          <w:lang w:val="uk-UA"/>
        </w:rPr>
        <w:t xml:space="preserve">озроблено систему </w:t>
      </w:r>
      <w:r w:rsidR="004B4B96" w:rsidRPr="005A2C27">
        <w:rPr>
          <w:rStyle w:val="rvts6"/>
          <w:b w:val="0"/>
          <w:sz w:val="28"/>
          <w:szCs w:val="28"/>
          <w:lang w:val="uk-UA"/>
        </w:rPr>
        <w:t xml:space="preserve">вправ і </w:t>
      </w:r>
      <w:r w:rsidR="00582E28" w:rsidRPr="005A2C27">
        <w:rPr>
          <w:rStyle w:val="rvts6"/>
          <w:b w:val="0"/>
          <w:sz w:val="28"/>
          <w:szCs w:val="28"/>
          <w:lang w:val="uk-UA"/>
        </w:rPr>
        <w:t xml:space="preserve">завдань </w:t>
      </w:r>
      <w:r w:rsidR="004B4B96" w:rsidRPr="005A2C27">
        <w:rPr>
          <w:rStyle w:val="rvts6"/>
          <w:b w:val="0"/>
          <w:sz w:val="28"/>
          <w:szCs w:val="28"/>
          <w:lang w:val="uk-UA"/>
        </w:rPr>
        <w:t xml:space="preserve">на матеріалі національно-прецедентних текстів. </w:t>
      </w:r>
    </w:p>
    <w:p w:rsidR="004B4B96" w:rsidRPr="005A2C27" w:rsidRDefault="004B4B96" w:rsidP="004B4B96">
      <w:pPr>
        <w:widowControl w:val="0"/>
        <w:spacing w:after="0" w:line="360" w:lineRule="auto"/>
        <w:ind w:firstLine="720"/>
        <w:jc w:val="both"/>
        <w:rPr>
          <w:rStyle w:val="rvts11"/>
          <w:sz w:val="28"/>
          <w:szCs w:val="28"/>
        </w:rPr>
      </w:pPr>
      <w:r w:rsidRPr="005A2C27">
        <w:rPr>
          <w:rStyle w:val="rvts6"/>
          <w:sz w:val="28"/>
          <w:szCs w:val="28"/>
        </w:rPr>
        <w:t xml:space="preserve">Теоретичне значення роботи </w:t>
      </w:r>
      <w:r w:rsidRPr="005A2C27">
        <w:rPr>
          <w:rStyle w:val="rvts11"/>
          <w:sz w:val="28"/>
          <w:szCs w:val="28"/>
        </w:rPr>
        <w:t>полягає в тому, що о</w:t>
      </w:r>
      <w:r w:rsidRPr="005A2C27">
        <w:rPr>
          <w:rFonts w:ascii="Times New Roman" w:hAnsi="Times New Roman" w:cs="Times New Roman"/>
          <w:sz w:val="28"/>
          <w:szCs w:val="28"/>
        </w:rPr>
        <w:t xml:space="preserve">тримані результати та висновки мають значення для подальшого дослідження компетентнісного підходу до навчання української мови. </w:t>
      </w:r>
      <w:r w:rsidRPr="005A2C27">
        <w:rPr>
          <w:rStyle w:val="rvts11"/>
          <w:sz w:val="28"/>
          <w:szCs w:val="28"/>
        </w:rPr>
        <w:t>Проведений  комплексний аналіз дає змогу глибше пізнати можливості національно-прецедентних текстів щодо формування культурологічної компетентності школярів, з</w:t>
      </w:r>
      <w:r w:rsidRPr="005A2C27">
        <w:rPr>
          <w:rStyle w:val="rvts13"/>
          <w:sz w:val="28"/>
          <w:szCs w:val="28"/>
        </w:rPr>
        <w:t>’</w:t>
      </w:r>
      <w:r w:rsidRPr="005A2C27">
        <w:rPr>
          <w:rStyle w:val="rvts11"/>
          <w:sz w:val="28"/>
          <w:szCs w:val="28"/>
        </w:rPr>
        <w:t xml:space="preserve">ясувати особливості їх використання під час вивчення синтаксису складного речення, їхній виховний і розвивальний потенціал. </w:t>
      </w:r>
    </w:p>
    <w:p w:rsidR="007367DD" w:rsidRPr="005A2C27" w:rsidRDefault="004B4B96" w:rsidP="007367DD">
      <w:pPr>
        <w:widowControl w:val="0"/>
        <w:spacing w:after="0" w:line="360" w:lineRule="auto"/>
        <w:ind w:firstLine="720"/>
        <w:jc w:val="both"/>
        <w:rPr>
          <w:rStyle w:val="rvts6"/>
          <w:b w:val="0"/>
          <w:sz w:val="28"/>
          <w:szCs w:val="28"/>
        </w:rPr>
      </w:pPr>
      <w:r w:rsidRPr="005A2C27">
        <w:rPr>
          <w:rStyle w:val="rvts6"/>
          <w:bCs w:val="0"/>
          <w:sz w:val="28"/>
          <w:szCs w:val="28"/>
        </w:rPr>
        <w:t xml:space="preserve">Практична значущість </w:t>
      </w:r>
      <w:r w:rsidRPr="005A2C27">
        <w:rPr>
          <w:rStyle w:val="rvts6"/>
          <w:b w:val="0"/>
          <w:bCs w:val="0"/>
          <w:sz w:val="28"/>
          <w:szCs w:val="28"/>
        </w:rPr>
        <w:t xml:space="preserve">дослідження полягає в можливості використання його теоретичних положень, висновків і практичних результатів </w:t>
      </w:r>
      <w:r w:rsidR="00FD6A40" w:rsidRPr="005A2C27">
        <w:rPr>
          <w:rStyle w:val="rvts6"/>
          <w:b w:val="0"/>
          <w:bCs w:val="0"/>
          <w:sz w:val="28"/>
          <w:szCs w:val="28"/>
        </w:rPr>
        <w:t xml:space="preserve">на уроках </w:t>
      </w:r>
      <w:r w:rsidR="00FD6A40" w:rsidRPr="005A2C27">
        <w:rPr>
          <w:rStyle w:val="rvts6"/>
          <w:b w:val="0"/>
          <w:bCs w:val="0"/>
          <w:sz w:val="28"/>
          <w:szCs w:val="28"/>
        </w:rPr>
        <w:lastRenderedPageBreak/>
        <w:t xml:space="preserve">української мови </w:t>
      </w:r>
      <w:r w:rsidRPr="005A2C27">
        <w:rPr>
          <w:rStyle w:val="rvts6"/>
          <w:b w:val="0"/>
          <w:bCs w:val="0"/>
          <w:sz w:val="28"/>
          <w:szCs w:val="28"/>
        </w:rPr>
        <w:t xml:space="preserve">в закладах </w:t>
      </w:r>
      <w:r w:rsidR="00FD6A40" w:rsidRPr="005A2C27">
        <w:rPr>
          <w:rStyle w:val="rvts6"/>
          <w:b w:val="0"/>
          <w:bCs w:val="0"/>
          <w:sz w:val="28"/>
          <w:szCs w:val="28"/>
        </w:rPr>
        <w:t xml:space="preserve">загальної </w:t>
      </w:r>
      <w:r w:rsidRPr="005A2C27">
        <w:rPr>
          <w:rStyle w:val="rvts6"/>
          <w:b w:val="0"/>
          <w:bCs w:val="0"/>
          <w:sz w:val="28"/>
          <w:szCs w:val="28"/>
        </w:rPr>
        <w:t>середньої освіти</w:t>
      </w:r>
      <w:r w:rsidR="00FD6A40" w:rsidRPr="005A2C27">
        <w:rPr>
          <w:rStyle w:val="rvts6"/>
          <w:b w:val="0"/>
          <w:bCs w:val="0"/>
          <w:sz w:val="28"/>
          <w:szCs w:val="28"/>
        </w:rPr>
        <w:t xml:space="preserve"> </w:t>
      </w:r>
      <w:r w:rsidR="00FD6A40" w:rsidRPr="005A2C27">
        <w:rPr>
          <w:rStyle w:val="rvts6"/>
          <w:b w:val="0"/>
          <w:sz w:val="28"/>
          <w:szCs w:val="28"/>
        </w:rPr>
        <w:t xml:space="preserve">для формування культурологічної компетентності школярів. Розроблений комплекс вправ і  завдань на основі національно-прецедентних текстів є основою поетапного формування культурологічної компетентності учнів. </w:t>
      </w:r>
    </w:p>
    <w:p w:rsidR="00BB7F79" w:rsidRPr="005A2C27" w:rsidRDefault="00BB7F79" w:rsidP="007367DD">
      <w:pPr>
        <w:widowControl w:val="0"/>
        <w:spacing w:after="0" w:line="360" w:lineRule="auto"/>
        <w:ind w:firstLine="720"/>
        <w:jc w:val="both"/>
        <w:rPr>
          <w:rFonts w:ascii="Times New Roman" w:eastAsia="Times New Roman" w:hAnsi="Times New Roman" w:cs="Times New Roman"/>
          <w:sz w:val="28"/>
          <w:szCs w:val="28"/>
        </w:rPr>
      </w:pPr>
      <w:r w:rsidRPr="005A2C27">
        <w:rPr>
          <w:rFonts w:ascii="Times New Roman" w:hAnsi="Times New Roman" w:cs="Times New Roman"/>
          <w:b/>
          <w:sz w:val="28"/>
          <w:szCs w:val="28"/>
        </w:rPr>
        <w:t>Апробація і впровадження результатів дослідження</w:t>
      </w:r>
      <w:r w:rsidRPr="005A2C27">
        <w:rPr>
          <w:rFonts w:ascii="Times New Roman" w:hAnsi="Times New Roman" w:cs="Times New Roman"/>
          <w:sz w:val="28"/>
          <w:szCs w:val="28"/>
        </w:rPr>
        <w:t>. Основні положення і висновки дослідження обговорювалися на</w:t>
      </w:r>
      <w:r w:rsidR="00FD6A40" w:rsidRPr="005A2C27">
        <w:rPr>
          <w:rFonts w:ascii="Times New Roman" w:hAnsi="Times New Roman" w:cs="Times New Roman"/>
          <w:sz w:val="28"/>
          <w:szCs w:val="28"/>
        </w:rPr>
        <w:t xml:space="preserve"> ІІІ </w:t>
      </w:r>
      <w:r w:rsidR="00FD6A40" w:rsidRPr="005A2C27">
        <w:rPr>
          <w:rFonts w:ascii="Times New Roman" w:eastAsia="Times New Roman" w:hAnsi="Times New Roman" w:cs="Times New Roman"/>
          <w:sz w:val="28"/>
          <w:szCs w:val="28"/>
        </w:rPr>
        <w:t xml:space="preserve">Усеукраїнській студентській науково-практичній інтернет-конференції «Сучасні тенденції та перспективи мовно-літературної освіти в Україні» (17–18 лютого 2021 р., Глухів), </w:t>
      </w:r>
      <w:r w:rsidRPr="005A2C27">
        <w:rPr>
          <w:rFonts w:ascii="Times New Roman" w:hAnsi="Times New Roman" w:cs="Times New Roman"/>
          <w:sz w:val="28"/>
          <w:szCs w:val="28"/>
        </w:rPr>
        <w:t xml:space="preserve"> </w:t>
      </w:r>
      <w:r w:rsidRPr="005A2C27">
        <w:rPr>
          <w:rFonts w:ascii="Times New Roman" w:hAnsi="Times New Roman" w:cs="Times New Roman"/>
          <w:sz w:val="28"/>
          <w:szCs w:val="28"/>
          <w:shd w:val="clear" w:color="auto" w:fill="FFFFFF"/>
        </w:rPr>
        <w:t xml:space="preserve">звітній науково-практичній конференції здобувачів </w:t>
      </w:r>
      <w:r w:rsidR="00FD6A40" w:rsidRPr="005A2C27">
        <w:rPr>
          <w:rFonts w:ascii="Times New Roman" w:hAnsi="Times New Roman" w:cs="Times New Roman"/>
          <w:sz w:val="28"/>
          <w:szCs w:val="28"/>
          <w:shd w:val="clear" w:color="auto" w:fill="FFFFFF"/>
        </w:rPr>
        <w:t xml:space="preserve">середньої, передвищої і </w:t>
      </w:r>
      <w:r w:rsidRPr="005A2C27">
        <w:rPr>
          <w:rFonts w:ascii="Times New Roman" w:hAnsi="Times New Roman" w:cs="Times New Roman"/>
          <w:sz w:val="28"/>
          <w:szCs w:val="28"/>
          <w:shd w:val="clear" w:color="auto" w:fill="FFFFFF"/>
        </w:rPr>
        <w:t>вищої освіти</w:t>
      </w:r>
      <w:r w:rsidR="00FD6A40" w:rsidRPr="005A2C27">
        <w:rPr>
          <w:rFonts w:ascii="Times New Roman" w:hAnsi="Times New Roman" w:cs="Times New Roman"/>
          <w:sz w:val="28"/>
          <w:szCs w:val="28"/>
          <w:shd w:val="clear" w:color="auto" w:fill="FFFFFF"/>
        </w:rPr>
        <w:t>, аспірантів, молодих учених</w:t>
      </w:r>
      <w:r w:rsidR="005E3383" w:rsidRPr="005A2C27">
        <w:rPr>
          <w:rFonts w:ascii="Times New Roman" w:hAnsi="Times New Roman" w:cs="Times New Roman"/>
          <w:sz w:val="28"/>
          <w:szCs w:val="28"/>
          <w:shd w:val="clear" w:color="auto" w:fill="FFFFFF"/>
        </w:rPr>
        <w:t xml:space="preserve"> </w:t>
      </w:r>
      <w:r w:rsidR="00FD6A40" w:rsidRPr="005A2C27">
        <w:rPr>
          <w:rFonts w:ascii="Times New Roman" w:hAnsi="Times New Roman" w:cs="Times New Roman"/>
          <w:sz w:val="28"/>
          <w:szCs w:val="28"/>
        </w:rPr>
        <w:t>(11-12 березня 2021р., Глухівський НПУ ім. О.</w:t>
      </w:r>
      <w:r w:rsidR="005E3383" w:rsidRPr="005A2C27">
        <w:rPr>
          <w:rFonts w:ascii="Times New Roman" w:hAnsi="Times New Roman" w:cs="Times New Roman"/>
          <w:sz w:val="28"/>
          <w:szCs w:val="28"/>
        </w:rPr>
        <w:t> </w:t>
      </w:r>
      <w:r w:rsidR="00FD6A40" w:rsidRPr="005A2C27">
        <w:rPr>
          <w:rFonts w:ascii="Times New Roman" w:hAnsi="Times New Roman" w:cs="Times New Roman"/>
          <w:sz w:val="28"/>
          <w:szCs w:val="28"/>
        </w:rPr>
        <w:t>Довженка), Всеукраїнській студентській науковій конференції «Актуальні проблеми лінгвістики та лінгводидактики» (7-8 квітня 2021 р., Умань)</w:t>
      </w:r>
      <w:r w:rsidR="007367DD" w:rsidRPr="005A2C27">
        <w:rPr>
          <w:rFonts w:ascii="Times New Roman" w:hAnsi="Times New Roman" w:cs="Times New Roman"/>
          <w:sz w:val="28"/>
          <w:szCs w:val="28"/>
        </w:rPr>
        <w:t xml:space="preserve">, </w:t>
      </w:r>
      <w:r w:rsidR="007367DD" w:rsidRPr="005A2C27">
        <w:rPr>
          <w:rFonts w:ascii="Times New Roman" w:eastAsia="Calibri" w:hAnsi="Times New Roman" w:cs="Times New Roman"/>
          <w:sz w:val="28"/>
          <w:szCs w:val="28"/>
        </w:rPr>
        <w:t>XІІ Всеукраїнській студентській науково-практичній конференції  «Мова й література у про</w:t>
      </w:r>
      <w:r w:rsidR="005E3383" w:rsidRPr="005A2C27">
        <w:rPr>
          <w:rFonts w:ascii="Times New Roman" w:eastAsia="Calibri" w:hAnsi="Times New Roman" w:cs="Times New Roman"/>
          <w:sz w:val="28"/>
          <w:szCs w:val="28"/>
        </w:rPr>
        <w:t>є</w:t>
      </w:r>
      <w:r w:rsidR="007367DD" w:rsidRPr="005A2C27">
        <w:rPr>
          <w:rFonts w:ascii="Times New Roman" w:eastAsia="Calibri" w:hAnsi="Times New Roman" w:cs="Times New Roman"/>
          <w:sz w:val="28"/>
          <w:szCs w:val="28"/>
        </w:rPr>
        <w:t>кції різних наукових парадигм</w:t>
      </w:r>
      <w:r w:rsidR="005E3383" w:rsidRPr="005A2C27">
        <w:rPr>
          <w:rFonts w:ascii="Times New Roman" w:eastAsia="Calibri" w:hAnsi="Times New Roman" w:cs="Times New Roman"/>
          <w:sz w:val="28"/>
          <w:szCs w:val="28"/>
        </w:rPr>
        <w:t>»</w:t>
      </w:r>
      <w:r w:rsidR="007367DD" w:rsidRPr="005A2C27">
        <w:rPr>
          <w:rFonts w:ascii="Times New Roman" w:eastAsia="Calibri" w:hAnsi="Times New Roman" w:cs="Times New Roman"/>
          <w:sz w:val="28"/>
          <w:szCs w:val="28"/>
        </w:rPr>
        <w:t xml:space="preserve"> (15</w:t>
      </w:r>
      <w:r w:rsidR="005E3383" w:rsidRPr="005A2C27">
        <w:rPr>
          <w:rFonts w:ascii="Times New Roman" w:eastAsia="Calibri" w:hAnsi="Times New Roman" w:cs="Times New Roman"/>
          <w:sz w:val="28"/>
          <w:szCs w:val="28"/>
        </w:rPr>
        <w:t> </w:t>
      </w:r>
      <w:r w:rsidR="007367DD" w:rsidRPr="005A2C27">
        <w:rPr>
          <w:rFonts w:ascii="Times New Roman" w:eastAsia="Calibri" w:hAnsi="Times New Roman" w:cs="Times New Roman"/>
          <w:sz w:val="28"/>
          <w:szCs w:val="28"/>
        </w:rPr>
        <w:t xml:space="preserve">квітня 2021 року, м. Старобільськ). </w:t>
      </w:r>
      <w:r w:rsidRPr="005A2C27">
        <w:rPr>
          <w:rFonts w:ascii="Times New Roman" w:eastAsia="Times New Roman" w:hAnsi="Times New Roman" w:cs="Times New Roman"/>
          <w:sz w:val="28"/>
          <w:szCs w:val="28"/>
        </w:rPr>
        <w:t xml:space="preserve">За результатами конференцій надруковано </w:t>
      </w:r>
      <w:r w:rsidR="007367DD" w:rsidRPr="005A2C27">
        <w:rPr>
          <w:rFonts w:ascii="Times New Roman" w:eastAsia="Times New Roman" w:hAnsi="Times New Roman" w:cs="Times New Roman"/>
          <w:sz w:val="28"/>
          <w:szCs w:val="28"/>
        </w:rPr>
        <w:t xml:space="preserve">тези та </w:t>
      </w:r>
      <w:r w:rsidRPr="005A2C27">
        <w:rPr>
          <w:rFonts w:ascii="Times New Roman" w:eastAsia="Times New Roman" w:hAnsi="Times New Roman" w:cs="Times New Roman"/>
          <w:sz w:val="28"/>
          <w:szCs w:val="28"/>
        </w:rPr>
        <w:t xml:space="preserve">дві статті. </w:t>
      </w:r>
    </w:p>
    <w:p w:rsidR="007367DD" w:rsidRPr="005A2C27" w:rsidRDefault="00BB7F79" w:rsidP="007367DD">
      <w:pPr>
        <w:pStyle w:val="a3"/>
        <w:widowControl w:val="0"/>
        <w:spacing w:line="360" w:lineRule="auto"/>
        <w:ind w:right="-2" w:firstLine="720"/>
        <w:jc w:val="both"/>
      </w:pPr>
      <w:r w:rsidRPr="005A2C27">
        <w:rPr>
          <w:rStyle w:val="rvts34"/>
          <w:b/>
        </w:rPr>
        <w:t>Структура дослідження</w:t>
      </w:r>
      <w:r w:rsidRPr="005A2C27">
        <w:rPr>
          <w:rStyle w:val="rvts34"/>
        </w:rPr>
        <w:t>.</w:t>
      </w:r>
      <w:r w:rsidRPr="005A2C27">
        <w:t xml:space="preserve"> Магістерська </w:t>
      </w:r>
      <w:r w:rsidRPr="00C13B74">
        <w:rPr>
          <w:rStyle w:val="rvts27"/>
        </w:rPr>
        <w:t xml:space="preserve">робота складається зі вступу, трьох розділів, висновків, списку використаної літератури </w:t>
      </w:r>
      <w:r w:rsidR="007367DD" w:rsidRPr="00C13B74">
        <w:t>(</w:t>
      </w:r>
      <w:r w:rsidR="00C13B74" w:rsidRPr="00C13B74">
        <w:t>82</w:t>
      </w:r>
      <w:r w:rsidR="007367DD" w:rsidRPr="00C13B74">
        <w:t xml:space="preserve"> позиції) та додатків. Загальний обсяг роботи – 1</w:t>
      </w:r>
      <w:r w:rsidR="00E15BA6">
        <w:t>19</w:t>
      </w:r>
      <w:r w:rsidR="007367DD" w:rsidRPr="00C13B74">
        <w:t xml:space="preserve"> сторін</w:t>
      </w:r>
      <w:r w:rsidR="00E15BA6">
        <w:t>ок</w:t>
      </w:r>
      <w:r w:rsidR="007367DD" w:rsidRPr="00C13B74">
        <w:t>, із них 9</w:t>
      </w:r>
      <w:r w:rsidR="00E15BA6">
        <w:t>4</w:t>
      </w:r>
      <w:r w:rsidR="007367DD" w:rsidRPr="005A2C27">
        <w:t xml:space="preserve"> – основного тексту. </w:t>
      </w:r>
    </w:p>
    <w:p w:rsidR="007367DD" w:rsidRPr="005A2C27" w:rsidRDefault="007367DD" w:rsidP="007367DD">
      <w:pPr>
        <w:spacing w:after="0" w:line="360" w:lineRule="auto"/>
        <w:rPr>
          <w:rFonts w:ascii="Times New Roman" w:eastAsia="Times New Roman" w:hAnsi="Times New Roman" w:cs="Times New Roman"/>
          <w:b/>
          <w:sz w:val="28"/>
          <w:szCs w:val="28"/>
          <w:lang w:eastAsia="ru-RU"/>
        </w:rPr>
      </w:pPr>
      <w:r w:rsidRPr="005A2C27">
        <w:rPr>
          <w:rFonts w:ascii="Times New Roman" w:hAnsi="Times New Roman" w:cs="Times New Roman"/>
          <w:b/>
          <w:sz w:val="28"/>
          <w:szCs w:val="28"/>
        </w:rPr>
        <w:br w:type="page"/>
      </w:r>
    </w:p>
    <w:p w:rsidR="00185F54" w:rsidRPr="005A2C27" w:rsidRDefault="0002672F" w:rsidP="00B22B4B">
      <w:pPr>
        <w:pStyle w:val="21"/>
        <w:widowControl w:val="0"/>
        <w:spacing w:after="0" w:line="360" w:lineRule="auto"/>
        <w:ind w:left="0" w:right="-2"/>
        <w:jc w:val="center"/>
        <w:rPr>
          <w:b/>
          <w:sz w:val="28"/>
          <w:szCs w:val="28"/>
        </w:rPr>
      </w:pPr>
      <w:r w:rsidRPr="005A2C27">
        <w:rPr>
          <w:b/>
          <w:sz w:val="28"/>
          <w:szCs w:val="28"/>
        </w:rPr>
        <w:lastRenderedPageBreak/>
        <w:t>РОЗДІЛ 1</w:t>
      </w:r>
    </w:p>
    <w:p w:rsidR="009C6FE9" w:rsidRPr="005A2C27" w:rsidRDefault="00185F54" w:rsidP="00B22B4B">
      <w:pPr>
        <w:pStyle w:val="21"/>
        <w:widowControl w:val="0"/>
        <w:spacing w:after="0" w:line="360" w:lineRule="auto"/>
        <w:ind w:left="0" w:right="-2"/>
        <w:jc w:val="center"/>
        <w:rPr>
          <w:b/>
          <w:sz w:val="28"/>
          <w:szCs w:val="28"/>
        </w:rPr>
      </w:pPr>
      <w:r w:rsidRPr="005A2C27">
        <w:rPr>
          <w:b/>
          <w:sz w:val="28"/>
          <w:szCs w:val="28"/>
        </w:rPr>
        <w:t xml:space="preserve">ТЕОРЕТИЧНІ ЗАСАДИ  </w:t>
      </w:r>
      <w:r w:rsidRPr="005A2C27">
        <w:rPr>
          <w:b/>
          <w:iCs/>
          <w:sz w:val="28"/>
          <w:szCs w:val="28"/>
        </w:rPr>
        <w:t>ФОРМУВАННЯ КУЛЬТУРОЛОГІЧНОЇ КОМПЕТЕНТНОСТІ В УЧНІВ 9-Х КЛАСІВ ЗАСОБАМИ НАЦІОНАЛЬНО-ПРЕЦЕДЕНТНИХ ТЕКСТІВ</w:t>
      </w:r>
    </w:p>
    <w:p w:rsidR="0079538B" w:rsidRPr="005A2C27" w:rsidRDefault="0079538B" w:rsidP="00B22B4B">
      <w:pPr>
        <w:pStyle w:val="21"/>
        <w:widowControl w:val="0"/>
        <w:spacing w:after="0" w:line="360" w:lineRule="auto"/>
        <w:ind w:left="0" w:right="-2" w:firstLine="708"/>
        <w:rPr>
          <w:b/>
          <w:bCs/>
          <w:sz w:val="28"/>
          <w:szCs w:val="28"/>
        </w:rPr>
      </w:pPr>
    </w:p>
    <w:p w:rsidR="00F64CFD" w:rsidRPr="005A2C27" w:rsidRDefault="00F64CFD" w:rsidP="00B22B4B">
      <w:pPr>
        <w:pStyle w:val="21"/>
        <w:widowControl w:val="0"/>
        <w:spacing w:after="0" w:line="360" w:lineRule="auto"/>
        <w:ind w:left="0" w:right="-2" w:firstLine="709"/>
        <w:jc w:val="both"/>
        <w:rPr>
          <w:b/>
          <w:bCs/>
          <w:sz w:val="28"/>
          <w:szCs w:val="28"/>
        </w:rPr>
      </w:pPr>
      <w:r w:rsidRPr="005A2C27">
        <w:rPr>
          <w:b/>
          <w:bCs/>
          <w:sz w:val="28"/>
          <w:szCs w:val="28"/>
        </w:rPr>
        <w:t>1.1.</w:t>
      </w:r>
      <w:r w:rsidRPr="005A2C27">
        <w:t xml:space="preserve"> </w:t>
      </w:r>
      <w:r w:rsidRPr="005A2C27">
        <w:rPr>
          <w:b/>
          <w:sz w:val="28"/>
          <w:szCs w:val="28"/>
        </w:rPr>
        <w:t>Методичні засади формування культурологічної компетентності в учнів</w:t>
      </w:r>
    </w:p>
    <w:p w:rsidR="00C657DF" w:rsidRPr="005A2C27" w:rsidRDefault="00C657DF" w:rsidP="00B22B4B">
      <w:pPr>
        <w:pStyle w:val="21"/>
        <w:widowControl w:val="0"/>
        <w:spacing w:after="0" w:line="360" w:lineRule="auto"/>
        <w:ind w:left="0" w:right="-2" w:firstLine="708"/>
        <w:jc w:val="both"/>
        <w:rPr>
          <w:bCs/>
          <w:sz w:val="28"/>
          <w:szCs w:val="28"/>
        </w:rPr>
      </w:pPr>
    </w:p>
    <w:p w:rsidR="00F64CFD" w:rsidRPr="005A2C27" w:rsidRDefault="00F64CFD" w:rsidP="00B22B4B">
      <w:pPr>
        <w:pStyle w:val="21"/>
        <w:widowControl w:val="0"/>
        <w:spacing w:after="0" w:line="360" w:lineRule="auto"/>
        <w:ind w:left="0" w:right="-2" w:firstLine="708"/>
        <w:jc w:val="both"/>
        <w:rPr>
          <w:bCs/>
          <w:sz w:val="28"/>
          <w:szCs w:val="28"/>
        </w:rPr>
      </w:pPr>
      <w:r w:rsidRPr="005A2C27">
        <w:rPr>
          <w:bCs/>
          <w:sz w:val="28"/>
          <w:szCs w:val="28"/>
        </w:rPr>
        <w:t>Компетентнісний підхід – один із сучасних орієнтирів розвитку змісту освіти. Набуття життєво важливих компетентностей дає людині можливість орієнтуватися в сучасному суспільстві, формує здатність особистості швидко реагувати на сучасні виклики.</w:t>
      </w:r>
    </w:p>
    <w:p w:rsidR="00F64CFD" w:rsidRPr="005A2C27" w:rsidRDefault="00F64CFD" w:rsidP="00B22B4B">
      <w:pPr>
        <w:pStyle w:val="a8"/>
        <w:widowControl w:val="0"/>
        <w:spacing w:line="360" w:lineRule="auto"/>
        <w:ind w:firstLine="709"/>
        <w:jc w:val="both"/>
        <w:rPr>
          <w:bCs/>
          <w:sz w:val="28"/>
          <w:szCs w:val="28"/>
        </w:rPr>
      </w:pPr>
      <w:r w:rsidRPr="005A2C27">
        <w:rPr>
          <w:bCs/>
          <w:sz w:val="28"/>
          <w:szCs w:val="28"/>
          <w:lang w:eastAsia="uk-UA"/>
        </w:rPr>
        <w:t>Компетентнісний підхід визначено провідним у навчанні такими чинними документами: Державним стандартом базової і повної загальної середньої освіти (Постанова Кабінету Міністрів України від 23. 11. 2011 р. № 1392), концепцією «Нова українська школа» (2016 р.), програмою з української мови (Наказом Міністерства освіти і науки України від 07.06.2017 № 804</w:t>
      </w:r>
      <w:r w:rsidRPr="005A2C27">
        <w:rPr>
          <w:bCs/>
          <w:sz w:val="28"/>
          <w:szCs w:val="28"/>
        </w:rPr>
        <w:t>).</w:t>
      </w:r>
    </w:p>
    <w:p w:rsidR="00F64CFD" w:rsidRPr="005A2C27" w:rsidRDefault="00F64CFD" w:rsidP="00B22B4B">
      <w:pPr>
        <w:widowControl w:val="0"/>
        <w:spacing w:after="0" w:line="360" w:lineRule="auto"/>
        <w:ind w:firstLine="709"/>
        <w:jc w:val="both"/>
        <w:rPr>
          <w:rFonts w:ascii="Times New Roman" w:eastAsia="Times New Roman" w:hAnsi="Times New Roman" w:cs="Times New Roman"/>
          <w:bCs/>
          <w:color w:val="FF0000"/>
          <w:sz w:val="28"/>
          <w:szCs w:val="28"/>
          <w:lang w:eastAsia="uk-UA"/>
        </w:rPr>
      </w:pPr>
      <w:r w:rsidRPr="005A2C27">
        <w:rPr>
          <w:rFonts w:ascii="Times New Roman" w:eastAsia="Times New Roman" w:hAnsi="Times New Roman" w:cs="Times New Roman"/>
          <w:bCs/>
          <w:sz w:val="28"/>
          <w:szCs w:val="28"/>
          <w:lang w:eastAsia="uk-UA"/>
        </w:rPr>
        <w:t xml:space="preserve">Основна </w:t>
      </w:r>
      <w:r w:rsidRPr="005A2C27">
        <w:rPr>
          <w:rFonts w:ascii="Times New Roman" w:eastAsia="Times New Roman" w:hAnsi="Times New Roman" w:cs="Times New Roman"/>
          <w:b/>
          <w:bCs/>
          <w:i/>
          <w:sz w:val="28"/>
          <w:szCs w:val="28"/>
          <w:lang w:eastAsia="uk-UA"/>
        </w:rPr>
        <w:t>мета</w:t>
      </w:r>
      <w:r w:rsidRPr="005A2C27">
        <w:rPr>
          <w:rFonts w:ascii="Times New Roman" w:eastAsia="Times New Roman" w:hAnsi="Times New Roman" w:cs="Times New Roman"/>
          <w:bCs/>
          <w:sz w:val="28"/>
          <w:szCs w:val="28"/>
          <w:lang w:eastAsia="uk-UA"/>
        </w:rPr>
        <w:t xml:space="preserve"> навчання української мови в школі (предметна) </w:t>
      </w:r>
      <w:r w:rsidR="00541D6A" w:rsidRPr="005A2C27">
        <w:rPr>
          <w:rFonts w:ascii="Times New Roman" w:eastAsia="Times New Roman" w:hAnsi="Times New Roman" w:cs="Times New Roman"/>
          <w:bCs/>
          <w:sz w:val="28"/>
          <w:szCs w:val="28"/>
          <w:lang w:eastAsia="uk-UA"/>
        </w:rPr>
        <w:t>–</w:t>
      </w:r>
      <w:r w:rsidRPr="005A2C27">
        <w:rPr>
          <w:rFonts w:ascii="Times New Roman" w:eastAsia="Times New Roman" w:hAnsi="Times New Roman" w:cs="Times New Roman"/>
          <w:bCs/>
          <w:sz w:val="28"/>
          <w:szCs w:val="28"/>
          <w:lang w:eastAsia="uk-UA"/>
        </w:rPr>
        <w:t>формування компетентного мовця, національно свідомої, духовно багатої мовної особистості.</w:t>
      </w:r>
      <w:r w:rsidR="00D776C1" w:rsidRPr="005A2C27">
        <w:rPr>
          <w:rFonts w:ascii="Times New Roman" w:eastAsia="Times New Roman" w:hAnsi="Times New Roman" w:cs="Times New Roman"/>
          <w:bCs/>
          <w:sz w:val="28"/>
          <w:szCs w:val="28"/>
          <w:lang w:eastAsia="uk-UA"/>
        </w:rPr>
        <w:t xml:space="preserve"> Одним із головних </w:t>
      </w:r>
      <w:r w:rsidR="00D776C1" w:rsidRPr="005A2C27">
        <w:rPr>
          <w:rFonts w:ascii="Times New Roman" w:eastAsia="Times New Roman" w:hAnsi="Times New Roman" w:cs="Times New Roman"/>
          <w:b/>
          <w:bCs/>
          <w:i/>
          <w:sz w:val="28"/>
          <w:szCs w:val="28"/>
          <w:lang w:eastAsia="uk-UA"/>
        </w:rPr>
        <w:t>завдань</w:t>
      </w:r>
      <w:r w:rsidR="00D776C1" w:rsidRPr="005A2C27">
        <w:rPr>
          <w:rFonts w:ascii="Times New Roman" w:eastAsia="Times New Roman" w:hAnsi="Times New Roman" w:cs="Times New Roman"/>
          <w:bCs/>
          <w:sz w:val="28"/>
          <w:szCs w:val="28"/>
          <w:lang w:eastAsia="uk-UA"/>
        </w:rPr>
        <w:t xml:space="preserve"> визначено «</w:t>
      </w:r>
      <w:r w:rsidRPr="005A2C27">
        <w:rPr>
          <w:rFonts w:ascii="Times New Roman" w:eastAsia="Times New Roman" w:hAnsi="Times New Roman" w:cs="Times New Roman"/>
          <w:bCs/>
          <w:sz w:val="28"/>
          <w:szCs w:val="28"/>
          <w:lang w:eastAsia="uk-UA"/>
        </w:rPr>
        <w:t>формування духовного світу учнів, цілісних світоглядних уявлень, загальнолюдських ціннісних орієнтирів, тобто прилучення через мову до культурних надбань українського народу й людства загалом</w:t>
      </w:r>
      <w:r w:rsidR="00D776C1" w:rsidRPr="005A2C27">
        <w:rPr>
          <w:rFonts w:ascii="Times New Roman" w:eastAsia="Times New Roman" w:hAnsi="Times New Roman" w:cs="Times New Roman"/>
          <w:bCs/>
          <w:sz w:val="28"/>
          <w:szCs w:val="28"/>
          <w:lang w:eastAsia="uk-UA"/>
        </w:rPr>
        <w:t>» [</w:t>
      </w:r>
      <w:r w:rsidR="008811A2">
        <w:fldChar w:fldCharType="begin"/>
      </w:r>
      <w:r w:rsidR="008811A2">
        <w:instrText xml:space="preserve"> REF _Ref64617232 \r \h  \* MERGEFORMAT </w:instrText>
      </w:r>
      <w:r w:rsidR="008811A2">
        <w:fldChar w:fldCharType="separate"/>
      </w:r>
      <w:r w:rsidR="008F4BEC" w:rsidRPr="008F4BEC">
        <w:rPr>
          <w:rFonts w:ascii="Times New Roman" w:eastAsia="Times New Roman" w:hAnsi="Times New Roman" w:cs="Times New Roman"/>
          <w:bCs/>
          <w:sz w:val="28"/>
          <w:szCs w:val="28"/>
          <w:lang w:eastAsia="uk-UA"/>
        </w:rPr>
        <w:t>51</w:t>
      </w:r>
      <w:r w:rsidR="008811A2">
        <w:fldChar w:fldCharType="end"/>
      </w:r>
      <w:r w:rsidR="00D776C1" w:rsidRPr="005A2C27">
        <w:rPr>
          <w:rFonts w:ascii="Times New Roman" w:eastAsia="Times New Roman" w:hAnsi="Times New Roman" w:cs="Times New Roman"/>
          <w:bCs/>
          <w:sz w:val="28"/>
          <w:szCs w:val="28"/>
          <w:lang w:eastAsia="uk-UA"/>
        </w:rPr>
        <w:t>].</w:t>
      </w:r>
    </w:p>
    <w:p w:rsidR="006C5340" w:rsidRPr="005A2C27" w:rsidRDefault="006C5340" w:rsidP="00B22B4B">
      <w:pPr>
        <w:widowControl w:val="0"/>
        <w:spacing w:after="0" w:line="360" w:lineRule="auto"/>
        <w:ind w:firstLine="720"/>
        <w:jc w:val="both"/>
        <w:rPr>
          <w:rFonts w:ascii="Times New Roman" w:hAnsi="Times New Roman" w:cs="Times New Roman"/>
          <w:sz w:val="28"/>
          <w:szCs w:val="28"/>
        </w:rPr>
      </w:pPr>
      <w:r w:rsidRPr="005A2C27">
        <w:rPr>
          <w:rFonts w:ascii="Times New Roman" w:hAnsi="Times New Roman" w:cs="Times New Roman"/>
          <w:sz w:val="28"/>
          <w:szCs w:val="28"/>
        </w:rPr>
        <w:t xml:space="preserve">Для розуміння змісту досліджуваного ключового поняття «культурологічна компетентність» уважаємо за необхідне розглянути поняття «компетенція» і «компетентність». </w:t>
      </w:r>
    </w:p>
    <w:p w:rsidR="0058569D" w:rsidRPr="005A2C27" w:rsidRDefault="00964FF5" w:rsidP="00B22B4B">
      <w:pPr>
        <w:widowControl w:val="0"/>
        <w:spacing w:after="0" w:line="360" w:lineRule="auto"/>
        <w:ind w:firstLine="720"/>
        <w:jc w:val="both"/>
        <w:rPr>
          <w:rFonts w:ascii="Times New Roman" w:hAnsi="Times New Roman" w:cs="Times New Roman"/>
          <w:sz w:val="28"/>
          <w:szCs w:val="28"/>
        </w:rPr>
      </w:pPr>
      <w:r w:rsidRPr="005A2C27">
        <w:rPr>
          <w:rFonts w:ascii="Times New Roman" w:hAnsi="Times New Roman" w:cs="Times New Roman"/>
          <w:sz w:val="28"/>
          <w:szCs w:val="28"/>
        </w:rPr>
        <w:t>Компетенція</w:t>
      </w:r>
      <w:r w:rsidRPr="005A2C27">
        <w:t xml:space="preserve"> </w:t>
      </w:r>
      <w:r w:rsidRPr="005A2C27">
        <w:rPr>
          <w:rFonts w:ascii="Times New Roman" w:hAnsi="Times New Roman" w:cs="Times New Roman"/>
          <w:sz w:val="28"/>
          <w:szCs w:val="28"/>
        </w:rPr>
        <w:t>(</w:t>
      </w:r>
      <w:r w:rsidRPr="005A2C27">
        <w:rPr>
          <w:rFonts w:ascii="Times New Roman" w:hAnsi="Times New Roman" w:cs="Times New Roman"/>
          <w:i/>
          <w:sz w:val="28"/>
          <w:szCs w:val="28"/>
        </w:rPr>
        <w:t>competentia</w:t>
      </w:r>
      <w:r w:rsidRPr="005A2C27">
        <w:rPr>
          <w:rFonts w:ascii="Times New Roman" w:hAnsi="Times New Roman" w:cs="Times New Roman"/>
          <w:sz w:val="28"/>
          <w:szCs w:val="28"/>
        </w:rPr>
        <w:t xml:space="preserve"> та (</w:t>
      </w:r>
      <w:r w:rsidRPr="005A2C27">
        <w:rPr>
          <w:rFonts w:ascii="Times New Roman" w:hAnsi="Times New Roman" w:cs="Times New Roman"/>
          <w:i/>
          <w:sz w:val="28"/>
          <w:szCs w:val="28"/>
        </w:rPr>
        <w:t>competе</w:t>
      </w:r>
      <w:r w:rsidRPr="005A2C27">
        <w:rPr>
          <w:rFonts w:ascii="Times New Roman" w:hAnsi="Times New Roman" w:cs="Times New Roman"/>
          <w:sz w:val="28"/>
          <w:szCs w:val="28"/>
        </w:rPr>
        <w:t xml:space="preserve">), що в перекладі означає </w:t>
      </w:r>
      <w:r w:rsidRPr="005A2C27">
        <w:rPr>
          <w:rFonts w:ascii="Times New Roman" w:hAnsi="Times New Roman" w:cs="Times New Roman"/>
          <w:i/>
          <w:sz w:val="28"/>
          <w:szCs w:val="28"/>
        </w:rPr>
        <w:t>досягати, відповідати, прагнути</w:t>
      </w:r>
      <w:r w:rsidRPr="005A2C27">
        <w:rPr>
          <w:rFonts w:ascii="Times New Roman" w:hAnsi="Times New Roman" w:cs="Times New Roman"/>
          <w:sz w:val="28"/>
          <w:szCs w:val="28"/>
        </w:rPr>
        <w:t>)  у сучасному словнику іншомовних слів трактується як «коло повноважень якогось органу чи посадової особи; проблема про яку в кого-небудь багато інформації, що дає йому змогу фахово її розглядати» [</w:t>
      </w:r>
      <w:r w:rsidR="006F6B7B" w:rsidRPr="005A2C27">
        <w:rPr>
          <w:rFonts w:ascii="Times New Roman" w:hAnsi="Times New Roman" w:cs="Times New Roman"/>
          <w:sz w:val="28"/>
          <w:szCs w:val="28"/>
        </w:rPr>
        <w:fldChar w:fldCharType="begin"/>
      </w:r>
      <w:r w:rsidRPr="005A2C27">
        <w:rPr>
          <w:rFonts w:ascii="Times New Roman" w:hAnsi="Times New Roman" w:cs="Times New Roman"/>
          <w:sz w:val="28"/>
          <w:szCs w:val="28"/>
        </w:rPr>
        <w:instrText xml:space="preserve"> REF _Ref66176656 \r \h </w:instrText>
      </w:r>
      <w:r w:rsidR="006F6B7B" w:rsidRPr="005A2C27">
        <w:rPr>
          <w:rFonts w:ascii="Times New Roman" w:hAnsi="Times New Roman" w:cs="Times New Roman"/>
          <w:sz w:val="28"/>
          <w:szCs w:val="28"/>
        </w:rPr>
      </w:r>
      <w:r w:rsidR="006F6B7B" w:rsidRPr="005A2C27">
        <w:rPr>
          <w:rFonts w:ascii="Times New Roman" w:hAnsi="Times New Roman" w:cs="Times New Roman"/>
          <w:sz w:val="28"/>
          <w:szCs w:val="28"/>
        </w:rPr>
        <w:fldChar w:fldCharType="separate"/>
      </w:r>
      <w:r w:rsidR="008F4BEC">
        <w:rPr>
          <w:rFonts w:ascii="Times New Roman" w:hAnsi="Times New Roman" w:cs="Times New Roman"/>
          <w:sz w:val="28"/>
          <w:szCs w:val="28"/>
        </w:rPr>
        <w:t>77</w:t>
      </w:r>
      <w:r w:rsidR="006F6B7B" w:rsidRPr="005A2C27">
        <w:rPr>
          <w:rFonts w:ascii="Times New Roman" w:hAnsi="Times New Roman" w:cs="Times New Roman"/>
          <w:sz w:val="28"/>
          <w:szCs w:val="28"/>
        </w:rPr>
        <w:fldChar w:fldCharType="end"/>
      </w:r>
      <w:r w:rsidRPr="005A2C27">
        <w:rPr>
          <w:rFonts w:ascii="Times New Roman" w:hAnsi="Times New Roman" w:cs="Times New Roman"/>
          <w:sz w:val="28"/>
          <w:szCs w:val="28"/>
        </w:rPr>
        <w:t>, с. 369].</w:t>
      </w:r>
      <w:r w:rsidR="00CC6698" w:rsidRPr="005A2C27">
        <w:rPr>
          <w:rFonts w:ascii="Times New Roman" w:hAnsi="Times New Roman" w:cs="Times New Roman"/>
          <w:sz w:val="28"/>
          <w:szCs w:val="28"/>
        </w:rPr>
        <w:t xml:space="preserve"> </w:t>
      </w:r>
    </w:p>
    <w:p w:rsidR="006C5340" w:rsidRPr="005A2C27" w:rsidRDefault="00CC6698" w:rsidP="00B22B4B">
      <w:pPr>
        <w:widowControl w:val="0"/>
        <w:spacing w:after="0" w:line="360" w:lineRule="auto"/>
        <w:ind w:firstLine="720"/>
        <w:jc w:val="both"/>
        <w:rPr>
          <w:rFonts w:ascii="Times New Roman" w:hAnsi="Times New Roman" w:cs="Times New Roman"/>
          <w:sz w:val="28"/>
          <w:szCs w:val="28"/>
        </w:rPr>
      </w:pPr>
      <w:r w:rsidRPr="005A2C27">
        <w:rPr>
          <w:rFonts w:ascii="Times New Roman" w:hAnsi="Times New Roman" w:cs="Times New Roman"/>
          <w:sz w:val="28"/>
          <w:szCs w:val="28"/>
        </w:rPr>
        <w:lastRenderedPageBreak/>
        <w:t xml:space="preserve">У Великому тлумачному словнику сучасної української мови  </w:t>
      </w:r>
      <w:r w:rsidRPr="005A2C27">
        <w:rPr>
          <w:rFonts w:ascii="Times New Roman" w:hAnsi="Times New Roman" w:cs="Times New Roman"/>
          <w:i/>
          <w:sz w:val="28"/>
          <w:szCs w:val="28"/>
        </w:rPr>
        <w:t>компетенцію</w:t>
      </w:r>
      <w:r w:rsidRPr="005A2C27">
        <w:rPr>
          <w:rFonts w:ascii="Times New Roman" w:hAnsi="Times New Roman" w:cs="Times New Roman"/>
          <w:sz w:val="28"/>
          <w:szCs w:val="28"/>
        </w:rPr>
        <w:t xml:space="preserve"> визначено як «добру обізнаність із чим-небудь» чи «коло повноважень організації, установи або особи»</w:t>
      </w:r>
      <w:r w:rsidR="00B14219" w:rsidRPr="005A2C27">
        <w:rPr>
          <w:rFonts w:ascii="Times New Roman" w:hAnsi="Times New Roman" w:cs="Times New Roman"/>
          <w:sz w:val="28"/>
          <w:szCs w:val="28"/>
        </w:rPr>
        <w:t>, а «компетентний»  – який має достатній рівень знань в якій</w:t>
      </w:r>
      <w:r w:rsidR="00B14219" w:rsidRPr="005A2C27">
        <w:rPr>
          <w:rFonts w:ascii="Times New Roman" w:hAnsi="Times New Roman" w:cs="Times New Roman"/>
          <w:sz w:val="28"/>
          <w:szCs w:val="28"/>
        </w:rPr>
        <w:noBreakHyphen/>
        <w:t>небудь галузі; кваліфікований, ґрунтується на знанні, з чим</w:t>
      </w:r>
      <w:r w:rsidR="00B14219" w:rsidRPr="005A2C27">
        <w:rPr>
          <w:rFonts w:ascii="Times New Roman" w:hAnsi="Times New Roman" w:cs="Times New Roman"/>
          <w:sz w:val="28"/>
          <w:szCs w:val="28"/>
        </w:rPr>
        <w:noBreakHyphen/>
        <w:t>небудь гарно обізнаний, тямущий [</w:t>
      </w:r>
      <w:r w:rsidR="008811A2">
        <w:fldChar w:fldCharType="begin"/>
      </w:r>
      <w:r w:rsidR="008811A2">
        <w:instrText xml:space="preserve"> REF _Ref66177388 \r \h  \* MERGEFORMAT </w:instrText>
      </w:r>
      <w:r w:rsidR="008811A2">
        <w:fldChar w:fldCharType="separate"/>
      </w:r>
      <w:r w:rsidR="008F4BEC" w:rsidRPr="008F4BEC">
        <w:t>6</w:t>
      </w:r>
      <w:r w:rsidR="008811A2">
        <w:fldChar w:fldCharType="end"/>
      </w:r>
      <w:r w:rsidR="00B14219" w:rsidRPr="005A2C27">
        <w:rPr>
          <w:rFonts w:ascii="Times New Roman" w:hAnsi="Times New Roman" w:cs="Times New Roman"/>
          <w:sz w:val="28"/>
          <w:szCs w:val="28"/>
        </w:rPr>
        <w:t>, с. 560]</w:t>
      </w:r>
      <w:r w:rsidRPr="005A2C27">
        <w:rPr>
          <w:rFonts w:ascii="Times New Roman" w:hAnsi="Times New Roman" w:cs="Times New Roman"/>
          <w:sz w:val="28"/>
          <w:szCs w:val="28"/>
        </w:rPr>
        <w:t>.</w:t>
      </w:r>
      <w:r w:rsidR="0058569D" w:rsidRPr="005A2C27">
        <w:rPr>
          <w:rFonts w:ascii="Times New Roman" w:hAnsi="Times New Roman" w:cs="Times New Roman"/>
          <w:sz w:val="28"/>
          <w:szCs w:val="28"/>
        </w:rPr>
        <w:t xml:space="preserve"> </w:t>
      </w:r>
      <w:r w:rsidR="006C5340" w:rsidRPr="005A2C27">
        <w:rPr>
          <w:rFonts w:ascii="Times New Roman" w:hAnsi="Times New Roman" w:cs="Times New Roman"/>
          <w:sz w:val="28"/>
          <w:szCs w:val="28"/>
        </w:rPr>
        <w:t xml:space="preserve">У самій дефініції «компетенція» вже </w:t>
      </w:r>
      <w:r w:rsidRPr="005A2C27">
        <w:rPr>
          <w:rFonts w:ascii="Times New Roman" w:hAnsi="Times New Roman" w:cs="Times New Roman"/>
          <w:sz w:val="28"/>
          <w:szCs w:val="28"/>
        </w:rPr>
        <w:t xml:space="preserve">існує </w:t>
      </w:r>
      <w:r w:rsidR="006C5340" w:rsidRPr="005A2C27">
        <w:rPr>
          <w:rFonts w:ascii="Times New Roman" w:hAnsi="Times New Roman" w:cs="Times New Roman"/>
          <w:sz w:val="28"/>
          <w:szCs w:val="28"/>
        </w:rPr>
        <w:t xml:space="preserve">подвійність </w:t>
      </w:r>
      <w:r w:rsidRPr="005A2C27">
        <w:rPr>
          <w:rFonts w:ascii="Times New Roman" w:hAnsi="Times New Roman" w:cs="Times New Roman"/>
          <w:sz w:val="28"/>
          <w:szCs w:val="28"/>
        </w:rPr>
        <w:t>цього</w:t>
      </w:r>
      <w:r w:rsidR="006C5340" w:rsidRPr="005A2C27">
        <w:rPr>
          <w:rFonts w:ascii="Times New Roman" w:hAnsi="Times New Roman" w:cs="Times New Roman"/>
          <w:sz w:val="28"/>
          <w:szCs w:val="28"/>
        </w:rPr>
        <w:t xml:space="preserve"> поняття, яке </w:t>
      </w:r>
      <w:r w:rsidRPr="005A2C27">
        <w:rPr>
          <w:rFonts w:ascii="Times New Roman" w:hAnsi="Times New Roman" w:cs="Times New Roman"/>
          <w:sz w:val="28"/>
          <w:szCs w:val="28"/>
        </w:rPr>
        <w:t>характеризується</w:t>
      </w:r>
      <w:r w:rsidR="006C5340" w:rsidRPr="005A2C27">
        <w:rPr>
          <w:rFonts w:ascii="Times New Roman" w:hAnsi="Times New Roman" w:cs="Times New Roman"/>
          <w:sz w:val="28"/>
          <w:szCs w:val="28"/>
        </w:rPr>
        <w:t xml:space="preserve">, з одного боку, як правомочність </w:t>
      </w:r>
      <w:r w:rsidRPr="005A2C27">
        <w:rPr>
          <w:rFonts w:ascii="Times New Roman" w:hAnsi="Times New Roman" w:cs="Times New Roman"/>
          <w:sz w:val="28"/>
          <w:szCs w:val="28"/>
        </w:rPr>
        <w:t>суб’єкта</w:t>
      </w:r>
      <w:r w:rsidR="006C5340" w:rsidRPr="005A2C27">
        <w:rPr>
          <w:rFonts w:ascii="Times New Roman" w:hAnsi="Times New Roman" w:cs="Times New Roman"/>
          <w:sz w:val="28"/>
          <w:szCs w:val="28"/>
        </w:rPr>
        <w:t xml:space="preserve">, а з іншого </w:t>
      </w:r>
      <w:r w:rsidRPr="005A2C27">
        <w:rPr>
          <w:rFonts w:ascii="Times New Roman" w:hAnsi="Times New Roman" w:cs="Times New Roman"/>
          <w:sz w:val="28"/>
          <w:szCs w:val="28"/>
        </w:rPr>
        <w:t xml:space="preserve">– </w:t>
      </w:r>
      <w:r w:rsidR="006C5340" w:rsidRPr="005A2C27">
        <w:rPr>
          <w:rFonts w:ascii="Times New Roman" w:hAnsi="Times New Roman" w:cs="Times New Roman"/>
          <w:sz w:val="28"/>
          <w:szCs w:val="28"/>
        </w:rPr>
        <w:t xml:space="preserve"> як його обізнаність </w:t>
      </w:r>
      <w:r w:rsidR="007367DD" w:rsidRPr="005A2C27">
        <w:rPr>
          <w:rFonts w:ascii="Times New Roman" w:hAnsi="Times New Roman" w:cs="Times New Roman"/>
          <w:sz w:val="28"/>
          <w:szCs w:val="28"/>
        </w:rPr>
        <w:t>і</w:t>
      </w:r>
      <w:r w:rsidRPr="005A2C27">
        <w:rPr>
          <w:rFonts w:ascii="Times New Roman" w:hAnsi="Times New Roman" w:cs="Times New Roman"/>
          <w:sz w:val="28"/>
          <w:szCs w:val="28"/>
        </w:rPr>
        <w:t xml:space="preserve">з відповідного кола питань. </w:t>
      </w:r>
      <w:r w:rsidR="006C5340" w:rsidRPr="005A2C27">
        <w:rPr>
          <w:rFonts w:ascii="Times New Roman" w:hAnsi="Times New Roman" w:cs="Times New Roman"/>
          <w:sz w:val="28"/>
          <w:szCs w:val="28"/>
        </w:rPr>
        <w:t>Вон</w:t>
      </w:r>
      <w:r w:rsidRPr="005A2C27">
        <w:rPr>
          <w:rFonts w:ascii="Times New Roman" w:hAnsi="Times New Roman" w:cs="Times New Roman"/>
          <w:sz w:val="28"/>
          <w:szCs w:val="28"/>
        </w:rPr>
        <w:t>а</w:t>
      </w:r>
      <w:r w:rsidR="006C5340" w:rsidRPr="005A2C27">
        <w:rPr>
          <w:rFonts w:ascii="Times New Roman" w:hAnsi="Times New Roman" w:cs="Times New Roman"/>
          <w:sz w:val="28"/>
          <w:szCs w:val="28"/>
        </w:rPr>
        <w:t xml:space="preserve"> відображає і кількість, і якість знань </w:t>
      </w:r>
      <w:r w:rsidR="00B14219" w:rsidRPr="005A2C27">
        <w:rPr>
          <w:rFonts w:ascii="Times New Roman" w:hAnsi="Times New Roman" w:cs="Times New Roman"/>
          <w:sz w:val="28"/>
          <w:szCs w:val="28"/>
        </w:rPr>
        <w:t>та</w:t>
      </w:r>
      <w:r w:rsidR="006C5340" w:rsidRPr="005A2C27">
        <w:rPr>
          <w:rFonts w:ascii="Times New Roman" w:hAnsi="Times New Roman" w:cs="Times New Roman"/>
          <w:sz w:val="28"/>
          <w:szCs w:val="28"/>
        </w:rPr>
        <w:t xml:space="preserve"> умінь людини в </w:t>
      </w:r>
      <w:r w:rsidRPr="005A2C27">
        <w:rPr>
          <w:rFonts w:ascii="Times New Roman" w:hAnsi="Times New Roman" w:cs="Times New Roman"/>
          <w:sz w:val="28"/>
          <w:szCs w:val="28"/>
        </w:rPr>
        <w:t xml:space="preserve">окремій </w:t>
      </w:r>
      <w:r w:rsidR="006C5340" w:rsidRPr="005A2C27">
        <w:rPr>
          <w:rFonts w:ascii="Times New Roman" w:hAnsi="Times New Roman" w:cs="Times New Roman"/>
          <w:sz w:val="28"/>
          <w:szCs w:val="28"/>
        </w:rPr>
        <w:t xml:space="preserve">галузі діяльності. </w:t>
      </w:r>
    </w:p>
    <w:p w:rsidR="00CC6698" w:rsidRPr="005A2C27" w:rsidRDefault="00CC6698" w:rsidP="00B22B4B">
      <w:pPr>
        <w:widowControl w:val="0"/>
        <w:spacing w:after="0" w:line="360" w:lineRule="auto"/>
        <w:ind w:firstLine="720"/>
        <w:jc w:val="both"/>
        <w:rPr>
          <w:rFonts w:ascii="Times New Roman" w:hAnsi="Times New Roman" w:cs="Times New Roman"/>
          <w:sz w:val="28"/>
          <w:szCs w:val="28"/>
        </w:rPr>
      </w:pPr>
      <w:r w:rsidRPr="005A2C27">
        <w:rPr>
          <w:rFonts w:ascii="Times New Roman" w:hAnsi="Times New Roman" w:cs="Times New Roman"/>
          <w:sz w:val="28"/>
          <w:szCs w:val="28"/>
        </w:rPr>
        <w:t xml:space="preserve">Загальноєвропейські рекомендації з мовної освіти </w:t>
      </w:r>
      <w:r w:rsidR="0058569D" w:rsidRPr="005A2C27">
        <w:rPr>
          <w:rFonts w:ascii="Times New Roman" w:hAnsi="Times New Roman" w:cs="Times New Roman"/>
          <w:sz w:val="28"/>
          <w:szCs w:val="28"/>
        </w:rPr>
        <w:t xml:space="preserve">визначають </w:t>
      </w:r>
      <w:r w:rsidRPr="005A2C27">
        <w:rPr>
          <w:rFonts w:ascii="Times New Roman" w:hAnsi="Times New Roman" w:cs="Times New Roman"/>
          <w:sz w:val="28"/>
          <w:szCs w:val="28"/>
        </w:rPr>
        <w:t>компетенці</w:t>
      </w:r>
      <w:r w:rsidR="0058569D" w:rsidRPr="005A2C27">
        <w:rPr>
          <w:rFonts w:ascii="Times New Roman" w:hAnsi="Times New Roman" w:cs="Times New Roman"/>
          <w:sz w:val="28"/>
          <w:szCs w:val="28"/>
        </w:rPr>
        <w:t>ю як «</w:t>
      </w:r>
      <w:r w:rsidRPr="005A2C27">
        <w:rPr>
          <w:rFonts w:ascii="Times New Roman" w:hAnsi="Times New Roman" w:cs="Times New Roman"/>
          <w:sz w:val="28"/>
          <w:szCs w:val="28"/>
        </w:rPr>
        <w:t>сукупність знань, умінь та характеристик, що дозволяють виконувати дії</w:t>
      </w:r>
      <w:r w:rsidR="0058569D" w:rsidRPr="005A2C27">
        <w:rPr>
          <w:rFonts w:ascii="Times New Roman" w:hAnsi="Times New Roman" w:cs="Times New Roman"/>
          <w:sz w:val="28"/>
          <w:szCs w:val="28"/>
        </w:rPr>
        <w:t>»</w:t>
      </w:r>
      <w:r w:rsidRPr="005A2C27">
        <w:rPr>
          <w:rFonts w:ascii="Times New Roman" w:hAnsi="Times New Roman" w:cs="Times New Roman"/>
          <w:sz w:val="28"/>
          <w:szCs w:val="28"/>
        </w:rPr>
        <w:t xml:space="preserve"> [</w:t>
      </w:r>
      <w:r w:rsidR="006F6B7B" w:rsidRPr="005A2C27">
        <w:rPr>
          <w:rFonts w:ascii="Times New Roman" w:hAnsi="Times New Roman" w:cs="Times New Roman"/>
          <w:sz w:val="28"/>
          <w:szCs w:val="28"/>
        </w:rPr>
        <w:fldChar w:fldCharType="begin"/>
      </w:r>
      <w:r w:rsidR="0058569D" w:rsidRPr="005A2C27">
        <w:rPr>
          <w:rFonts w:ascii="Times New Roman" w:hAnsi="Times New Roman" w:cs="Times New Roman"/>
          <w:sz w:val="28"/>
          <w:szCs w:val="28"/>
        </w:rPr>
        <w:instrText xml:space="preserve"> REF _Ref66177998 \r \h </w:instrText>
      </w:r>
      <w:r w:rsidR="006F6B7B" w:rsidRPr="005A2C27">
        <w:rPr>
          <w:rFonts w:ascii="Times New Roman" w:hAnsi="Times New Roman" w:cs="Times New Roman"/>
          <w:sz w:val="28"/>
          <w:szCs w:val="28"/>
        </w:rPr>
      </w:r>
      <w:r w:rsidR="006F6B7B" w:rsidRPr="005A2C27">
        <w:rPr>
          <w:rFonts w:ascii="Times New Roman" w:hAnsi="Times New Roman" w:cs="Times New Roman"/>
          <w:sz w:val="28"/>
          <w:szCs w:val="28"/>
        </w:rPr>
        <w:fldChar w:fldCharType="separate"/>
      </w:r>
      <w:r w:rsidR="008F4BEC">
        <w:rPr>
          <w:rFonts w:ascii="Times New Roman" w:hAnsi="Times New Roman" w:cs="Times New Roman"/>
          <w:sz w:val="28"/>
          <w:szCs w:val="28"/>
        </w:rPr>
        <w:t>30</w:t>
      </w:r>
      <w:r w:rsidR="006F6B7B" w:rsidRPr="005A2C27">
        <w:rPr>
          <w:rFonts w:ascii="Times New Roman" w:hAnsi="Times New Roman" w:cs="Times New Roman"/>
          <w:sz w:val="28"/>
          <w:szCs w:val="28"/>
        </w:rPr>
        <w:fldChar w:fldCharType="end"/>
      </w:r>
      <w:r w:rsidR="0058569D" w:rsidRPr="005A2C27">
        <w:rPr>
          <w:rFonts w:ascii="Times New Roman" w:hAnsi="Times New Roman" w:cs="Times New Roman"/>
          <w:sz w:val="28"/>
          <w:szCs w:val="28"/>
        </w:rPr>
        <w:t>, с. </w:t>
      </w:r>
      <w:r w:rsidRPr="005A2C27">
        <w:rPr>
          <w:rFonts w:ascii="Times New Roman" w:hAnsi="Times New Roman" w:cs="Times New Roman"/>
          <w:sz w:val="28"/>
          <w:szCs w:val="28"/>
        </w:rPr>
        <w:t>9].</w:t>
      </w:r>
    </w:p>
    <w:p w:rsidR="00043A47" w:rsidRPr="005A2C27" w:rsidRDefault="00B14219" w:rsidP="00B22B4B">
      <w:pPr>
        <w:pStyle w:val="21"/>
        <w:widowControl w:val="0"/>
        <w:spacing w:after="0" w:line="360" w:lineRule="auto"/>
        <w:ind w:left="0" w:right="-2" w:firstLine="709"/>
        <w:jc w:val="both"/>
        <w:rPr>
          <w:sz w:val="28"/>
          <w:szCs w:val="28"/>
        </w:rPr>
      </w:pPr>
      <w:r w:rsidRPr="005A2C27">
        <w:rPr>
          <w:sz w:val="28"/>
          <w:szCs w:val="28"/>
        </w:rPr>
        <w:t>У наукових розвідках з поняттям «компетенція» паралельно вживається  й термін «компетентність», які трактуються як синоні</w:t>
      </w:r>
      <w:r w:rsidR="001B0BFA" w:rsidRPr="005A2C27">
        <w:rPr>
          <w:sz w:val="28"/>
          <w:szCs w:val="28"/>
        </w:rPr>
        <w:t>ми</w:t>
      </w:r>
      <w:r w:rsidRPr="005A2C27">
        <w:rPr>
          <w:sz w:val="28"/>
          <w:szCs w:val="28"/>
        </w:rPr>
        <w:t xml:space="preserve"> або мають розбіжності в змісті. Варто зауважити, що ці терміни в англійській мові є синонімічними, що створює плутанину </w:t>
      </w:r>
      <w:r w:rsidR="001B0BFA" w:rsidRPr="005A2C27">
        <w:rPr>
          <w:sz w:val="28"/>
          <w:szCs w:val="28"/>
        </w:rPr>
        <w:t xml:space="preserve">в їх тлумаченні. </w:t>
      </w:r>
    </w:p>
    <w:p w:rsidR="00043A47" w:rsidRPr="005A2C27" w:rsidRDefault="001B0BFA" w:rsidP="00B22B4B">
      <w:pPr>
        <w:pStyle w:val="21"/>
        <w:widowControl w:val="0"/>
        <w:spacing w:after="0" w:line="360" w:lineRule="auto"/>
        <w:ind w:left="0" w:right="-2" w:firstLine="709"/>
        <w:jc w:val="both"/>
        <w:rPr>
          <w:bCs/>
          <w:sz w:val="28"/>
          <w:szCs w:val="28"/>
        </w:rPr>
      </w:pPr>
      <w:r w:rsidRPr="005A2C27">
        <w:rPr>
          <w:bCs/>
          <w:sz w:val="28"/>
          <w:szCs w:val="28"/>
        </w:rPr>
        <w:t>А. Хуторський пропонує розрізняти ці поняття й дає їм такі визначення. «Компетенція – це сукупність взаємозалежних якостей особистості (знань, умінь, навичок, способів діяльності), які є визначеними для відповідного кола предметів і процесів, необхідних для продуктивної дії щодо них». «Компетентність – це володіння людиною відповідною компетенцією, що містить її особистісне ставлення до предмета діяльності» [</w:t>
      </w:r>
      <w:r w:rsidR="006F6B7B" w:rsidRPr="005A2C27">
        <w:rPr>
          <w:bCs/>
          <w:sz w:val="28"/>
          <w:szCs w:val="28"/>
        </w:rPr>
        <w:fldChar w:fldCharType="begin"/>
      </w:r>
      <w:r w:rsidRPr="005A2C27">
        <w:rPr>
          <w:bCs/>
          <w:sz w:val="28"/>
          <w:szCs w:val="28"/>
        </w:rPr>
        <w:instrText xml:space="preserve"> REF _Ref65748869 \r \h </w:instrText>
      </w:r>
      <w:r w:rsidR="006F6B7B" w:rsidRPr="005A2C27">
        <w:rPr>
          <w:bCs/>
          <w:sz w:val="28"/>
          <w:szCs w:val="28"/>
        </w:rPr>
      </w:r>
      <w:r w:rsidR="006F6B7B" w:rsidRPr="005A2C27">
        <w:rPr>
          <w:bCs/>
          <w:sz w:val="28"/>
          <w:szCs w:val="28"/>
        </w:rPr>
        <w:fldChar w:fldCharType="separate"/>
      </w:r>
      <w:r w:rsidR="008F4BEC">
        <w:rPr>
          <w:bCs/>
          <w:sz w:val="28"/>
          <w:szCs w:val="28"/>
        </w:rPr>
        <w:t>81</w:t>
      </w:r>
      <w:r w:rsidR="006F6B7B" w:rsidRPr="005A2C27">
        <w:rPr>
          <w:bCs/>
          <w:sz w:val="28"/>
          <w:szCs w:val="28"/>
        </w:rPr>
        <w:fldChar w:fldCharType="end"/>
      </w:r>
      <w:r w:rsidRPr="005A2C27">
        <w:rPr>
          <w:bCs/>
          <w:sz w:val="28"/>
          <w:szCs w:val="28"/>
        </w:rPr>
        <w:t xml:space="preserve">]. </w:t>
      </w:r>
    </w:p>
    <w:p w:rsidR="00CC6698" w:rsidRPr="005A2C27" w:rsidRDefault="0058569D" w:rsidP="00B22B4B">
      <w:pPr>
        <w:pStyle w:val="21"/>
        <w:widowControl w:val="0"/>
        <w:spacing w:after="0" w:line="360" w:lineRule="auto"/>
        <w:ind w:left="0" w:right="-2" w:firstLine="709"/>
        <w:jc w:val="both"/>
        <w:rPr>
          <w:sz w:val="28"/>
          <w:szCs w:val="28"/>
        </w:rPr>
      </w:pPr>
      <w:r w:rsidRPr="005A2C27">
        <w:rPr>
          <w:sz w:val="28"/>
          <w:szCs w:val="28"/>
        </w:rPr>
        <w:t>Т. Свірчук</w:t>
      </w:r>
      <w:r w:rsidR="001B0BFA" w:rsidRPr="005A2C27">
        <w:rPr>
          <w:sz w:val="28"/>
          <w:szCs w:val="28"/>
        </w:rPr>
        <w:t xml:space="preserve"> на підставі аналізу різних </w:t>
      </w:r>
      <w:r w:rsidRPr="005A2C27">
        <w:rPr>
          <w:sz w:val="28"/>
          <w:szCs w:val="28"/>
        </w:rPr>
        <w:t>дефініці</w:t>
      </w:r>
      <w:r w:rsidR="001B0BFA" w:rsidRPr="005A2C27">
        <w:rPr>
          <w:sz w:val="28"/>
          <w:szCs w:val="28"/>
        </w:rPr>
        <w:t>й</w:t>
      </w:r>
      <w:r w:rsidRPr="005A2C27">
        <w:rPr>
          <w:sz w:val="28"/>
          <w:szCs w:val="28"/>
        </w:rPr>
        <w:t xml:space="preserve"> зробила висновок, що компетентність – це </w:t>
      </w:r>
      <w:r w:rsidR="001B0BFA" w:rsidRPr="005A2C27">
        <w:rPr>
          <w:sz w:val="28"/>
          <w:szCs w:val="28"/>
        </w:rPr>
        <w:t>«</w:t>
      </w:r>
      <w:r w:rsidRPr="005A2C27">
        <w:rPr>
          <w:sz w:val="28"/>
          <w:szCs w:val="28"/>
        </w:rPr>
        <w:t>специфічна здатність, яка дає змогу ефективно розв’язувати проблеми, що виникають у реальних ситуаціях життя. Компетенція – спеціально структуровані набори знань, умінь, навичок і ставлень, що їх набувають у процесі навчання. Тобто компетентність і компетенція – це поняття, які необхідно розмежовувати, оскільки вони є поняттями різних рівнів</w:t>
      </w:r>
      <w:r w:rsidR="001B0BFA" w:rsidRPr="005A2C27">
        <w:rPr>
          <w:sz w:val="28"/>
          <w:szCs w:val="28"/>
        </w:rPr>
        <w:t>»</w:t>
      </w:r>
      <w:r w:rsidRPr="005A2C27">
        <w:rPr>
          <w:sz w:val="28"/>
          <w:szCs w:val="28"/>
        </w:rPr>
        <w:t xml:space="preserve"> [</w:t>
      </w:r>
      <w:r w:rsidR="008811A2">
        <w:fldChar w:fldCharType="begin"/>
      </w:r>
      <w:r w:rsidR="008811A2">
        <w:instrText xml:space="preserve"> REF _Ref66178387 \r \h  \* MERGEFORMAT </w:instrText>
      </w:r>
      <w:r w:rsidR="008811A2">
        <w:fldChar w:fldCharType="separate"/>
      </w:r>
      <w:r w:rsidR="008F4BEC" w:rsidRPr="008F4BEC">
        <w:rPr>
          <w:sz w:val="28"/>
          <w:szCs w:val="28"/>
        </w:rPr>
        <w:t>65</w:t>
      </w:r>
      <w:r w:rsidR="008811A2">
        <w:fldChar w:fldCharType="end"/>
      </w:r>
      <w:r w:rsidR="00B14219" w:rsidRPr="005A2C27">
        <w:rPr>
          <w:sz w:val="28"/>
          <w:szCs w:val="28"/>
        </w:rPr>
        <w:t>, с. </w:t>
      </w:r>
      <w:r w:rsidRPr="005A2C27">
        <w:rPr>
          <w:sz w:val="28"/>
          <w:szCs w:val="28"/>
        </w:rPr>
        <w:t>7].</w:t>
      </w:r>
    </w:p>
    <w:p w:rsidR="006C5340" w:rsidRPr="005A2C27" w:rsidRDefault="001B0BFA" w:rsidP="00B22B4B">
      <w:pPr>
        <w:widowControl w:val="0"/>
        <w:spacing w:after="0" w:line="360" w:lineRule="auto"/>
        <w:ind w:firstLine="720"/>
        <w:jc w:val="both"/>
        <w:rPr>
          <w:rFonts w:ascii="Times New Roman" w:hAnsi="Times New Roman" w:cs="Times New Roman"/>
          <w:sz w:val="28"/>
          <w:szCs w:val="28"/>
        </w:rPr>
      </w:pPr>
      <w:r w:rsidRPr="005A2C27">
        <w:rPr>
          <w:rFonts w:ascii="Times New Roman" w:hAnsi="Times New Roman" w:cs="Times New Roman"/>
          <w:sz w:val="28"/>
          <w:szCs w:val="28"/>
        </w:rPr>
        <w:t>Отже,</w:t>
      </w:r>
      <w:r w:rsidRPr="005A2C27">
        <w:rPr>
          <w:rFonts w:ascii="Times New Roman" w:hAnsi="Times New Roman" w:cs="Times New Roman"/>
          <w:i/>
          <w:sz w:val="28"/>
          <w:szCs w:val="28"/>
        </w:rPr>
        <w:t xml:space="preserve"> к</w:t>
      </w:r>
      <w:r w:rsidR="006C5340" w:rsidRPr="005A2C27">
        <w:rPr>
          <w:rFonts w:ascii="Times New Roman" w:hAnsi="Times New Roman" w:cs="Times New Roman"/>
          <w:i/>
          <w:sz w:val="28"/>
          <w:szCs w:val="28"/>
        </w:rPr>
        <w:t xml:space="preserve">омпетенції </w:t>
      </w:r>
      <w:r w:rsidR="006C5340" w:rsidRPr="005A2C27">
        <w:rPr>
          <w:rFonts w:ascii="Times New Roman" w:hAnsi="Times New Roman" w:cs="Times New Roman"/>
          <w:sz w:val="28"/>
          <w:szCs w:val="28"/>
        </w:rPr>
        <w:t xml:space="preserve">трактуємо як сукупність взаємопов’язаних якостей особистості (знань, умінь, навичок, способів діяльності) відповідно до </w:t>
      </w:r>
      <w:r w:rsidR="006C5340" w:rsidRPr="005A2C27">
        <w:rPr>
          <w:rFonts w:ascii="Times New Roman" w:hAnsi="Times New Roman" w:cs="Times New Roman"/>
          <w:sz w:val="28"/>
          <w:szCs w:val="28"/>
        </w:rPr>
        <w:lastRenderedPageBreak/>
        <w:t xml:space="preserve">визначеного кола предметів і процесів та необхідних для якісної продуктивної діяльності, а  </w:t>
      </w:r>
      <w:r w:rsidR="006C5340" w:rsidRPr="005A2C27">
        <w:rPr>
          <w:rFonts w:ascii="Times New Roman" w:hAnsi="Times New Roman" w:cs="Times New Roman"/>
          <w:i/>
          <w:sz w:val="28"/>
          <w:szCs w:val="28"/>
        </w:rPr>
        <w:t xml:space="preserve">компетентність </w:t>
      </w:r>
      <w:r w:rsidR="006C5340" w:rsidRPr="005A2C27">
        <w:rPr>
          <w:rFonts w:ascii="Times New Roman" w:hAnsi="Times New Roman" w:cs="Times New Roman"/>
          <w:sz w:val="28"/>
          <w:szCs w:val="28"/>
        </w:rPr>
        <w:t xml:space="preserve">– </w:t>
      </w:r>
      <w:r w:rsidR="00043A47" w:rsidRPr="005A2C27">
        <w:rPr>
          <w:rFonts w:ascii="Times New Roman" w:hAnsi="Times New Roman" w:cs="Times New Roman"/>
          <w:sz w:val="28"/>
          <w:szCs w:val="28"/>
        </w:rPr>
        <w:t>це</w:t>
      </w:r>
      <w:r w:rsidR="006C5340" w:rsidRPr="005A2C27">
        <w:rPr>
          <w:rFonts w:ascii="Times New Roman" w:hAnsi="Times New Roman" w:cs="Times New Roman"/>
          <w:sz w:val="28"/>
          <w:szCs w:val="28"/>
        </w:rPr>
        <w:t xml:space="preserve"> якісне інтегроване утворення особистості, що застосовується в практичній діяльності.</w:t>
      </w:r>
    </w:p>
    <w:p w:rsidR="00F64CFD" w:rsidRPr="005A2C27" w:rsidRDefault="00D776C1" w:rsidP="00B22B4B">
      <w:pPr>
        <w:pStyle w:val="21"/>
        <w:widowControl w:val="0"/>
        <w:spacing w:after="0" w:line="360" w:lineRule="auto"/>
        <w:ind w:left="0" w:right="-2" w:firstLine="709"/>
        <w:jc w:val="both"/>
        <w:rPr>
          <w:bCs/>
          <w:sz w:val="28"/>
          <w:szCs w:val="28"/>
        </w:rPr>
      </w:pPr>
      <w:r w:rsidRPr="005A2C27">
        <w:rPr>
          <w:bCs/>
          <w:sz w:val="28"/>
          <w:szCs w:val="28"/>
        </w:rPr>
        <w:t xml:space="preserve">Компетентнісний підхід в навчанні дозволяє по-новому </w:t>
      </w:r>
      <w:r w:rsidR="00043A47" w:rsidRPr="005A2C27">
        <w:rPr>
          <w:bCs/>
          <w:sz w:val="28"/>
          <w:szCs w:val="28"/>
        </w:rPr>
        <w:t xml:space="preserve">розробити </w:t>
      </w:r>
      <w:r w:rsidRPr="005A2C27">
        <w:rPr>
          <w:bCs/>
          <w:sz w:val="28"/>
          <w:szCs w:val="28"/>
        </w:rPr>
        <w:t xml:space="preserve">методичну систему навчання </w:t>
      </w:r>
      <w:r w:rsidR="00355C54" w:rsidRPr="005A2C27">
        <w:rPr>
          <w:bCs/>
          <w:sz w:val="28"/>
          <w:szCs w:val="28"/>
        </w:rPr>
        <w:t>української мови</w:t>
      </w:r>
      <w:r w:rsidRPr="005A2C27">
        <w:rPr>
          <w:bCs/>
          <w:sz w:val="28"/>
          <w:szCs w:val="28"/>
        </w:rPr>
        <w:t xml:space="preserve"> з метою формування культуро</w:t>
      </w:r>
      <w:r w:rsidR="00355C54" w:rsidRPr="005A2C27">
        <w:rPr>
          <w:bCs/>
          <w:sz w:val="28"/>
          <w:szCs w:val="28"/>
        </w:rPr>
        <w:t xml:space="preserve">логічної </w:t>
      </w:r>
      <w:r w:rsidRPr="005A2C27">
        <w:rPr>
          <w:bCs/>
          <w:sz w:val="28"/>
          <w:szCs w:val="28"/>
        </w:rPr>
        <w:t>компетен</w:t>
      </w:r>
      <w:r w:rsidR="00355C54" w:rsidRPr="005A2C27">
        <w:rPr>
          <w:bCs/>
          <w:sz w:val="28"/>
          <w:szCs w:val="28"/>
        </w:rPr>
        <w:t xml:space="preserve">тності </w:t>
      </w:r>
      <w:r w:rsidRPr="005A2C27">
        <w:rPr>
          <w:bCs/>
          <w:sz w:val="28"/>
          <w:szCs w:val="28"/>
        </w:rPr>
        <w:t>школярів, а також систему оцін</w:t>
      </w:r>
      <w:r w:rsidR="002139B6" w:rsidRPr="005A2C27">
        <w:rPr>
          <w:bCs/>
          <w:sz w:val="28"/>
          <w:szCs w:val="28"/>
        </w:rPr>
        <w:t>ювання</w:t>
      </w:r>
      <w:r w:rsidRPr="005A2C27">
        <w:rPr>
          <w:bCs/>
          <w:sz w:val="28"/>
          <w:szCs w:val="28"/>
        </w:rPr>
        <w:t xml:space="preserve"> рівня </w:t>
      </w:r>
      <w:r w:rsidR="00355C54" w:rsidRPr="005A2C27">
        <w:rPr>
          <w:bCs/>
          <w:sz w:val="28"/>
          <w:szCs w:val="28"/>
        </w:rPr>
        <w:t xml:space="preserve">її </w:t>
      </w:r>
      <w:r w:rsidRPr="005A2C27">
        <w:rPr>
          <w:bCs/>
          <w:sz w:val="28"/>
          <w:szCs w:val="28"/>
        </w:rPr>
        <w:t xml:space="preserve">сформованості. </w:t>
      </w:r>
    </w:p>
    <w:p w:rsidR="00945DEF" w:rsidRPr="005A2C27" w:rsidRDefault="00355C54" w:rsidP="00B22B4B">
      <w:pPr>
        <w:pStyle w:val="21"/>
        <w:widowControl w:val="0"/>
        <w:spacing w:after="0" w:line="360" w:lineRule="auto"/>
        <w:ind w:left="0" w:right="-2" w:firstLine="708"/>
        <w:jc w:val="both"/>
        <w:rPr>
          <w:bCs/>
          <w:sz w:val="28"/>
          <w:szCs w:val="28"/>
        </w:rPr>
      </w:pPr>
      <w:r w:rsidRPr="005A2C27">
        <w:rPr>
          <w:bCs/>
          <w:sz w:val="28"/>
          <w:szCs w:val="28"/>
        </w:rPr>
        <w:t xml:space="preserve">Відомо, що мова як одна з основних ознак нації виражає національну культуру, а культура стає предметом вивчення </w:t>
      </w:r>
      <w:r w:rsidR="00945DEF" w:rsidRPr="005A2C27">
        <w:rPr>
          <w:bCs/>
          <w:sz w:val="28"/>
          <w:szCs w:val="28"/>
        </w:rPr>
        <w:t xml:space="preserve">під час </w:t>
      </w:r>
      <w:r w:rsidRPr="005A2C27">
        <w:rPr>
          <w:bCs/>
          <w:sz w:val="28"/>
          <w:szCs w:val="28"/>
        </w:rPr>
        <w:t>навчанн</w:t>
      </w:r>
      <w:r w:rsidR="00945DEF" w:rsidRPr="005A2C27">
        <w:rPr>
          <w:bCs/>
          <w:sz w:val="28"/>
          <w:szCs w:val="28"/>
        </w:rPr>
        <w:t xml:space="preserve">я української мови. З огляду на це </w:t>
      </w:r>
      <w:r w:rsidRPr="005A2C27">
        <w:rPr>
          <w:bCs/>
          <w:sz w:val="28"/>
          <w:szCs w:val="28"/>
        </w:rPr>
        <w:t xml:space="preserve">в </w:t>
      </w:r>
      <w:r w:rsidR="00945DEF" w:rsidRPr="005A2C27">
        <w:rPr>
          <w:bCs/>
          <w:sz w:val="28"/>
          <w:szCs w:val="28"/>
        </w:rPr>
        <w:t xml:space="preserve">сучасній </w:t>
      </w:r>
      <w:r w:rsidRPr="005A2C27">
        <w:rPr>
          <w:bCs/>
          <w:sz w:val="28"/>
          <w:szCs w:val="28"/>
        </w:rPr>
        <w:t>методичній літературі переважає точка зору про необхідність</w:t>
      </w:r>
      <w:r w:rsidR="00945DEF" w:rsidRPr="005A2C27">
        <w:rPr>
          <w:bCs/>
          <w:sz w:val="28"/>
          <w:szCs w:val="28"/>
        </w:rPr>
        <w:t xml:space="preserve"> </w:t>
      </w:r>
      <w:r w:rsidR="00043A47" w:rsidRPr="005A2C27">
        <w:rPr>
          <w:bCs/>
          <w:sz w:val="28"/>
          <w:szCs w:val="28"/>
        </w:rPr>
        <w:t xml:space="preserve">запровадження </w:t>
      </w:r>
      <w:r w:rsidRPr="005A2C27">
        <w:rPr>
          <w:bCs/>
          <w:sz w:val="28"/>
          <w:szCs w:val="28"/>
        </w:rPr>
        <w:t>культуро</w:t>
      </w:r>
      <w:r w:rsidR="00945DEF" w:rsidRPr="005A2C27">
        <w:rPr>
          <w:bCs/>
          <w:sz w:val="28"/>
          <w:szCs w:val="28"/>
        </w:rPr>
        <w:t>логічного підходу</w:t>
      </w:r>
      <w:r w:rsidRPr="005A2C27">
        <w:rPr>
          <w:bCs/>
          <w:sz w:val="28"/>
          <w:szCs w:val="28"/>
        </w:rPr>
        <w:t xml:space="preserve">. </w:t>
      </w:r>
    </w:p>
    <w:p w:rsidR="00355C54" w:rsidRPr="005A2C27" w:rsidRDefault="00355C54" w:rsidP="00B22B4B">
      <w:pPr>
        <w:pStyle w:val="21"/>
        <w:widowControl w:val="0"/>
        <w:spacing w:after="0" w:line="360" w:lineRule="auto"/>
        <w:ind w:left="0" w:right="-2" w:firstLine="708"/>
        <w:jc w:val="both"/>
        <w:rPr>
          <w:bCs/>
          <w:sz w:val="28"/>
          <w:szCs w:val="28"/>
        </w:rPr>
      </w:pPr>
      <w:r w:rsidRPr="005A2C27">
        <w:rPr>
          <w:bCs/>
          <w:sz w:val="28"/>
          <w:szCs w:val="28"/>
        </w:rPr>
        <w:t>Культуро</w:t>
      </w:r>
      <w:r w:rsidR="00945DEF" w:rsidRPr="005A2C27">
        <w:rPr>
          <w:bCs/>
          <w:sz w:val="28"/>
          <w:szCs w:val="28"/>
        </w:rPr>
        <w:t>логічний підхід у</w:t>
      </w:r>
      <w:r w:rsidRPr="005A2C27">
        <w:rPr>
          <w:bCs/>
          <w:sz w:val="28"/>
          <w:szCs w:val="28"/>
        </w:rPr>
        <w:t xml:space="preserve"> навчанні розглядається в широкому </w:t>
      </w:r>
      <w:r w:rsidR="00945DEF" w:rsidRPr="005A2C27">
        <w:rPr>
          <w:bCs/>
          <w:sz w:val="28"/>
          <w:szCs w:val="28"/>
        </w:rPr>
        <w:t xml:space="preserve">значенні </w:t>
      </w:r>
      <w:r w:rsidRPr="005A2C27">
        <w:rPr>
          <w:bCs/>
          <w:sz w:val="28"/>
          <w:szCs w:val="28"/>
        </w:rPr>
        <w:t xml:space="preserve">як організація процесу навчання </w:t>
      </w:r>
      <w:r w:rsidR="00945DEF" w:rsidRPr="005A2C27">
        <w:rPr>
          <w:bCs/>
          <w:sz w:val="28"/>
          <w:szCs w:val="28"/>
        </w:rPr>
        <w:t xml:space="preserve">української мови </w:t>
      </w:r>
      <w:r w:rsidRPr="005A2C27">
        <w:rPr>
          <w:bCs/>
          <w:sz w:val="28"/>
          <w:szCs w:val="28"/>
        </w:rPr>
        <w:t>як засобу прилучення школярів до націо</w:t>
      </w:r>
      <w:r w:rsidR="00945DEF" w:rsidRPr="005A2C27">
        <w:rPr>
          <w:bCs/>
          <w:sz w:val="28"/>
          <w:szCs w:val="28"/>
        </w:rPr>
        <w:t xml:space="preserve">нальної культури, а у вузькому – як </w:t>
      </w:r>
      <w:r w:rsidRPr="005A2C27">
        <w:rPr>
          <w:bCs/>
          <w:sz w:val="28"/>
          <w:szCs w:val="28"/>
        </w:rPr>
        <w:t xml:space="preserve">прилучення </w:t>
      </w:r>
      <w:r w:rsidR="00945DEF" w:rsidRPr="005A2C27">
        <w:rPr>
          <w:bCs/>
          <w:sz w:val="28"/>
          <w:szCs w:val="28"/>
        </w:rPr>
        <w:t>учня</w:t>
      </w:r>
      <w:r w:rsidRPr="005A2C27">
        <w:rPr>
          <w:bCs/>
          <w:sz w:val="28"/>
          <w:szCs w:val="28"/>
        </w:rPr>
        <w:t xml:space="preserve"> до культури своєї малої Батьківщини, виховання ціннісного ставлення до неї.</w:t>
      </w:r>
    </w:p>
    <w:p w:rsidR="00355C54" w:rsidRPr="005A2C27" w:rsidRDefault="00355C54" w:rsidP="00B22B4B">
      <w:pPr>
        <w:pStyle w:val="21"/>
        <w:widowControl w:val="0"/>
        <w:spacing w:after="0" w:line="360" w:lineRule="auto"/>
        <w:ind w:left="0" w:right="-2" w:firstLine="708"/>
        <w:jc w:val="both"/>
        <w:rPr>
          <w:bCs/>
          <w:sz w:val="28"/>
          <w:szCs w:val="28"/>
        </w:rPr>
      </w:pPr>
      <w:r w:rsidRPr="005A2C27">
        <w:rPr>
          <w:bCs/>
          <w:sz w:val="28"/>
          <w:szCs w:val="28"/>
        </w:rPr>
        <w:t>Культуро</w:t>
      </w:r>
      <w:r w:rsidR="00945DEF" w:rsidRPr="005A2C27">
        <w:rPr>
          <w:bCs/>
          <w:sz w:val="28"/>
          <w:szCs w:val="28"/>
        </w:rPr>
        <w:t>логічний підхід у</w:t>
      </w:r>
      <w:r w:rsidRPr="005A2C27">
        <w:rPr>
          <w:bCs/>
          <w:sz w:val="28"/>
          <w:szCs w:val="28"/>
        </w:rPr>
        <w:t xml:space="preserve"> методиці навчання передбачає, з одного боку, засвоєння учнями в процесі вивчення рідної мови життєвого досвіду </w:t>
      </w:r>
      <w:r w:rsidR="00945DEF" w:rsidRPr="005A2C27">
        <w:rPr>
          <w:bCs/>
          <w:sz w:val="28"/>
          <w:szCs w:val="28"/>
        </w:rPr>
        <w:t>українсь</w:t>
      </w:r>
      <w:r w:rsidRPr="005A2C27">
        <w:rPr>
          <w:bCs/>
          <w:sz w:val="28"/>
          <w:szCs w:val="28"/>
        </w:rPr>
        <w:t xml:space="preserve">кого народу, його культури, національних традицій, релігії, </w:t>
      </w:r>
      <w:r w:rsidR="00945DEF" w:rsidRPr="005A2C27">
        <w:rPr>
          <w:bCs/>
          <w:sz w:val="28"/>
          <w:szCs w:val="28"/>
        </w:rPr>
        <w:t xml:space="preserve">а </w:t>
      </w:r>
      <w:r w:rsidRPr="005A2C27">
        <w:rPr>
          <w:bCs/>
          <w:sz w:val="28"/>
          <w:szCs w:val="28"/>
        </w:rPr>
        <w:t xml:space="preserve">з іншого </w:t>
      </w:r>
      <w:r w:rsidR="002139B6" w:rsidRPr="005A2C27">
        <w:rPr>
          <w:bCs/>
          <w:sz w:val="28"/>
          <w:szCs w:val="28"/>
        </w:rPr>
        <w:t>–</w:t>
      </w:r>
      <w:r w:rsidRPr="005A2C27">
        <w:rPr>
          <w:bCs/>
          <w:sz w:val="28"/>
          <w:szCs w:val="28"/>
        </w:rPr>
        <w:t xml:space="preserve"> формування морально-етичних цінностей і</w:t>
      </w:r>
      <w:r w:rsidR="00945DEF" w:rsidRPr="005A2C27">
        <w:rPr>
          <w:bCs/>
          <w:sz w:val="28"/>
          <w:szCs w:val="28"/>
        </w:rPr>
        <w:t xml:space="preserve"> </w:t>
      </w:r>
      <w:r w:rsidRPr="005A2C27">
        <w:rPr>
          <w:bCs/>
          <w:sz w:val="28"/>
          <w:szCs w:val="28"/>
        </w:rPr>
        <w:t>духовно-естетичн</w:t>
      </w:r>
      <w:r w:rsidR="002139B6" w:rsidRPr="005A2C27">
        <w:rPr>
          <w:bCs/>
          <w:sz w:val="28"/>
          <w:szCs w:val="28"/>
        </w:rPr>
        <w:t>ого</w:t>
      </w:r>
      <w:r w:rsidRPr="005A2C27">
        <w:rPr>
          <w:bCs/>
          <w:sz w:val="28"/>
          <w:szCs w:val="28"/>
        </w:rPr>
        <w:t xml:space="preserve"> вплив</w:t>
      </w:r>
      <w:r w:rsidR="002139B6" w:rsidRPr="005A2C27">
        <w:rPr>
          <w:bCs/>
          <w:sz w:val="28"/>
          <w:szCs w:val="28"/>
        </w:rPr>
        <w:t>у</w:t>
      </w:r>
      <w:r w:rsidRPr="005A2C27">
        <w:rPr>
          <w:bCs/>
          <w:sz w:val="28"/>
          <w:szCs w:val="28"/>
        </w:rPr>
        <w:t xml:space="preserve"> на думки, почуття, поведінку, вчинки </w:t>
      </w:r>
      <w:r w:rsidR="00945DEF" w:rsidRPr="005A2C27">
        <w:rPr>
          <w:bCs/>
          <w:sz w:val="28"/>
          <w:szCs w:val="28"/>
        </w:rPr>
        <w:t>школярів</w:t>
      </w:r>
      <w:r w:rsidRPr="005A2C27">
        <w:rPr>
          <w:bCs/>
          <w:sz w:val="28"/>
          <w:szCs w:val="28"/>
        </w:rPr>
        <w:t xml:space="preserve">. Такий підхід </w:t>
      </w:r>
      <w:r w:rsidR="00945DEF" w:rsidRPr="005A2C27">
        <w:rPr>
          <w:bCs/>
          <w:sz w:val="28"/>
          <w:szCs w:val="28"/>
        </w:rPr>
        <w:t>по</w:t>
      </w:r>
      <w:r w:rsidRPr="005A2C27">
        <w:rPr>
          <w:bCs/>
          <w:sz w:val="28"/>
          <w:szCs w:val="28"/>
        </w:rPr>
        <w:t>єдн</w:t>
      </w:r>
      <w:r w:rsidR="000A7686" w:rsidRPr="005A2C27">
        <w:rPr>
          <w:bCs/>
          <w:sz w:val="28"/>
          <w:szCs w:val="28"/>
        </w:rPr>
        <w:t>ує</w:t>
      </w:r>
      <w:r w:rsidRPr="005A2C27">
        <w:rPr>
          <w:bCs/>
          <w:sz w:val="28"/>
          <w:szCs w:val="28"/>
        </w:rPr>
        <w:t xml:space="preserve"> мов</w:t>
      </w:r>
      <w:r w:rsidR="000A7686" w:rsidRPr="005A2C27">
        <w:rPr>
          <w:bCs/>
          <w:sz w:val="28"/>
          <w:szCs w:val="28"/>
        </w:rPr>
        <w:t>у</w:t>
      </w:r>
      <w:r w:rsidRPr="005A2C27">
        <w:rPr>
          <w:bCs/>
          <w:sz w:val="28"/>
          <w:szCs w:val="28"/>
        </w:rPr>
        <w:t xml:space="preserve"> і культур</w:t>
      </w:r>
      <w:r w:rsidR="000A7686" w:rsidRPr="005A2C27">
        <w:rPr>
          <w:bCs/>
          <w:sz w:val="28"/>
          <w:szCs w:val="28"/>
        </w:rPr>
        <w:t>у</w:t>
      </w:r>
      <w:r w:rsidRPr="005A2C27">
        <w:rPr>
          <w:bCs/>
          <w:sz w:val="28"/>
          <w:szCs w:val="28"/>
        </w:rPr>
        <w:t xml:space="preserve"> в</w:t>
      </w:r>
      <w:r w:rsidR="00945DEF" w:rsidRPr="005A2C27">
        <w:rPr>
          <w:bCs/>
          <w:sz w:val="28"/>
          <w:szCs w:val="28"/>
        </w:rPr>
        <w:t xml:space="preserve"> </w:t>
      </w:r>
      <w:r w:rsidRPr="005A2C27">
        <w:rPr>
          <w:bCs/>
          <w:sz w:val="28"/>
          <w:szCs w:val="28"/>
        </w:rPr>
        <w:t>процесі формування комунікативної і культуро</w:t>
      </w:r>
      <w:r w:rsidR="00945DEF" w:rsidRPr="005A2C27">
        <w:rPr>
          <w:bCs/>
          <w:sz w:val="28"/>
          <w:szCs w:val="28"/>
        </w:rPr>
        <w:t xml:space="preserve">логічної </w:t>
      </w:r>
      <w:r w:rsidRPr="005A2C27">
        <w:rPr>
          <w:bCs/>
          <w:sz w:val="28"/>
          <w:szCs w:val="28"/>
        </w:rPr>
        <w:t xml:space="preserve"> компетен</w:t>
      </w:r>
      <w:r w:rsidR="00945DEF" w:rsidRPr="005A2C27">
        <w:rPr>
          <w:bCs/>
          <w:sz w:val="28"/>
          <w:szCs w:val="28"/>
        </w:rPr>
        <w:t>тності</w:t>
      </w:r>
      <w:r w:rsidRPr="005A2C27">
        <w:rPr>
          <w:bCs/>
          <w:sz w:val="28"/>
          <w:szCs w:val="28"/>
        </w:rPr>
        <w:t xml:space="preserve"> учнів, </w:t>
      </w:r>
      <w:r w:rsidR="000A7686" w:rsidRPr="005A2C27">
        <w:rPr>
          <w:bCs/>
          <w:sz w:val="28"/>
          <w:szCs w:val="28"/>
        </w:rPr>
        <w:t xml:space="preserve">зумовлює </w:t>
      </w:r>
      <w:r w:rsidRPr="005A2C27">
        <w:rPr>
          <w:bCs/>
          <w:sz w:val="28"/>
          <w:szCs w:val="28"/>
        </w:rPr>
        <w:t xml:space="preserve">збагачення їх словникового запасу </w:t>
      </w:r>
      <w:r w:rsidR="00945DEF" w:rsidRPr="005A2C27">
        <w:rPr>
          <w:bCs/>
          <w:sz w:val="28"/>
          <w:szCs w:val="28"/>
        </w:rPr>
        <w:t>національно маркованою</w:t>
      </w:r>
      <w:r w:rsidRPr="005A2C27">
        <w:rPr>
          <w:bCs/>
          <w:sz w:val="28"/>
          <w:szCs w:val="28"/>
        </w:rPr>
        <w:t xml:space="preserve"> лексикою, мистецтвознавчими термінами, </w:t>
      </w:r>
      <w:r w:rsidR="000A7686" w:rsidRPr="005A2C27">
        <w:rPr>
          <w:bCs/>
          <w:sz w:val="28"/>
          <w:szCs w:val="28"/>
        </w:rPr>
        <w:t xml:space="preserve">сприяє </w:t>
      </w:r>
      <w:r w:rsidRPr="005A2C27">
        <w:rPr>
          <w:bCs/>
          <w:sz w:val="28"/>
          <w:szCs w:val="28"/>
        </w:rPr>
        <w:t>розвитк</w:t>
      </w:r>
      <w:r w:rsidR="000A7686" w:rsidRPr="005A2C27">
        <w:rPr>
          <w:bCs/>
          <w:sz w:val="28"/>
          <w:szCs w:val="28"/>
        </w:rPr>
        <w:t>у</w:t>
      </w:r>
      <w:r w:rsidRPr="005A2C27">
        <w:rPr>
          <w:bCs/>
          <w:sz w:val="28"/>
          <w:szCs w:val="28"/>
        </w:rPr>
        <w:t xml:space="preserve"> </w:t>
      </w:r>
      <w:r w:rsidR="00945DEF" w:rsidRPr="005A2C27">
        <w:rPr>
          <w:bCs/>
          <w:sz w:val="28"/>
          <w:szCs w:val="28"/>
        </w:rPr>
        <w:t xml:space="preserve">зв’язного </w:t>
      </w:r>
      <w:r w:rsidRPr="005A2C27">
        <w:rPr>
          <w:bCs/>
          <w:sz w:val="28"/>
          <w:szCs w:val="28"/>
        </w:rPr>
        <w:t>мовлення, створенн</w:t>
      </w:r>
      <w:r w:rsidR="000A7686" w:rsidRPr="005A2C27">
        <w:rPr>
          <w:bCs/>
          <w:sz w:val="28"/>
          <w:szCs w:val="28"/>
        </w:rPr>
        <w:t>ю</w:t>
      </w:r>
      <w:r w:rsidRPr="005A2C27">
        <w:rPr>
          <w:bCs/>
          <w:sz w:val="28"/>
          <w:szCs w:val="28"/>
        </w:rPr>
        <w:t xml:space="preserve"> передумов </w:t>
      </w:r>
      <w:r w:rsidR="00945DEF" w:rsidRPr="005A2C27">
        <w:rPr>
          <w:bCs/>
          <w:sz w:val="28"/>
          <w:szCs w:val="28"/>
        </w:rPr>
        <w:t xml:space="preserve">для </w:t>
      </w:r>
      <w:r w:rsidRPr="005A2C27">
        <w:rPr>
          <w:bCs/>
          <w:sz w:val="28"/>
          <w:szCs w:val="28"/>
        </w:rPr>
        <w:t>спілкування в соціально-культурній сфері.</w:t>
      </w:r>
    </w:p>
    <w:p w:rsidR="00945DEF" w:rsidRPr="005A2C27" w:rsidRDefault="00355C54" w:rsidP="00B22B4B">
      <w:pPr>
        <w:pStyle w:val="21"/>
        <w:widowControl w:val="0"/>
        <w:spacing w:after="0" w:line="360" w:lineRule="auto"/>
        <w:ind w:left="0" w:right="-2" w:firstLine="708"/>
        <w:jc w:val="both"/>
        <w:rPr>
          <w:bCs/>
          <w:sz w:val="28"/>
          <w:szCs w:val="28"/>
        </w:rPr>
      </w:pPr>
      <w:r w:rsidRPr="005A2C27">
        <w:rPr>
          <w:bCs/>
          <w:sz w:val="28"/>
          <w:szCs w:val="28"/>
        </w:rPr>
        <w:t>Реалізація культуро</w:t>
      </w:r>
      <w:r w:rsidR="00945DEF" w:rsidRPr="005A2C27">
        <w:rPr>
          <w:bCs/>
          <w:sz w:val="28"/>
          <w:szCs w:val="28"/>
        </w:rPr>
        <w:t xml:space="preserve">логічного </w:t>
      </w:r>
      <w:r w:rsidRPr="005A2C27">
        <w:rPr>
          <w:bCs/>
          <w:sz w:val="28"/>
          <w:szCs w:val="28"/>
        </w:rPr>
        <w:t xml:space="preserve">підходу передбачає використання базових компонентів культурологічної спрямованості, які в останні роки все частіше </w:t>
      </w:r>
      <w:r w:rsidR="00945DEF" w:rsidRPr="005A2C27">
        <w:rPr>
          <w:bCs/>
          <w:sz w:val="28"/>
          <w:szCs w:val="28"/>
        </w:rPr>
        <w:t xml:space="preserve">вживаються </w:t>
      </w:r>
      <w:r w:rsidRPr="005A2C27">
        <w:rPr>
          <w:bCs/>
          <w:sz w:val="28"/>
          <w:szCs w:val="28"/>
        </w:rPr>
        <w:t xml:space="preserve">в методиці викладання </w:t>
      </w:r>
      <w:r w:rsidR="00945DEF" w:rsidRPr="005A2C27">
        <w:rPr>
          <w:bCs/>
          <w:sz w:val="28"/>
          <w:szCs w:val="28"/>
        </w:rPr>
        <w:t>україн</w:t>
      </w:r>
      <w:r w:rsidRPr="005A2C27">
        <w:rPr>
          <w:bCs/>
          <w:sz w:val="28"/>
          <w:szCs w:val="28"/>
        </w:rPr>
        <w:t xml:space="preserve">ської мови. </w:t>
      </w:r>
      <w:r w:rsidR="00945DEF" w:rsidRPr="005A2C27">
        <w:rPr>
          <w:bCs/>
          <w:sz w:val="28"/>
          <w:szCs w:val="28"/>
        </w:rPr>
        <w:t>Ц</w:t>
      </w:r>
      <w:r w:rsidRPr="005A2C27">
        <w:rPr>
          <w:bCs/>
          <w:sz w:val="28"/>
          <w:szCs w:val="28"/>
        </w:rPr>
        <w:t>е,</w:t>
      </w:r>
      <w:r w:rsidR="00945DEF" w:rsidRPr="005A2C27">
        <w:rPr>
          <w:bCs/>
          <w:sz w:val="28"/>
          <w:szCs w:val="28"/>
        </w:rPr>
        <w:t xml:space="preserve"> </w:t>
      </w:r>
      <w:r w:rsidRPr="005A2C27">
        <w:rPr>
          <w:bCs/>
          <w:sz w:val="28"/>
          <w:szCs w:val="28"/>
        </w:rPr>
        <w:t xml:space="preserve">наприклад, такі терміни і поняття, як </w:t>
      </w:r>
      <w:r w:rsidRPr="005A2C27">
        <w:rPr>
          <w:bCs/>
          <w:i/>
          <w:sz w:val="28"/>
          <w:szCs w:val="28"/>
        </w:rPr>
        <w:t>культуро</w:t>
      </w:r>
      <w:r w:rsidR="00945DEF" w:rsidRPr="005A2C27">
        <w:rPr>
          <w:bCs/>
          <w:i/>
          <w:sz w:val="28"/>
          <w:szCs w:val="28"/>
        </w:rPr>
        <w:t>логічний фон</w:t>
      </w:r>
      <w:r w:rsidRPr="005A2C27">
        <w:rPr>
          <w:bCs/>
          <w:i/>
          <w:sz w:val="28"/>
          <w:szCs w:val="28"/>
        </w:rPr>
        <w:t xml:space="preserve"> уроку, культуро</w:t>
      </w:r>
      <w:r w:rsidR="00945DEF" w:rsidRPr="005A2C27">
        <w:rPr>
          <w:bCs/>
          <w:i/>
          <w:sz w:val="28"/>
          <w:szCs w:val="28"/>
        </w:rPr>
        <w:t>логічний текст</w:t>
      </w:r>
      <w:r w:rsidRPr="005A2C27">
        <w:rPr>
          <w:bCs/>
          <w:i/>
          <w:sz w:val="28"/>
          <w:szCs w:val="28"/>
        </w:rPr>
        <w:t xml:space="preserve">, </w:t>
      </w:r>
      <w:r w:rsidR="00945DEF" w:rsidRPr="005A2C27">
        <w:rPr>
          <w:bCs/>
          <w:i/>
          <w:sz w:val="28"/>
          <w:szCs w:val="28"/>
        </w:rPr>
        <w:t>національно-прецедентний текст, прецедентний феномен</w:t>
      </w:r>
      <w:r w:rsidR="00945DEF" w:rsidRPr="005A2C27">
        <w:rPr>
          <w:bCs/>
          <w:sz w:val="28"/>
          <w:szCs w:val="28"/>
        </w:rPr>
        <w:t xml:space="preserve"> тощо.</w:t>
      </w:r>
    </w:p>
    <w:p w:rsidR="00945DEF" w:rsidRPr="005A2C27" w:rsidRDefault="00537CBA" w:rsidP="00B22B4B">
      <w:pPr>
        <w:pStyle w:val="21"/>
        <w:widowControl w:val="0"/>
        <w:spacing w:after="0" w:line="360" w:lineRule="auto"/>
        <w:ind w:left="0" w:right="-2" w:firstLine="708"/>
        <w:jc w:val="both"/>
        <w:rPr>
          <w:bCs/>
          <w:sz w:val="28"/>
          <w:szCs w:val="28"/>
        </w:rPr>
      </w:pPr>
      <w:r w:rsidRPr="005A2C27">
        <w:rPr>
          <w:bCs/>
          <w:sz w:val="28"/>
          <w:szCs w:val="28"/>
        </w:rPr>
        <w:lastRenderedPageBreak/>
        <w:t xml:space="preserve">З метою реалізації </w:t>
      </w:r>
      <w:r w:rsidR="00945DEF" w:rsidRPr="005A2C27">
        <w:rPr>
          <w:bCs/>
          <w:sz w:val="28"/>
          <w:szCs w:val="28"/>
        </w:rPr>
        <w:t>культуро</w:t>
      </w:r>
      <w:r w:rsidRPr="005A2C27">
        <w:rPr>
          <w:bCs/>
          <w:sz w:val="28"/>
          <w:szCs w:val="28"/>
        </w:rPr>
        <w:t xml:space="preserve">логічного </w:t>
      </w:r>
      <w:r w:rsidR="00945DEF" w:rsidRPr="005A2C27">
        <w:rPr>
          <w:bCs/>
          <w:sz w:val="28"/>
          <w:szCs w:val="28"/>
        </w:rPr>
        <w:t xml:space="preserve">підходу </w:t>
      </w:r>
      <w:r w:rsidRPr="005A2C27">
        <w:rPr>
          <w:bCs/>
          <w:sz w:val="28"/>
          <w:szCs w:val="28"/>
        </w:rPr>
        <w:t>до</w:t>
      </w:r>
      <w:r w:rsidR="00945DEF" w:rsidRPr="005A2C27">
        <w:rPr>
          <w:bCs/>
          <w:sz w:val="28"/>
          <w:szCs w:val="28"/>
        </w:rPr>
        <w:t xml:space="preserve"> навчанн</w:t>
      </w:r>
      <w:r w:rsidRPr="005A2C27">
        <w:rPr>
          <w:bCs/>
          <w:sz w:val="28"/>
          <w:szCs w:val="28"/>
        </w:rPr>
        <w:t xml:space="preserve">я української </w:t>
      </w:r>
      <w:r w:rsidR="00945DEF" w:rsidRPr="005A2C27">
        <w:rPr>
          <w:bCs/>
          <w:sz w:val="28"/>
          <w:szCs w:val="28"/>
        </w:rPr>
        <w:t xml:space="preserve"> мов</w:t>
      </w:r>
      <w:r w:rsidRPr="005A2C27">
        <w:rPr>
          <w:bCs/>
          <w:sz w:val="28"/>
          <w:szCs w:val="28"/>
        </w:rPr>
        <w:t>и</w:t>
      </w:r>
      <w:r w:rsidR="00945DEF" w:rsidRPr="005A2C27">
        <w:rPr>
          <w:bCs/>
          <w:sz w:val="28"/>
          <w:szCs w:val="28"/>
        </w:rPr>
        <w:t xml:space="preserve"> </w:t>
      </w:r>
      <w:r w:rsidRPr="005A2C27">
        <w:rPr>
          <w:bCs/>
          <w:sz w:val="28"/>
          <w:szCs w:val="28"/>
        </w:rPr>
        <w:t xml:space="preserve">в лінгводидактиці </w:t>
      </w:r>
      <w:r w:rsidR="00945DEF" w:rsidRPr="005A2C27">
        <w:rPr>
          <w:bCs/>
          <w:sz w:val="28"/>
          <w:szCs w:val="28"/>
        </w:rPr>
        <w:t>ви</w:t>
      </w:r>
      <w:r w:rsidRPr="005A2C27">
        <w:rPr>
          <w:bCs/>
          <w:sz w:val="28"/>
          <w:szCs w:val="28"/>
        </w:rPr>
        <w:t xml:space="preserve">окремлені такі </w:t>
      </w:r>
      <w:r w:rsidR="00945DEF" w:rsidRPr="005A2C27">
        <w:rPr>
          <w:bCs/>
          <w:sz w:val="28"/>
          <w:szCs w:val="28"/>
        </w:rPr>
        <w:t xml:space="preserve">два напрями. Перший </w:t>
      </w:r>
      <w:r w:rsidRPr="005A2C27">
        <w:rPr>
          <w:bCs/>
          <w:sz w:val="28"/>
          <w:szCs w:val="28"/>
        </w:rPr>
        <w:t xml:space="preserve">– </w:t>
      </w:r>
      <w:r w:rsidR="00945DEF" w:rsidRPr="005A2C27">
        <w:rPr>
          <w:bCs/>
          <w:sz w:val="28"/>
          <w:szCs w:val="28"/>
        </w:rPr>
        <w:t xml:space="preserve">навчання </w:t>
      </w:r>
      <w:r w:rsidRPr="005A2C27">
        <w:rPr>
          <w:bCs/>
          <w:sz w:val="28"/>
          <w:szCs w:val="28"/>
        </w:rPr>
        <w:t xml:space="preserve">української мови </w:t>
      </w:r>
      <w:r w:rsidR="00945DEF" w:rsidRPr="005A2C27">
        <w:rPr>
          <w:bCs/>
          <w:sz w:val="28"/>
          <w:szCs w:val="28"/>
        </w:rPr>
        <w:t xml:space="preserve">в контексті </w:t>
      </w:r>
      <w:r w:rsidRPr="005A2C27">
        <w:rPr>
          <w:bCs/>
          <w:sz w:val="28"/>
          <w:szCs w:val="28"/>
        </w:rPr>
        <w:t>україн</w:t>
      </w:r>
      <w:r w:rsidR="00945DEF" w:rsidRPr="005A2C27">
        <w:rPr>
          <w:bCs/>
          <w:sz w:val="28"/>
          <w:szCs w:val="28"/>
        </w:rPr>
        <w:t xml:space="preserve">ської культури, пізнання, осягнення </w:t>
      </w:r>
      <w:r w:rsidR="002139B6" w:rsidRPr="005A2C27">
        <w:rPr>
          <w:bCs/>
          <w:sz w:val="28"/>
          <w:szCs w:val="28"/>
        </w:rPr>
        <w:t>національн</w:t>
      </w:r>
      <w:r w:rsidRPr="005A2C27">
        <w:rPr>
          <w:bCs/>
          <w:sz w:val="28"/>
          <w:szCs w:val="28"/>
        </w:rPr>
        <w:t xml:space="preserve">ої </w:t>
      </w:r>
      <w:r w:rsidR="00945DEF" w:rsidRPr="005A2C27">
        <w:rPr>
          <w:bCs/>
          <w:sz w:val="28"/>
          <w:szCs w:val="28"/>
        </w:rPr>
        <w:t xml:space="preserve">культури, відображеної в мові. </w:t>
      </w:r>
      <w:r w:rsidRPr="005A2C27">
        <w:rPr>
          <w:bCs/>
          <w:sz w:val="28"/>
          <w:szCs w:val="28"/>
        </w:rPr>
        <w:t xml:space="preserve">Другий – </w:t>
      </w:r>
      <w:r w:rsidR="00945DEF" w:rsidRPr="005A2C27">
        <w:rPr>
          <w:bCs/>
          <w:sz w:val="28"/>
          <w:szCs w:val="28"/>
        </w:rPr>
        <w:t>пізнання</w:t>
      </w:r>
      <w:r w:rsidRPr="005A2C27">
        <w:rPr>
          <w:bCs/>
          <w:sz w:val="28"/>
          <w:szCs w:val="28"/>
        </w:rPr>
        <w:t xml:space="preserve"> </w:t>
      </w:r>
      <w:r w:rsidR="00945DEF" w:rsidRPr="005A2C27">
        <w:rPr>
          <w:bCs/>
          <w:sz w:val="28"/>
          <w:szCs w:val="28"/>
        </w:rPr>
        <w:t xml:space="preserve">культури </w:t>
      </w:r>
      <w:r w:rsidRPr="005A2C27">
        <w:rPr>
          <w:bCs/>
          <w:sz w:val="28"/>
          <w:szCs w:val="28"/>
        </w:rPr>
        <w:t>україн</w:t>
      </w:r>
      <w:r w:rsidR="00945DEF" w:rsidRPr="005A2C27">
        <w:rPr>
          <w:bCs/>
          <w:sz w:val="28"/>
          <w:szCs w:val="28"/>
        </w:rPr>
        <w:t>ського народу в діалозі</w:t>
      </w:r>
      <w:r w:rsidRPr="005A2C27">
        <w:rPr>
          <w:bCs/>
          <w:sz w:val="28"/>
          <w:szCs w:val="28"/>
        </w:rPr>
        <w:t xml:space="preserve"> </w:t>
      </w:r>
      <w:r w:rsidR="00945DEF" w:rsidRPr="005A2C27">
        <w:rPr>
          <w:bCs/>
          <w:sz w:val="28"/>
          <w:szCs w:val="28"/>
        </w:rPr>
        <w:t xml:space="preserve">культур, усвідомлення самобутності, унікальності </w:t>
      </w:r>
      <w:r w:rsidRPr="005A2C27">
        <w:rPr>
          <w:bCs/>
          <w:sz w:val="28"/>
          <w:szCs w:val="28"/>
        </w:rPr>
        <w:t>україн</w:t>
      </w:r>
      <w:r w:rsidR="00945DEF" w:rsidRPr="005A2C27">
        <w:rPr>
          <w:bCs/>
          <w:sz w:val="28"/>
          <w:szCs w:val="28"/>
        </w:rPr>
        <w:t xml:space="preserve">ської мови, </w:t>
      </w:r>
      <w:r w:rsidRPr="005A2C27">
        <w:rPr>
          <w:bCs/>
          <w:sz w:val="28"/>
          <w:szCs w:val="28"/>
        </w:rPr>
        <w:t>її</w:t>
      </w:r>
      <w:r w:rsidR="00945DEF" w:rsidRPr="005A2C27">
        <w:rPr>
          <w:bCs/>
          <w:sz w:val="28"/>
          <w:szCs w:val="28"/>
        </w:rPr>
        <w:t xml:space="preserve"> багатства на </w:t>
      </w:r>
      <w:r w:rsidRPr="005A2C27">
        <w:rPr>
          <w:bCs/>
          <w:sz w:val="28"/>
          <w:szCs w:val="28"/>
        </w:rPr>
        <w:t>основі</w:t>
      </w:r>
      <w:r w:rsidR="00945DEF" w:rsidRPr="005A2C27">
        <w:rPr>
          <w:bCs/>
          <w:sz w:val="28"/>
          <w:szCs w:val="28"/>
        </w:rPr>
        <w:t xml:space="preserve"> зіставлення з іншими культурами і мовами</w:t>
      </w:r>
      <w:r w:rsidRPr="005A2C27">
        <w:rPr>
          <w:bCs/>
          <w:sz w:val="28"/>
          <w:szCs w:val="28"/>
        </w:rPr>
        <w:t>.</w:t>
      </w:r>
    </w:p>
    <w:p w:rsidR="00043A47" w:rsidRPr="005A2C27" w:rsidRDefault="00945DEF" w:rsidP="00043A47">
      <w:pPr>
        <w:pStyle w:val="21"/>
        <w:widowControl w:val="0"/>
        <w:spacing w:after="0" w:line="360" w:lineRule="auto"/>
        <w:ind w:left="0" w:right="-2" w:firstLine="567"/>
        <w:jc w:val="both"/>
        <w:rPr>
          <w:bCs/>
          <w:sz w:val="28"/>
          <w:szCs w:val="28"/>
        </w:rPr>
      </w:pPr>
      <w:r w:rsidRPr="005A2C27">
        <w:rPr>
          <w:bCs/>
          <w:sz w:val="28"/>
          <w:szCs w:val="28"/>
        </w:rPr>
        <w:t>Перший напрям конкретизується шляхом в</w:t>
      </w:r>
      <w:r w:rsidR="00537CBA" w:rsidRPr="005A2C27">
        <w:rPr>
          <w:bCs/>
          <w:sz w:val="28"/>
          <w:szCs w:val="28"/>
        </w:rPr>
        <w:t>несення до змісту шкільного курсу української мови 1) </w:t>
      </w:r>
      <w:r w:rsidRPr="005A2C27">
        <w:rPr>
          <w:bCs/>
          <w:sz w:val="28"/>
          <w:szCs w:val="28"/>
        </w:rPr>
        <w:t xml:space="preserve">висловлювань </w:t>
      </w:r>
      <w:r w:rsidR="00537CBA" w:rsidRPr="005A2C27">
        <w:rPr>
          <w:bCs/>
          <w:sz w:val="28"/>
          <w:szCs w:val="28"/>
        </w:rPr>
        <w:t>у</w:t>
      </w:r>
      <w:r w:rsidRPr="005A2C27">
        <w:rPr>
          <w:bCs/>
          <w:sz w:val="28"/>
          <w:szCs w:val="28"/>
        </w:rPr>
        <w:t xml:space="preserve">чених, письменників про </w:t>
      </w:r>
      <w:r w:rsidR="00537CBA" w:rsidRPr="005A2C27">
        <w:rPr>
          <w:bCs/>
          <w:sz w:val="28"/>
          <w:szCs w:val="28"/>
        </w:rPr>
        <w:t>українську</w:t>
      </w:r>
      <w:r w:rsidRPr="005A2C27">
        <w:rPr>
          <w:bCs/>
          <w:sz w:val="28"/>
          <w:szCs w:val="28"/>
        </w:rPr>
        <w:t xml:space="preserve"> мов</w:t>
      </w:r>
      <w:r w:rsidR="00537CBA" w:rsidRPr="005A2C27">
        <w:rPr>
          <w:bCs/>
          <w:sz w:val="28"/>
          <w:szCs w:val="28"/>
        </w:rPr>
        <w:t>у</w:t>
      </w:r>
      <w:r w:rsidRPr="005A2C27">
        <w:rPr>
          <w:bCs/>
          <w:sz w:val="28"/>
          <w:szCs w:val="28"/>
        </w:rPr>
        <w:t>, культур</w:t>
      </w:r>
      <w:r w:rsidR="00537CBA" w:rsidRPr="005A2C27">
        <w:rPr>
          <w:bCs/>
          <w:sz w:val="28"/>
          <w:szCs w:val="28"/>
        </w:rPr>
        <w:t>у</w:t>
      </w:r>
      <w:r w:rsidRPr="005A2C27">
        <w:rPr>
          <w:bCs/>
          <w:sz w:val="28"/>
          <w:szCs w:val="28"/>
        </w:rPr>
        <w:t>, що формують таку ціннісну орієнтацію школяра, як відношення до рідної мови; 2) екстралінгвістичн</w:t>
      </w:r>
      <w:r w:rsidR="00537CBA" w:rsidRPr="005A2C27">
        <w:rPr>
          <w:bCs/>
          <w:sz w:val="28"/>
          <w:szCs w:val="28"/>
        </w:rPr>
        <w:t>ого</w:t>
      </w:r>
      <w:r w:rsidRPr="005A2C27">
        <w:rPr>
          <w:bCs/>
          <w:sz w:val="28"/>
          <w:szCs w:val="28"/>
        </w:rPr>
        <w:t xml:space="preserve"> (позамовн</w:t>
      </w:r>
      <w:r w:rsidR="00537CBA" w:rsidRPr="005A2C27">
        <w:rPr>
          <w:bCs/>
          <w:sz w:val="28"/>
          <w:szCs w:val="28"/>
        </w:rPr>
        <w:t>ого</w:t>
      </w:r>
      <w:r w:rsidRPr="005A2C27">
        <w:rPr>
          <w:bCs/>
          <w:sz w:val="28"/>
          <w:szCs w:val="28"/>
        </w:rPr>
        <w:t>)</w:t>
      </w:r>
      <w:r w:rsidR="00537CBA" w:rsidRPr="005A2C27">
        <w:rPr>
          <w:bCs/>
          <w:sz w:val="28"/>
          <w:szCs w:val="28"/>
        </w:rPr>
        <w:t xml:space="preserve"> </w:t>
      </w:r>
      <w:r w:rsidRPr="005A2C27">
        <w:rPr>
          <w:bCs/>
          <w:sz w:val="28"/>
          <w:szCs w:val="28"/>
        </w:rPr>
        <w:t>матеріалу; 3)</w:t>
      </w:r>
      <w:r w:rsidR="00537CBA" w:rsidRPr="005A2C27">
        <w:rPr>
          <w:bCs/>
          <w:sz w:val="28"/>
          <w:szCs w:val="28"/>
        </w:rPr>
        <w:t> </w:t>
      </w:r>
      <w:r w:rsidRPr="005A2C27">
        <w:rPr>
          <w:bCs/>
          <w:sz w:val="28"/>
          <w:szCs w:val="28"/>
        </w:rPr>
        <w:t xml:space="preserve">текстів з національно-культурним компонентом; 4) стереотипів мовної поведінки, </w:t>
      </w:r>
      <w:r w:rsidR="00537CBA" w:rsidRPr="005A2C27">
        <w:rPr>
          <w:bCs/>
          <w:sz w:val="28"/>
          <w:szCs w:val="28"/>
        </w:rPr>
        <w:t xml:space="preserve">охоплюючи </w:t>
      </w:r>
      <w:r w:rsidRPr="005A2C27">
        <w:rPr>
          <w:bCs/>
          <w:sz w:val="28"/>
          <w:szCs w:val="28"/>
        </w:rPr>
        <w:t xml:space="preserve">мовний етикет, відомості про </w:t>
      </w:r>
      <w:r w:rsidR="00537CBA" w:rsidRPr="005A2C27">
        <w:rPr>
          <w:bCs/>
          <w:sz w:val="28"/>
          <w:szCs w:val="28"/>
        </w:rPr>
        <w:t>україн</w:t>
      </w:r>
      <w:r w:rsidRPr="005A2C27">
        <w:rPr>
          <w:bCs/>
          <w:sz w:val="28"/>
          <w:szCs w:val="28"/>
        </w:rPr>
        <w:t xml:space="preserve">ську культуру,  побут, традиції, звичаї </w:t>
      </w:r>
      <w:r w:rsidR="00537CBA" w:rsidRPr="005A2C27">
        <w:rPr>
          <w:bCs/>
          <w:sz w:val="28"/>
          <w:szCs w:val="28"/>
        </w:rPr>
        <w:t>україн</w:t>
      </w:r>
      <w:r w:rsidRPr="005A2C27">
        <w:rPr>
          <w:bCs/>
          <w:sz w:val="28"/>
          <w:szCs w:val="28"/>
        </w:rPr>
        <w:t xml:space="preserve">ського народу; про </w:t>
      </w:r>
      <w:r w:rsidR="002139B6" w:rsidRPr="005A2C27">
        <w:rPr>
          <w:bCs/>
          <w:sz w:val="28"/>
          <w:szCs w:val="28"/>
        </w:rPr>
        <w:t xml:space="preserve">українські </w:t>
      </w:r>
      <w:r w:rsidRPr="005A2C27">
        <w:rPr>
          <w:bCs/>
          <w:sz w:val="28"/>
          <w:szCs w:val="28"/>
        </w:rPr>
        <w:t xml:space="preserve">духовні </w:t>
      </w:r>
      <w:r w:rsidR="00537CBA" w:rsidRPr="005A2C27">
        <w:rPr>
          <w:bCs/>
          <w:sz w:val="28"/>
          <w:szCs w:val="28"/>
        </w:rPr>
        <w:t>й</w:t>
      </w:r>
      <w:r w:rsidRPr="005A2C27">
        <w:rPr>
          <w:bCs/>
          <w:sz w:val="28"/>
          <w:szCs w:val="28"/>
        </w:rPr>
        <w:t xml:space="preserve"> матеріальні цінності </w:t>
      </w:r>
      <w:r w:rsidR="002139B6" w:rsidRPr="005A2C27">
        <w:rPr>
          <w:bCs/>
          <w:sz w:val="28"/>
          <w:szCs w:val="28"/>
        </w:rPr>
        <w:t xml:space="preserve">народу </w:t>
      </w:r>
      <w:r w:rsidRPr="005A2C27">
        <w:rPr>
          <w:bCs/>
          <w:sz w:val="28"/>
          <w:szCs w:val="28"/>
        </w:rPr>
        <w:t>як національно-культурної спільно</w:t>
      </w:r>
      <w:r w:rsidR="00537CBA" w:rsidRPr="005A2C27">
        <w:rPr>
          <w:bCs/>
          <w:sz w:val="28"/>
          <w:szCs w:val="28"/>
        </w:rPr>
        <w:t>ти</w:t>
      </w:r>
      <w:r w:rsidRPr="005A2C27">
        <w:rPr>
          <w:bCs/>
          <w:sz w:val="28"/>
          <w:szCs w:val="28"/>
        </w:rPr>
        <w:t>; 5)</w:t>
      </w:r>
      <w:r w:rsidR="00537CBA" w:rsidRPr="005A2C27">
        <w:rPr>
          <w:bCs/>
          <w:sz w:val="28"/>
          <w:szCs w:val="28"/>
        </w:rPr>
        <w:t> </w:t>
      </w:r>
      <w:r w:rsidRPr="005A2C27">
        <w:rPr>
          <w:bCs/>
          <w:sz w:val="28"/>
          <w:szCs w:val="28"/>
        </w:rPr>
        <w:t xml:space="preserve">національно-маркованих одиниць мови; 6) концептів духовної культури </w:t>
      </w:r>
      <w:r w:rsidR="001C456D" w:rsidRPr="005A2C27">
        <w:rPr>
          <w:bCs/>
          <w:sz w:val="28"/>
          <w:szCs w:val="28"/>
        </w:rPr>
        <w:t>україн</w:t>
      </w:r>
      <w:r w:rsidRPr="005A2C27">
        <w:rPr>
          <w:bCs/>
          <w:sz w:val="28"/>
          <w:szCs w:val="28"/>
        </w:rPr>
        <w:t>ського народу</w:t>
      </w:r>
      <w:r w:rsidR="001C456D" w:rsidRPr="005A2C27">
        <w:rPr>
          <w:bCs/>
          <w:sz w:val="28"/>
          <w:szCs w:val="28"/>
        </w:rPr>
        <w:t xml:space="preserve"> </w:t>
      </w:r>
      <w:r w:rsidRPr="005A2C27">
        <w:rPr>
          <w:bCs/>
          <w:sz w:val="28"/>
          <w:szCs w:val="28"/>
        </w:rPr>
        <w:t>(</w:t>
      </w:r>
      <w:r w:rsidR="00043A47" w:rsidRPr="005A2C27">
        <w:rPr>
          <w:bCs/>
          <w:sz w:val="28"/>
          <w:szCs w:val="28"/>
        </w:rPr>
        <w:t xml:space="preserve">О. Бистрова, </w:t>
      </w:r>
      <w:r w:rsidR="00043A47" w:rsidRPr="005A2C27">
        <w:rPr>
          <w:sz w:val="28"/>
          <w:szCs w:val="28"/>
        </w:rPr>
        <w:t>Т. Рогальська, М.Пентилюк, В. Пустохіна та ін.)</w:t>
      </w:r>
      <w:r w:rsidR="00043A47" w:rsidRPr="005A2C27">
        <w:rPr>
          <w:bCs/>
          <w:sz w:val="28"/>
          <w:szCs w:val="28"/>
        </w:rPr>
        <w:t>.</w:t>
      </w:r>
    </w:p>
    <w:p w:rsidR="00945DEF" w:rsidRPr="005A2C27" w:rsidRDefault="00945DEF" w:rsidP="00B22B4B">
      <w:pPr>
        <w:pStyle w:val="21"/>
        <w:widowControl w:val="0"/>
        <w:spacing w:after="0" w:line="360" w:lineRule="auto"/>
        <w:ind w:left="0" w:right="-2" w:firstLine="708"/>
        <w:jc w:val="both"/>
        <w:rPr>
          <w:bCs/>
          <w:sz w:val="28"/>
          <w:szCs w:val="28"/>
        </w:rPr>
      </w:pPr>
      <w:r w:rsidRPr="005A2C27">
        <w:rPr>
          <w:bCs/>
          <w:sz w:val="28"/>
          <w:szCs w:val="28"/>
        </w:rPr>
        <w:t xml:space="preserve">Шлях «діалогу культур» в навчанні </w:t>
      </w:r>
      <w:r w:rsidR="001C456D" w:rsidRPr="005A2C27">
        <w:rPr>
          <w:bCs/>
          <w:sz w:val="28"/>
          <w:szCs w:val="28"/>
        </w:rPr>
        <w:t xml:space="preserve">української мови базується на </w:t>
      </w:r>
      <w:r w:rsidRPr="005A2C27">
        <w:rPr>
          <w:bCs/>
          <w:sz w:val="28"/>
          <w:szCs w:val="28"/>
        </w:rPr>
        <w:t xml:space="preserve"> понятт</w:t>
      </w:r>
      <w:r w:rsidR="001C456D" w:rsidRPr="005A2C27">
        <w:rPr>
          <w:bCs/>
          <w:sz w:val="28"/>
          <w:szCs w:val="28"/>
        </w:rPr>
        <w:t>і</w:t>
      </w:r>
      <w:r w:rsidRPr="005A2C27">
        <w:rPr>
          <w:bCs/>
          <w:sz w:val="28"/>
          <w:szCs w:val="28"/>
        </w:rPr>
        <w:t xml:space="preserve"> мовної картини світу. Зіставлення рідної мови з іншими змушує учнів </w:t>
      </w:r>
      <w:r w:rsidR="001C456D" w:rsidRPr="005A2C27">
        <w:rPr>
          <w:bCs/>
          <w:sz w:val="28"/>
          <w:szCs w:val="28"/>
        </w:rPr>
        <w:t xml:space="preserve">розуміти </w:t>
      </w:r>
      <w:r w:rsidRPr="005A2C27">
        <w:rPr>
          <w:bCs/>
          <w:sz w:val="28"/>
          <w:szCs w:val="28"/>
        </w:rPr>
        <w:t xml:space="preserve">найтонші відтінки значень </w:t>
      </w:r>
      <w:r w:rsidR="002139B6" w:rsidRPr="005A2C27">
        <w:rPr>
          <w:bCs/>
          <w:sz w:val="28"/>
          <w:szCs w:val="28"/>
        </w:rPr>
        <w:t xml:space="preserve">української </w:t>
      </w:r>
      <w:r w:rsidRPr="005A2C27">
        <w:rPr>
          <w:bCs/>
          <w:sz w:val="28"/>
          <w:szCs w:val="28"/>
        </w:rPr>
        <w:t xml:space="preserve">мови, усвідомлювати </w:t>
      </w:r>
      <w:r w:rsidR="001C456D" w:rsidRPr="005A2C27">
        <w:rPr>
          <w:bCs/>
          <w:sz w:val="28"/>
          <w:szCs w:val="28"/>
        </w:rPr>
        <w:t xml:space="preserve">її </w:t>
      </w:r>
      <w:r w:rsidRPr="005A2C27">
        <w:rPr>
          <w:bCs/>
          <w:sz w:val="28"/>
          <w:szCs w:val="28"/>
        </w:rPr>
        <w:t>своєрідність, оцінювати вс</w:t>
      </w:r>
      <w:r w:rsidR="001C456D" w:rsidRPr="005A2C27">
        <w:rPr>
          <w:bCs/>
          <w:sz w:val="28"/>
          <w:szCs w:val="28"/>
        </w:rPr>
        <w:t>і її</w:t>
      </w:r>
      <w:r w:rsidRPr="005A2C27">
        <w:rPr>
          <w:bCs/>
          <w:sz w:val="28"/>
          <w:szCs w:val="28"/>
        </w:rPr>
        <w:t xml:space="preserve"> багатств</w:t>
      </w:r>
      <w:r w:rsidR="001C456D" w:rsidRPr="005A2C27">
        <w:rPr>
          <w:bCs/>
          <w:sz w:val="28"/>
          <w:szCs w:val="28"/>
        </w:rPr>
        <w:t>а</w:t>
      </w:r>
      <w:r w:rsidRPr="005A2C27">
        <w:rPr>
          <w:bCs/>
          <w:sz w:val="28"/>
          <w:szCs w:val="28"/>
        </w:rPr>
        <w:t>, вира</w:t>
      </w:r>
      <w:r w:rsidR="001C456D" w:rsidRPr="005A2C27">
        <w:rPr>
          <w:bCs/>
          <w:sz w:val="28"/>
          <w:szCs w:val="28"/>
        </w:rPr>
        <w:t xml:space="preserve">жальні </w:t>
      </w:r>
      <w:r w:rsidRPr="005A2C27">
        <w:rPr>
          <w:bCs/>
          <w:sz w:val="28"/>
          <w:szCs w:val="28"/>
        </w:rPr>
        <w:t>засоби,</w:t>
      </w:r>
      <w:r w:rsidR="001C456D" w:rsidRPr="005A2C27">
        <w:rPr>
          <w:bCs/>
          <w:sz w:val="28"/>
          <w:szCs w:val="28"/>
        </w:rPr>
        <w:t xml:space="preserve"> </w:t>
      </w:r>
      <w:r w:rsidRPr="005A2C27">
        <w:rPr>
          <w:bCs/>
          <w:sz w:val="28"/>
          <w:szCs w:val="28"/>
        </w:rPr>
        <w:t xml:space="preserve">розуміти </w:t>
      </w:r>
      <w:r w:rsidR="001C456D" w:rsidRPr="005A2C27">
        <w:rPr>
          <w:bCs/>
          <w:sz w:val="28"/>
          <w:szCs w:val="28"/>
        </w:rPr>
        <w:t>її</w:t>
      </w:r>
      <w:r w:rsidRPr="005A2C27">
        <w:rPr>
          <w:bCs/>
          <w:sz w:val="28"/>
          <w:szCs w:val="28"/>
        </w:rPr>
        <w:t xml:space="preserve"> можливості (</w:t>
      </w:r>
      <w:r w:rsidR="00043A47" w:rsidRPr="005A2C27">
        <w:rPr>
          <w:bCs/>
          <w:sz w:val="28"/>
          <w:szCs w:val="28"/>
        </w:rPr>
        <w:t>О. Біляєв, О. Горошкіна, С. Караман, А. Нікітіна, М. Пентилюк, В. Сухомлинський</w:t>
      </w:r>
      <w:r w:rsidR="00043A47" w:rsidRPr="005A2C27">
        <w:rPr>
          <w:sz w:val="28"/>
          <w:szCs w:val="28"/>
        </w:rPr>
        <w:t xml:space="preserve"> та ін.</w:t>
      </w:r>
      <w:r w:rsidRPr="005A2C27">
        <w:rPr>
          <w:bCs/>
          <w:sz w:val="28"/>
          <w:szCs w:val="28"/>
        </w:rPr>
        <w:t>).</w:t>
      </w:r>
    </w:p>
    <w:p w:rsidR="00355C54" w:rsidRPr="005A2C27" w:rsidRDefault="00945DEF" w:rsidP="00043A47">
      <w:pPr>
        <w:pStyle w:val="21"/>
        <w:widowControl w:val="0"/>
        <w:spacing w:after="0" w:line="360" w:lineRule="auto"/>
        <w:ind w:left="0" w:right="-2" w:firstLine="708"/>
        <w:jc w:val="both"/>
        <w:rPr>
          <w:bCs/>
          <w:sz w:val="28"/>
          <w:szCs w:val="28"/>
        </w:rPr>
      </w:pPr>
      <w:r w:rsidRPr="005A2C27">
        <w:rPr>
          <w:bCs/>
          <w:sz w:val="28"/>
          <w:szCs w:val="28"/>
        </w:rPr>
        <w:t xml:space="preserve">Отже, </w:t>
      </w:r>
      <w:r w:rsidR="001C456D" w:rsidRPr="005A2C27">
        <w:rPr>
          <w:bCs/>
          <w:sz w:val="28"/>
          <w:szCs w:val="28"/>
        </w:rPr>
        <w:t xml:space="preserve">визначені в методиці </w:t>
      </w:r>
      <w:r w:rsidRPr="005A2C27">
        <w:rPr>
          <w:bCs/>
          <w:sz w:val="28"/>
          <w:szCs w:val="28"/>
        </w:rPr>
        <w:t xml:space="preserve">шляхи зумовили специфіку змісту </w:t>
      </w:r>
      <w:r w:rsidR="001C456D" w:rsidRPr="005A2C27">
        <w:rPr>
          <w:bCs/>
          <w:sz w:val="28"/>
          <w:szCs w:val="28"/>
        </w:rPr>
        <w:t>роботи щодо формування культурологічної компетентності</w:t>
      </w:r>
      <w:r w:rsidRPr="005A2C27">
        <w:rPr>
          <w:bCs/>
          <w:sz w:val="28"/>
          <w:szCs w:val="28"/>
        </w:rPr>
        <w:t xml:space="preserve">. </w:t>
      </w:r>
      <w:r w:rsidR="001C456D" w:rsidRPr="005A2C27">
        <w:rPr>
          <w:bCs/>
          <w:sz w:val="28"/>
          <w:szCs w:val="28"/>
        </w:rPr>
        <w:t>Ок</w:t>
      </w:r>
      <w:r w:rsidRPr="005A2C27">
        <w:rPr>
          <w:bCs/>
          <w:sz w:val="28"/>
          <w:szCs w:val="28"/>
        </w:rPr>
        <w:t xml:space="preserve">рім того, особливого значення набуває </w:t>
      </w:r>
      <w:r w:rsidR="001C456D" w:rsidRPr="005A2C27">
        <w:rPr>
          <w:bCs/>
          <w:sz w:val="28"/>
          <w:szCs w:val="28"/>
        </w:rPr>
        <w:t>спрямовані</w:t>
      </w:r>
      <w:r w:rsidRPr="005A2C27">
        <w:rPr>
          <w:bCs/>
          <w:sz w:val="28"/>
          <w:szCs w:val="28"/>
        </w:rPr>
        <w:t>сть процесу вивчення мови на роботу з культурно-маркованими лексичними одиницями</w:t>
      </w:r>
      <w:r w:rsidR="001C456D" w:rsidRPr="005A2C27">
        <w:rPr>
          <w:bCs/>
          <w:sz w:val="28"/>
          <w:szCs w:val="28"/>
        </w:rPr>
        <w:t>.</w:t>
      </w:r>
    </w:p>
    <w:p w:rsidR="00043A47" w:rsidRPr="005A2C27" w:rsidRDefault="00043A47" w:rsidP="00043A47">
      <w:pPr>
        <w:pStyle w:val="21"/>
        <w:widowControl w:val="0"/>
        <w:spacing w:after="0" w:line="360" w:lineRule="auto"/>
        <w:ind w:left="0" w:right="-2" w:firstLine="567"/>
        <w:jc w:val="both"/>
        <w:rPr>
          <w:sz w:val="28"/>
          <w:szCs w:val="28"/>
        </w:rPr>
      </w:pPr>
      <w:r w:rsidRPr="005A2C27">
        <w:rPr>
          <w:bCs/>
          <w:sz w:val="28"/>
          <w:szCs w:val="28"/>
        </w:rPr>
        <w:t>На необхідності формування культурологічної компетентності та її усвідомлення як мети сучасної освіти наголошують у своїх дослідженнях О. Кучерук, О. Горошкіна, М. Пентилюк та ін.</w:t>
      </w:r>
      <w:r w:rsidRPr="005A2C27">
        <w:rPr>
          <w:bCs/>
          <w:color w:val="FF0000"/>
          <w:sz w:val="28"/>
          <w:szCs w:val="28"/>
        </w:rPr>
        <w:t xml:space="preserve"> </w:t>
      </w:r>
      <w:r w:rsidRPr="005A2C27">
        <w:rPr>
          <w:sz w:val="28"/>
          <w:szCs w:val="28"/>
        </w:rPr>
        <w:t xml:space="preserve">Зауважимо, що термін «культурологічна компетентність» ще не сформувався й не став </w:t>
      </w:r>
      <w:r w:rsidRPr="005A2C27">
        <w:rPr>
          <w:sz w:val="28"/>
          <w:szCs w:val="28"/>
        </w:rPr>
        <w:lastRenderedPageBreak/>
        <w:t xml:space="preserve">загальноприйнятим. До сьогодні в чинних документах і  методичній літературі простежуються різні його позначення: культурологічна, культурознавча, лінгвокультурологічна, етнокультурна, етнофілологічна, соціокультурна тощо. </w:t>
      </w:r>
    </w:p>
    <w:p w:rsidR="00ED156B" w:rsidRPr="005A2C27" w:rsidRDefault="00ED156B" w:rsidP="00B22B4B">
      <w:pPr>
        <w:widowControl w:val="0"/>
        <w:spacing w:after="0" w:line="360" w:lineRule="auto"/>
        <w:ind w:firstLine="720"/>
        <w:jc w:val="both"/>
        <w:rPr>
          <w:rFonts w:ascii="Times New Roman" w:hAnsi="Times New Roman" w:cs="Times New Roman"/>
          <w:sz w:val="28"/>
          <w:szCs w:val="28"/>
        </w:rPr>
      </w:pPr>
      <w:r w:rsidRPr="005A2C27">
        <w:rPr>
          <w:rFonts w:ascii="Times New Roman" w:hAnsi="Times New Roman" w:cs="Times New Roman"/>
          <w:sz w:val="28"/>
          <w:szCs w:val="28"/>
        </w:rPr>
        <w:t>На думку Є. Бондаревської, виховання в людини культури як мета особистісно зорієнтованого навчання може бути реалізованою лише за допомогою культурологічної освіти, в якій слова, мова, думки про культуру втілюються в науково організовану систему і забезпечують умови для становлення культури як суб’єкта діяльності [</w:t>
      </w:r>
      <w:r w:rsidR="006F6B7B" w:rsidRPr="005A2C27">
        <w:rPr>
          <w:rFonts w:ascii="Times New Roman" w:hAnsi="Times New Roman" w:cs="Times New Roman"/>
          <w:sz w:val="28"/>
          <w:szCs w:val="28"/>
        </w:rPr>
        <w:fldChar w:fldCharType="begin"/>
      </w:r>
      <w:r w:rsidRPr="005A2C27">
        <w:rPr>
          <w:rFonts w:ascii="Times New Roman" w:hAnsi="Times New Roman" w:cs="Times New Roman"/>
          <w:sz w:val="28"/>
          <w:szCs w:val="28"/>
        </w:rPr>
        <w:instrText xml:space="preserve"> REF _Ref64617184 \r \h </w:instrText>
      </w:r>
      <w:r w:rsidR="006F6B7B" w:rsidRPr="005A2C27">
        <w:rPr>
          <w:rFonts w:ascii="Times New Roman" w:hAnsi="Times New Roman" w:cs="Times New Roman"/>
          <w:sz w:val="28"/>
          <w:szCs w:val="28"/>
        </w:rPr>
      </w:r>
      <w:r w:rsidR="006F6B7B" w:rsidRPr="005A2C27">
        <w:rPr>
          <w:rFonts w:ascii="Times New Roman" w:hAnsi="Times New Roman" w:cs="Times New Roman"/>
          <w:sz w:val="28"/>
          <w:szCs w:val="28"/>
        </w:rPr>
        <w:fldChar w:fldCharType="separate"/>
      </w:r>
      <w:r w:rsidR="008F4BEC">
        <w:rPr>
          <w:rFonts w:ascii="Times New Roman" w:hAnsi="Times New Roman" w:cs="Times New Roman"/>
          <w:sz w:val="28"/>
          <w:szCs w:val="28"/>
        </w:rPr>
        <w:t>3</w:t>
      </w:r>
      <w:r w:rsidR="006F6B7B" w:rsidRPr="005A2C27">
        <w:rPr>
          <w:rFonts w:ascii="Times New Roman" w:hAnsi="Times New Roman" w:cs="Times New Roman"/>
          <w:sz w:val="28"/>
          <w:szCs w:val="28"/>
        </w:rPr>
        <w:fldChar w:fldCharType="end"/>
      </w:r>
      <w:r w:rsidRPr="005A2C27">
        <w:rPr>
          <w:rFonts w:ascii="Times New Roman" w:hAnsi="Times New Roman" w:cs="Times New Roman"/>
          <w:sz w:val="28"/>
          <w:szCs w:val="28"/>
        </w:rPr>
        <w:t>].</w:t>
      </w:r>
    </w:p>
    <w:p w:rsidR="00ED156B" w:rsidRPr="005A2C27" w:rsidRDefault="00ED156B" w:rsidP="00B22B4B">
      <w:pPr>
        <w:widowControl w:val="0"/>
        <w:spacing w:after="0" w:line="360" w:lineRule="auto"/>
        <w:ind w:firstLine="720"/>
        <w:jc w:val="both"/>
        <w:rPr>
          <w:rFonts w:ascii="Times New Roman" w:hAnsi="Times New Roman" w:cs="Times New Roman"/>
          <w:b/>
          <w:sz w:val="28"/>
          <w:szCs w:val="28"/>
        </w:rPr>
      </w:pPr>
      <w:r w:rsidRPr="005A2C27">
        <w:rPr>
          <w:rFonts w:ascii="Times New Roman" w:hAnsi="Times New Roman" w:cs="Times New Roman"/>
          <w:sz w:val="28"/>
          <w:szCs w:val="28"/>
        </w:rPr>
        <w:t>В. Пустохіна зауважує, що культурологічна компетентність як «сформоване сукупне новоутворення особистості дає змогу вільно почуватися в різних соціокультурних ситуаціях: 1) відчувати себе не лише об’єктом, а й суб’єктом культурно-історичного процесу; 2) бути різнобічно освіченим, мати широкий кругозір; 3) розуміти закономірності розвитку культури як процесу створення, збереження й трансляції загальнолюдських цінностей; 4) орієнтуватися в традиціях, реаліях, звичаях, духовних цінностях не тільки свого народу, але й інших націй; 5) уміти доцільно й ефективно виступати, спілкуватися в сучасному світі, оперуючи культурними концептами й образами різних народів» [</w:t>
      </w:r>
      <w:r w:rsidR="006F6B7B" w:rsidRPr="005A2C27">
        <w:rPr>
          <w:rFonts w:ascii="Times New Roman" w:hAnsi="Times New Roman" w:cs="Times New Roman"/>
          <w:sz w:val="28"/>
          <w:szCs w:val="28"/>
        </w:rPr>
        <w:fldChar w:fldCharType="begin"/>
      </w:r>
      <w:r w:rsidRPr="005A2C27">
        <w:rPr>
          <w:rFonts w:ascii="Times New Roman" w:hAnsi="Times New Roman" w:cs="Times New Roman"/>
          <w:sz w:val="28"/>
          <w:szCs w:val="28"/>
        </w:rPr>
        <w:instrText xml:space="preserve"> REF _Ref64617195 \r \h </w:instrText>
      </w:r>
      <w:r w:rsidR="006F6B7B" w:rsidRPr="005A2C27">
        <w:rPr>
          <w:rFonts w:ascii="Times New Roman" w:hAnsi="Times New Roman" w:cs="Times New Roman"/>
          <w:sz w:val="28"/>
          <w:szCs w:val="28"/>
        </w:rPr>
      </w:r>
      <w:r w:rsidR="006F6B7B" w:rsidRPr="005A2C27">
        <w:rPr>
          <w:rFonts w:ascii="Times New Roman" w:hAnsi="Times New Roman" w:cs="Times New Roman"/>
          <w:sz w:val="28"/>
          <w:szCs w:val="28"/>
        </w:rPr>
        <w:fldChar w:fldCharType="separate"/>
      </w:r>
      <w:r w:rsidR="008F4BEC">
        <w:rPr>
          <w:rFonts w:ascii="Times New Roman" w:hAnsi="Times New Roman" w:cs="Times New Roman"/>
          <w:sz w:val="28"/>
          <w:szCs w:val="28"/>
        </w:rPr>
        <w:t>62</w:t>
      </w:r>
      <w:r w:rsidR="006F6B7B" w:rsidRPr="005A2C27">
        <w:rPr>
          <w:rFonts w:ascii="Times New Roman" w:hAnsi="Times New Roman" w:cs="Times New Roman"/>
          <w:sz w:val="28"/>
          <w:szCs w:val="28"/>
        </w:rPr>
        <w:fldChar w:fldCharType="end"/>
      </w:r>
      <w:r w:rsidRPr="005A2C27">
        <w:rPr>
          <w:rFonts w:ascii="Times New Roman" w:hAnsi="Times New Roman" w:cs="Times New Roman"/>
          <w:sz w:val="28"/>
          <w:szCs w:val="28"/>
        </w:rPr>
        <w:t>, с.198]</w:t>
      </w:r>
      <w:r w:rsidR="002139B6" w:rsidRPr="005A2C27">
        <w:rPr>
          <w:rFonts w:ascii="Times New Roman" w:hAnsi="Times New Roman" w:cs="Times New Roman"/>
          <w:sz w:val="28"/>
          <w:szCs w:val="28"/>
        </w:rPr>
        <w:t>.</w:t>
      </w:r>
    </w:p>
    <w:p w:rsidR="00ED156B" w:rsidRPr="005A2C27" w:rsidRDefault="00ED156B" w:rsidP="00B22B4B">
      <w:pPr>
        <w:widowControl w:val="0"/>
        <w:spacing w:after="0" w:line="360" w:lineRule="auto"/>
        <w:ind w:firstLine="720"/>
        <w:jc w:val="both"/>
        <w:rPr>
          <w:rFonts w:ascii="Times New Roman" w:hAnsi="Times New Roman" w:cs="Times New Roman"/>
          <w:sz w:val="28"/>
          <w:szCs w:val="28"/>
        </w:rPr>
      </w:pPr>
      <w:r w:rsidRPr="005A2C27">
        <w:rPr>
          <w:rFonts w:ascii="Times New Roman" w:hAnsi="Times New Roman" w:cs="Times New Roman"/>
          <w:sz w:val="28"/>
          <w:szCs w:val="28"/>
        </w:rPr>
        <w:t>Л. Новікова культурологічну компетенцію визначає як комплекс уявлень людини про світ, який повідомляє мовній особистості національний образ думок і є єдністю знання і функціонування, відносин і цінностей, що обумовлює виділення в змісті культурознавчої компетенції знаннєвого, діяльнісного і світоглядного компонентів  [</w:t>
      </w:r>
      <w:r w:rsidR="006F6B7B" w:rsidRPr="005A2C27">
        <w:rPr>
          <w:rFonts w:ascii="Times New Roman" w:hAnsi="Times New Roman" w:cs="Times New Roman"/>
          <w:sz w:val="28"/>
          <w:szCs w:val="28"/>
        </w:rPr>
        <w:fldChar w:fldCharType="begin"/>
      </w:r>
      <w:r w:rsidRPr="005A2C27">
        <w:rPr>
          <w:rFonts w:ascii="Times New Roman" w:hAnsi="Times New Roman" w:cs="Times New Roman"/>
          <w:sz w:val="28"/>
          <w:szCs w:val="28"/>
        </w:rPr>
        <w:instrText xml:space="preserve"> REF _Ref64617202 \r \h </w:instrText>
      </w:r>
      <w:r w:rsidR="006F6B7B" w:rsidRPr="005A2C27">
        <w:rPr>
          <w:rFonts w:ascii="Times New Roman" w:hAnsi="Times New Roman" w:cs="Times New Roman"/>
          <w:sz w:val="28"/>
          <w:szCs w:val="28"/>
        </w:rPr>
      </w:r>
      <w:r w:rsidR="006F6B7B" w:rsidRPr="005A2C27">
        <w:rPr>
          <w:rFonts w:ascii="Times New Roman" w:hAnsi="Times New Roman" w:cs="Times New Roman"/>
          <w:sz w:val="28"/>
          <w:szCs w:val="28"/>
        </w:rPr>
        <w:fldChar w:fldCharType="separate"/>
      </w:r>
      <w:r w:rsidR="008F4BEC">
        <w:rPr>
          <w:rFonts w:ascii="Times New Roman" w:hAnsi="Times New Roman" w:cs="Times New Roman"/>
          <w:sz w:val="28"/>
          <w:szCs w:val="28"/>
        </w:rPr>
        <w:t>54</w:t>
      </w:r>
      <w:r w:rsidR="006F6B7B" w:rsidRPr="005A2C27">
        <w:rPr>
          <w:rFonts w:ascii="Times New Roman" w:hAnsi="Times New Roman" w:cs="Times New Roman"/>
          <w:sz w:val="28"/>
          <w:szCs w:val="28"/>
        </w:rPr>
        <w:fldChar w:fldCharType="end"/>
      </w:r>
      <w:r w:rsidRPr="005A2C27">
        <w:rPr>
          <w:rFonts w:ascii="Times New Roman" w:hAnsi="Times New Roman" w:cs="Times New Roman"/>
          <w:sz w:val="28"/>
          <w:szCs w:val="28"/>
        </w:rPr>
        <w:t>, с.</w:t>
      </w:r>
      <w:r w:rsidR="002139B6" w:rsidRPr="005A2C27">
        <w:rPr>
          <w:rFonts w:ascii="Times New Roman" w:hAnsi="Times New Roman" w:cs="Times New Roman"/>
          <w:sz w:val="28"/>
          <w:szCs w:val="28"/>
        </w:rPr>
        <w:t> </w:t>
      </w:r>
      <w:r w:rsidRPr="005A2C27">
        <w:rPr>
          <w:rFonts w:ascii="Times New Roman" w:hAnsi="Times New Roman" w:cs="Times New Roman"/>
          <w:sz w:val="28"/>
          <w:szCs w:val="28"/>
        </w:rPr>
        <w:t>8]</w:t>
      </w:r>
      <w:r w:rsidR="002139B6" w:rsidRPr="005A2C27">
        <w:rPr>
          <w:rFonts w:ascii="Times New Roman" w:hAnsi="Times New Roman" w:cs="Times New Roman"/>
          <w:sz w:val="28"/>
          <w:szCs w:val="28"/>
        </w:rPr>
        <w:t>.</w:t>
      </w:r>
    </w:p>
    <w:p w:rsidR="002139B6" w:rsidRPr="005A2C27" w:rsidRDefault="00516FA5" w:rsidP="00B22B4B">
      <w:pPr>
        <w:pStyle w:val="21"/>
        <w:widowControl w:val="0"/>
        <w:spacing w:after="0" w:line="360" w:lineRule="auto"/>
        <w:ind w:left="0" w:right="-2" w:firstLine="708"/>
        <w:jc w:val="both"/>
        <w:rPr>
          <w:bCs/>
          <w:sz w:val="28"/>
          <w:szCs w:val="28"/>
        </w:rPr>
      </w:pPr>
      <w:r w:rsidRPr="005A2C27">
        <w:rPr>
          <w:bCs/>
          <w:sz w:val="28"/>
          <w:szCs w:val="28"/>
        </w:rPr>
        <w:t>Культурологічна компетентність, на думку російського методиста  О.</w:t>
      </w:r>
      <w:r w:rsidR="00043A47" w:rsidRPr="005A2C27">
        <w:rPr>
          <w:bCs/>
          <w:sz w:val="28"/>
          <w:szCs w:val="28"/>
        </w:rPr>
        <w:t> </w:t>
      </w:r>
      <w:r w:rsidRPr="005A2C27">
        <w:rPr>
          <w:bCs/>
          <w:sz w:val="28"/>
          <w:szCs w:val="28"/>
        </w:rPr>
        <w:t>Бисторової, передбачає усвідомлення рідної мови як форми вираження національної культури, розуміння взаємозв</w:t>
      </w:r>
      <w:r w:rsidR="002139B6" w:rsidRPr="005A2C27">
        <w:rPr>
          <w:bCs/>
          <w:sz w:val="28"/>
          <w:szCs w:val="28"/>
        </w:rPr>
        <w:t>’</w:t>
      </w:r>
      <w:r w:rsidRPr="005A2C27">
        <w:rPr>
          <w:bCs/>
          <w:sz w:val="28"/>
          <w:szCs w:val="28"/>
        </w:rPr>
        <w:t>язку мови та історії народу, національно-культурної специфіки мови, засвоєння норм мов</w:t>
      </w:r>
      <w:r w:rsidR="00043A47" w:rsidRPr="005A2C27">
        <w:rPr>
          <w:bCs/>
          <w:sz w:val="28"/>
          <w:szCs w:val="28"/>
        </w:rPr>
        <w:t xml:space="preserve">леннєвого </w:t>
      </w:r>
      <w:r w:rsidRPr="005A2C27">
        <w:rPr>
          <w:bCs/>
          <w:sz w:val="28"/>
          <w:szCs w:val="28"/>
        </w:rPr>
        <w:t xml:space="preserve"> етикету, культури міжнаціонального спілкування; здатність пояснювати значення слів з національно-культурним компонентом [</w:t>
      </w:r>
      <w:r w:rsidR="006F6B7B" w:rsidRPr="005A2C27">
        <w:rPr>
          <w:bCs/>
          <w:sz w:val="28"/>
          <w:szCs w:val="28"/>
        </w:rPr>
        <w:fldChar w:fldCharType="begin"/>
      </w:r>
      <w:r w:rsidR="00E633C1" w:rsidRPr="005A2C27">
        <w:rPr>
          <w:bCs/>
          <w:sz w:val="28"/>
          <w:szCs w:val="28"/>
        </w:rPr>
        <w:instrText xml:space="preserve"> REF _Ref65761204 \r \h </w:instrText>
      </w:r>
      <w:r w:rsidR="006F6B7B" w:rsidRPr="005A2C27">
        <w:rPr>
          <w:bCs/>
          <w:sz w:val="28"/>
          <w:szCs w:val="28"/>
        </w:rPr>
      </w:r>
      <w:r w:rsidR="006F6B7B" w:rsidRPr="005A2C27">
        <w:rPr>
          <w:bCs/>
          <w:sz w:val="28"/>
          <w:szCs w:val="28"/>
        </w:rPr>
        <w:fldChar w:fldCharType="separate"/>
      </w:r>
      <w:r w:rsidR="008F4BEC">
        <w:rPr>
          <w:bCs/>
          <w:sz w:val="28"/>
          <w:szCs w:val="28"/>
        </w:rPr>
        <w:t>5</w:t>
      </w:r>
      <w:r w:rsidR="006F6B7B" w:rsidRPr="005A2C27">
        <w:rPr>
          <w:bCs/>
          <w:sz w:val="28"/>
          <w:szCs w:val="28"/>
        </w:rPr>
        <w:fldChar w:fldCharType="end"/>
      </w:r>
      <w:r w:rsidRPr="005A2C27">
        <w:rPr>
          <w:bCs/>
          <w:sz w:val="28"/>
          <w:szCs w:val="28"/>
        </w:rPr>
        <w:t xml:space="preserve">]. </w:t>
      </w:r>
    </w:p>
    <w:p w:rsidR="00516FA5" w:rsidRPr="005A2C27" w:rsidRDefault="00E633C1" w:rsidP="00B22B4B">
      <w:pPr>
        <w:pStyle w:val="21"/>
        <w:widowControl w:val="0"/>
        <w:spacing w:after="0" w:line="360" w:lineRule="auto"/>
        <w:ind w:left="0" w:right="-2" w:firstLine="708"/>
        <w:jc w:val="both"/>
        <w:rPr>
          <w:bCs/>
          <w:sz w:val="28"/>
          <w:szCs w:val="28"/>
        </w:rPr>
      </w:pPr>
      <w:r w:rsidRPr="005A2C27">
        <w:rPr>
          <w:bCs/>
          <w:sz w:val="28"/>
          <w:szCs w:val="28"/>
        </w:rPr>
        <w:t>К</w:t>
      </w:r>
      <w:r w:rsidR="00516FA5" w:rsidRPr="005A2C27">
        <w:rPr>
          <w:bCs/>
          <w:sz w:val="28"/>
          <w:szCs w:val="28"/>
        </w:rPr>
        <w:t>ультуро</w:t>
      </w:r>
      <w:r w:rsidRPr="005A2C27">
        <w:rPr>
          <w:bCs/>
          <w:sz w:val="28"/>
          <w:szCs w:val="28"/>
        </w:rPr>
        <w:t xml:space="preserve">логічна </w:t>
      </w:r>
      <w:r w:rsidR="00516FA5" w:rsidRPr="005A2C27">
        <w:rPr>
          <w:bCs/>
          <w:sz w:val="28"/>
          <w:szCs w:val="28"/>
        </w:rPr>
        <w:t>компетен</w:t>
      </w:r>
      <w:r w:rsidRPr="005A2C27">
        <w:rPr>
          <w:bCs/>
          <w:sz w:val="28"/>
          <w:szCs w:val="28"/>
        </w:rPr>
        <w:t xml:space="preserve">тність становить </w:t>
      </w:r>
      <w:r w:rsidR="00516FA5" w:rsidRPr="005A2C27">
        <w:rPr>
          <w:bCs/>
          <w:sz w:val="28"/>
          <w:szCs w:val="28"/>
        </w:rPr>
        <w:t xml:space="preserve">комплекс уявлень людини про </w:t>
      </w:r>
      <w:r w:rsidR="00516FA5" w:rsidRPr="005A2C27">
        <w:rPr>
          <w:bCs/>
          <w:sz w:val="28"/>
          <w:szCs w:val="28"/>
        </w:rPr>
        <w:lastRenderedPageBreak/>
        <w:t>світ, який повідомляє мовн</w:t>
      </w:r>
      <w:r w:rsidRPr="005A2C27">
        <w:rPr>
          <w:bCs/>
          <w:sz w:val="28"/>
          <w:szCs w:val="28"/>
        </w:rPr>
        <w:t xml:space="preserve">ій </w:t>
      </w:r>
      <w:r w:rsidR="00516FA5" w:rsidRPr="005A2C27">
        <w:rPr>
          <w:bCs/>
          <w:sz w:val="28"/>
          <w:szCs w:val="28"/>
        </w:rPr>
        <w:t>особистості національний образ думок і є єдністю знання</w:t>
      </w:r>
      <w:r w:rsidRPr="005A2C27">
        <w:rPr>
          <w:bCs/>
          <w:sz w:val="28"/>
          <w:szCs w:val="28"/>
        </w:rPr>
        <w:t xml:space="preserve"> </w:t>
      </w:r>
      <w:r w:rsidR="00516FA5" w:rsidRPr="005A2C27">
        <w:rPr>
          <w:bCs/>
          <w:sz w:val="28"/>
          <w:szCs w:val="28"/>
        </w:rPr>
        <w:t>і функціонування, відносин і цінност</w:t>
      </w:r>
      <w:r w:rsidRPr="005A2C27">
        <w:rPr>
          <w:bCs/>
          <w:sz w:val="28"/>
          <w:szCs w:val="28"/>
        </w:rPr>
        <w:t>ей.</w:t>
      </w:r>
    </w:p>
    <w:p w:rsidR="00516FA5" w:rsidRPr="005A2C27" w:rsidRDefault="00516FA5" w:rsidP="00B22B4B">
      <w:pPr>
        <w:pStyle w:val="21"/>
        <w:widowControl w:val="0"/>
        <w:spacing w:after="0" w:line="360" w:lineRule="auto"/>
        <w:ind w:left="0" w:right="-2" w:firstLine="708"/>
        <w:jc w:val="both"/>
        <w:rPr>
          <w:bCs/>
          <w:sz w:val="28"/>
          <w:szCs w:val="28"/>
        </w:rPr>
      </w:pPr>
      <w:r w:rsidRPr="005A2C27">
        <w:rPr>
          <w:bCs/>
          <w:sz w:val="28"/>
          <w:szCs w:val="28"/>
        </w:rPr>
        <w:t>Лінгво</w:t>
      </w:r>
      <w:r w:rsidR="00E633C1" w:rsidRPr="005A2C27">
        <w:rPr>
          <w:bCs/>
          <w:sz w:val="28"/>
          <w:szCs w:val="28"/>
        </w:rPr>
        <w:t xml:space="preserve">теоретичні </w:t>
      </w:r>
      <w:r w:rsidRPr="005A2C27">
        <w:rPr>
          <w:bCs/>
          <w:sz w:val="28"/>
          <w:szCs w:val="28"/>
        </w:rPr>
        <w:t>основи розроб</w:t>
      </w:r>
      <w:r w:rsidR="00E633C1" w:rsidRPr="005A2C27">
        <w:rPr>
          <w:bCs/>
          <w:sz w:val="28"/>
          <w:szCs w:val="28"/>
        </w:rPr>
        <w:t xml:space="preserve">лення </w:t>
      </w:r>
      <w:r w:rsidRPr="005A2C27">
        <w:rPr>
          <w:bCs/>
          <w:sz w:val="28"/>
          <w:szCs w:val="28"/>
        </w:rPr>
        <w:t>культуро</w:t>
      </w:r>
      <w:r w:rsidR="00E633C1" w:rsidRPr="005A2C27">
        <w:rPr>
          <w:bCs/>
          <w:sz w:val="28"/>
          <w:szCs w:val="28"/>
        </w:rPr>
        <w:t xml:space="preserve">логічної </w:t>
      </w:r>
      <w:r w:rsidRPr="005A2C27">
        <w:rPr>
          <w:bCs/>
          <w:sz w:val="28"/>
          <w:szCs w:val="28"/>
        </w:rPr>
        <w:t>компетен</w:t>
      </w:r>
      <w:r w:rsidR="00E633C1" w:rsidRPr="005A2C27">
        <w:rPr>
          <w:bCs/>
          <w:sz w:val="28"/>
          <w:szCs w:val="28"/>
        </w:rPr>
        <w:t xml:space="preserve">тності </w:t>
      </w:r>
      <w:r w:rsidRPr="005A2C27">
        <w:rPr>
          <w:bCs/>
          <w:sz w:val="28"/>
          <w:szCs w:val="28"/>
        </w:rPr>
        <w:t xml:space="preserve"> ґрунтуються на </w:t>
      </w:r>
      <w:r w:rsidR="00E633C1" w:rsidRPr="005A2C27">
        <w:rPr>
          <w:bCs/>
          <w:sz w:val="28"/>
          <w:szCs w:val="28"/>
        </w:rPr>
        <w:t>низці</w:t>
      </w:r>
      <w:r w:rsidRPr="005A2C27">
        <w:rPr>
          <w:bCs/>
          <w:sz w:val="28"/>
          <w:szCs w:val="28"/>
        </w:rPr>
        <w:t xml:space="preserve"> ключових положень, які відображають сутність </w:t>
      </w:r>
      <w:r w:rsidR="00E633C1" w:rsidRPr="005A2C27">
        <w:rPr>
          <w:bCs/>
          <w:sz w:val="28"/>
          <w:szCs w:val="28"/>
        </w:rPr>
        <w:t>ціє</w:t>
      </w:r>
      <w:r w:rsidRPr="005A2C27">
        <w:rPr>
          <w:bCs/>
          <w:sz w:val="28"/>
          <w:szCs w:val="28"/>
        </w:rPr>
        <w:t>ї категорії:</w:t>
      </w:r>
    </w:p>
    <w:p w:rsidR="00516FA5" w:rsidRPr="005A2C27" w:rsidRDefault="00516FA5" w:rsidP="00E15BA6">
      <w:pPr>
        <w:pStyle w:val="21"/>
        <w:widowControl w:val="0"/>
        <w:spacing w:after="0" w:line="360" w:lineRule="auto"/>
        <w:ind w:left="0" w:right="-2" w:firstLine="426"/>
        <w:jc w:val="both"/>
        <w:rPr>
          <w:bCs/>
          <w:sz w:val="28"/>
          <w:szCs w:val="28"/>
        </w:rPr>
      </w:pPr>
      <w:r w:rsidRPr="005A2C27">
        <w:rPr>
          <w:bCs/>
          <w:sz w:val="28"/>
          <w:szCs w:val="28"/>
        </w:rPr>
        <w:t xml:space="preserve">1) мова і культура співвідносні і </w:t>
      </w:r>
      <w:r w:rsidR="00E633C1" w:rsidRPr="005A2C27">
        <w:rPr>
          <w:bCs/>
          <w:sz w:val="28"/>
          <w:szCs w:val="28"/>
        </w:rPr>
        <w:t>взаємопов’язані</w:t>
      </w:r>
      <w:r w:rsidRPr="005A2C27">
        <w:rPr>
          <w:bCs/>
          <w:sz w:val="28"/>
          <w:szCs w:val="28"/>
        </w:rPr>
        <w:t xml:space="preserve">. Мова </w:t>
      </w:r>
      <w:r w:rsidR="00E633C1" w:rsidRPr="005A2C27">
        <w:rPr>
          <w:bCs/>
          <w:sz w:val="28"/>
          <w:szCs w:val="28"/>
        </w:rPr>
        <w:t xml:space="preserve">– це </w:t>
      </w:r>
      <w:r w:rsidRPr="005A2C27">
        <w:rPr>
          <w:bCs/>
          <w:sz w:val="28"/>
          <w:szCs w:val="28"/>
        </w:rPr>
        <w:t xml:space="preserve">форма і дзеркало національної культури. Культура </w:t>
      </w:r>
      <w:r w:rsidR="00E633C1" w:rsidRPr="005A2C27">
        <w:rPr>
          <w:bCs/>
          <w:sz w:val="28"/>
          <w:szCs w:val="28"/>
        </w:rPr>
        <w:t xml:space="preserve">є одним із складників </w:t>
      </w:r>
      <w:r w:rsidRPr="005A2C27">
        <w:rPr>
          <w:bCs/>
          <w:sz w:val="28"/>
          <w:szCs w:val="28"/>
        </w:rPr>
        <w:t>мов</w:t>
      </w:r>
      <w:r w:rsidR="00E633C1" w:rsidRPr="005A2C27">
        <w:rPr>
          <w:bCs/>
          <w:sz w:val="28"/>
          <w:szCs w:val="28"/>
        </w:rPr>
        <w:t>и</w:t>
      </w:r>
      <w:r w:rsidRPr="005A2C27">
        <w:rPr>
          <w:bCs/>
          <w:sz w:val="28"/>
          <w:szCs w:val="28"/>
        </w:rPr>
        <w:t>;</w:t>
      </w:r>
    </w:p>
    <w:p w:rsidR="00516FA5" w:rsidRPr="005A2C27" w:rsidRDefault="00516FA5" w:rsidP="00E15BA6">
      <w:pPr>
        <w:pStyle w:val="21"/>
        <w:widowControl w:val="0"/>
        <w:spacing w:after="0" w:line="360" w:lineRule="auto"/>
        <w:ind w:left="0" w:right="-2" w:firstLine="426"/>
        <w:jc w:val="both"/>
        <w:rPr>
          <w:bCs/>
          <w:sz w:val="28"/>
          <w:szCs w:val="28"/>
        </w:rPr>
      </w:pPr>
      <w:r w:rsidRPr="005A2C27">
        <w:rPr>
          <w:bCs/>
          <w:sz w:val="28"/>
          <w:szCs w:val="28"/>
        </w:rPr>
        <w:t xml:space="preserve">2) мова </w:t>
      </w:r>
      <w:r w:rsidR="00E633C1" w:rsidRPr="005A2C27">
        <w:rPr>
          <w:bCs/>
          <w:sz w:val="28"/>
          <w:szCs w:val="28"/>
        </w:rPr>
        <w:t xml:space="preserve">– основна </w:t>
      </w:r>
      <w:r w:rsidRPr="005A2C27">
        <w:rPr>
          <w:bCs/>
          <w:sz w:val="28"/>
          <w:szCs w:val="28"/>
        </w:rPr>
        <w:t>форма зберігання знань про культуру народу і засіб пізнання цих знань. Мова на всіх рівнях має здатність до репрезентації, фіксації і збереженн</w:t>
      </w:r>
      <w:r w:rsidR="00E633C1" w:rsidRPr="005A2C27">
        <w:rPr>
          <w:bCs/>
          <w:sz w:val="28"/>
          <w:szCs w:val="28"/>
        </w:rPr>
        <w:t>я</w:t>
      </w:r>
      <w:r w:rsidRPr="005A2C27">
        <w:rPr>
          <w:bCs/>
          <w:sz w:val="28"/>
          <w:szCs w:val="28"/>
        </w:rPr>
        <w:t xml:space="preserve"> культурної та історичної інформації;</w:t>
      </w:r>
    </w:p>
    <w:p w:rsidR="00516FA5" w:rsidRPr="005A2C27" w:rsidRDefault="00516FA5" w:rsidP="00E15BA6">
      <w:pPr>
        <w:pStyle w:val="21"/>
        <w:widowControl w:val="0"/>
        <w:spacing w:after="0" w:line="360" w:lineRule="auto"/>
        <w:ind w:left="0" w:right="-2" w:firstLine="426"/>
        <w:jc w:val="both"/>
        <w:rPr>
          <w:bCs/>
          <w:sz w:val="28"/>
          <w:szCs w:val="28"/>
        </w:rPr>
      </w:pPr>
      <w:r w:rsidRPr="005A2C27">
        <w:rPr>
          <w:bCs/>
          <w:sz w:val="28"/>
          <w:szCs w:val="28"/>
        </w:rPr>
        <w:t>3) мова бере активну участь у формуванні менталітету етносу, народу, нації;</w:t>
      </w:r>
    </w:p>
    <w:p w:rsidR="00516FA5" w:rsidRPr="005A2C27" w:rsidRDefault="00516FA5" w:rsidP="00E15BA6">
      <w:pPr>
        <w:pStyle w:val="21"/>
        <w:widowControl w:val="0"/>
        <w:spacing w:after="0" w:line="360" w:lineRule="auto"/>
        <w:ind w:left="0" w:right="-2" w:firstLine="426"/>
        <w:jc w:val="both"/>
        <w:rPr>
          <w:bCs/>
          <w:sz w:val="28"/>
          <w:szCs w:val="28"/>
        </w:rPr>
      </w:pPr>
      <w:r w:rsidRPr="005A2C27">
        <w:rPr>
          <w:bCs/>
          <w:sz w:val="28"/>
          <w:szCs w:val="28"/>
        </w:rPr>
        <w:t xml:space="preserve">4) </w:t>
      </w:r>
      <w:r w:rsidR="00E633C1" w:rsidRPr="005A2C27">
        <w:rPr>
          <w:bCs/>
          <w:sz w:val="28"/>
          <w:szCs w:val="28"/>
        </w:rPr>
        <w:t>вивчення</w:t>
      </w:r>
      <w:r w:rsidRPr="005A2C27">
        <w:rPr>
          <w:bCs/>
          <w:sz w:val="28"/>
          <w:szCs w:val="28"/>
        </w:rPr>
        <w:t xml:space="preserve"> мови і культури передбачає розвиток національної самосвідомості, формування уявлень про національну культурн</w:t>
      </w:r>
      <w:r w:rsidR="00E633C1" w:rsidRPr="005A2C27">
        <w:rPr>
          <w:bCs/>
          <w:sz w:val="28"/>
          <w:szCs w:val="28"/>
        </w:rPr>
        <w:t>у</w:t>
      </w:r>
      <w:r w:rsidRPr="005A2C27">
        <w:rPr>
          <w:bCs/>
          <w:sz w:val="28"/>
          <w:szCs w:val="28"/>
        </w:rPr>
        <w:t xml:space="preserve"> модел</w:t>
      </w:r>
      <w:r w:rsidR="00E633C1" w:rsidRPr="005A2C27">
        <w:rPr>
          <w:bCs/>
          <w:sz w:val="28"/>
          <w:szCs w:val="28"/>
        </w:rPr>
        <w:t>ь</w:t>
      </w:r>
      <w:r w:rsidRPr="005A2C27">
        <w:rPr>
          <w:bCs/>
          <w:sz w:val="28"/>
          <w:szCs w:val="28"/>
        </w:rPr>
        <w:t xml:space="preserve"> як матеріальної і духовної цінності в її порівнянні з іншими культурами, формування національної мовної картини світу </w:t>
      </w:r>
      <w:r w:rsidR="00E633C1" w:rsidRPr="005A2C27">
        <w:rPr>
          <w:bCs/>
          <w:sz w:val="28"/>
          <w:szCs w:val="28"/>
        </w:rPr>
        <w:t>[</w:t>
      </w:r>
      <w:r w:rsidR="006F6B7B" w:rsidRPr="005A2C27">
        <w:rPr>
          <w:bCs/>
          <w:sz w:val="28"/>
          <w:szCs w:val="28"/>
        </w:rPr>
        <w:fldChar w:fldCharType="begin"/>
      </w:r>
      <w:r w:rsidR="00E633C1" w:rsidRPr="005A2C27">
        <w:rPr>
          <w:bCs/>
          <w:sz w:val="28"/>
          <w:szCs w:val="28"/>
        </w:rPr>
        <w:instrText xml:space="preserve"> REF _Ref65761620 \r \h </w:instrText>
      </w:r>
      <w:r w:rsidR="006F6B7B" w:rsidRPr="005A2C27">
        <w:rPr>
          <w:bCs/>
          <w:sz w:val="28"/>
          <w:szCs w:val="28"/>
        </w:rPr>
      </w:r>
      <w:r w:rsidR="006F6B7B" w:rsidRPr="005A2C27">
        <w:rPr>
          <w:bCs/>
          <w:sz w:val="28"/>
          <w:szCs w:val="28"/>
        </w:rPr>
        <w:fldChar w:fldCharType="separate"/>
      </w:r>
      <w:r w:rsidR="008F4BEC">
        <w:rPr>
          <w:bCs/>
          <w:sz w:val="28"/>
          <w:szCs w:val="28"/>
        </w:rPr>
        <w:t>82</w:t>
      </w:r>
      <w:r w:rsidR="006F6B7B" w:rsidRPr="005A2C27">
        <w:rPr>
          <w:bCs/>
          <w:sz w:val="28"/>
          <w:szCs w:val="28"/>
        </w:rPr>
        <w:fldChar w:fldCharType="end"/>
      </w:r>
      <w:r w:rsidR="00E633C1" w:rsidRPr="005A2C27">
        <w:rPr>
          <w:bCs/>
          <w:sz w:val="28"/>
          <w:szCs w:val="28"/>
        </w:rPr>
        <w:t>, с. 1464-1465]</w:t>
      </w:r>
      <w:r w:rsidRPr="005A2C27">
        <w:rPr>
          <w:bCs/>
          <w:sz w:val="28"/>
          <w:szCs w:val="28"/>
        </w:rPr>
        <w:t>.</w:t>
      </w:r>
    </w:p>
    <w:p w:rsidR="00E633C1" w:rsidRPr="005A2C27" w:rsidRDefault="00E633C1" w:rsidP="00E15BA6">
      <w:pPr>
        <w:pStyle w:val="21"/>
        <w:widowControl w:val="0"/>
        <w:spacing w:after="0" w:line="360" w:lineRule="auto"/>
        <w:ind w:left="0" w:right="-2" w:firstLine="426"/>
        <w:jc w:val="both"/>
        <w:rPr>
          <w:bCs/>
          <w:sz w:val="28"/>
          <w:szCs w:val="28"/>
        </w:rPr>
      </w:pPr>
      <w:r w:rsidRPr="005A2C27">
        <w:rPr>
          <w:bCs/>
          <w:sz w:val="28"/>
          <w:szCs w:val="28"/>
        </w:rPr>
        <w:t xml:space="preserve">Отже, мова є </w:t>
      </w:r>
      <w:r w:rsidR="00516FA5" w:rsidRPr="005A2C27">
        <w:rPr>
          <w:bCs/>
          <w:sz w:val="28"/>
          <w:szCs w:val="28"/>
        </w:rPr>
        <w:t xml:space="preserve">своєрідним дзеркалом культури, </w:t>
      </w:r>
      <w:r w:rsidR="002139B6" w:rsidRPr="005A2C27">
        <w:rPr>
          <w:bCs/>
          <w:sz w:val="28"/>
          <w:szCs w:val="28"/>
        </w:rPr>
        <w:t>у</w:t>
      </w:r>
      <w:r w:rsidR="00516FA5" w:rsidRPr="005A2C27">
        <w:rPr>
          <w:bCs/>
          <w:sz w:val="28"/>
          <w:szCs w:val="28"/>
        </w:rPr>
        <w:t xml:space="preserve"> якому знаходять своє відображення реальні умови життєдіяльності носія національної мови, соціальн</w:t>
      </w:r>
      <w:r w:rsidRPr="005A2C27">
        <w:rPr>
          <w:bCs/>
          <w:sz w:val="28"/>
          <w:szCs w:val="28"/>
        </w:rPr>
        <w:t>а</w:t>
      </w:r>
      <w:r w:rsidR="00516FA5" w:rsidRPr="005A2C27">
        <w:rPr>
          <w:bCs/>
          <w:sz w:val="28"/>
          <w:szCs w:val="28"/>
        </w:rPr>
        <w:t xml:space="preserve"> самосвідомість етносу, народу, нації, менталітет, національний характер, система духовних, моральних цінностей, традиції, звичаї,</w:t>
      </w:r>
      <w:r w:rsidRPr="005A2C27">
        <w:rPr>
          <w:bCs/>
          <w:sz w:val="28"/>
          <w:szCs w:val="28"/>
        </w:rPr>
        <w:t xml:space="preserve"> </w:t>
      </w:r>
      <w:r w:rsidR="00516FA5" w:rsidRPr="005A2C27">
        <w:rPr>
          <w:bCs/>
          <w:sz w:val="28"/>
          <w:szCs w:val="28"/>
        </w:rPr>
        <w:t xml:space="preserve">світовідчуття, бачення світу </w:t>
      </w:r>
      <w:r w:rsidRPr="005A2C27">
        <w:rPr>
          <w:bCs/>
          <w:sz w:val="28"/>
          <w:szCs w:val="28"/>
        </w:rPr>
        <w:t>[</w:t>
      </w:r>
      <w:r w:rsidR="006F6B7B" w:rsidRPr="005A2C27">
        <w:rPr>
          <w:bCs/>
          <w:sz w:val="28"/>
          <w:szCs w:val="28"/>
        </w:rPr>
        <w:fldChar w:fldCharType="begin"/>
      </w:r>
      <w:r w:rsidRPr="005A2C27">
        <w:rPr>
          <w:bCs/>
          <w:sz w:val="28"/>
          <w:szCs w:val="28"/>
        </w:rPr>
        <w:instrText xml:space="preserve"> REF _Ref65761204 \r \h </w:instrText>
      </w:r>
      <w:r w:rsidR="006F6B7B" w:rsidRPr="005A2C27">
        <w:rPr>
          <w:bCs/>
          <w:sz w:val="28"/>
          <w:szCs w:val="28"/>
        </w:rPr>
      </w:r>
      <w:r w:rsidR="006F6B7B" w:rsidRPr="005A2C27">
        <w:rPr>
          <w:bCs/>
          <w:sz w:val="28"/>
          <w:szCs w:val="28"/>
        </w:rPr>
        <w:fldChar w:fldCharType="separate"/>
      </w:r>
      <w:r w:rsidR="008F4BEC">
        <w:rPr>
          <w:bCs/>
          <w:sz w:val="28"/>
          <w:szCs w:val="28"/>
        </w:rPr>
        <w:t>5</w:t>
      </w:r>
      <w:r w:rsidR="006F6B7B" w:rsidRPr="005A2C27">
        <w:rPr>
          <w:bCs/>
          <w:sz w:val="28"/>
          <w:szCs w:val="28"/>
        </w:rPr>
        <w:fldChar w:fldCharType="end"/>
      </w:r>
      <w:r w:rsidRPr="005A2C27">
        <w:rPr>
          <w:bCs/>
          <w:sz w:val="28"/>
          <w:szCs w:val="28"/>
        </w:rPr>
        <w:t>, с.31].</w:t>
      </w:r>
    </w:p>
    <w:p w:rsidR="00E15BA6" w:rsidRDefault="00516FA5" w:rsidP="00B22B4B">
      <w:pPr>
        <w:pStyle w:val="21"/>
        <w:widowControl w:val="0"/>
        <w:spacing w:after="0" w:line="360" w:lineRule="auto"/>
        <w:ind w:left="0" w:right="-2" w:firstLine="708"/>
        <w:jc w:val="both"/>
        <w:rPr>
          <w:bCs/>
          <w:sz w:val="28"/>
          <w:szCs w:val="28"/>
        </w:rPr>
      </w:pPr>
      <w:r w:rsidRPr="005A2C27">
        <w:rPr>
          <w:bCs/>
          <w:sz w:val="28"/>
          <w:szCs w:val="28"/>
        </w:rPr>
        <w:t>Взаємодія культури і мовної структури знаходить свою</w:t>
      </w:r>
      <w:r w:rsidR="00E633C1" w:rsidRPr="005A2C27">
        <w:rPr>
          <w:bCs/>
          <w:sz w:val="28"/>
          <w:szCs w:val="28"/>
        </w:rPr>
        <w:t xml:space="preserve"> </w:t>
      </w:r>
      <w:r w:rsidRPr="005A2C27">
        <w:rPr>
          <w:bCs/>
          <w:sz w:val="28"/>
          <w:szCs w:val="28"/>
        </w:rPr>
        <w:t xml:space="preserve">репрезентацію в </w:t>
      </w:r>
      <w:r w:rsidRPr="005A2C27">
        <w:rPr>
          <w:b/>
          <w:bCs/>
          <w:sz w:val="28"/>
          <w:szCs w:val="28"/>
        </w:rPr>
        <w:t>структурі культуро</w:t>
      </w:r>
      <w:r w:rsidR="00E633C1" w:rsidRPr="005A2C27">
        <w:rPr>
          <w:b/>
          <w:bCs/>
          <w:sz w:val="28"/>
          <w:szCs w:val="28"/>
        </w:rPr>
        <w:t xml:space="preserve">логічної </w:t>
      </w:r>
      <w:r w:rsidRPr="005A2C27">
        <w:rPr>
          <w:b/>
          <w:bCs/>
          <w:sz w:val="28"/>
          <w:szCs w:val="28"/>
        </w:rPr>
        <w:t>компетен</w:t>
      </w:r>
      <w:r w:rsidR="00E633C1" w:rsidRPr="005A2C27">
        <w:rPr>
          <w:b/>
          <w:bCs/>
          <w:sz w:val="28"/>
          <w:szCs w:val="28"/>
        </w:rPr>
        <w:t>тності</w:t>
      </w:r>
      <w:r w:rsidRPr="005A2C27">
        <w:rPr>
          <w:bCs/>
          <w:sz w:val="28"/>
          <w:szCs w:val="28"/>
        </w:rPr>
        <w:t xml:space="preserve">, яка </w:t>
      </w:r>
      <w:r w:rsidR="00E633C1" w:rsidRPr="005A2C27">
        <w:rPr>
          <w:bCs/>
          <w:sz w:val="28"/>
          <w:szCs w:val="28"/>
        </w:rPr>
        <w:t>охоплює такі</w:t>
      </w:r>
      <w:r w:rsidRPr="005A2C27">
        <w:rPr>
          <w:bCs/>
          <w:sz w:val="28"/>
          <w:szCs w:val="28"/>
        </w:rPr>
        <w:t xml:space="preserve"> два основн</w:t>
      </w:r>
      <w:r w:rsidR="00E633C1" w:rsidRPr="005A2C27">
        <w:rPr>
          <w:bCs/>
          <w:sz w:val="28"/>
          <w:szCs w:val="28"/>
        </w:rPr>
        <w:t>і</w:t>
      </w:r>
      <w:r w:rsidRPr="005A2C27">
        <w:rPr>
          <w:bCs/>
          <w:sz w:val="28"/>
          <w:szCs w:val="28"/>
        </w:rPr>
        <w:t xml:space="preserve"> компоненти</w:t>
      </w:r>
      <w:r w:rsidR="005E701B" w:rsidRPr="005A2C27">
        <w:rPr>
          <w:bCs/>
          <w:sz w:val="28"/>
          <w:szCs w:val="28"/>
        </w:rPr>
        <w:t xml:space="preserve"> (рис.</w:t>
      </w:r>
      <w:r w:rsidR="002139B6" w:rsidRPr="005A2C27">
        <w:rPr>
          <w:bCs/>
          <w:sz w:val="28"/>
          <w:szCs w:val="28"/>
        </w:rPr>
        <w:t>1</w:t>
      </w:r>
      <w:r w:rsidR="005E701B" w:rsidRPr="005A2C27">
        <w:rPr>
          <w:bCs/>
          <w:sz w:val="28"/>
          <w:szCs w:val="28"/>
        </w:rPr>
        <w:t>.1)</w:t>
      </w:r>
      <w:r w:rsidRPr="005A2C27">
        <w:rPr>
          <w:bCs/>
          <w:sz w:val="28"/>
          <w:szCs w:val="28"/>
        </w:rPr>
        <w:t>:</w:t>
      </w:r>
    </w:p>
    <w:p w:rsidR="005E701B" w:rsidRPr="005A2C27" w:rsidRDefault="005E701B" w:rsidP="00B22B4B">
      <w:pPr>
        <w:pStyle w:val="21"/>
        <w:widowControl w:val="0"/>
        <w:spacing w:after="0" w:line="360" w:lineRule="auto"/>
        <w:ind w:left="0" w:right="-2" w:firstLine="708"/>
        <w:jc w:val="both"/>
        <w:rPr>
          <w:bCs/>
          <w:sz w:val="28"/>
          <w:szCs w:val="28"/>
        </w:rPr>
      </w:pPr>
      <w:r w:rsidRPr="005A2C27">
        <w:rPr>
          <w:bCs/>
          <w:noProof/>
          <w:sz w:val="28"/>
          <w:szCs w:val="28"/>
        </w:rPr>
        <w:drawing>
          <wp:inline distT="0" distB="0" distL="0" distR="0">
            <wp:extent cx="5421630" cy="1796923"/>
            <wp:effectExtent l="0" t="19050" r="0" b="32385"/>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E633C1" w:rsidRPr="005A2C27" w:rsidRDefault="005E701B" w:rsidP="00B22B4B">
      <w:pPr>
        <w:pStyle w:val="21"/>
        <w:widowControl w:val="0"/>
        <w:spacing w:after="0" w:line="360" w:lineRule="auto"/>
        <w:ind w:left="0" w:right="-2" w:firstLine="708"/>
        <w:jc w:val="both"/>
        <w:rPr>
          <w:bCs/>
          <w:i/>
          <w:sz w:val="28"/>
          <w:szCs w:val="28"/>
        </w:rPr>
      </w:pPr>
      <w:r w:rsidRPr="005A2C27">
        <w:rPr>
          <w:bCs/>
          <w:i/>
          <w:sz w:val="28"/>
          <w:szCs w:val="28"/>
        </w:rPr>
        <w:t xml:space="preserve">Рис. </w:t>
      </w:r>
      <w:r w:rsidR="002139B6" w:rsidRPr="005A2C27">
        <w:rPr>
          <w:bCs/>
          <w:i/>
          <w:sz w:val="28"/>
          <w:szCs w:val="28"/>
        </w:rPr>
        <w:t>1</w:t>
      </w:r>
      <w:r w:rsidRPr="005A2C27">
        <w:rPr>
          <w:bCs/>
          <w:i/>
          <w:sz w:val="28"/>
          <w:szCs w:val="28"/>
        </w:rPr>
        <w:t>.1. Структура культурологічної компетентності (За О.</w:t>
      </w:r>
      <w:r w:rsidR="002139B6" w:rsidRPr="005A2C27">
        <w:rPr>
          <w:bCs/>
          <w:i/>
          <w:sz w:val="28"/>
          <w:szCs w:val="28"/>
        </w:rPr>
        <w:t> </w:t>
      </w:r>
      <w:r w:rsidRPr="005A2C27">
        <w:rPr>
          <w:bCs/>
          <w:i/>
          <w:sz w:val="28"/>
          <w:szCs w:val="28"/>
        </w:rPr>
        <w:t>Бистровою)</w:t>
      </w:r>
    </w:p>
    <w:p w:rsidR="005E701B" w:rsidRPr="005A2C27" w:rsidRDefault="005E701B" w:rsidP="00B22B4B">
      <w:pPr>
        <w:pStyle w:val="21"/>
        <w:widowControl w:val="0"/>
        <w:spacing w:after="0" w:line="360" w:lineRule="auto"/>
        <w:ind w:left="0" w:right="-2" w:firstLine="708"/>
        <w:jc w:val="both"/>
        <w:rPr>
          <w:bCs/>
          <w:sz w:val="28"/>
          <w:szCs w:val="28"/>
        </w:rPr>
      </w:pPr>
      <w:r w:rsidRPr="005A2C27">
        <w:rPr>
          <w:bCs/>
          <w:sz w:val="28"/>
          <w:szCs w:val="28"/>
        </w:rPr>
        <w:lastRenderedPageBreak/>
        <w:t>Т. Новікова пропонує виділяти такі компоненти культурологічної компетен</w:t>
      </w:r>
      <w:r w:rsidR="001D013D" w:rsidRPr="005A2C27">
        <w:rPr>
          <w:bCs/>
          <w:sz w:val="28"/>
          <w:szCs w:val="28"/>
        </w:rPr>
        <w:t>тності</w:t>
      </w:r>
      <w:r w:rsidRPr="005A2C27">
        <w:rPr>
          <w:bCs/>
          <w:sz w:val="28"/>
          <w:szCs w:val="28"/>
        </w:rPr>
        <w:t>:</w:t>
      </w:r>
    </w:p>
    <w:p w:rsidR="005E701B" w:rsidRPr="005A2C27" w:rsidRDefault="005E701B" w:rsidP="00B22B4B">
      <w:pPr>
        <w:pStyle w:val="21"/>
        <w:widowControl w:val="0"/>
        <w:spacing w:after="0" w:line="360" w:lineRule="auto"/>
        <w:ind w:left="0" w:right="-2" w:firstLine="708"/>
        <w:rPr>
          <w:bCs/>
          <w:sz w:val="28"/>
          <w:szCs w:val="28"/>
        </w:rPr>
      </w:pPr>
      <w:r w:rsidRPr="005A2C27">
        <w:rPr>
          <w:bCs/>
          <w:sz w:val="28"/>
          <w:szCs w:val="28"/>
        </w:rPr>
        <w:t xml:space="preserve">1) </w:t>
      </w:r>
      <w:r w:rsidR="001D013D" w:rsidRPr="005A2C27">
        <w:rPr>
          <w:b/>
          <w:bCs/>
          <w:i/>
          <w:sz w:val="28"/>
          <w:szCs w:val="28"/>
        </w:rPr>
        <w:t>знаннєвий</w:t>
      </w:r>
      <w:r w:rsidRPr="005A2C27">
        <w:rPr>
          <w:b/>
          <w:bCs/>
          <w:i/>
          <w:sz w:val="28"/>
          <w:szCs w:val="28"/>
        </w:rPr>
        <w:t xml:space="preserve"> компонент</w:t>
      </w:r>
      <w:r w:rsidRPr="005A2C27">
        <w:rPr>
          <w:bCs/>
          <w:sz w:val="28"/>
          <w:szCs w:val="28"/>
        </w:rPr>
        <w:t xml:space="preserve">, що </w:t>
      </w:r>
      <w:r w:rsidR="001D013D" w:rsidRPr="005A2C27">
        <w:rPr>
          <w:bCs/>
          <w:sz w:val="28"/>
          <w:szCs w:val="28"/>
        </w:rPr>
        <w:t>охоплю</w:t>
      </w:r>
      <w:r w:rsidRPr="005A2C27">
        <w:rPr>
          <w:bCs/>
          <w:sz w:val="28"/>
          <w:szCs w:val="28"/>
        </w:rPr>
        <w:t>є лінгвокультурн</w:t>
      </w:r>
      <w:r w:rsidR="001D013D" w:rsidRPr="005A2C27">
        <w:rPr>
          <w:bCs/>
          <w:sz w:val="28"/>
          <w:szCs w:val="28"/>
        </w:rPr>
        <w:t>і</w:t>
      </w:r>
      <w:r w:rsidRPr="005A2C27">
        <w:rPr>
          <w:bCs/>
          <w:sz w:val="28"/>
          <w:szCs w:val="28"/>
        </w:rPr>
        <w:t xml:space="preserve"> поняття концепту, прецеденту, дискурсу, стереотипів і формул мов</w:t>
      </w:r>
      <w:r w:rsidR="001D013D" w:rsidRPr="005A2C27">
        <w:rPr>
          <w:bCs/>
          <w:sz w:val="28"/>
          <w:szCs w:val="28"/>
        </w:rPr>
        <w:t>леннєвого</w:t>
      </w:r>
      <w:r w:rsidRPr="005A2C27">
        <w:rPr>
          <w:bCs/>
          <w:sz w:val="28"/>
          <w:szCs w:val="28"/>
        </w:rPr>
        <w:t xml:space="preserve"> етикету та ін.;</w:t>
      </w:r>
    </w:p>
    <w:p w:rsidR="005E701B" w:rsidRPr="005A2C27" w:rsidRDefault="005E701B" w:rsidP="00B22B4B">
      <w:pPr>
        <w:pStyle w:val="21"/>
        <w:widowControl w:val="0"/>
        <w:spacing w:after="0" w:line="360" w:lineRule="auto"/>
        <w:ind w:left="0" w:right="-2" w:firstLine="708"/>
        <w:jc w:val="both"/>
        <w:rPr>
          <w:bCs/>
          <w:sz w:val="28"/>
          <w:szCs w:val="28"/>
        </w:rPr>
      </w:pPr>
      <w:r w:rsidRPr="005A2C27">
        <w:rPr>
          <w:bCs/>
          <w:sz w:val="28"/>
          <w:szCs w:val="28"/>
        </w:rPr>
        <w:t xml:space="preserve">2) </w:t>
      </w:r>
      <w:r w:rsidRPr="005A2C27">
        <w:rPr>
          <w:b/>
          <w:bCs/>
          <w:i/>
          <w:sz w:val="28"/>
          <w:szCs w:val="28"/>
        </w:rPr>
        <w:t>діяльнісний компонент</w:t>
      </w:r>
      <w:r w:rsidR="005A2C27" w:rsidRPr="005A2C27">
        <w:rPr>
          <w:b/>
          <w:bCs/>
          <w:i/>
          <w:sz w:val="28"/>
          <w:szCs w:val="28"/>
        </w:rPr>
        <w:t xml:space="preserve"> </w:t>
      </w:r>
      <w:r w:rsidR="005A2C27" w:rsidRPr="005A2C27">
        <w:rPr>
          <w:bCs/>
          <w:sz w:val="28"/>
          <w:szCs w:val="28"/>
        </w:rPr>
        <w:t>(у</w:t>
      </w:r>
      <w:r w:rsidRPr="005A2C27">
        <w:rPr>
          <w:bCs/>
          <w:sz w:val="28"/>
          <w:szCs w:val="28"/>
        </w:rPr>
        <w:t>міння аналізувати національно марковані мовні одиниці, дискурси</w:t>
      </w:r>
      <w:r w:rsidR="005A2C27" w:rsidRPr="005A2C27">
        <w:rPr>
          <w:bCs/>
          <w:sz w:val="28"/>
          <w:szCs w:val="28"/>
        </w:rPr>
        <w:t>)</w:t>
      </w:r>
      <w:r w:rsidRPr="005A2C27">
        <w:rPr>
          <w:bCs/>
          <w:sz w:val="28"/>
          <w:szCs w:val="28"/>
        </w:rPr>
        <w:t>;</w:t>
      </w:r>
    </w:p>
    <w:p w:rsidR="00A13557" w:rsidRPr="005A2C27" w:rsidRDefault="005E701B" w:rsidP="00B22B4B">
      <w:pPr>
        <w:pStyle w:val="21"/>
        <w:widowControl w:val="0"/>
        <w:spacing w:after="0" w:line="360" w:lineRule="auto"/>
        <w:ind w:left="0" w:right="-2" w:firstLine="708"/>
        <w:jc w:val="both"/>
        <w:rPr>
          <w:bCs/>
          <w:sz w:val="28"/>
          <w:szCs w:val="28"/>
        </w:rPr>
      </w:pPr>
      <w:r w:rsidRPr="005A2C27">
        <w:rPr>
          <w:bCs/>
          <w:sz w:val="28"/>
          <w:szCs w:val="28"/>
        </w:rPr>
        <w:t xml:space="preserve">3) </w:t>
      </w:r>
      <w:r w:rsidRPr="005A2C27">
        <w:rPr>
          <w:b/>
          <w:bCs/>
          <w:i/>
          <w:sz w:val="28"/>
          <w:szCs w:val="28"/>
        </w:rPr>
        <w:t>мотиваційно-ціннісний компонент</w:t>
      </w:r>
      <w:r w:rsidRPr="005A2C27">
        <w:rPr>
          <w:bCs/>
          <w:sz w:val="28"/>
          <w:szCs w:val="28"/>
        </w:rPr>
        <w:t xml:space="preserve"> </w:t>
      </w:r>
      <w:r w:rsidR="001D013D" w:rsidRPr="005A2C27">
        <w:rPr>
          <w:bCs/>
          <w:sz w:val="28"/>
          <w:szCs w:val="28"/>
        </w:rPr>
        <w:t>– у</w:t>
      </w:r>
      <w:r w:rsidRPr="005A2C27">
        <w:rPr>
          <w:bCs/>
          <w:sz w:val="28"/>
          <w:szCs w:val="28"/>
        </w:rPr>
        <w:t xml:space="preserve">свідомлення мови як особистої цінності; усвідомлене ставлення до вибору мовних одиниць; прагнення до мовного самовдосконалення </w:t>
      </w:r>
      <w:r w:rsidR="001D013D" w:rsidRPr="005A2C27">
        <w:rPr>
          <w:bCs/>
          <w:sz w:val="28"/>
          <w:szCs w:val="28"/>
        </w:rPr>
        <w:t>[</w:t>
      </w:r>
      <w:r w:rsidR="006F6B7B" w:rsidRPr="005A2C27">
        <w:rPr>
          <w:bCs/>
          <w:sz w:val="28"/>
          <w:szCs w:val="28"/>
        </w:rPr>
        <w:fldChar w:fldCharType="begin"/>
      </w:r>
      <w:r w:rsidR="00A13557" w:rsidRPr="005A2C27">
        <w:rPr>
          <w:bCs/>
          <w:sz w:val="28"/>
          <w:szCs w:val="28"/>
        </w:rPr>
        <w:instrText xml:space="preserve"> REF _Ref65762659 \r \h </w:instrText>
      </w:r>
      <w:r w:rsidR="006F6B7B" w:rsidRPr="005A2C27">
        <w:rPr>
          <w:bCs/>
          <w:sz w:val="28"/>
          <w:szCs w:val="28"/>
        </w:rPr>
      </w:r>
      <w:r w:rsidR="006F6B7B" w:rsidRPr="005A2C27">
        <w:rPr>
          <w:bCs/>
          <w:sz w:val="28"/>
          <w:szCs w:val="28"/>
        </w:rPr>
        <w:fldChar w:fldCharType="separate"/>
      </w:r>
      <w:r w:rsidR="008F4BEC">
        <w:rPr>
          <w:bCs/>
          <w:sz w:val="28"/>
          <w:szCs w:val="28"/>
        </w:rPr>
        <w:t>55</w:t>
      </w:r>
      <w:r w:rsidR="006F6B7B" w:rsidRPr="005A2C27">
        <w:rPr>
          <w:bCs/>
          <w:sz w:val="28"/>
          <w:szCs w:val="28"/>
        </w:rPr>
        <w:fldChar w:fldCharType="end"/>
      </w:r>
      <w:r w:rsidR="001D013D" w:rsidRPr="005A2C27">
        <w:rPr>
          <w:bCs/>
          <w:sz w:val="28"/>
          <w:szCs w:val="28"/>
        </w:rPr>
        <w:t>, с.</w:t>
      </w:r>
      <w:r w:rsidR="00A13557" w:rsidRPr="005A2C27">
        <w:rPr>
          <w:bCs/>
          <w:sz w:val="28"/>
          <w:szCs w:val="28"/>
        </w:rPr>
        <w:t>43</w:t>
      </w:r>
      <w:r w:rsidR="001D013D" w:rsidRPr="005A2C27">
        <w:rPr>
          <w:bCs/>
          <w:sz w:val="28"/>
          <w:szCs w:val="28"/>
        </w:rPr>
        <w:t xml:space="preserve">]. </w:t>
      </w:r>
    </w:p>
    <w:p w:rsidR="001E6BCC" w:rsidRPr="005A2C27" w:rsidRDefault="00A13557" w:rsidP="00B22B4B">
      <w:pPr>
        <w:pStyle w:val="21"/>
        <w:widowControl w:val="0"/>
        <w:spacing w:after="0" w:line="360" w:lineRule="auto"/>
        <w:ind w:left="0" w:right="-2" w:firstLine="708"/>
        <w:jc w:val="both"/>
        <w:rPr>
          <w:bCs/>
          <w:sz w:val="28"/>
          <w:szCs w:val="28"/>
        </w:rPr>
      </w:pPr>
      <w:r w:rsidRPr="005A2C27">
        <w:rPr>
          <w:bCs/>
          <w:sz w:val="28"/>
          <w:szCs w:val="28"/>
        </w:rPr>
        <w:t xml:space="preserve">Культурологічна компетентність </w:t>
      </w:r>
      <w:r w:rsidR="005E701B" w:rsidRPr="005A2C27">
        <w:rPr>
          <w:bCs/>
          <w:sz w:val="28"/>
          <w:szCs w:val="28"/>
        </w:rPr>
        <w:t>передбачає розуміння того, що</w:t>
      </w:r>
      <w:r w:rsidR="001E6BCC" w:rsidRPr="005A2C27">
        <w:rPr>
          <w:bCs/>
          <w:sz w:val="28"/>
          <w:szCs w:val="28"/>
        </w:rPr>
        <w:t>:</w:t>
      </w:r>
    </w:p>
    <w:p w:rsidR="001E6BCC" w:rsidRPr="005A2C27" w:rsidRDefault="00A13557" w:rsidP="00B22B4B">
      <w:pPr>
        <w:pStyle w:val="21"/>
        <w:widowControl w:val="0"/>
        <w:spacing w:after="0" w:line="360" w:lineRule="auto"/>
        <w:ind w:left="0" w:right="-2" w:firstLine="708"/>
        <w:jc w:val="both"/>
        <w:rPr>
          <w:bCs/>
          <w:sz w:val="28"/>
          <w:szCs w:val="28"/>
        </w:rPr>
      </w:pPr>
      <w:r w:rsidRPr="005A2C27">
        <w:rPr>
          <w:bCs/>
          <w:sz w:val="28"/>
          <w:szCs w:val="28"/>
        </w:rPr>
        <w:t xml:space="preserve"> </w:t>
      </w:r>
      <w:r w:rsidR="005E701B" w:rsidRPr="005A2C27">
        <w:rPr>
          <w:bCs/>
          <w:sz w:val="28"/>
          <w:szCs w:val="28"/>
        </w:rPr>
        <w:t>1) рідна мова є основою національної культури і найважливішим засобом прилучення до її різноманітни</w:t>
      </w:r>
      <w:r w:rsidRPr="005A2C27">
        <w:rPr>
          <w:bCs/>
          <w:sz w:val="28"/>
          <w:szCs w:val="28"/>
        </w:rPr>
        <w:t>х</w:t>
      </w:r>
      <w:r w:rsidR="005E701B" w:rsidRPr="005A2C27">
        <w:rPr>
          <w:bCs/>
          <w:sz w:val="28"/>
          <w:szCs w:val="28"/>
        </w:rPr>
        <w:t xml:space="preserve"> багатств.</w:t>
      </w:r>
      <w:r w:rsidRPr="005A2C27">
        <w:rPr>
          <w:bCs/>
          <w:sz w:val="28"/>
          <w:szCs w:val="28"/>
        </w:rPr>
        <w:t xml:space="preserve"> </w:t>
      </w:r>
      <w:r w:rsidR="005E701B" w:rsidRPr="005A2C27">
        <w:rPr>
          <w:bCs/>
          <w:sz w:val="28"/>
          <w:szCs w:val="28"/>
        </w:rPr>
        <w:t xml:space="preserve">Погляд на рідну мову </w:t>
      </w:r>
      <w:r w:rsidRPr="005A2C27">
        <w:rPr>
          <w:bCs/>
          <w:sz w:val="28"/>
          <w:szCs w:val="28"/>
        </w:rPr>
        <w:t xml:space="preserve">– </w:t>
      </w:r>
      <w:r w:rsidR="005E701B" w:rsidRPr="005A2C27">
        <w:rPr>
          <w:bCs/>
          <w:sz w:val="28"/>
          <w:szCs w:val="28"/>
        </w:rPr>
        <w:t>це відображення духовно-моральних якостей особистості;</w:t>
      </w:r>
      <w:r w:rsidRPr="005A2C27">
        <w:rPr>
          <w:bCs/>
          <w:sz w:val="28"/>
          <w:szCs w:val="28"/>
        </w:rPr>
        <w:t xml:space="preserve"> </w:t>
      </w:r>
      <w:r w:rsidR="005E701B" w:rsidRPr="005A2C27">
        <w:rPr>
          <w:bCs/>
          <w:sz w:val="28"/>
          <w:szCs w:val="28"/>
        </w:rPr>
        <w:t xml:space="preserve">мова не тільки відображає найважливіші якості людини, а й формує </w:t>
      </w:r>
      <w:r w:rsidRPr="005A2C27">
        <w:rPr>
          <w:bCs/>
          <w:sz w:val="28"/>
          <w:szCs w:val="28"/>
        </w:rPr>
        <w:t xml:space="preserve">її </w:t>
      </w:r>
      <w:r w:rsidR="005E701B" w:rsidRPr="005A2C27">
        <w:rPr>
          <w:bCs/>
          <w:sz w:val="28"/>
          <w:szCs w:val="28"/>
        </w:rPr>
        <w:t>як особистість;</w:t>
      </w:r>
      <w:r w:rsidRPr="005A2C27">
        <w:rPr>
          <w:bCs/>
          <w:sz w:val="28"/>
          <w:szCs w:val="28"/>
        </w:rPr>
        <w:t xml:space="preserve"> </w:t>
      </w:r>
    </w:p>
    <w:p w:rsidR="001E6BCC" w:rsidRPr="005A2C27" w:rsidRDefault="005E701B" w:rsidP="00B22B4B">
      <w:pPr>
        <w:pStyle w:val="21"/>
        <w:widowControl w:val="0"/>
        <w:spacing w:after="0" w:line="360" w:lineRule="auto"/>
        <w:ind w:left="0" w:right="-2" w:firstLine="708"/>
        <w:jc w:val="both"/>
        <w:rPr>
          <w:bCs/>
          <w:sz w:val="28"/>
          <w:szCs w:val="28"/>
        </w:rPr>
      </w:pPr>
      <w:r w:rsidRPr="005A2C27">
        <w:rPr>
          <w:bCs/>
          <w:sz w:val="28"/>
          <w:szCs w:val="28"/>
        </w:rPr>
        <w:t xml:space="preserve">2) володіти мовою як засобом спілкування </w:t>
      </w:r>
      <w:r w:rsidR="00A13557" w:rsidRPr="005A2C27">
        <w:rPr>
          <w:bCs/>
          <w:sz w:val="28"/>
          <w:szCs w:val="28"/>
        </w:rPr>
        <w:t xml:space="preserve">– це </w:t>
      </w:r>
      <w:r w:rsidRPr="005A2C27">
        <w:rPr>
          <w:bCs/>
          <w:sz w:val="28"/>
          <w:szCs w:val="28"/>
        </w:rPr>
        <w:t xml:space="preserve">володіти культурою мови (культурою спілкування, мовної поведінки); мовна поведінка кожної людини </w:t>
      </w:r>
      <w:r w:rsidR="00A13557" w:rsidRPr="005A2C27">
        <w:rPr>
          <w:bCs/>
          <w:sz w:val="28"/>
          <w:szCs w:val="28"/>
        </w:rPr>
        <w:t xml:space="preserve">– </w:t>
      </w:r>
      <w:r w:rsidRPr="005A2C27">
        <w:rPr>
          <w:bCs/>
          <w:sz w:val="28"/>
          <w:szCs w:val="28"/>
        </w:rPr>
        <w:t>це те, що повинно створювати мовн</w:t>
      </w:r>
      <w:r w:rsidR="00A13557" w:rsidRPr="005A2C27">
        <w:rPr>
          <w:bCs/>
          <w:sz w:val="28"/>
          <w:szCs w:val="28"/>
        </w:rPr>
        <w:t xml:space="preserve">е середовище </w:t>
      </w:r>
      <w:r w:rsidRPr="005A2C27">
        <w:rPr>
          <w:bCs/>
          <w:sz w:val="28"/>
          <w:szCs w:val="28"/>
        </w:rPr>
        <w:t xml:space="preserve">як основу </w:t>
      </w:r>
      <w:r w:rsidR="00A13557" w:rsidRPr="005A2C27">
        <w:rPr>
          <w:bCs/>
          <w:sz w:val="28"/>
          <w:szCs w:val="28"/>
        </w:rPr>
        <w:t>до</w:t>
      </w:r>
      <w:r w:rsidRPr="005A2C27">
        <w:rPr>
          <w:bCs/>
          <w:sz w:val="28"/>
          <w:szCs w:val="28"/>
        </w:rPr>
        <w:t>лучення до</w:t>
      </w:r>
      <w:r w:rsidR="00A13557" w:rsidRPr="005A2C27">
        <w:rPr>
          <w:bCs/>
          <w:sz w:val="28"/>
          <w:szCs w:val="28"/>
        </w:rPr>
        <w:t xml:space="preserve"> </w:t>
      </w:r>
      <w:r w:rsidRPr="005A2C27">
        <w:rPr>
          <w:bCs/>
          <w:sz w:val="28"/>
          <w:szCs w:val="28"/>
        </w:rPr>
        <w:t>культур</w:t>
      </w:r>
      <w:r w:rsidR="00A13557" w:rsidRPr="005A2C27">
        <w:rPr>
          <w:bCs/>
          <w:sz w:val="28"/>
          <w:szCs w:val="28"/>
        </w:rPr>
        <w:t>и</w:t>
      </w:r>
      <w:r w:rsidRPr="005A2C27">
        <w:rPr>
          <w:bCs/>
          <w:sz w:val="28"/>
          <w:szCs w:val="28"/>
        </w:rPr>
        <w:t>, як основу збереження культури;</w:t>
      </w:r>
      <w:r w:rsidR="00A13557" w:rsidRPr="005A2C27">
        <w:rPr>
          <w:bCs/>
          <w:sz w:val="28"/>
          <w:szCs w:val="28"/>
        </w:rPr>
        <w:t xml:space="preserve"> </w:t>
      </w:r>
    </w:p>
    <w:p w:rsidR="00945DEF" w:rsidRPr="005A2C27" w:rsidRDefault="005E701B" w:rsidP="00B22B4B">
      <w:pPr>
        <w:pStyle w:val="21"/>
        <w:widowControl w:val="0"/>
        <w:spacing w:after="0" w:line="360" w:lineRule="auto"/>
        <w:ind w:left="0" w:right="-2" w:firstLine="708"/>
        <w:jc w:val="both"/>
        <w:rPr>
          <w:bCs/>
          <w:sz w:val="28"/>
          <w:szCs w:val="28"/>
        </w:rPr>
      </w:pPr>
      <w:r w:rsidRPr="005A2C27">
        <w:rPr>
          <w:bCs/>
          <w:sz w:val="28"/>
          <w:szCs w:val="28"/>
        </w:rPr>
        <w:t xml:space="preserve">3) вивчати </w:t>
      </w:r>
      <w:r w:rsidR="00A13557" w:rsidRPr="005A2C27">
        <w:rPr>
          <w:bCs/>
          <w:sz w:val="28"/>
          <w:szCs w:val="28"/>
        </w:rPr>
        <w:t xml:space="preserve">українську </w:t>
      </w:r>
      <w:r w:rsidRPr="005A2C27">
        <w:rPr>
          <w:bCs/>
          <w:sz w:val="28"/>
          <w:szCs w:val="28"/>
        </w:rPr>
        <w:t xml:space="preserve">мову </w:t>
      </w:r>
      <w:r w:rsidR="00A13557" w:rsidRPr="005A2C27">
        <w:rPr>
          <w:bCs/>
          <w:sz w:val="28"/>
          <w:szCs w:val="28"/>
        </w:rPr>
        <w:t xml:space="preserve">– це </w:t>
      </w:r>
      <w:r w:rsidRPr="005A2C27">
        <w:rPr>
          <w:bCs/>
          <w:sz w:val="28"/>
          <w:szCs w:val="28"/>
        </w:rPr>
        <w:t>вивч</w:t>
      </w:r>
      <w:r w:rsidR="005A2C27" w:rsidRPr="005A2C27">
        <w:rPr>
          <w:bCs/>
          <w:sz w:val="28"/>
          <w:szCs w:val="28"/>
        </w:rPr>
        <w:t>ення</w:t>
      </w:r>
      <w:r w:rsidRPr="005A2C27">
        <w:rPr>
          <w:bCs/>
          <w:sz w:val="28"/>
          <w:szCs w:val="28"/>
        </w:rPr>
        <w:t xml:space="preserve"> </w:t>
      </w:r>
      <w:r w:rsidR="00A13557" w:rsidRPr="005A2C27">
        <w:rPr>
          <w:bCs/>
          <w:sz w:val="28"/>
          <w:szCs w:val="28"/>
        </w:rPr>
        <w:t>українськ</w:t>
      </w:r>
      <w:r w:rsidR="005A2C27" w:rsidRPr="005A2C27">
        <w:rPr>
          <w:bCs/>
          <w:sz w:val="28"/>
          <w:szCs w:val="28"/>
        </w:rPr>
        <w:t>ої</w:t>
      </w:r>
      <w:r w:rsidR="00A13557" w:rsidRPr="005A2C27">
        <w:rPr>
          <w:bCs/>
          <w:sz w:val="28"/>
          <w:szCs w:val="28"/>
        </w:rPr>
        <w:t xml:space="preserve"> </w:t>
      </w:r>
      <w:r w:rsidRPr="005A2C27">
        <w:rPr>
          <w:bCs/>
          <w:sz w:val="28"/>
          <w:szCs w:val="28"/>
        </w:rPr>
        <w:t>національн</w:t>
      </w:r>
      <w:r w:rsidR="005A2C27" w:rsidRPr="005A2C27">
        <w:rPr>
          <w:bCs/>
          <w:sz w:val="28"/>
          <w:szCs w:val="28"/>
        </w:rPr>
        <w:t>ої</w:t>
      </w:r>
      <w:r w:rsidRPr="005A2C27">
        <w:rPr>
          <w:bCs/>
          <w:sz w:val="28"/>
          <w:szCs w:val="28"/>
        </w:rPr>
        <w:t xml:space="preserve"> культур</w:t>
      </w:r>
      <w:r w:rsidR="005A2C27" w:rsidRPr="005A2C27">
        <w:rPr>
          <w:bCs/>
          <w:sz w:val="28"/>
          <w:szCs w:val="28"/>
        </w:rPr>
        <w:t>и</w:t>
      </w:r>
      <w:r w:rsidRPr="005A2C27">
        <w:rPr>
          <w:bCs/>
          <w:sz w:val="28"/>
          <w:szCs w:val="28"/>
        </w:rPr>
        <w:t>; розуміння того, що рідної мови ми вчимося все життя, це переконаність і в тому, що в процесі вивчення мови ми протягом усього життя долучаємося до багатств національної культури: до літератури, мистецтва,</w:t>
      </w:r>
      <w:r w:rsidR="00A13557" w:rsidRPr="005A2C27">
        <w:rPr>
          <w:bCs/>
          <w:sz w:val="28"/>
          <w:szCs w:val="28"/>
        </w:rPr>
        <w:t xml:space="preserve"> </w:t>
      </w:r>
      <w:r w:rsidRPr="005A2C27">
        <w:rPr>
          <w:bCs/>
          <w:sz w:val="28"/>
          <w:szCs w:val="28"/>
        </w:rPr>
        <w:t>традицій, звичаїв, духовно-моральних цінностей.</w:t>
      </w:r>
    </w:p>
    <w:p w:rsidR="005004C0" w:rsidRPr="005A2C27" w:rsidRDefault="005004C0" w:rsidP="00B22B4B">
      <w:pPr>
        <w:pStyle w:val="21"/>
        <w:widowControl w:val="0"/>
        <w:spacing w:after="0" w:line="360" w:lineRule="auto"/>
        <w:ind w:left="0" w:right="-2" w:firstLine="709"/>
        <w:jc w:val="both"/>
        <w:rPr>
          <w:bCs/>
          <w:sz w:val="28"/>
          <w:szCs w:val="28"/>
        </w:rPr>
      </w:pPr>
      <w:r w:rsidRPr="005A2C27">
        <w:rPr>
          <w:bCs/>
          <w:sz w:val="28"/>
          <w:szCs w:val="28"/>
        </w:rPr>
        <w:t>Формування культурологічної компетентності – процес тривалий, пов</w:t>
      </w:r>
      <w:r w:rsidR="001E6BCC" w:rsidRPr="005A2C27">
        <w:rPr>
          <w:bCs/>
          <w:sz w:val="28"/>
          <w:szCs w:val="28"/>
        </w:rPr>
        <w:t>’</w:t>
      </w:r>
      <w:r w:rsidRPr="005A2C27">
        <w:rPr>
          <w:bCs/>
          <w:sz w:val="28"/>
          <w:szCs w:val="28"/>
        </w:rPr>
        <w:t>язаний із соціалізацією людини, формуванням культурно-орієнтованої особистості.</w:t>
      </w:r>
    </w:p>
    <w:p w:rsidR="005A2C27" w:rsidRPr="005A2C27" w:rsidRDefault="005004C0" w:rsidP="00B22B4B">
      <w:pPr>
        <w:pStyle w:val="21"/>
        <w:widowControl w:val="0"/>
        <w:spacing w:after="0" w:line="360" w:lineRule="auto"/>
        <w:ind w:left="0" w:right="-2" w:firstLine="709"/>
        <w:jc w:val="both"/>
        <w:rPr>
          <w:bCs/>
          <w:sz w:val="28"/>
          <w:szCs w:val="28"/>
        </w:rPr>
      </w:pPr>
      <w:r w:rsidRPr="005A2C27">
        <w:rPr>
          <w:bCs/>
          <w:sz w:val="28"/>
          <w:szCs w:val="28"/>
        </w:rPr>
        <w:t>Отже, нові вимоги до якості мовної освіти зумовлюють пошук нових підходів, форм і методів навчання. Одним із провідних напрямів визначено компетентнісний підхід</w:t>
      </w:r>
      <w:r w:rsidR="00B83610" w:rsidRPr="005A2C27">
        <w:rPr>
          <w:bCs/>
          <w:sz w:val="28"/>
          <w:szCs w:val="28"/>
        </w:rPr>
        <w:t>, о</w:t>
      </w:r>
      <w:r w:rsidRPr="005A2C27">
        <w:rPr>
          <w:bCs/>
          <w:sz w:val="28"/>
          <w:szCs w:val="28"/>
        </w:rPr>
        <w:t xml:space="preserve">собливістю </w:t>
      </w:r>
      <w:r w:rsidR="00B83610" w:rsidRPr="005A2C27">
        <w:rPr>
          <w:bCs/>
          <w:sz w:val="28"/>
          <w:szCs w:val="28"/>
        </w:rPr>
        <w:t xml:space="preserve">якого спрямованість на формування в учнів умінь вчитися, уміти самостійно здобувати знання. З метою </w:t>
      </w:r>
      <w:r w:rsidRPr="005A2C27">
        <w:rPr>
          <w:bCs/>
          <w:sz w:val="28"/>
          <w:szCs w:val="28"/>
        </w:rPr>
        <w:t xml:space="preserve"> духовно-</w:t>
      </w:r>
      <w:r w:rsidRPr="005A2C27">
        <w:rPr>
          <w:bCs/>
          <w:sz w:val="28"/>
          <w:szCs w:val="28"/>
        </w:rPr>
        <w:lastRenderedPageBreak/>
        <w:t>моральн</w:t>
      </w:r>
      <w:r w:rsidR="00B83610" w:rsidRPr="005A2C27">
        <w:rPr>
          <w:bCs/>
          <w:sz w:val="28"/>
          <w:szCs w:val="28"/>
        </w:rPr>
        <w:t>ого</w:t>
      </w:r>
      <w:r w:rsidRPr="005A2C27">
        <w:rPr>
          <w:bCs/>
          <w:sz w:val="28"/>
          <w:szCs w:val="28"/>
        </w:rPr>
        <w:t xml:space="preserve"> розвитк</w:t>
      </w:r>
      <w:r w:rsidR="00B83610" w:rsidRPr="005A2C27">
        <w:rPr>
          <w:bCs/>
          <w:sz w:val="28"/>
          <w:szCs w:val="28"/>
        </w:rPr>
        <w:t>у</w:t>
      </w:r>
      <w:r w:rsidRPr="005A2C27">
        <w:rPr>
          <w:bCs/>
          <w:sz w:val="28"/>
          <w:szCs w:val="28"/>
        </w:rPr>
        <w:t xml:space="preserve"> школярів, формува</w:t>
      </w:r>
      <w:r w:rsidR="00B83610" w:rsidRPr="005A2C27">
        <w:rPr>
          <w:bCs/>
          <w:sz w:val="28"/>
          <w:szCs w:val="28"/>
        </w:rPr>
        <w:t>ння</w:t>
      </w:r>
      <w:r w:rsidRPr="005A2C27">
        <w:rPr>
          <w:bCs/>
          <w:sz w:val="28"/>
          <w:szCs w:val="28"/>
        </w:rPr>
        <w:t xml:space="preserve"> їх національн</w:t>
      </w:r>
      <w:r w:rsidR="00B83610" w:rsidRPr="005A2C27">
        <w:rPr>
          <w:bCs/>
          <w:sz w:val="28"/>
          <w:szCs w:val="28"/>
        </w:rPr>
        <w:t>ої</w:t>
      </w:r>
      <w:r w:rsidRPr="005A2C27">
        <w:rPr>
          <w:bCs/>
          <w:sz w:val="28"/>
          <w:szCs w:val="28"/>
        </w:rPr>
        <w:t xml:space="preserve"> самосвідом</w:t>
      </w:r>
      <w:r w:rsidR="00B83610" w:rsidRPr="005A2C27">
        <w:rPr>
          <w:bCs/>
          <w:sz w:val="28"/>
          <w:szCs w:val="28"/>
        </w:rPr>
        <w:t xml:space="preserve">ості </w:t>
      </w:r>
      <w:r w:rsidRPr="005A2C27">
        <w:rPr>
          <w:bCs/>
          <w:sz w:val="28"/>
          <w:szCs w:val="28"/>
        </w:rPr>
        <w:t>і становлення системи</w:t>
      </w:r>
      <w:r w:rsidR="00B83610" w:rsidRPr="005A2C27">
        <w:rPr>
          <w:bCs/>
          <w:sz w:val="28"/>
          <w:szCs w:val="28"/>
        </w:rPr>
        <w:t xml:space="preserve"> </w:t>
      </w:r>
      <w:r w:rsidRPr="005A2C27">
        <w:rPr>
          <w:bCs/>
          <w:sz w:val="28"/>
          <w:szCs w:val="28"/>
        </w:rPr>
        <w:t xml:space="preserve">загальнолюдських цінностей </w:t>
      </w:r>
      <w:r w:rsidR="00B83610" w:rsidRPr="005A2C27">
        <w:rPr>
          <w:bCs/>
          <w:sz w:val="28"/>
          <w:szCs w:val="28"/>
        </w:rPr>
        <w:t xml:space="preserve">учителеві словесності </w:t>
      </w:r>
      <w:r w:rsidRPr="005A2C27">
        <w:rPr>
          <w:bCs/>
          <w:sz w:val="28"/>
          <w:szCs w:val="28"/>
        </w:rPr>
        <w:t xml:space="preserve">у своїй роботі </w:t>
      </w:r>
      <w:r w:rsidR="00B83610" w:rsidRPr="005A2C27">
        <w:rPr>
          <w:bCs/>
          <w:sz w:val="28"/>
          <w:szCs w:val="28"/>
        </w:rPr>
        <w:t xml:space="preserve">необхідно впроваджувати </w:t>
      </w:r>
      <w:r w:rsidRPr="005A2C27">
        <w:rPr>
          <w:bCs/>
          <w:sz w:val="28"/>
          <w:szCs w:val="28"/>
        </w:rPr>
        <w:t>культуро</w:t>
      </w:r>
      <w:r w:rsidR="00B83610" w:rsidRPr="005A2C27">
        <w:rPr>
          <w:bCs/>
          <w:sz w:val="28"/>
          <w:szCs w:val="28"/>
        </w:rPr>
        <w:t>логічний підхід до навчання української мови</w:t>
      </w:r>
      <w:r w:rsidRPr="005A2C27">
        <w:rPr>
          <w:bCs/>
          <w:sz w:val="28"/>
          <w:szCs w:val="28"/>
        </w:rPr>
        <w:t>, з яким в лінгводидакти</w:t>
      </w:r>
      <w:r w:rsidR="00B83610" w:rsidRPr="005A2C27">
        <w:rPr>
          <w:bCs/>
          <w:sz w:val="28"/>
          <w:szCs w:val="28"/>
        </w:rPr>
        <w:t>ці</w:t>
      </w:r>
      <w:r w:rsidRPr="005A2C27">
        <w:rPr>
          <w:bCs/>
          <w:sz w:val="28"/>
          <w:szCs w:val="28"/>
        </w:rPr>
        <w:t xml:space="preserve"> </w:t>
      </w:r>
      <w:r w:rsidR="00B83610" w:rsidRPr="005A2C27">
        <w:rPr>
          <w:bCs/>
          <w:sz w:val="28"/>
          <w:szCs w:val="28"/>
        </w:rPr>
        <w:t xml:space="preserve">пов’язано </w:t>
      </w:r>
      <w:r w:rsidRPr="005A2C27">
        <w:rPr>
          <w:bCs/>
          <w:sz w:val="28"/>
          <w:szCs w:val="28"/>
        </w:rPr>
        <w:t xml:space="preserve">формування особливої </w:t>
      </w:r>
      <w:r w:rsidRPr="005A2C27">
        <w:rPr>
          <w:rFonts w:ascii="Cambria Math" w:hAnsi="Cambria Math" w:cs="Cambria Math"/>
          <w:bCs/>
          <w:sz w:val="28"/>
          <w:szCs w:val="28"/>
        </w:rPr>
        <w:t>​​</w:t>
      </w:r>
      <w:r w:rsidRPr="005A2C27">
        <w:rPr>
          <w:bCs/>
          <w:sz w:val="28"/>
          <w:szCs w:val="28"/>
        </w:rPr>
        <w:t>компетен</w:t>
      </w:r>
      <w:r w:rsidR="00B83610" w:rsidRPr="005A2C27">
        <w:rPr>
          <w:bCs/>
          <w:sz w:val="28"/>
          <w:szCs w:val="28"/>
        </w:rPr>
        <w:t>тності –</w:t>
      </w:r>
      <w:r w:rsidRPr="005A2C27">
        <w:rPr>
          <w:bCs/>
          <w:sz w:val="28"/>
          <w:szCs w:val="28"/>
        </w:rPr>
        <w:t xml:space="preserve"> культуро</w:t>
      </w:r>
      <w:r w:rsidR="00B83610" w:rsidRPr="005A2C27">
        <w:rPr>
          <w:bCs/>
          <w:sz w:val="28"/>
          <w:szCs w:val="28"/>
        </w:rPr>
        <w:t xml:space="preserve">логічної. </w:t>
      </w:r>
    </w:p>
    <w:p w:rsidR="00666469" w:rsidRPr="005A2C27" w:rsidRDefault="00666469" w:rsidP="00B22B4B">
      <w:pPr>
        <w:pStyle w:val="21"/>
        <w:widowControl w:val="0"/>
        <w:spacing w:after="0" w:line="360" w:lineRule="auto"/>
        <w:ind w:left="0" w:right="-2" w:firstLine="709"/>
        <w:jc w:val="both"/>
        <w:rPr>
          <w:sz w:val="28"/>
          <w:szCs w:val="28"/>
        </w:rPr>
      </w:pPr>
      <w:r w:rsidRPr="005A2C27">
        <w:rPr>
          <w:bCs/>
          <w:sz w:val="28"/>
          <w:szCs w:val="28"/>
        </w:rPr>
        <w:t>К</w:t>
      </w:r>
      <w:r w:rsidRPr="005A2C27">
        <w:rPr>
          <w:sz w:val="28"/>
          <w:szCs w:val="28"/>
        </w:rPr>
        <w:t>ультурологічну компетентність учнів у процесі вивчення української мови характеризуємо як усвідомлення особистістю мови як форми вираження національної культури, взаємозв’язку мови та історії народу, національно-культурної специфіки української мови, володіння нормами українського мовленнєвого етикету, культурою міжнаціонального спілкування.</w:t>
      </w:r>
    </w:p>
    <w:p w:rsidR="00ED156B" w:rsidRPr="005A2C27" w:rsidRDefault="00ED156B" w:rsidP="00B22B4B">
      <w:pPr>
        <w:widowControl w:val="0"/>
        <w:spacing w:after="0" w:line="360" w:lineRule="auto"/>
        <w:ind w:firstLine="709"/>
        <w:jc w:val="both"/>
        <w:rPr>
          <w:rFonts w:ascii="Times New Roman" w:hAnsi="Times New Roman" w:cs="Times New Roman"/>
          <w:b/>
          <w:bCs/>
          <w:sz w:val="28"/>
          <w:szCs w:val="28"/>
        </w:rPr>
      </w:pPr>
    </w:p>
    <w:p w:rsidR="00666469" w:rsidRPr="005A2C27" w:rsidRDefault="00666469" w:rsidP="00B22B4B">
      <w:pPr>
        <w:widowControl w:val="0"/>
        <w:spacing w:after="0" w:line="360" w:lineRule="auto"/>
        <w:ind w:firstLine="709"/>
        <w:jc w:val="both"/>
        <w:rPr>
          <w:rFonts w:ascii="Times New Roman" w:hAnsi="Times New Roman" w:cs="Times New Roman"/>
          <w:b/>
          <w:bCs/>
          <w:sz w:val="28"/>
          <w:szCs w:val="28"/>
        </w:rPr>
      </w:pPr>
    </w:p>
    <w:p w:rsidR="0002672F" w:rsidRPr="005A2C27" w:rsidRDefault="00185F54" w:rsidP="00B22B4B">
      <w:pPr>
        <w:widowControl w:val="0"/>
        <w:spacing w:after="0" w:line="360" w:lineRule="auto"/>
        <w:ind w:firstLine="709"/>
        <w:jc w:val="both"/>
        <w:rPr>
          <w:rFonts w:ascii="Times New Roman" w:hAnsi="Times New Roman" w:cs="Times New Roman"/>
          <w:b/>
          <w:sz w:val="28"/>
          <w:szCs w:val="28"/>
        </w:rPr>
      </w:pPr>
      <w:r w:rsidRPr="005A2C27">
        <w:rPr>
          <w:rFonts w:ascii="Times New Roman" w:hAnsi="Times New Roman" w:cs="Times New Roman"/>
          <w:b/>
          <w:bCs/>
          <w:sz w:val="28"/>
          <w:szCs w:val="28"/>
        </w:rPr>
        <w:t>1.</w:t>
      </w:r>
      <w:r w:rsidR="001E6BCC" w:rsidRPr="005A2C27">
        <w:rPr>
          <w:rFonts w:ascii="Times New Roman" w:hAnsi="Times New Roman" w:cs="Times New Roman"/>
          <w:b/>
          <w:bCs/>
          <w:sz w:val="28"/>
          <w:szCs w:val="28"/>
        </w:rPr>
        <w:t>2</w:t>
      </w:r>
      <w:r w:rsidRPr="005A2C27">
        <w:rPr>
          <w:rFonts w:ascii="Times New Roman" w:hAnsi="Times New Roman" w:cs="Times New Roman"/>
          <w:b/>
          <w:bCs/>
          <w:sz w:val="28"/>
          <w:szCs w:val="28"/>
        </w:rPr>
        <w:t>.</w:t>
      </w:r>
      <w:r w:rsidRPr="005A2C27">
        <w:rPr>
          <w:rFonts w:ascii="Times New Roman" w:hAnsi="Times New Roman" w:cs="Times New Roman"/>
          <w:b/>
          <w:sz w:val="28"/>
          <w:szCs w:val="28"/>
        </w:rPr>
        <w:t xml:space="preserve"> Лінгвокультурний потенціал прецедентних текстів</w:t>
      </w:r>
    </w:p>
    <w:p w:rsidR="00175B7B" w:rsidRPr="005A2C27" w:rsidRDefault="00175B7B" w:rsidP="00B22B4B">
      <w:pPr>
        <w:widowControl w:val="0"/>
        <w:spacing w:after="0" w:line="360" w:lineRule="auto"/>
        <w:ind w:firstLine="709"/>
        <w:jc w:val="both"/>
        <w:rPr>
          <w:rFonts w:ascii="Times New Roman" w:hAnsi="Times New Roman" w:cs="Times New Roman"/>
          <w:b/>
          <w:sz w:val="28"/>
          <w:szCs w:val="28"/>
        </w:rPr>
      </w:pPr>
    </w:p>
    <w:p w:rsidR="00024754" w:rsidRPr="005A2C27" w:rsidRDefault="00315AE6" w:rsidP="00B22B4B">
      <w:pPr>
        <w:pStyle w:val="Default"/>
        <w:widowControl w:val="0"/>
        <w:spacing w:line="360" w:lineRule="auto"/>
        <w:ind w:firstLine="709"/>
        <w:jc w:val="both"/>
        <w:rPr>
          <w:sz w:val="28"/>
          <w:szCs w:val="28"/>
          <w:lang w:val="uk-UA"/>
        </w:rPr>
      </w:pPr>
      <w:r w:rsidRPr="005A2C27">
        <w:rPr>
          <w:sz w:val="28"/>
          <w:szCs w:val="28"/>
          <w:lang w:val="uk-UA"/>
        </w:rPr>
        <w:t>Рівень сформованості культурологічної компетентності залежи</w:t>
      </w:r>
      <w:r w:rsidR="0094683C" w:rsidRPr="005A2C27">
        <w:rPr>
          <w:sz w:val="28"/>
          <w:szCs w:val="28"/>
          <w:lang w:val="uk-UA"/>
        </w:rPr>
        <w:t xml:space="preserve">ть передусім </w:t>
      </w:r>
      <w:r w:rsidRPr="005A2C27">
        <w:rPr>
          <w:sz w:val="28"/>
          <w:szCs w:val="28"/>
          <w:lang w:val="uk-UA"/>
        </w:rPr>
        <w:t>від того, який мовний матеріал супроводжу</w:t>
      </w:r>
      <w:r w:rsidR="0094683C" w:rsidRPr="005A2C27">
        <w:rPr>
          <w:sz w:val="28"/>
          <w:szCs w:val="28"/>
          <w:lang w:val="uk-UA"/>
        </w:rPr>
        <w:t>є</w:t>
      </w:r>
      <w:r w:rsidRPr="005A2C27">
        <w:rPr>
          <w:sz w:val="28"/>
          <w:szCs w:val="28"/>
          <w:lang w:val="uk-UA"/>
        </w:rPr>
        <w:t xml:space="preserve"> учнів на уроці, адже культуро</w:t>
      </w:r>
      <w:r w:rsidR="0094683C" w:rsidRPr="005A2C27">
        <w:rPr>
          <w:sz w:val="28"/>
          <w:szCs w:val="28"/>
          <w:lang w:val="uk-UA"/>
        </w:rPr>
        <w:t xml:space="preserve">логічна </w:t>
      </w:r>
      <w:r w:rsidRPr="005A2C27">
        <w:rPr>
          <w:sz w:val="28"/>
          <w:szCs w:val="28"/>
          <w:lang w:val="uk-UA"/>
        </w:rPr>
        <w:t>компетен</w:t>
      </w:r>
      <w:r w:rsidR="0094683C" w:rsidRPr="005A2C27">
        <w:rPr>
          <w:sz w:val="28"/>
          <w:szCs w:val="28"/>
          <w:lang w:val="uk-UA"/>
        </w:rPr>
        <w:t xml:space="preserve">тність </w:t>
      </w:r>
      <w:r w:rsidRPr="005A2C27">
        <w:rPr>
          <w:sz w:val="28"/>
          <w:szCs w:val="28"/>
          <w:lang w:val="uk-UA"/>
        </w:rPr>
        <w:t>формується через систему</w:t>
      </w:r>
      <w:r w:rsidR="0094683C" w:rsidRPr="005A2C27">
        <w:rPr>
          <w:sz w:val="28"/>
          <w:szCs w:val="28"/>
          <w:lang w:val="uk-UA"/>
        </w:rPr>
        <w:t xml:space="preserve"> </w:t>
      </w:r>
      <w:r w:rsidRPr="005A2C27">
        <w:rPr>
          <w:sz w:val="28"/>
          <w:szCs w:val="28"/>
          <w:lang w:val="uk-UA"/>
        </w:rPr>
        <w:t>дидактичного матеріалу підручників, текст</w:t>
      </w:r>
      <w:r w:rsidR="0094683C" w:rsidRPr="005A2C27">
        <w:rPr>
          <w:sz w:val="28"/>
          <w:szCs w:val="28"/>
          <w:lang w:val="uk-UA"/>
        </w:rPr>
        <w:t xml:space="preserve">ів, які </w:t>
      </w:r>
      <w:r w:rsidRPr="005A2C27">
        <w:rPr>
          <w:sz w:val="28"/>
          <w:szCs w:val="28"/>
          <w:lang w:val="uk-UA"/>
        </w:rPr>
        <w:t xml:space="preserve">відображають культурологічний і виховний потенціал </w:t>
      </w:r>
      <w:r w:rsidR="0094683C" w:rsidRPr="005A2C27">
        <w:rPr>
          <w:sz w:val="28"/>
          <w:szCs w:val="28"/>
          <w:lang w:val="uk-UA"/>
        </w:rPr>
        <w:t>україн</w:t>
      </w:r>
      <w:r w:rsidRPr="005A2C27">
        <w:rPr>
          <w:sz w:val="28"/>
          <w:szCs w:val="28"/>
          <w:lang w:val="uk-UA"/>
        </w:rPr>
        <w:t xml:space="preserve">ської мови, показують </w:t>
      </w:r>
      <w:r w:rsidR="0094683C" w:rsidRPr="005A2C27">
        <w:rPr>
          <w:sz w:val="28"/>
          <w:szCs w:val="28"/>
          <w:lang w:val="uk-UA"/>
        </w:rPr>
        <w:t>її</w:t>
      </w:r>
      <w:r w:rsidRPr="005A2C27">
        <w:rPr>
          <w:sz w:val="28"/>
          <w:szCs w:val="28"/>
          <w:lang w:val="uk-UA"/>
        </w:rPr>
        <w:t xml:space="preserve"> тісний </w:t>
      </w:r>
      <w:r w:rsidR="0094683C" w:rsidRPr="005A2C27">
        <w:rPr>
          <w:sz w:val="28"/>
          <w:szCs w:val="28"/>
          <w:lang w:val="uk-UA"/>
        </w:rPr>
        <w:t>зв’язок і</w:t>
      </w:r>
      <w:r w:rsidRPr="005A2C27">
        <w:rPr>
          <w:sz w:val="28"/>
          <w:szCs w:val="28"/>
          <w:lang w:val="uk-UA"/>
        </w:rPr>
        <w:t xml:space="preserve">з історією, духовною культурою, менталітетом </w:t>
      </w:r>
      <w:r w:rsidR="0094683C" w:rsidRPr="005A2C27">
        <w:rPr>
          <w:sz w:val="28"/>
          <w:szCs w:val="28"/>
          <w:lang w:val="uk-UA"/>
        </w:rPr>
        <w:t>україн</w:t>
      </w:r>
      <w:r w:rsidRPr="005A2C27">
        <w:rPr>
          <w:sz w:val="28"/>
          <w:szCs w:val="28"/>
          <w:lang w:val="uk-UA"/>
        </w:rPr>
        <w:t xml:space="preserve">ського народу. </w:t>
      </w:r>
      <w:r w:rsidR="00A60FEA" w:rsidRPr="005A2C27">
        <w:rPr>
          <w:sz w:val="28"/>
          <w:szCs w:val="28"/>
          <w:lang w:val="uk-UA"/>
        </w:rPr>
        <w:t xml:space="preserve">Одним із засобів формування культурологічної компетентності є прецедентні тексти, аналіз яких ми й здійснимо в нашій подальшій роботі. </w:t>
      </w:r>
      <w:r w:rsidRPr="005A2C27">
        <w:rPr>
          <w:sz w:val="28"/>
          <w:szCs w:val="28"/>
          <w:lang w:val="uk-UA"/>
        </w:rPr>
        <w:t xml:space="preserve"> </w:t>
      </w:r>
    </w:p>
    <w:p w:rsidR="002D68FC" w:rsidRPr="005A2C27" w:rsidRDefault="002D68FC" w:rsidP="00B22B4B">
      <w:pPr>
        <w:pStyle w:val="Default"/>
        <w:widowControl w:val="0"/>
        <w:spacing w:line="360" w:lineRule="auto"/>
        <w:ind w:firstLine="709"/>
        <w:jc w:val="both"/>
        <w:rPr>
          <w:sz w:val="28"/>
          <w:szCs w:val="28"/>
          <w:lang w:val="uk-UA"/>
        </w:rPr>
      </w:pPr>
      <w:r w:rsidRPr="005A2C27">
        <w:rPr>
          <w:sz w:val="28"/>
          <w:szCs w:val="28"/>
          <w:lang w:val="uk-UA"/>
        </w:rPr>
        <w:t xml:space="preserve">На сьогодні в лінгвістиці актуальності набуває теорія прецедентності. У мовознавстві активно розвиваються різні підходи до дослідження цього мовного явища. Один із них, </w:t>
      </w:r>
      <w:r w:rsidRPr="005A2C27">
        <w:rPr>
          <w:i/>
          <w:sz w:val="28"/>
          <w:szCs w:val="28"/>
          <w:lang w:val="uk-UA"/>
        </w:rPr>
        <w:t>когнітивний</w:t>
      </w:r>
      <w:r w:rsidRPr="005A2C27">
        <w:rPr>
          <w:sz w:val="28"/>
          <w:szCs w:val="28"/>
          <w:lang w:val="uk-UA"/>
        </w:rPr>
        <w:t xml:space="preserve">, розглядає прецедентні феномени як ментальні одиниці </w:t>
      </w:r>
      <w:r w:rsidR="00AD7D8D" w:rsidRPr="005A2C27">
        <w:rPr>
          <w:sz w:val="28"/>
          <w:szCs w:val="28"/>
          <w:lang w:val="uk-UA"/>
        </w:rPr>
        <w:t>та</w:t>
      </w:r>
      <w:r w:rsidRPr="005A2C27">
        <w:rPr>
          <w:sz w:val="28"/>
          <w:szCs w:val="28"/>
          <w:lang w:val="uk-UA"/>
        </w:rPr>
        <w:t xml:space="preserve"> баз</w:t>
      </w:r>
      <w:r w:rsidR="001E6BCC" w:rsidRPr="005A2C27">
        <w:rPr>
          <w:sz w:val="28"/>
          <w:szCs w:val="28"/>
          <w:lang w:val="uk-UA"/>
        </w:rPr>
        <w:t>у</w:t>
      </w:r>
      <w:r w:rsidRPr="005A2C27">
        <w:rPr>
          <w:sz w:val="28"/>
          <w:szCs w:val="28"/>
          <w:lang w:val="uk-UA"/>
        </w:rPr>
        <w:t xml:space="preserve">ється на основних положеннях теорії мовної особистості. Дослідженням прецедентних феноменів у межах  цього підходу займалися такі вчені, як Ю. Караулов, Д. Гудков,  І.  Захаренко, В. Костомаров, Н. Голубєва, В. Макаров, Н. Петрова та інші. </w:t>
      </w:r>
    </w:p>
    <w:p w:rsidR="007F6111" w:rsidRPr="005A2C27" w:rsidRDefault="002D68FC" w:rsidP="00B22B4B">
      <w:pPr>
        <w:pStyle w:val="Default"/>
        <w:widowControl w:val="0"/>
        <w:spacing w:line="360" w:lineRule="auto"/>
        <w:ind w:firstLine="709"/>
        <w:jc w:val="both"/>
        <w:rPr>
          <w:sz w:val="28"/>
          <w:szCs w:val="28"/>
          <w:lang w:val="uk-UA"/>
        </w:rPr>
      </w:pPr>
      <w:r w:rsidRPr="005A2C27">
        <w:rPr>
          <w:sz w:val="28"/>
          <w:szCs w:val="28"/>
          <w:lang w:val="uk-UA"/>
        </w:rPr>
        <w:t xml:space="preserve">Інший підхід, </w:t>
      </w:r>
      <w:r w:rsidRPr="005A2C27">
        <w:rPr>
          <w:i/>
          <w:sz w:val="28"/>
          <w:szCs w:val="28"/>
          <w:lang w:val="uk-UA"/>
        </w:rPr>
        <w:t>лінгвокультурологічний</w:t>
      </w:r>
      <w:r w:rsidRPr="005A2C27">
        <w:rPr>
          <w:sz w:val="28"/>
          <w:szCs w:val="28"/>
          <w:lang w:val="uk-UA"/>
        </w:rPr>
        <w:t xml:space="preserve">, прецедентні феномени трактує як </w:t>
      </w:r>
      <w:r w:rsidRPr="005A2C27">
        <w:rPr>
          <w:sz w:val="28"/>
          <w:szCs w:val="28"/>
          <w:lang w:val="uk-UA"/>
        </w:rPr>
        <w:lastRenderedPageBreak/>
        <w:t>репрезентатори артефактів (у широкому значенні) людської культури, й ґрунтується на досягненнях молодої галузі мовознавства –  лінгвокультурології. У лінгвокультурологічному аспекті прецедентні феномени в своїх роботах досліджували С. Кушнерук, Г. Слишкін, Л. Гришаєва</w:t>
      </w:r>
      <w:r w:rsidR="007F6111" w:rsidRPr="005A2C27">
        <w:rPr>
          <w:sz w:val="28"/>
          <w:szCs w:val="28"/>
          <w:lang w:val="uk-UA"/>
        </w:rPr>
        <w:t xml:space="preserve"> та ін</w:t>
      </w:r>
      <w:r w:rsidRPr="005A2C27">
        <w:rPr>
          <w:sz w:val="28"/>
          <w:szCs w:val="28"/>
          <w:lang w:val="uk-UA"/>
        </w:rPr>
        <w:t xml:space="preserve">. </w:t>
      </w:r>
    </w:p>
    <w:p w:rsidR="0079538B" w:rsidRPr="005A2C27" w:rsidRDefault="007F6111" w:rsidP="00B22B4B">
      <w:pPr>
        <w:pStyle w:val="Default"/>
        <w:widowControl w:val="0"/>
        <w:spacing w:line="360" w:lineRule="auto"/>
        <w:ind w:firstLine="709"/>
        <w:jc w:val="both"/>
        <w:rPr>
          <w:sz w:val="28"/>
          <w:szCs w:val="28"/>
          <w:lang w:val="uk-UA"/>
        </w:rPr>
      </w:pPr>
      <w:r w:rsidRPr="005A2C27">
        <w:rPr>
          <w:sz w:val="28"/>
          <w:szCs w:val="28"/>
          <w:lang w:val="uk-UA"/>
        </w:rPr>
        <w:t>Т</w:t>
      </w:r>
      <w:r w:rsidR="002D68FC" w:rsidRPr="005A2C27">
        <w:rPr>
          <w:sz w:val="28"/>
          <w:szCs w:val="28"/>
          <w:lang w:val="uk-UA"/>
        </w:rPr>
        <w:t>ретій</w:t>
      </w:r>
      <w:r w:rsidRPr="005A2C27">
        <w:rPr>
          <w:sz w:val="28"/>
          <w:szCs w:val="28"/>
          <w:lang w:val="uk-UA"/>
        </w:rPr>
        <w:t xml:space="preserve"> </w:t>
      </w:r>
      <w:r w:rsidR="002D68FC" w:rsidRPr="005A2C27">
        <w:rPr>
          <w:sz w:val="28"/>
          <w:szCs w:val="28"/>
          <w:lang w:val="uk-UA"/>
        </w:rPr>
        <w:t xml:space="preserve"> підхід </w:t>
      </w:r>
      <w:r w:rsidRPr="005A2C27">
        <w:rPr>
          <w:sz w:val="28"/>
          <w:szCs w:val="28"/>
          <w:lang w:val="uk-UA"/>
        </w:rPr>
        <w:t>– і</w:t>
      </w:r>
      <w:r w:rsidRPr="005A2C27">
        <w:rPr>
          <w:i/>
          <w:sz w:val="28"/>
          <w:szCs w:val="28"/>
          <w:lang w:val="uk-UA"/>
        </w:rPr>
        <w:t>нтертекстуальний</w:t>
      </w:r>
      <w:r w:rsidRPr="005A2C27">
        <w:rPr>
          <w:sz w:val="28"/>
          <w:szCs w:val="28"/>
          <w:lang w:val="uk-UA"/>
        </w:rPr>
        <w:t xml:space="preserve"> – </w:t>
      </w:r>
      <w:r w:rsidR="002D68FC" w:rsidRPr="005A2C27">
        <w:rPr>
          <w:sz w:val="28"/>
          <w:szCs w:val="28"/>
          <w:lang w:val="uk-UA"/>
        </w:rPr>
        <w:t xml:space="preserve">розглядає прецедентні феномени як матеріалізовані знаки інтертекстуальності. </w:t>
      </w:r>
      <w:r w:rsidRPr="005A2C27">
        <w:rPr>
          <w:sz w:val="28"/>
          <w:szCs w:val="28"/>
          <w:lang w:val="uk-UA"/>
        </w:rPr>
        <w:t xml:space="preserve">Цього </w:t>
      </w:r>
      <w:r w:rsidR="002D68FC" w:rsidRPr="005A2C27">
        <w:rPr>
          <w:sz w:val="28"/>
          <w:szCs w:val="28"/>
          <w:lang w:val="uk-UA"/>
        </w:rPr>
        <w:t>підходу дотримуються такі лінгвісти</w:t>
      </w:r>
      <w:r w:rsidR="001E6BCC" w:rsidRPr="005A2C27">
        <w:rPr>
          <w:sz w:val="28"/>
          <w:szCs w:val="28"/>
          <w:lang w:val="uk-UA"/>
        </w:rPr>
        <w:t>,</w:t>
      </w:r>
      <w:r w:rsidR="002D68FC" w:rsidRPr="005A2C27">
        <w:rPr>
          <w:sz w:val="28"/>
          <w:szCs w:val="28"/>
          <w:lang w:val="uk-UA"/>
        </w:rPr>
        <w:t xml:space="preserve"> як А. Супрун, Г. Распа</w:t>
      </w:r>
      <w:r w:rsidRPr="005A2C27">
        <w:rPr>
          <w:sz w:val="28"/>
          <w:szCs w:val="28"/>
          <w:lang w:val="uk-UA"/>
        </w:rPr>
        <w:t>є</w:t>
      </w:r>
      <w:r w:rsidR="002D68FC" w:rsidRPr="005A2C27">
        <w:rPr>
          <w:sz w:val="28"/>
          <w:szCs w:val="28"/>
          <w:lang w:val="uk-UA"/>
        </w:rPr>
        <w:t>ва, Н. Кузьміна, А. Васильєв, І. Яценко, С.</w:t>
      </w:r>
      <w:r w:rsidRPr="005A2C27">
        <w:rPr>
          <w:sz w:val="28"/>
          <w:szCs w:val="28"/>
          <w:lang w:val="uk-UA"/>
        </w:rPr>
        <w:t> </w:t>
      </w:r>
      <w:r w:rsidR="002D68FC" w:rsidRPr="005A2C27">
        <w:rPr>
          <w:sz w:val="28"/>
          <w:szCs w:val="28"/>
          <w:lang w:val="uk-UA"/>
        </w:rPr>
        <w:t>Чистова</w:t>
      </w:r>
      <w:r w:rsidRPr="005A2C27">
        <w:rPr>
          <w:sz w:val="28"/>
          <w:szCs w:val="28"/>
          <w:lang w:val="uk-UA"/>
        </w:rPr>
        <w:t xml:space="preserve"> та ін</w:t>
      </w:r>
      <w:r w:rsidR="002D68FC" w:rsidRPr="005A2C27">
        <w:rPr>
          <w:sz w:val="28"/>
          <w:szCs w:val="28"/>
          <w:lang w:val="uk-UA"/>
        </w:rPr>
        <w:t xml:space="preserve">. Незважаючи на </w:t>
      </w:r>
      <w:r w:rsidRPr="005A2C27">
        <w:rPr>
          <w:sz w:val="28"/>
          <w:szCs w:val="28"/>
          <w:lang w:val="uk-UA"/>
        </w:rPr>
        <w:t xml:space="preserve">значну </w:t>
      </w:r>
      <w:r w:rsidR="002D68FC" w:rsidRPr="005A2C27">
        <w:rPr>
          <w:sz w:val="28"/>
          <w:szCs w:val="28"/>
          <w:lang w:val="uk-UA"/>
        </w:rPr>
        <w:t xml:space="preserve">кількість </w:t>
      </w:r>
      <w:r w:rsidRPr="005A2C27">
        <w:rPr>
          <w:sz w:val="28"/>
          <w:szCs w:val="28"/>
          <w:lang w:val="uk-UA"/>
        </w:rPr>
        <w:t xml:space="preserve">наукових пошуків </w:t>
      </w:r>
      <w:r w:rsidR="005A2C27" w:rsidRPr="005A2C27">
        <w:rPr>
          <w:sz w:val="28"/>
          <w:szCs w:val="28"/>
          <w:lang w:val="uk-UA"/>
        </w:rPr>
        <w:t>і</w:t>
      </w:r>
      <w:r w:rsidRPr="005A2C27">
        <w:rPr>
          <w:sz w:val="28"/>
          <w:szCs w:val="28"/>
          <w:lang w:val="uk-UA"/>
        </w:rPr>
        <w:t xml:space="preserve">з проблеми </w:t>
      </w:r>
      <w:r w:rsidR="002D68FC" w:rsidRPr="005A2C27">
        <w:rPr>
          <w:sz w:val="28"/>
          <w:szCs w:val="28"/>
          <w:lang w:val="uk-UA"/>
        </w:rPr>
        <w:t xml:space="preserve">прецедентних феноменів, </w:t>
      </w:r>
      <w:r w:rsidR="0079538B" w:rsidRPr="005A2C27">
        <w:rPr>
          <w:sz w:val="28"/>
          <w:szCs w:val="28"/>
          <w:lang w:val="uk-UA"/>
        </w:rPr>
        <w:t xml:space="preserve">це </w:t>
      </w:r>
      <w:r w:rsidR="002D68FC" w:rsidRPr="005A2C27">
        <w:rPr>
          <w:sz w:val="28"/>
          <w:szCs w:val="28"/>
          <w:lang w:val="uk-UA"/>
        </w:rPr>
        <w:t xml:space="preserve">явище всебічно </w:t>
      </w:r>
      <w:r w:rsidR="0079538B" w:rsidRPr="005A2C27">
        <w:rPr>
          <w:sz w:val="28"/>
          <w:szCs w:val="28"/>
          <w:lang w:val="uk-UA"/>
        </w:rPr>
        <w:t xml:space="preserve">не </w:t>
      </w:r>
      <w:r w:rsidR="002D68FC" w:rsidRPr="005A2C27">
        <w:rPr>
          <w:sz w:val="28"/>
          <w:szCs w:val="28"/>
          <w:lang w:val="uk-UA"/>
        </w:rPr>
        <w:t xml:space="preserve">досліджено. </w:t>
      </w:r>
    </w:p>
    <w:p w:rsidR="0079538B" w:rsidRPr="005A2C27" w:rsidRDefault="0079538B" w:rsidP="00B22B4B">
      <w:pPr>
        <w:pStyle w:val="Default"/>
        <w:widowControl w:val="0"/>
        <w:spacing w:line="360" w:lineRule="auto"/>
        <w:ind w:firstLine="709"/>
        <w:jc w:val="both"/>
        <w:rPr>
          <w:sz w:val="28"/>
          <w:szCs w:val="28"/>
          <w:lang w:val="uk-UA"/>
        </w:rPr>
      </w:pPr>
      <w:r w:rsidRPr="005A2C27">
        <w:rPr>
          <w:sz w:val="28"/>
          <w:szCs w:val="28"/>
          <w:lang w:val="uk-UA"/>
        </w:rPr>
        <w:t xml:space="preserve">Відповідно до </w:t>
      </w:r>
      <w:r w:rsidR="009F0102" w:rsidRPr="005A2C27">
        <w:rPr>
          <w:sz w:val="28"/>
          <w:szCs w:val="28"/>
          <w:lang w:val="uk-UA"/>
        </w:rPr>
        <w:t>зазначених п</w:t>
      </w:r>
      <w:r w:rsidRPr="005A2C27">
        <w:rPr>
          <w:sz w:val="28"/>
          <w:szCs w:val="28"/>
          <w:lang w:val="uk-UA"/>
        </w:rPr>
        <w:t xml:space="preserve">ідходів </w:t>
      </w:r>
      <w:r w:rsidR="009F0102" w:rsidRPr="005A2C27">
        <w:rPr>
          <w:sz w:val="28"/>
          <w:szCs w:val="28"/>
          <w:lang w:val="uk-UA"/>
        </w:rPr>
        <w:t xml:space="preserve">можна виявити </w:t>
      </w:r>
      <w:r w:rsidR="002D68FC" w:rsidRPr="005A2C27">
        <w:rPr>
          <w:sz w:val="28"/>
          <w:szCs w:val="28"/>
          <w:lang w:val="uk-UA"/>
        </w:rPr>
        <w:t xml:space="preserve">різноманітність трактувань і понять, </w:t>
      </w:r>
      <w:r w:rsidR="001E6BCC" w:rsidRPr="005A2C27">
        <w:rPr>
          <w:sz w:val="28"/>
          <w:szCs w:val="28"/>
          <w:lang w:val="uk-UA"/>
        </w:rPr>
        <w:t xml:space="preserve">пов’язаних </w:t>
      </w:r>
      <w:r w:rsidR="009F0102" w:rsidRPr="005A2C27">
        <w:rPr>
          <w:sz w:val="28"/>
          <w:szCs w:val="28"/>
          <w:lang w:val="uk-UA"/>
        </w:rPr>
        <w:t>і</w:t>
      </w:r>
      <w:r w:rsidR="002D68FC" w:rsidRPr="005A2C27">
        <w:rPr>
          <w:sz w:val="28"/>
          <w:szCs w:val="28"/>
          <w:lang w:val="uk-UA"/>
        </w:rPr>
        <w:t xml:space="preserve">з прецедентними феноменами, </w:t>
      </w:r>
      <w:r w:rsidR="009F0102" w:rsidRPr="005A2C27">
        <w:rPr>
          <w:sz w:val="28"/>
          <w:szCs w:val="28"/>
          <w:lang w:val="uk-UA"/>
        </w:rPr>
        <w:t xml:space="preserve">що можна пояснити </w:t>
      </w:r>
      <w:r w:rsidR="002D68FC" w:rsidRPr="005A2C27">
        <w:rPr>
          <w:sz w:val="28"/>
          <w:szCs w:val="28"/>
          <w:lang w:val="uk-UA"/>
        </w:rPr>
        <w:t xml:space="preserve">тим, що </w:t>
      </w:r>
      <w:r w:rsidR="009F0102" w:rsidRPr="005A2C27">
        <w:rPr>
          <w:sz w:val="28"/>
          <w:szCs w:val="28"/>
          <w:lang w:val="uk-UA"/>
        </w:rPr>
        <w:t xml:space="preserve">під час вивчення </w:t>
      </w:r>
      <w:r w:rsidR="002D68FC" w:rsidRPr="005A2C27">
        <w:rPr>
          <w:sz w:val="28"/>
          <w:szCs w:val="28"/>
          <w:lang w:val="uk-UA"/>
        </w:rPr>
        <w:t>прецедентно</w:t>
      </w:r>
      <w:r w:rsidR="009F0102" w:rsidRPr="005A2C27">
        <w:rPr>
          <w:sz w:val="28"/>
          <w:szCs w:val="28"/>
          <w:lang w:val="uk-UA"/>
        </w:rPr>
        <w:t xml:space="preserve">сті </w:t>
      </w:r>
      <w:r w:rsidR="002D68FC" w:rsidRPr="005A2C27">
        <w:rPr>
          <w:sz w:val="28"/>
          <w:szCs w:val="28"/>
          <w:lang w:val="uk-UA"/>
        </w:rPr>
        <w:t xml:space="preserve">дослідники відзначають поняття близькі, але різнопорядкові; </w:t>
      </w:r>
      <w:r w:rsidR="009F0102" w:rsidRPr="005A2C27">
        <w:rPr>
          <w:sz w:val="28"/>
          <w:szCs w:val="28"/>
          <w:lang w:val="uk-UA"/>
        </w:rPr>
        <w:t>у</w:t>
      </w:r>
      <w:r w:rsidR="002D68FC" w:rsidRPr="005A2C27">
        <w:rPr>
          <w:sz w:val="28"/>
          <w:szCs w:val="28"/>
          <w:lang w:val="uk-UA"/>
        </w:rPr>
        <w:t xml:space="preserve"> цілому, поняття «прецедентний» трактують однаково, але різниця стосується аналізованих феноменів, ступеня і глибини </w:t>
      </w:r>
      <w:r w:rsidR="00AD7D8D" w:rsidRPr="005A2C27">
        <w:rPr>
          <w:sz w:val="28"/>
          <w:szCs w:val="28"/>
          <w:lang w:val="uk-UA"/>
        </w:rPr>
        <w:t xml:space="preserve">дослідження цих </w:t>
      </w:r>
      <w:r w:rsidR="002D68FC" w:rsidRPr="005A2C27">
        <w:rPr>
          <w:sz w:val="28"/>
          <w:szCs w:val="28"/>
          <w:lang w:val="uk-UA"/>
        </w:rPr>
        <w:t xml:space="preserve"> явищ</w:t>
      </w:r>
      <w:r w:rsidR="00AD7D8D" w:rsidRPr="005A2C27">
        <w:rPr>
          <w:sz w:val="28"/>
          <w:szCs w:val="28"/>
          <w:lang w:val="uk-UA"/>
        </w:rPr>
        <w:t>. У</w:t>
      </w:r>
      <w:r w:rsidR="002D68FC" w:rsidRPr="005A2C27">
        <w:rPr>
          <w:sz w:val="28"/>
          <w:szCs w:val="28"/>
          <w:lang w:val="uk-UA"/>
        </w:rPr>
        <w:t>се це, на наш</w:t>
      </w:r>
      <w:r w:rsidR="00AD7D8D" w:rsidRPr="005A2C27">
        <w:rPr>
          <w:sz w:val="28"/>
          <w:szCs w:val="28"/>
          <w:lang w:val="uk-UA"/>
        </w:rPr>
        <w:t>у думку</w:t>
      </w:r>
      <w:r w:rsidR="002D68FC" w:rsidRPr="005A2C27">
        <w:rPr>
          <w:sz w:val="28"/>
          <w:szCs w:val="28"/>
          <w:lang w:val="uk-UA"/>
        </w:rPr>
        <w:t xml:space="preserve">, вказує на те, що прецедентність </w:t>
      </w:r>
      <w:r w:rsidR="00AD7D8D" w:rsidRPr="005A2C27">
        <w:rPr>
          <w:sz w:val="28"/>
          <w:szCs w:val="28"/>
          <w:lang w:val="uk-UA"/>
        </w:rPr>
        <w:t>– я</w:t>
      </w:r>
      <w:r w:rsidR="002D68FC" w:rsidRPr="005A2C27">
        <w:rPr>
          <w:sz w:val="28"/>
          <w:szCs w:val="28"/>
          <w:lang w:val="uk-UA"/>
        </w:rPr>
        <w:t xml:space="preserve">вище складне </w:t>
      </w:r>
      <w:r w:rsidR="00AD7D8D" w:rsidRPr="005A2C27">
        <w:rPr>
          <w:sz w:val="28"/>
          <w:szCs w:val="28"/>
          <w:lang w:val="uk-UA"/>
        </w:rPr>
        <w:t>й</w:t>
      </w:r>
      <w:r w:rsidR="002D68FC" w:rsidRPr="005A2C27">
        <w:rPr>
          <w:sz w:val="28"/>
          <w:szCs w:val="28"/>
          <w:lang w:val="uk-UA"/>
        </w:rPr>
        <w:t xml:space="preserve"> багатогранне, що вимагає комплексного, всебічного підходу до свого вивчення. </w:t>
      </w:r>
    </w:p>
    <w:p w:rsidR="002D68FC" w:rsidRPr="005A2C27" w:rsidRDefault="0079538B" w:rsidP="00B22B4B">
      <w:pPr>
        <w:pStyle w:val="Default"/>
        <w:widowControl w:val="0"/>
        <w:spacing w:line="360" w:lineRule="auto"/>
        <w:ind w:firstLine="709"/>
        <w:jc w:val="both"/>
        <w:rPr>
          <w:sz w:val="28"/>
          <w:szCs w:val="28"/>
          <w:lang w:val="uk-UA"/>
        </w:rPr>
      </w:pPr>
      <w:r w:rsidRPr="005A2C27">
        <w:rPr>
          <w:sz w:val="28"/>
          <w:szCs w:val="28"/>
          <w:lang w:val="uk-UA"/>
        </w:rPr>
        <w:t>У</w:t>
      </w:r>
      <w:r w:rsidR="002D68FC" w:rsidRPr="005A2C27">
        <w:rPr>
          <w:sz w:val="28"/>
          <w:szCs w:val="28"/>
          <w:lang w:val="uk-UA"/>
        </w:rPr>
        <w:t>перше термін «прецедентний» по відношенню до одиниць мовної системи бу</w:t>
      </w:r>
      <w:r w:rsidR="00AD7D8D" w:rsidRPr="005A2C27">
        <w:rPr>
          <w:sz w:val="28"/>
          <w:szCs w:val="28"/>
          <w:lang w:val="uk-UA"/>
        </w:rPr>
        <w:t xml:space="preserve">ло вжито </w:t>
      </w:r>
      <w:r w:rsidR="002D68FC" w:rsidRPr="005A2C27">
        <w:rPr>
          <w:sz w:val="28"/>
          <w:szCs w:val="28"/>
          <w:lang w:val="uk-UA"/>
        </w:rPr>
        <w:t xml:space="preserve">в дослідженнях, присвячених вивченню мовної особистості. </w:t>
      </w:r>
      <w:r w:rsidR="005A2C27" w:rsidRPr="005A2C27">
        <w:rPr>
          <w:sz w:val="28"/>
          <w:szCs w:val="28"/>
          <w:lang w:val="uk-UA"/>
        </w:rPr>
        <w:t>П</w:t>
      </w:r>
      <w:r w:rsidR="002D68FC" w:rsidRPr="005A2C27">
        <w:rPr>
          <w:sz w:val="28"/>
          <w:szCs w:val="28"/>
          <w:lang w:val="uk-UA"/>
        </w:rPr>
        <w:t>рецедентні</w:t>
      </w:r>
      <w:r w:rsidR="005A2C27">
        <w:rPr>
          <w:sz w:val="28"/>
          <w:szCs w:val="28"/>
          <w:lang w:val="uk-UA"/>
        </w:rPr>
        <w:t xml:space="preserve"> </w:t>
      </w:r>
      <w:r w:rsidR="002D68FC" w:rsidRPr="005A2C27">
        <w:rPr>
          <w:sz w:val="28"/>
          <w:szCs w:val="28"/>
          <w:lang w:val="uk-UA"/>
        </w:rPr>
        <w:t xml:space="preserve">феномени розглядалися як реальні одиниці мовної системи, </w:t>
      </w:r>
      <w:r w:rsidR="00AD7D8D" w:rsidRPr="005A2C27">
        <w:rPr>
          <w:sz w:val="28"/>
          <w:szCs w:val="28"/>
          <w:lang w:val="uk-UA"/>
        </w:rPr>
        <w:t>у</w:t>
      </w:r>
      <w:r w:rsidR="002D68FC" w:rsidRPr="005A2C27">
        <w:rPr>
          <w:sz w:val="28"/>
          <w:szCs w:val="28"/>
          <w:lang w:val="uk-UA"/>
        </w:rPr>
        <w:t>живання яких пов</w:t>
      </w:r>
      <w:r w:rsidR="001E6BCC" w:rsidRPr="005A2C27">
        <w:rPr>
          <w:sz w:val="28"/>
          <w:szCs w:val="28"/>
          <w:lang w:val="uk-UA"/>
        </w:rPr>
        <w:t>’</w:t>
      </w:r>
      <w:r w:rsidR="002D68FC" w:rsidRPr="005A2C27">
        <w:rPr>
          <w:sz w:val="28"/>
          <w:szCs w:val="28"/>
          <w:lang w:val="uk-UA"/>
        </w:rPr>
        <w:t>язувалося</w:t>
      </w:r>
      <w:r w:rsidR="001E6BCC" w:rsidRPr="005A2C27">
        <w:rPr>
          <w:sz w:val="28"/>
          <w:szCs w:val="28"/>
          <w:lang w:val="uk-UA"/>
        </w:rPr>
        <w:t xml:space="preserve"> </w:t>
      </w:r>
      <w:r w:rsidR="002D68FC" w:rsidRPr="005A2C27">
        <w:rPr>
          <w:sz w:val="28"/>
          <w:szCs w:val="28"/>
          <w:lang w:val="uk-UA"/>
        </w:rPr>
        <w:t xml:space="preserve"> з наявністю комунікативно-діяльнісних потреб мовної особистості. </w:t>
      </w:r>
      <w:r w:rsidR="00AD7D8D" w:rsidRPr="005A2C27">
        <w:rPr>
          <w:sz w:val="28"/>
          <w:szCs w:val="28"/>
          <w:lang w:val="uk-UA"/>
        </w:rPr>
        <w:t xml:space="preserve">Стверджувалося, що </w:t>
      </w:r>
      <w:r w:rsidR="002D68FC" w:rsidRPr="005A2C27">
        <w:rPr>
          <w:sz w:val="28"/>
          <w:szCs w:val="28"/>
          <w:lang w:val="uk-UA"/>
        </w:rPr>
        <w:t>деякі комунікативні акти не можуть бути пояснені лише комунікативними потребами (контакто</w:t>
      </w:r>
      <w:r w:rsidR="00AD7D8D" w:rsidRPr="005A2C27">
        <w:rPr>
          <w:sz w:val="28"/>
          <w:szCs w:val="28"/>
          <w:lang w:val="uk-UA"/>
        </w:rPr>
        <w:t xml:space="preserve">встановлювальною, </w:t>
      </w:r>
      <w:r w:rsidR="002D68FC" w:rsidRPr="005A2C27">
        <w:rPr>
          <w:sz w:val="28"/>
          <w:szCs w:val="28"/>
          <w:lang w:val="uk-UA"/>
        </w:rPr>
        <w:t>інформаційно</w:t>
      </w:r>
      <w:r w:rsidR="00AD7D8D" w:rsidRPr="005A2C27">
        <w:rPr>
          <w:sz w:val="28"/>
          <w:szCs w:val="28"/>
          <w:lang w:val="uk-UA"/>
        </w:rPr>
        <w:t>ю</w:t>
      </w:r>
      <w:r w:rsidR="002D68FC" w:rsidRPr="005A2C27">
        <w:rPr>
          <w:sz w:val="28"/>
          <w:szCs w:val="28"/>
          <w:lang w:val="uk-UA"/>
        </w:rPr>
        <w:t xml:space="preserve"> або вплив</w:t>
      </w:r>
      <w:r w:rsidR="00AD7D8D" w:rsidRPr="005A2C27">
        <w:rPr>
          <w:sz w:val="28"/>
          <w:szCs w:val="28"/>
          <w:lang w:val="uk-UA"/>
        </w:rPr>
        <w:t>овою</w:t>
      </w:r>
      <w:r w:rsidR="002D68FC" w:rsidRPr="005A2C27">
        <w:rPr>
          <w:sz w:val="28"/>
          <w:szCs w:val="28"/>
          <w:lang w:val="uk-UA"/>
        </w:rPr>
        <w:t xml:space="preserve">), але їх </w:t>
      </w:r>
      <w:r w:rsidR="00AD7D8D" w:rsidRPr="005A2C27">
        <w:rPr>
          <w:sz w:val="28"/>
          <w:szCs w:val="28"/>
          <w:lang w:val="uk-UA"/>
        </w:rPr>
        <w:t>варто</w:t>
      </w:r>
      <w:r w:rsidR="002D68FC" w:rsidRPr="005A2C27">
        <w:rPr>
          <w:sz w:val="28"/>
          <w:szCs w:val="28"/>
          <w:lang w:val="uk-UA"/>
        </w:rPr>
        <w:t xml:space="preserve"> розглядати в </w:t>
      </w:r>
      <w:r w:rsidR="00AD7D8D" w:rsidRPr="005A2C27">
        <w:rPr>
          <w:sz w:val="28"/>
          <w:szCs w:val="28"/>
          <w:lang w:val="uk-UA"/>
        </w:rPr>
        <w:t>межах</w:t>
      </w:r>
      <w:r w:rsidR="002D68FC" w:rsidRPr="005A2C27">
        <w:rPr>
          <w:sz w:val="28"/>
          <w:szCs w:val="28"/>
          <w:lang w:val="uk-UA"/>
        </w:rPr>
        <w:t xml:space="preserve"> </w:t>
      </w:r>
      <w:r w:rsidR="00AD7D8D" w:rsidRPr="005A2C27">
        <w:rPr>
          <w:sz w:val="28"/>
          <w:szCs w:val="28"/>
          <w:lang w:val="uk-UA"/>
        </w:rPr>
        <w:t>у</w:t>
      </w:r>
      <w:r w:rsidR="002D68FC" w:rsidRPr="005A2C27">
        <w:rPr>
          <w:sz w:val="28"/>
          <w:szCs w:val="28"/>
          <w:lang w:val="uk-UA"/>
        </w:rPr>
        <w:t>сієї парадигми соціально-діяльнісно</w:t>
      </w:r>
      <w:r w:rsidR="00AD7D8D" w:rsidRPr="005A2C27">
        <w:rPr>
          <w:sz w:val="28"/>
          <w:szCs w:val="28"/>
          <w:lang w:val="uk-UA"/>
        </w:rPr>
        <w:t>ї</w:t>
      </w:r>
      <w:r w:rsidR="002D68FC" w:rsidRPr="005A2C27">
        <w:rPr>
          <w:sz w:val="28"/>
          <w:szCs w:val="28"/>
          <w:lang w:val="uk-UA"/>
        </w:rPr>
        <w:t xml:space="preserve"> поведінки мовної особистості. </w:t>
      </w:r>
      <w:r w:rsidR="00AD7D8D" w:rsidRPr="005A2C27">
        <w:rPr>
          <w:sz w:val="28"/>
          <w:szCs w:val="28"/>
          <w:lang w:val="uk-UA"/>
        </w:rPr>
        <w:t xml:space="preserve">З огляду на це </w:t>
      </w:r>
      <w:r w:rsidR="002D68FC" w:rsidRPr="005A2C27">
        <w:rPr>
          <w:sz w:val="28"/>
          <w:szCs w:val="28"/>
          <w:lang w:val="uk-UA"/>
        </w:rPr>
        <w:t>виділялися тексти особливого роду, функціонування яких відображало інтенціональн</w:t>
      </w:r>
      <w:r w:rsidR="00AD7D8D" w:rsidRPr="005A2C27">
        <w:rPr>
          <w:sz w:val="28"/>
          <w:szCs w:val="28"/>
          <w:lang w:val="uk-UA"/>
        </w:rPr>
        <w:t>ість</w:t>
      </w:r>
      <w:r w:rsidR="002D68FC" w:rsidRPr="005A2C27">
        <w:rPr>
          <w:sz w:val="28"/>
          <w:szCs w:val="28"/>
          <w:lang w:val="uk-UA"/>
        </w:rPr>
        <w:t xml:space="preserve">, інтереси, мотиви, цілі </w:t>
      </w:r>
      <w:r w:rsidR="00AD7D8D" w:rsidRPr="005A2C27">
        <w:rPr>
          <w:sz w:val="28"/>
          <w:szCs w:val="28"/>
          <w:lang w:val="uk-UA"/>
        </w:rPr>
        <w:t xml:space="preserve">та </w:t>
      </w:r>
      <w:r w:rsidR="002D68FC" w:rsidRPr="005A2C27">
        <w:rPr>
          <w:sz w:val="28"/>
          <w:szCs w:val="28"/>
          <w:lang w:val="uk-UA"/>
        </w:rPr>
        <w:t>цінності мовної особистості.</w:t>
      </w:r>
    </w:p>
    <w:p w:rsidR="001E6BCC" w:rsidRPr="005A2C27" w:rsidRDefault="00AD7D8D" w:rsidP="00B22B4B">
      <w:pPr>
        <w:pStyle w:val="Default"/>
        <w:widowControl w:val="0"/>
        <w:spacing w:line="360" w:lineRule="auto"/>
        <w:ind w:firstLine="709"/>
        <w:jc w:val="both"/>
        <w:rPr>
          <w:sz w:val="28"/>
          <w:szCs w:val="28"/>
          <w:lang w:val="uk-UA"/>
        </w:rPr>
      </w:pPr>
      <w:r w:rsidRPr="005A2C27">
        <w:rPr>
          <w:sz w:val="28"/>
          <w:szCs w:val="28"/>
          <w:lang w:val="uk-UA"/>
        </w:rPr>
        <w:t xml:space="preserve">Ця точка зору переважала в науці до середини 90-х років XX століття і належала Ю. Караулову, який у своїй книзі «Російська мова і мовна особистість» вперше вжив термін «прецедентний текст». Прецедентними  вчений вважав такі </w:t>
      </w:r>
      <w:r w:rsidRPr="005A2C27">
        <w:rPr>
          <w:sz w:val="28"/>
          <w:szCs w:val="28"/>
          <w:lang w:val="uk-UA"/>
        </w:rPr>
        <w:lastRenderedPageBreak/>
        <w:t xml:space="preserve">«тексти, 1) значищі для тієї чи іншої особистості в пізнавальному й емоційному відношенні, 2) мають надособистий характер, тобто добре відомі широкому оточенню </w:t>
      </w:r>
      <w:r w:rsidR="00471B49" w:rsidRPr="005A2C27">
        <w:rPr>
          <w:sz w:val="28"/>
          <w:szCs w:val="28"/>
          <w:lang w:val="uk-UA"/>
        </w:rPr>
        <w:t xml:space="preserve">цієї особистості, охоплюючи </w:t>
      </w:r>
      <w:r w:rsidRPr="005A2C27">
        <w:rPr>
          <w:sz w:val="28"/>
          <w:szCs w:val="28"/>
          <w:lang w:val="uk-UA"/>
        </w:rPr>
        <w:t xml:space="preserve">її попередників і сучасників, і, нарешті, такі, 3) звернення до яких відновлюється неодноразово в дискурсі </w:t>
      </w:r>
      <w:r w:rsidR="00471B49" w:rsidRPr="005A2C27">
        <w:rPr>
          <w:sz w:val="28"/>
          <w:szCs w:val="28"/>
          <w:lang w:val="uk-UA"/>
        </w:rPr>
        <w:t xml:space="preserve">цієї </w:t>
      </w:r>
      <w:r w:rsidRPr="005A2C27">
        <w:rPr>
          <w:sz w:val="28"/>
          <w:szCs w:val="28"/>
          <w:lang w:val="uk-UA"/>
        </w:rPr>
        <w:t xml:space="preserve"> мовної особистості»</w:t>
      </w:r>
      <w:r w:rsidR="00471B49" w:rsidRPr="005A2C27">
        <w:rPr>
          <w:sz w:val="28"/>
          <w:szCs w:val="28"/>
          <w:lang w:val="uk-UA"/>
        </w:rPr>
        <w:t xml:space="preserve"> </w:t>
      </w:r>
      <w:r w:rsidRPr="005A2C27">
        <w:rPr>
          <w:sz w:val="28"/>
          <w:szCs w:val="28"/>
          <w:lang w:val="uk-UA"/>
        </w:rPr>
        <w:t>[</w:t>
      </w:r>
      <w:r w:rsidR="006F6B7B" w:rsidRPr="005A2C27">
        <w:rPr>
          <w:sz w:val="28"/>
          <w:szCs w:val="28"/>
          <w:lang w:val="uk-UA"/>
        </w:rPr>
        <w:fldChar w:fldCharType="begin"/>
      </w:r>
      <w:r w:rsidR="00471B49" w:rsidRPr="005A2C27">
        <w:rPr>
          <w:sz w:val="28"/>
          <w:szCs w:val="28"/>
          <w:lang w:val="uk-UA"/>
        </w:rPr>
        <w:instrText xml:space="preserve"> REF _Ref64624592 \r \h </w:instrText>
      </w:r>
      <w:r w:rsidR="006F6B7B" w:rsidRPr="005A2C27">
        <w:rPr>
          <w:sz w:val="28"/>
          <w:szCs w:val="28"/>
          <w:lang w:val="uk-UA"/>
        </w:rPr>
      </w:r>
      <w:r w:rsidR="006F6B7B" w:rsidRPr="005A2C27">
        <w:rPr>
          <w:sz w:val="28"/>
          <w:szCs w:val="28"/>
          <w:lang w:val="uk-UA"/>
        </w:rPr>
        <w:fldChar w:fldCharType="separate"/>
      </w:r>
      <w:r w:rsidR="008F4BEC">
        <w:rPr>
          <w:sz w:val="28"/>
          <w:szCs w:val="28"/>
          <w:lang w:val="uk-UA"/>
        </w:rPr>
        <w:t>34</w:t>
      </w:r>
      <w:r w:rsidR="006F6B7B" w:rsidRPr="005A2C27">
        <w:rPr>
          <w:sz w:val="28"/>
          <w:szCs w:val="28"/>
          <w:lang w:val="uk-UA"/>
        </w:rPr>
        <w:fldChar w:fldCharType="end"/>
      </w:r>
      <w:r w:rsidR="00471B49" w:rsidRPr="005A2C27">
        <w:rPr>
          <w:sz w:val="28"/>
          <w:szCs w:val="28"/>
          <w:lang w:val="uk-UA"/>
        </w:rPr>
        <w:t>, с. </w:t>
      </w:r>
      <w:r w:rsidRPr="005A2C27">
        <w:rPr>
          <w:sz w:val="28"/>
          <w:szCs w:val="28"/>
          <w:lang w:val="uk-UA"/>
        </w:rPr>
        <w:t xml:space="preserve">216]. </w:t>
      </w:r>
    </w:p>
    <w:p w:rsidR="00471B49" w:rsidRPr="005A2C27" w:rsidRDefault="00471B49" w:rsidP="00B22B4B">
      <w:pPr>
        <w:pStyle w:val="Default"/>
        <w:widowControl w:val="0"/>
        <w:spacing w:line="360" w:lineRule="auto"/>
        <w:ind w:firstLine="709"/>
        <w:jc w:val="both"/>
        <w:rPr>
          <w:sz w:val="28"/>
          <w:szCs w:val="28"/>
          <w:lang w:val="uk-UA"/>
        </w:rPr>
      </w:pPr>
      <w:r w:rsidRPr="005A2C27">
        <w:rPr>
          <w:sz w:val="28"/>
          <w:szCs w:val="28"/>
          <w:lang w:val="uk-UA"/>
        </w:rPr>
        <w:t xml:space="preserve">Запропоноване дослідником </w:t>
      </w:r>
      <w:r w:rsidR="00AD7D8D" w:rsidRPr="005A2C27">
        <w:rPr>
          <w:sz w:val="28"/>
          <w:szCs w:val="28"/>
          <w:lang w:val="uk-UA"/>
        </w:rPr>
        <w:t>визначення заклало основи теорії прецедентно</w:t>
      </w:r>
      <w:r w:rsidRPr="005A2C27">
        <w:rPr>
          <w:sz w:val="28"/>
          <w:szCs w:val="28"/>
          <w:lang w:val="uk-UA"/>
        </w:rPr>
        <w:t xml:space="preserve">сті й </w:t>
      </w:r>
      <w:r w:rsidR="00AD7D8D" w:rsidRPr="005A2C27">
        <w:rPr>
          <w:sz w:val="28"/>
          <w:szCs w:val="28"/>
          <w:lang w:val="uk-UA"/>
        </w:rPr>
        <w:t>зумовило од</w:t>
      </w:r>
      <w:r w:rsidRPr="005A2C27">
        <w:rPr>
          <w:sz w:val="28"/>
          <w:szCs w:val="28"/>
          <w:lang w:val="uk-UA"/>
        </w:rPr>
        <w:t>ин і</w:t>
      </w:r>
      <w:r w:rsidR="00AD7D8D" w:rsidRPr="005A2C27">
        <w:rPr>
          <w:sz w:val="28"/>
          <w:szCs w:val="28"/>
          <w:lang w:val="uk-UA"/>
        </w:rPr>
        <w:t xml:space="preserve">з перших напрямів дослідження прецедентних феноменів. </w:t>
      </w:r>
      <w:r w:rsidRPr="005A2C27">
        <w:rPr>
          <w:sz w:val="28"/>
          <w:szCs w:val="28"/>
          <w:lang w:val="uk-UA"/>
        </w:rPr>
        <w:t xml:space="preserve">Є </w:t>
      </w:r>
      <w:r w:rsidR="00AD7D8D" w:rsidRPr="005A2C27">
        <w:rPr>
          <w:sz w:val="28"/>
          <w:szCs w:val="28"/>
          <w:lang w:val="uk-UA"/>
        </w:rPr>
        <w:t xml:space="preserve">виправданим підхід, згідно з яким вживання прецедентного тексту не завжди </w:t>
      </w:r>
      <w:r w:rsidRPr="005A2C27">
        <w:rPr>
          <w:sz w:val="28"/>
          <w:szCs w:val="28"/>
          <w:lang w:val="uk-UA"/>
        </w:rPr>
        <w:t xml:space="preserve">зумовлено лише </w:t>
      </w:r>
      <w:r w:rsidR="00AD7D8D" w:rsidRPr="005A2C27">
        <w:rPr>
          <w:sz w:val="28"/>
          <w:szCs w:val="28"/>
          <w:lang w:val="uk-UA"/>
        </w:rPr>
        <w:t xml:space="preserve">лінгвістичними параметрами комунікативного акту (комунікативна мета, мовна компетенція адресанта </w:t>
      </w:r>
      <w:r w:rsidRPr="005A2C27">
        <w:rPr>
          <w:sz w:val="28"/>
          <w:szCs w:val="28"/>
          <w:lang w:val="uk-UA"/>
        </w:rPr>
        <w:t>й</w:t>
      </w:r>
      <w:r w:rsidR="00AD7D8D" w:rsidRPr="005A2C27">
        <w:rPr>
          <w:sz w:val="28"/>
          <w:szCs w:val="28"/>
          <w:lang w:val="uk-UA"/>
        </w:rPr>
        <w:t xml:space="preserve"> адресата і т.д.), але </w:t>
      </w:r>
      <w:r w:rsidRPr="005A2C27">
        <w:rPr>
          <w:sz w:val="28"/>
          <w:szCs w:val="28"/>
          <w:lang w:val="uk-UA"/>
        </w:rPr>
        <w:t>й</w:t>
      </w:r>
      <w:r w:rsidR="00AD7D8D" w:rsidRPr="005A2C27">
        <w:rPr>
          <w:sz w:val="28"/>
          <w:szCs w:val="28"/>
          <w:lang w:val="uk-UA"/>
        </w:rPr>
        <w:t xml:space="preserve"> екстралінгвістичними умовами його п</w:t>
      </w:r>
      <w:r w:rsidR="001E6BCC" w:rsidRPr="005A2C27">
        <w:rPr>
          <w:sz w:val="28"/>
          <w:szCs w:val="28"/>
          <w:lang w:val="uk-UA"/>
        </w:rPr>
        <w:t>еребігу</w:t>
      </w:r>
      <w:r w:rsidR="00AD7D8D" w:rsidRPr="005A2C27">
        <w:rPr>
          <w:sz w:val="28"/>
          <w:szCs w:val="28"/>
          <w:lang w:val="uk-UA"/>
        </w:rPr>
        <w:t xml:space="preserve">. </w:t>
      </w:r>
      <w:r w:rsidRPr="005A2C27">
        <w:rPr>
          <w:sz w:val="28"/>
          <w:szCs w:val="28"/>
          <w:lang w:val="uk-UA"/>
        </w:rPr>
        <w:t xml:space="preserve">З огляду на це </w:t>
      </w:r>
      <w:r w:rsidR="00AD7D8D" w:rsidRPr="005A2C27">
        <w:rPr>
          <w:sz w:val="28"/>
          <w:szCs w:val="28"/>
          <w:lang w:val="uk-UA"/>
        </w:rPr>
        <w:t>вивчення прецедентно</w:t>
      </w:r>
      <w:r w:rsidRPr="005A2C27">
        <w:rPr>
          <w:sz w:val="28"/>
          <w:szCs w:val="28"/>
          <w:lang w:val="uk-UA"/>
        </w:rPr>
        <w:t>сті</w:t>
      </w:r>
      <w:r w:rsidR="00AD7D8D" w:rsidRPr="005A2C27">
        <w:rPr>
          <w:sz w:val="28"/>
          <w:szCs w:val="28"/>
          <w:lang w:val="uk-UA"/>
        </w:rPr>
        <w:t xml:space="preserve"> не може </w:t>
      </w:r>
      <w:r w:rsidRPr="005A2C27">
        <w:rPr>
          <w:sz w:val="28"/>
          <w:szCs w:val="28"/>
          <w:lang w:val="uk-UA"/>
        </w:rPr>
        <w:t xml:space="preserve">здійснюватися </w:t>
      </w:r>
      <w:r w:rsidR="00AD7D8D" w:rsidRPr="005A2C27">
        <w:rPr>
          <w:sz w:val="28"/>
          <w:szCs w:val="28"/>
          <w:lang w:val="uk-UA"/>
        </w:rPr>
        <w:t xml:space="preserve">тільки з позицій структуралізму, але має також </w:t>
      </w:r>
      <w:r w:rsidRPr="005A2C27">
        <w:rPr>
          <w:sz w:val="28"/>
          <w:szCs w:val="28"/>
          <w:lang w:val="uk-UA"/>
        </w:rPr>
        <w:t>охоплювати</w:t>
      </w:r>
      <w:r w:rsidR="00AD7D8D" w:rsidRPr="005A2C27">
        <w:rPr>
          <w:sz w:val="28"/>
          <w:szCs w:val="28"/>
          <w:lang w:val="uk-UA"/>
        </w:rPr>
        <w:t xml:space="preserve"> дослідження «немовних» особливостей здійснення комунікативного акту. </w:t>
      </w:r>
    </w:p>
    <w:p w:rsidR="00AD7D8D" w:rsidRPr="005A2C27" w:rsidRDefault="00134D51" w:rsidP="00B22B4B">
      <w:pPr>
        <w:pStyle w:val="Default"/>
        <w:widowControl w:val="0"/>
        <w:spacing w:line="360" w:lineRule="auto"/>
        <w:ind w:firstLine="709"/>
        <w:jc w:val="both"/>
        <w:rPr>
          <w:sz w:val="28"/>
          <w:szCs w:val="28"/>
          <w:lang w:val="uk-UA"/>
        </w:rPr>
      </w:pPr>
      <w:r w:rsidRPr="005A2C27">
        <w:rPr>
          <w:sz w:val="28"/>
          <w:szCs w:val="28"/>
          <w:lang w:val="uk-UA"/>
        </w:rPr>
        <w:t xml:space="preserve">У лінгвістиці </w:t>
      </w:r>
      <w:r w:rsidR="00AD7D8D" w:rsidRPr="005A2C27">
        <w:rPr>
          <w:sz w:val="28"/>
          <w:szCs w:val="28"/>
          <w:lang w:val="uk-UA"/>
        </w:rPr>
        <w:t xml:space="preserve">сформульовані перші ознаки прецедентних феноменів. Серед них зазвичай виділяють хрестоматійність, </w:t>
      </w:r>
      <w:r w:rsidRPr="005A2C27">
        <w:rPr>
          <w:sz w:val="28"/>
          <w:szCs w:val="28"/>
          <w:lang w:val="uk-UA"/>
        </w:rPr>
        <w:t xml:space="preserve">реінтерпретованість, </w:t>
      </w:r>
      <w:r w:rsidR="00AD7D8D" w:rsidRPr="005A2C27">
        <w:rPr>
          <w:sz w:val="28"/>
          <w:szCs w:val="28"/>
          <w:lang w:val="uk-UA"/>
        </w:rPr>
        <w:t>хронотоп</w:t>
      </w:r>
      <w:r w:rsidRPr="005A2C27">
        <w:rPr>
          <w:sz w:val="28"/>
          <w:szCs w:val="28"/>
          <w:lang w:val="uk-UA"/>
        </w:rPr>
        <w:t>н</w:t>
      </w:r>
      <w:r w:rsidR="001E6BCC" w:rsidRPr="005A2C27">
        <w:rPr>
          <w:sz w:val="28"/>
          <w:szCs w:val="28"/>
          <w:lang w:val="uk-UA"/>
        </w:rPr>
        <w:t>у</w:t>
      </w:r>
      <w:r w:rsidRPr="005A2C27">
        <w:rPr>
          <w:sz w:val="28"/>
          <w:szCs w:val="28"/>
          <w:lang w:val="uk-UA"/>
        </w:rPr>
        <w:t xml:space="preserve"> </w:t>
      </w:r>
      <w:r w:rsidR="00AD7D8D" w:rsidRPr="005A2C27">
        <w:rPr>
          <w:sz w:val="28"/>
          <w:szCs w:val="28"/>
          <w:lang w:val="uk-UA"/>
        </w:rPr>
        <w:t>марк</w:t>
      </w:r>
      <w:r w:rsidRPr="005A2C27">
        <w:rPr>
          <w:sz w:val="28"/>
          <w:szCs w:val="28"/>
          <w:lang w:val="uk-UA"/>
        </w:rPr>
        <w:t xml:space="preserve">ованість </w:t>
      </w:r>
      <w:r w:rsidR="00AD7D8D" w:rsidRPr="005A2C27">
        <w:rPr>
          <w:sz w:val="28"/>
          <w:szCs w:val="28"/>
          <w:lang w:val="uk-UA"/>
        </w:rPr>
        <w:t xml:space="preserve">і семіотичний спосіб існування. Емоційна </w:t>
      </w:r>
      <w:r w:rsidRPr="005A2C27">
        <w:rPr>
          <w:sz w:val="28"/>
          <w:szCs w:val="28"/>
          <w:lang w:val="uk-UA"/>
        </w:rPr>
        <w:t>й</w:t>
      </w:r>
      <w:r w:rsidR="00AD7D8D" w:rsidRPr="005A2C27">
        <w:rPr>
          <w:sz w:val="28"/>
          <w:szCs w:val="28"/>
          <w:lang w:val="uk-UA"/>
        </w:rPr>
        <w:t xml:space="preserve"> пізнавальна значущість, а також широка популярність прецедентних текстів, складають їх </w:t>
      </w:r>
      <w:r w:rsidR="00AD7D8D" w:rsidRPr="005A2C27">
        <w:rPr>
          <w:i/>
          <w:sz w:val="28"/>
          <w:szCs w:val="28"/>
          <w:lang w:val="uk-UA"/>
        </w:rPr>
        <w:t>хрестоматійність</w:t>
      </w:r>
      <w:r w:rsidR="00AD7D8D" w:rsidRPr="005A2C27">
        <w:rPr>
          <w:sz w:val="28"/>
          <w:szCs w:val="28"/>
          <w:lang w:val="uk-UA"/>
        </w:rPr>
        <w:t xml:space="preserve">. </w:t>
      </w:r>
      <w:r w:rsidRPr="005A2C27">
        <w:rPr>
          <w:sz w:val="28"/>
          <w:szCs w:val="28"/>
          <w:lang w:val="uk-UA"/>
        </w:rPr>
        <w:t xml:space="preserve">Ознайомлення </w:t>
      </w:r>
      <w:r w:rsidR="00AD7D8D" w:rsidRPr="005A2C27">
        <w:rPr>
          <w:sz w:val="28"/>
          <w:szCs w:val="28"/>
          <w:lang w:val="uk-UA"/>
        </w:rPr>
        <w:t xml:space="preserve">мовної особистості з прецедентними текстами відбувається </w:t>
      </w:r>
      <w:r w:rsidR="00FB2DAC">
        <w:rPr>
          <w:sz w:val="28"/>
          <w:szCs w:val="28"/>
          <w:lang w:val="uk-UA"/>
        </w:rPr>
        <w:t>під час</w:t>
      </w:r>
      <w:r w:rsidR="00AD7D8D" w:rsidRPr="005A2C27">
        <w:rPr>
          <w:sz w:val="28"/>
          <w:szCs w:val="28"/>
          <w:lang w:val="uk-UA"/>
        </w:rPr>
        <w:t xml:space="preserve"> навчання в школі </w:t>
      </w:r>
      <w:r w:rsidR="00FB2DAC">
        <w:rPr>
          <w:sz w:val="28"/>
          <w:szCs w:val="28"/>
          <w:lang w:val="uk-UA"/>
        </w:rPr>
        <w:t>та</w:t>
      </w:r>
      <w:r w:rsidR="00AD7D8D" w:rsidRPr="005A2C27">
        <w:rPr>
          <w:sz w:val="28"/>
          <w:szCs w:val="28"/>
          <w:lang w:val="uk-UA"/>
        </w:rPr>
        <w:t xml:space="preserve"> в процесі соціалізації, </w:t>
      </w:r>
      <w:r w:rsidRPr="005A2C27">
        <w:rPr>
          <w:sz w:val="28"/>
          <w:szCs w:val="28"/>
          <w:lang w:val="uk-UA"/>
        </w:rPr>
        <w:t xml:space="preserve">оскільки </w:t>
      </w:r>
      <w:r w:rsidR="00AD7D8D" w:rsidRPr="005A2C27">
        <w:rPr>
          <w:sz w:val="28"/>
          <w:szCs w:val="28"/>
          <w:lang w:val="uk-UA"/>
        </w:rPr>
        <w:t xml:space="preserve">«якщо навіть вони [прецедентні тексти] не </w:t>
      </w:r>
      <w:r w:rsidR="001E6BCC" w:rsidRPr="005A2C27">
        <w:rPr>
          <w:sz w:val="28"/>
          <w:szCs w:val="28"/>
          <w:lang w:val="uk-UA"/>
        </w:rPr>
        <w:t>в</w:t>
      </w:r>
      <w:r w:rsidR="00AD7D8D" w:rsidRPr="005A2C27">
        <w:rPr>
          <w:sz w:val="28"/>
          <w:szCs w:val="28"/>
          <w:lang w:val="uk-UA"/>
        </w:rPr>
        <w:t>в</w:t>
      </w:r>
      <w:r w:rsidRPr="005A2C27">
        <w:rPr>
          <w:sz w:val="28"/>
          <w:szCs w:val="28"/>
          <w:lang w:val="uk-UA"/>
        </w:rPr>
        <w:t xml:space="preserve">едені </w:t>
      </w:r>
      <w:r w:rsidR="00AD7D8D" w:rsidRPr="005A2C27">
        <w:rPr>
          <w:sz w:val="28"/>
          <w:szCs w:val="28"/>
          <w:lang w:val="uk-UA"/>
        </w:rPr>
        <w:t xml:space="preserve">до програми загальноосвітньої школи, якщо навіть їх там не вивчали, то все одно всі </w:t>
      </w:r>
      <w:r w:rsidRPr="005A2C27">
        <w:rPr>
          <w:sz w:val="28"/>
          <w:szCs w:val="28"/>
          <w:lang w:val="uk-UA"/>
        </w:rPr>
        <w:t xml:space="preserve">мовці </w:t>
      </w:r>
      <w:r w:rsidR="00AD7D8D" w:rsidRPr="005A2C27">
        <w:rPr>
          <w:sz w:val="28"/>
          <w:szCs w:val="28"/>
          <w:lang w:val="uk-UA"/>
        </w:rPr>
        <w:t>так чи інакше знають про них,  прочитавши їх самі або хоча б з</w:t>
      </w:r>
      <w:r w:rsidR="001E6BCC" w:rsidRPr="005A2C27">
        <w:rPr>
          <w:sz w:val="28"/>
          <w:szCs w:val="28"/>
          <w:lang w:val="uk-UA"/>
        </w:rPr>
        <w:t>нають із</w:t>
      </w:r>
      <w:r w:rsidR="00AD7D8D" w:rsidRPr="005A2C27">
        <w:rPr>
          <w:sz w:val="28"/>
          <w:szCs w:val="28"/>
          <w:lang w:val="uk-UA"/>
        </w:rPr>
        <w:t xml:space="preserve"> чуток»</w:t>
      </w:r>
      <w:r w:rsidRPr="005A2C27">
        <w:rPr>
          <w:sz w:val="28"/>
          <w:szCs w:val="28"/>
          <w:lang w:val="uk-UA"/>
        </w:rPr>
        <w:t xml:space="preserve"> </w:t>
      </w:r>
      <w:r w:rsidR="00AD7D8D" w:rsidRPr="005A2C27">
        <w:rPr>
          <w:sz w:val="28"/>
          <w:szCs w:val="28"/>
          <w:lang w:val="uk-UA"/>
        </w:rPr>
        <w:t>[</w:t>
      </w:r>
      <w:r w:rsidR="006F6B7B" w:rsidRPr="005A2C27">
        <w:rPr>
          <w:sz w:val="28"/>
          <w:szCs w:val="28"/>
          <w:lang w:val="uk-UA"/>
        </w:rPr>
        <w:fldChar w:fldCharType="begin"/>
      </w:r>
      <w:r w:rsidRPr="005A2C27">
        <w:rPr>
          <w:sz w:val="28"/>
          <w:szCs w:val="28"/>
          <w:lang w:val="uk-UA"/>
        </w:rPr>
        <w:instrText xml:space="preserve"> REF _Ref64624592 \r \h </w:instrText>
      </w:r>
      <w:r w:rsidR="006F6B7B" w:rsidRPr="005A2C27">
        <w:rPr>
          <w:sz w:val="28"/>
          <w:szCs w:val="28"/>
          <w:lang w:val="uk-UA"/>
        </w:rPr>
      </w:r>
      <w:r w:rsidR="006F6B7B" w:rsidRPr="005A2C27">
        <w:rPr>
          <w:sz w:val="28"/>
          <w:szCs w:val="28"/>
          <w:lang w:val="uk-UA"/>
        </w:rPr>
        <w:fldChar w:fldCharType="separate"/>
      </w:r>
      <w:r w:rsidR="008F4BEC">
        <w:rPr>
          <w:sz w:val="28"/>
          <w:szCs w:val="28"/>
          <w:lang w:val="uk-UA"/>
        </w:rPr>
        <w:t>34</w:t>
      </w:r>
      <w:r w:rsidR="006F6B7B" w:rsidRPr="005A2C27">
        <w:rPr>
          <w:sz w:val="28"/>
          <w:szCs w:val="28"/>
          <w:lang w:val="uk-UA"/>
        </w:rPr>
        <w:fldChar w:fldCharType="end"/>
      </w:r>
      <w:r w:rsidRPr="005A2C27">
        <w:rPr>
          <w:sz w:val="28"/>
          <w:szCs w:val="28"/>
          <w:lang w:val="uk-UA"/>
        </w:rPr>
        <w:t>, с. </w:t>
      </w:r>
      <w:r w:rsidR="00AD7D8D" w:rsidRPr="005A2C27">
        <w:rPr>
          <w:sz w:val="28"/>
          <w:szCs w:val="28"/>
          <w:lang w:val="uk-UA"/>
        </w:rPr>
        <w:t>216]. Хрестоматійність тісно пов</w:t>
      </w:r>
      <w:r w:rsidR="00D31F50" w:rsidRPr="005A2C27">
        <w:rPr>
          <w:sz w:val="28"/>
          <w:szCs w:val="28"/>
          <w:lang w:val="uk-UA"/>
        </w:rPr>
        <w:t>’</w:t>
      </w:r>
      <w:r w:rsidR="00AD7D8D" w:rsidRPr="005A2C27">
        <w:rPr>
          <w:sz w:val="28"/>
          <w:szCs w:val="28"/>
          <w:lang w:val="uk-UA"/>
        </w:rPr>
        <w:t xml:space="preserve">язана з іншою властивістю прецедентних текстів </w:t>
      </w:r>
      <w:r w:rsidRPr="005A2C27">
        <w:rPr>
          <w:sz w:val="28"/>
          <w:szCs w:val="28"/>
          <w:lang w:val="uk-UA"/>
        </w:rPr>
        <w:t xml:space="preserve">– </w:t>
      </w:r>
      <w:r w:rsidR="00AD7D8D" w:rsidRPr="005A2C27">
        <w:rPr>
          <w:sz w:val="28"/>
          <w:szCs w:val="28"/>
          <w:lang w:val="uk-UA"/>
        </w:rPr>
        <w:t>їх реінтерпрет</w:t>
      </w:r>
      <w:r w:rsidRPr="005A2C27">
        <w:rPr>
          <w:sz w:val="28"/>
          <w:szCs w:val="28"/>
          <w:lang w:val="uk-UA"/>
        </w:rPr>
        <w:t>ованістю</w:t>
      </w:r>
      <w:r w:rsidR="00AD7D8D" w:rsidRPr="005A2C27">
        <w:rPr>
          <w:sz w:val="28"/>
          <w:szCs w:val="28"/>
          <w:lang w:val="uk-UA"/>
        </w:rPr>
        <w:t>, тобто здатністю реалізовуватися в інших формах мистецтва, крім словесно</w:t>
      </w:r>
      <w:r w:rsidR="004335F7" w:rsidRPr="005A2C27">
        <w:rPr>
          <w:sz w:val="28"/>
          <w:szCs w:val="28"/>
          <w:lang w:val="uk-UA"/>
        </w:rPr>
        <w:t>ї</w:t>
      </w:r>
      <w:r w:rsidR="00AD7D8D" w:rsidRPr="005A2C27">
        <w:rPr>
          <w:sz w:val="28"/>
          <w:szCs w:val="28"/>
          <w:lang w:val="uk-UA"/>
        </w:rPr>
        <w:t xml:space="preserve">, стаючи узагальненим фактом культури. </w:t>
      </w:r>
      <w:r w:rsidRPr="005A2C27">
        <w:rPr>
          <w:sz w:val="28"/>
          <w:szCs w:val="28"/>
          <w:lang w:val="uk-UA"/>
        </w:rPr>
        <w:t xml:space="preserve">З огляду на це можна виявити </w:t>
      </w:r>
      <w:r w:rsidR="00AD7D8D" w:rsidRPr="005A2C27">
        <w:rPr>
          <w:sz w:val="28"/>
          <w:szCs w:val="28"/>
          <w:lang w:val="uk-UA"/>
        </w:rPr>
        <w:t>важливість обізнаності носіїв мови про прецедентн</w:t>
      </w:r>
      <w:r w:rsidRPr="005A2C27">
        <w:rPr>
          <w:sz w:val="28"/>
          <w:szCs w:val="28"/>
          <w:lang w:val="uk-UA"/>
        </w:rPr>
        <w:t>і</w:t>
      </w:r>
      <w:r w:rsidR="00AD7D8D" w:rsidRPr="005A2C27">
        <w:rPr>
          <w:sz w:val="28"/>
          <w:szCs w:val="28"/>
          <w:lang w:val="uk-UA"/>
        </w:rPr>
        <w:t xml:space="preserve"> текст</w:t>
      </w:r>
      <w:r w:rsidRPr="005A2C27">
        <w:rPr>
          <w:sz w:val="28"/>
          <w:szCs w:val="28"/>
          <w:lang w:val="uk-UA"/>
        </w:rPr>
        <w:t>и</w:t>
      </w:r>
      <w:r w:rsidR="00AD7D8D" w:rsidRPr="005A2C27">
        <w:rPr>
          <w:sz w:val="28"/>
          <w:szCs w:val="28"/>
          <w:lang w:val="uk-UA"/>
        </w:rPr>
        <w:t xml:space="preserve">, </w:t>
      </w:r>
      <w:r w:rsidRPr="005A2C27">
        <w:rPr>
          <w:sz w:val="28"/>
          <w:szCs w:val="28"/>
          <w:lang w:val="uk-UA"/>
        </w:rPr>
        <w:t xml:space="preserve">оскільки </w:t>
      </w:r>
      <w:r w:rsidR="00AD7D8D" w:rsidRPr="005A2C27">
        <w:rPr>
          <w:sz w:val="28"/>
          <w:szCs w:val="28"/>
          <w:lang w:val="uk-UA"/>
        </w:rPr>
        <w:t>«знання прецедентних текстів є показник</w:t>
      </w:r>
      <w:r w:rsidRPr="005A2C27">
        <w:rPr>
          <w:sz w:val="28"/>
          <w:szCs w:val="28"/>
          <w:lang w:val="uk-UA"/>
        </w:rPr>
        <w:t>ом</w:t>
      </w:r>
      <w:r w:rsidR="00AD7D8D" w:rsidRPr="005A2C27">
        <w:rPr>
          <w:sz w:val="28"/>
          <w:szCs w:val="28"/>
          <w:lang w:val="uk-UA"/>
        </w:rPr>
        <w:t xml:space="preserve"> приналежності до епохи та її культури, тоді як незнання, навпаки, є передумов</w:t>
      </w:r>
      <w:r w:rsidRPr="005A2C27">
        <w:rPr>
          <w:sz w:val="28"/>
          <w:szCs w:val="28"/>
          <w:lang w:val="uk-UA"/>
        </w:rPr>
        <w:t>ою</w:t>
      </w:r>
      <w:r w:rsidR="00AD7D8D" w:rsidRPr="005A2C27">
        <w:rPr>
          <w:sz w:val="28"/>
          <w:szCs w:val="28"/>
          <w:lang w:val="uk-UA"/>
        </w:rPr>
        <w:t xml:space="preserve"> від</w:t>
      </w:r>
      <w:r w:rsidR="004335F7" w:rsidRPr="005A2C27">
        <w:rPr>
          <w:sz w:val="28"/>
          <w:szCs w:val="28"/>
          <w:lang w:val="uk-UA"/>
        </w:rPr>
        <w:t xml:space="preserve">чуження </w:t>
      </w:r>
      <w:r w:rsidR="00AD7D8D" w:rsidRPr="005A2C27">
        <w:rPr>
          <w:sz w:val="28"/>
          <w:szCs w:val="28"/>
          <w:lang w:val="uk-UA"/>
        </w:rPr>
        <w:t>від відповідної культури» [</w:t>
      </w:r>
      <w:r w:rsidR="006F6B7B" w:rsidRPr="005A2C27">
        <w:rPr>
          <w:sz w:val="28"/>
          <w:szCs w:val="28"/>
          <w:lang w:val="uk-UA"/>
        </w:rPr>
        <w:fldChar w:fldCharType="begin"/>
      </w:r>
      <w:r w:rsidRPr="005A2C27">
        <w:rPr>
          <w:sz w:val="28"/>
          <w:szCs w:val="28"/>
          <w:lang w:val="uk-UA"/>
        </w:rPr>
        <w:instrText xml:space="preserve"> REF _Ref64624592 \r \h </w:instrText>
      </w:r>
      <w:r w:rsidR="006F6B7B" w:rsidRPr="005A2C27">
        <w:rPr>
          <w:sz w:val="28"/>
          <w:szCs w:val="28"/>
          <w:lang w:val="uk-UA"/>
        </w:rPr>
      </w:r>
      <w:r w:rsidR="006F6B7B" w:rsidRPr="005A2C27">
        <w:rPr>
          <w:sz w:val="28"/>
          <w:szCs w:val="28"/>
          <w:lang w:val="uk-UA"/>
        </w:rPr>
        <w:fldChar w:fldCharType="separate"/>
      </w:r>
      <w:r w:rsidR="008F4BEC">
        <w:rPr>
          <w:sz w:val="28"/>
          <w:szCs w:val="28"/>
          <w:lang w:val="uk-UA"/>
        </w:rPr>
        <w:t>34</w:t>
      </w:r>
      <w:r w:rsidR="006F6B7B" w:rsidRPr="005A2C27">
        <w:rPr>
          <w:sz w:val="28"/>
          <w:szCs w:val="28"/>
          <w:lang w:val="uk-UA"/>
        </w:rPr>
        <w:fldChar w:fldCharType="end"/>
      </w:r>
      <w:r w:rsidRPr="005A2C27">
        <w:rPr>
          <w:sz w:val="28"/>
          <w:szCs w:val="28"/>
          <w:lang w:val="uk-UA"/>
        </w:rPr>
        <w:t>, с. 2</w:t>
      </w:r>
      <w:r w:rsidR="00AD7D8D" w:rsidRPr="005A2C27">
        <w:rPr>
          <w:sz w:val="28"/>
          <w:szCs w:val="28"/>
          <w:lang w:val="uk-UA"/>
        </w:rPr>
        <w:t>16].</w:t>
      </w:r>
    </w:p>
    <w:p w:rsidR="00A73097" w:rsidRPr="005A2C27" w:rsidRDefault="00A73097" w:rsidP="00B22B4B">
      <w:pPr>
        <w:pStyle w:val="Default"/>
        <w:widowControl w:val="0"/>
        <w:spacing w:line="360" w:lineRule="auto"/>
        <w:ind w:firstLine="709"/>
        <w:jc w:val="both"/>
        <w:rPr>
          <w:sz w:val="28"/>
          <w:szCs w:val="28"/>
          <w:lang w:val="uk-UA"/>
        </w:rPr>
      </w:pPr>
      <w:r w:rsidRPr="005A2C27">
        <w:rPr>
          <w:sz w:val="28"/>
          <w:szCs w:val="28"/>
          <w:lang w:val="uk-UA"/>
        </w:rPr>
        <w:lastRenderedPageBreak/>
        <w:t>П</w:t>
      </w:r>
      <w:r w:rsidR="00134D51" w:rsidRPr="005A2C27">
        <w:rPr>
          <w:sz w:val="28"/>
          <w:szCs w:val="28"/>
          <w:lang w:val="uk-UA"/>
        </w:rPr>
        <w:t>рецедентні</w:t>
      </w:r>
      <w:r w:rsidRPr="005A2C27">
        <w:rPr>
          <w:sz w:val="28"/>
          <w:szCs w:val="28"/>
          <w:lang w:val="uk-UA"/>
        </w:rPr>
        <w:t xml:space="preserve"> </w:t>
      </w:r>
      <w:r w:rsidR="00134D51" w:rsidRPr="005A2C27">
        <w:rPr>
          <w:sz w:val="28"/>
          <w:szCs w:val="28"/>
          <w:lang w:val="uk-UA"/>
        </w:rPr>
        <w:t xml:space="preserve">тексти мають </w:t>
      </w:r>
      <w:r w:rsidR="00134D51" w:rsidRPr="005A2C27">
        <w:rPr>
          <w:i/>
          <w:sz w:val="28"/>
          <w:szCs w:val="28"/>
          <w:lang w:val="uk-UA"/>
        </w:rPr>
        <w:t>хронотоп</w:t>
      </w:r>
      <w:r w:rsidRPr="005A2C27">
        <w:rPr>
          <w:i/>
          <w:sz w:val="28"/>
          <w:szCs w:val="28"/>
          <w:lang w:val="uk-UA"/>
        </w:rPr>
        <w:t xml:space="preserve">не </w:t>
      </w:r>
      <w:r w:rsidR="00134D51" w:rsidRPr="005A2C27">
        <w:rPr>
          <w:i/>
          <w:sz w:val="28"/>
          <w:szCs w:val="28"/>
          <w:lang w:val="uk-UA"/>
        </w:rPr>
        <w:t>маркування</w:t>
      </w:r>
      <w:r w:rsidR="00134D51" w:rsidRPr="005A2C27">
        <w:rPr>
          <w:sz w:val="28"/>
          <w:szCs w:val="28"/>
          <w:lang w:val="uk-UA"/>
        </w:rPr>
        <w:t>, тобто тимчасов</w:t>
      </w:r>
      <w:r w:rsidRPr="005A2C27">
        <w:rPr>
          <w:sz w:val="28"/>
          <w:szCs w:val="28"/>
          <w:lang w:val="uk-UA"/>
        </w:rPr>
        <w:t>у</w:t>
      </w:r>
      <w:r w:rsidR="00134D51" w:rsidRPr="005A2C27">
        <w:rPr>
          <w:sz w:val="28"/>
          <w:szCs w:val="28"/>
          <w:lang w:val="uk-UA"/>
        </w:rPr>
        <w:t xml:space="preserve"> с</w:t>
      </w:r>
      <w:r w:rsidRPr="005A2C27">
        <w:rPr>
          <w:sz w:val="28"/>
          <w:szCs w:val="28"/>
          <w:lang w:val="uk-UA"/>
        </w:rPr>
        <w:t xml:space="preserve">піввіднесеність </w:t>
      </w:r>
      <w:r w:rsidR="00134D51" w:rsidRPr="005A2C27">
        <w:rPr>
          <w:sz w:val="28"/>
          <w:szCs w:val="28"/>
          <w:lang w:val="uk-UA"/>
        </w:rPr>
        <w:t xml:space="preserve">з певною епохою </w:t>
      </w:r>
      <w:r w:rsidRPr="005A2C27">
        <w:rPr>
          <w:sz w:val="28"/>
          <w:szCs w:val="28"/>
          <w:lang w:val="uk-UA"/>
        </w:rPr>
        <w:t>та</w:t>
      </w:r>
      <w:r w:rsidR="00134D51" w:rsidRPr="005A2C27">
        <w:rPr>
          <w:sz w:val="28"/>
          <w:szCs w:val="28"/>
          <w:lang w:val="uk-UA"/>
        </w:rPr>
        <w:t xml:space="preserve"> культурою. Корпус прецедентних текстів </w:t>
      </w:r>
      <w:r w:rsidRPr="005A2C27">
        <w:rPr>
          <w:sz w:val="28"/>
          <w:szCs w:val="28"/>
          <w:lang w:val="uk-UA"/>
        </w:rPr>
        <w:t xml:space="preserve">постійно </w:t>
      </w:r>
      <w:r w:rsidR="00134D51" w:rsidRPr="005A2C27">
        <w:rPr>
          <w:sz w:val="28"/>
          <w:szCs w:val="28"/>
          <w:lang w:val="uk-UA"/>
        </w:rPr>
        <w:t xml:space="preserve">змінюється: </w:t>
      </w:r>
      <w:r w:rsidRPr="005A2C27">
        <w:rPr>
          <w:sz w:val="28"/>
          <w:szCs w:val="28"/>
          <w:lang w:val="uk-UA"/>
        </w:rPr>
        <w:t xml:space="preserve">деякі </w:t>
      </w:r>
      <w:r w:rsidR="00134D51" w:rsidRPr="005A2C27">
        <w:rPr>
          <w:sz w:val="28"/>
          <w:szCs w:val="28"/>
          <w:lang w:val="uk-UA"/>
        </w:rPr>
        <w:t xml:space="preserve">прецедентні тексти застарівають, їх змінюють нові. </w:t>
      </w:r>
    </w:p>
    <w:p w:rsidR="00A73097" w:rsidRPr="005A2C27" w:rsidRDefault="00A73097" w:rsidP="00B22B4B">
      <w:pPr>
        <w:pStyle w:val="Default"/>
        <w:widowControl w:val="0"/>
        <w:spacing w:line="360" w:lineRule="auto"/>
        <w:ind w:firstLine="709"/>
        <w:jc w:val="both"/>
        <w:rPr>
          <w:sz w:val="28"/>
          <w:szCs w:val="28"/>
          <w:lang w:val="uk-UA"/>
        </w:rPr>
      </w:pPr>
      <w:r w:rsidRPr="005A2C27">
        <w:rPr>
          <w:sz w:val="28"/>
          <w:szCs w:val="28"/>
          <w:lang w:val="uk-UA"/>
        </w:rPr>
        <w:t>В</w:t>
      </w:r>
      <w:r w:rsidR="00134D51" w:rsidRPr="005A2C27">
        <w:rPr>
          <w:sz w:val="28"/>
          <w:szCs w:val="28"/>
          <w:lang w:val="uk-UA"/>
        </w:rPr>
        <w:t>ідзначимо ще одну властивість прецедентних феноменів</w:t>
      </w:r>
      <w:r w:rsidRPr="005A2C27">
        <w:rPr>
          <w:sz w:val="28"/>
          <w:szCs w:val="28"/>
          <w:lang w:val="uk-UA"/>
        </w:rPr>
        <w:t xml:space="preserve"> – це </w:t>
      </w:r>
      <w:r w:rsidR="00134D51" w:rsidRPr="005A2C27">
        <w:rPr>
          <w:sz w:val="28"/>
          <w:szCs w:val="28"/>
          <w:lang w:val="uk-UA"/>
        </w:rPr>
        <w:t xml:space="preserve"> семіотичний спосіб існування. </w:t>
      </w:r>
      <w:r w:rsidRPr="005A2C27">
        <w:rPr>
          <w:sz w:val="28"/>
          <w:szCs w:val="28"/>
          <w:lang w:val="uk-UA"/>
        </w:rPr>
        <w:t xml:space="preserve">Під час використання </w:t>
      </w:r>
      <w:r w:rsidR="00134D51" w:rsidRPr="005A2C27">
        <w:rPr>
          <w:sz w:val="28"/>
          <w:szCs w:val="28"/>
          <w:lang w:val="uk-UA"/>
        </w:rPr>
        <w:t xml:space="preserve">прецедентних текстів «звернення до оригінального тексту </w:t>
      </w:r>
      <w:r w:rsidRPr="005A2C27">
        <w:rPr>
          <w:sz w:val="28"/>
          <w:szCs w:val="28"/>
          <w:lang w:val="uk-UA"/>
        </w:rPr>
        <w:t>по</w:t>
      </w:r>
      <w:r w:rsidR="00134D51" w:rsidRPr="005A2C27">
        <w:rPr>
          <w:sz w:val="28"/>
          <w:szCs w:val="28"/>
          <w:lang w:val="uk-UA"/>
        </w:rPr>
        <w:t xml:space="preserve">дається натяком, відсиланням, ознакою, і в процес комунікації </w:t>
      </w:r>
      <w:r w:rsidRPr="005A2C27">
        <w:rPr>
          <w:sz w:val="28"/>
          <w:szCs w:val="28"/>
          <w:lang w:val="uk-UA"/>
        </w:rPr>
        <w:t xml:space="preserve">вводиться </w:t>
      </w:r>
      <w:r w:rsidR="00134D51" w:rsidRPr="005A2C27">
        <w:rPr>
          <w:sz w:val="28"/>
          <w:szCs w:val="28"/>
          <w:lang w:val="uk-UA"/>
        </w:rPr>
        <w:t xml:space="preserve">або весь текст, або співвідносні з ситуацією спілкування </w:t>
      </w:r>
      <w:r w:rsidRPr="005A2C27">
        <w:rPr>
          <w:sz w:val="28"/>
          <w:szCs w:val="28"/>
          <w:lang w:val="uk-UA"/>
        </w:rPr>
        <w:t xml:space="preserve">чи </w:t>
      </w:r>
      <w:r w:rsidR="00134D51" w:rsidRPr="005A2C27">
        <w:rPr>
          <w:sz w:val="28"/>
          <w:szCs w:val="28"/>
          <w:lang w:val="uk-UA"/>
        </w:rPr>
        <w:t>життєв</w:t>
      </w:r>
      <w:r w:rsidRPr="005A2C27">
        <w:rPr>
          <w:sz w:val="28"/>
          <w:szCs w:val="28"/>
          <w:lang w:val="uk-UA"/>
        </w:rPr>
        <w:t>ою</w:t>
      </w:r>
      <w:r w:rsidR="00134D51" w:rsidRPr="005A2C27">
        <w:rPr>
          <w:sz w:val="28"/>
          <w:szCs w:val="28"/>
          <w:lang w:val="uk-UA"/>
        </w:rPr>
        <w:t xml:space="preserve"> подією окремі фрагменти; </w:t>
      </w:r>
      <w:r w:rsidR="004335F7" w:rsidRPr="005A2C27">
        <w:rPr>
          <w:sz w:val="28"/>
          <w:szCs w:val="28"/>
          <w:lang w:val="uk-UA"/>
        </w:rPr>
        <w:t>у</w:t>
      </w:r>
      <w:r w:rsidR="00134D51" w:rsidRPr="005A2C27">
        <w:rPr>
          <w:sz w:val="28"/>
          <w:szCs w:val="28"/>
          <w:lang w:val="uk-UA"/>
        </w:rPr>
        <w:t xml:space="preserve"> такому випадку весь текст або значний його фрагмент </w:t>
      </w:r>
      <w:r w:rsidRPr="005A2C27">
        <w:rPr>
          <w:sz w:val="28"/>
          <w:szCs w:val="28"/>
          <w:lang w:val="uk-UA"/>
        </w:rPr>
        <w:t xml:space="preserve">постають </w:t>
      </w:r>
      <w:r w:rsidR="00134D51" w:rsidRPr="005A2C27">
        <w:rPr>
          <w:sz w:val="28"/>
          <w:szCs w:val="28"/>
          <w:lang w:val="uk-UA"/>
        </w:rPr>
        <w:t>як цілісна одиниця позначення»</w:t>
      </w:r>
      <w:r w:rsidRPr="005A2C27">
        <w:rPr>
          <w:sz w:val="28"/>
          <w:szCs w:val="28"/>
          <w:lang w:val="uk-UA"/>
        </w:rPr>
        <w:t xml:space="preserve"> </w:t>
      </w:r>
      <w:r w:rsidR="00134D51" w:rsidRPr="005A2C27">
        <w:rPr>
          <w:sz w:val="28"/>
          <w:szCs w:val="28"/>
          <w:lang w:val="uk-UA"/>
        </w:rPr>
        <w:t>[</w:t>
      </w:r>
      <w:r w:rsidR="006F6B7B" w:rsidRPr="005A2C27">
        <w:rPr>
          <w:sz w:val="28"/>
          <w:szCs w:val="28"/>
          <w:lang w:val="uk-UA"/>
        </w:rPr>
        <w:fldChar w:fldCharType="begin"/>
      </w:r>
      <w:r w:rsidRPr="005A2C27">
        <w:rPr>
          <w:sz w:val="28"/>
          <w:szCs w:val="28"/>
          <w:lang w:val="uk-UA"/>
        </w:rPr>
        <w:instrText xml:space="preserve"> REF _Ref64624592 \r \h </w:instrText>
      </w:r>
      <w:r w:rsidR="006F6B7B" w:rsidRPr="005A2C27">
        <w:rPr>
          <w:sz w:val="28"/>
          <w:szCs w:val="28"/>
          <w:lang w:val="uk-UA"/>
        </w:rPr>
      </w:r>
      <w:r w:rsidR="006F6B7B" w:rsidRPr="005A2C27">
        <w:rPr>
          <w:sz w:val="28"/>
          <w:szCs w:val="28"/>
          <w:lang w:val="uk-UA"/>
        </w:rPr>
        <w:fldChar w:fldCharType="separate"/>
      </w:r>
      <w:r w:rsidR="008F4BEC">
        <w:rPr>
          <w:sz w:val="28"/>
          <w:szCs w:val="28"/>
          <w:lang w:val="uk-UA"/>
        </w:rPr>
        <w:t>34</w:t>
      </w:r>
      <w:r w:rsidR="006F6B7B" w:rsidRPr="005A2C27">
        <w:rPr>
          <w:sz w:val="28"/>
          <w:szCs w:val="28"/>
          <w:lang w:val="uk-UA"/>
        </w:rPr>
        <w:fldChar w:fldCharType="end"/>
      </w:r>
      <w:r w:rsidRPr="005A2C27">
        <w:rPr>
          <w:sz w:val="28"/>
          <w:szCs w:val="28"/>
          <w:lang w:val="uk-UA"/>
        </w:rPr>
        <w:t>, с. </w:t>
      </w:r>
      <w:r w:rsidR="00134D51" w:rsidRPr="005A2C27">
        <w:rPr>
          <w:sz w:val="28"/>
          <w:szCs w:val="28"/>
          <w:lang w:val="uk-UA"/>
        </w:rPr>
        <w:t>217]. Семіотичний спосіб існування прецедентних текстів є важливою ознакою, як</w:t>
      </w:r>
      <w:r w:rsidRPr="005A2C27">
        <w:rPr>
          <w:sz w:val="28"/>
          <w:szCs w:val="28"/>
          <w:lang w:val="uk-UA"/>
        </w:rPr>
        <w:t>а</w:t>
      </w:r>
      <w:r w:rsidR="00134D51" w:rsidRPr="005A2C27">
        <w:rPr>
          <w:sz w:val="28"/>
          <w:szCs w:val="28"/>
          <w:lang w:val="uk-UA"/>
        </w:rPr>
        <w:t xml:space="preserve"> може бути використан</w:t>
      </w:r>
      <w:r w:rsidRPr="005A2C27">
        <w:rPr>
          <w:sz w:val="28"/>
          <w:szCs w:val="28"/>
          <w:lang w:val="uk-UA"/>
        </w:rPr>
        <w:t>а</w:t>
      </w:r>
      <w:r w:rsidR="00134D51" w:rsidRPr="005A2C27">
        <w:rPr>
          <w:sz w:val="28"/>
          <w:szCs w:val="28"/>
          <w:lang w:val="uk-UA"/>
        </w:rPr>
        <w:t xml:space="preserve"> п</w:t>
      </w:r>
      <w:r w:rsidRPr="005A2C27">
        <w:rPr>
          <w:sz w:val="28"/>
          <w:szCs w:val="28"/>
          <w:lang w:val="uk-UA"/>
        </w:rPr>
        <w:t xml:space="preserve">ід час </w:t>
      </w:r>
      <w:r w:rsidR="00134D51" w:rsidRPr="005A2C27">
        <w:rPr>
          <w:sz w:val="28"/>
          <w:szCs w:val="28"/>
          <w:lang w:val="uk-UA"/>
        </w:rPr>
        <w:t>виявленн</w:t>
      </w:r>
      <w:r w:rsidRPr="005A2C27">
        <w:rPr>
          <w:sz w:val="28"/>
          <w:szCs w:val="28"/>
          <w:lang w:val="uk-UA"/>
        </w:rPr>
        <w:t>я</w:t>
      </w:r>
      <w:r w:rsidR="00134D51" w:rsidRPr="005A2C27">
        <w:rPr>
          <w:sz w:val="28"/>
          <w:szCs w:val="28"/>
          <w:lang w:val="uk-UA"/>
        </w:rPr>
        <w:t xml:space="preserve"> місця прецедентних феноменів в системі мови, протиставляючи їх іншим одиницям, </w:t>
      </w:r>
      <w:r w:rsidRPr="005A2C27">
        <w:rPr>
          <w:sz w:val="28"/>
          <w:szCs w:val="28"/>
          <w:lang w:val="uk-UA"/>
        </w:rPr>
        <w:t xml:space="preserve">наприклад, </w:t>
      </w:r>
      <w:r w:rsidR="00134D51" w:rsidRPr="005A2C27">
        <w:rPr>
          <w:sz w:val="28"/>
          <w:szCs w:val="28"/>
          <w:lang w:val="uk-UA"/>
        </w:rPr>
        <w:t>фразеологізм</w:t>
      </w:r>
      <w:r w:rsidRPr="005A2C27">
        <w:rPr>
          <w:sz w:val="28"/>
          <w:szCs w:val="28"/>
          <w:lang w:val="uk-UA"/>
        </w:rPr>
        <w:t xml:space="preserve">ам. </w:t>
      </w:r>
    </w:p>
    <w:p w:rsidR="004335F7" w:rsidRPr="005A2C27" w:rsidRDefault="00134D51" w:rsidP="00B22B4B">
      <w:pPr>
        <w:pStyle w:val="Default"/>
        <w:widowControl w:val="0"/>
        <w:spacing w:line="360" w:lineRule="auto"/>
        <w:ind w:firstLine="709"/>
        <w:jc w:val="both"/>
        <w:rPr>
          <w:sz w:val="28"/>
          <w:szCs w:val="28"/>
          <w:lang w:val="uk-UA"/>
        </w:rPr>
      </w:pPr>
      <w:r w:rsidRPr="005A2C27">
        <w:rPr>
          <w:sz w:val="28"/>
          <w:szCs w:val="28"/>
          <w:lang w:val="uk-UA"/>
        </w:rPr>
        <w:t xml:space="preserve">Отже, перераховані ознаки дозволяють досить чітко відрізнити прецедентні тексти від текстів іншого </w:t>
      </w:r>
      <w:r w:rsidR="00A73097" w:rsidRPr="005A2C27">
        <w:rPr>
          <w:sz w:val="28"/>
          <w:szCs w:val="28"/>
          <w:lang w:val="uk-UA"/>
        </w:rPr>
        <w:t>виду</w:t>
      </w:r>
      <w:r w:rsidRPr="005A2C27">
        <w:rPr>
          <w:sz w:val="28"/>
          <w:szCs w:val="28"/>
          <w:lang w:val="uk-UA"/>
        </w:rPr>
        <w:t>. Введення подібного розмежування всіх текстів на прецедентні і непрецедентн</w:t>
      </w:r>
      <w:r w:rsidR="00BD6A7B" w:rsidRPr="005A2C27">
        <w:rPr>
          <w:sz w:val="28"/>
          <w:szCs w:val="28"/>
          <w:lang w:val="uk-UA"/>
        </w:rPr>
        <w:t>і</w:t>
      </w:r>
      <w:r w:rsidRPr="005A2C27">
        <w:rPr>
          <w:sz w:val="28"/>
          <w:szCs w:val="28"/>
          <w:lang w:val="uk-UA"/>
        </w:rPr>
        <w:t xml:space="preserve"> с</w:t>
      </w:r>
      <w:r w:rsidR="00A73097" w:rsidRPr="005A2C27">
        <w:rPr>
          <w:sz w:val="28"/>
          <w:szCs w:val="28"/>
          <w:lang w:val="uk-UA"/>
        </w:rPr>
        <w:t xml:space="preserve">тало  </w:t>
      </w:r>
      <w:r w:rsidRPr="005A2C27">
        <w:rPr>
          <w:sz w:val="28"/>
          <w:szCs w:val="28"/>
          <w:lang w:val="uk-UA"/>
        </w:rPr>
        <w:t>основ</w:t>
      </w:r>
      <w:r w:rsidR="00A73097" w:rsidRPr="005A2C27">
        <w:rPr>
          <w:sz w:val="28"/>
          <w:szCs w:val="28"/>
          <w:lang w:val="uk-UA"/>
        </w:rPr>
        <w:t>ою</w:t>
      </w:r>
      <w:r w:rsidRPr="005A2C27">
        <w:rPr>
          <w:sz w:val="28"/>
          <w:szCs w:val="28"/>
          <w:lang w:val="uk-UA"/>
        </w:rPr>
        <w:t xml:space="preserve"> теорії, яка отримала свій розвиток дещо пізніше завдяки </w:t>
      </w:r>
      <w:r w:rsidR="004335F7" w:rsidRPr="005A2C27">
        <w:rPr>
          <w:sz w:val="28"/>
          <w:szCs w:val="28"/>
          <w:lang w:val="uk-UA"/>
        </w:rPr>
        <w:t xml:space="preserve">науковим пошукам </w:t>
      </w:r>
      <w:r w:rsidRPr="005A2C27">
        <w:rPr>
          <w:sz w:val="28"/>
          <w:szCs w:val="28"/>
          <w:lang w:val="uk-UA"/>
        </w:rPr>
        <w:t>багатьох лінгвістів.</w:t>
      </w:r>
    </w:p>
    <w:p w:rsidR="004821EB" w:rsidRPr="005A2C27" w:rsidRDefault="00134D51" w:rsidP="00B22B4B">
      <w:pPr>
        <w:pStyle w:val="Default"/>
        <w:widowControl w:val="0"/>
        <w:spacing w:line="360" w:lineRule="auto"/>
        <w:ind w:firstLine="709"/>
        <w:jc w:val="both"/>
        <w:rPr>
          <w:sz w:val="28"/>
          <w:szCs w:val="28"/>
          <w:lang w:val="uk-UA"/>
        </w:rPr>
      </w:pPr>
      <w:r w:rsidRPr="005A2C27">
        <w:rPr>
          <w:sz w:val="28"/>
          <w:szCs w:val="28"/>
          <w:lang w:val="uk-UA"/>
        </w:rPr>
        <w:t xml:space="preserve"> Серед тих, хто розробляв поняття прецедентного, видається доречним відзначити Д.</w:t>
      </w:r>
      <w:r w:rsidR="00A73097" w:rsidRPr="005A2C27">
        <w:rPr>
          <w:sz w:val="28"/>
          <w:szCs w:val="28"/>
          <w:lang w:val="uk-UA"/>
        </w:rPr>
        <w:t> </w:t>
      </w:r>
      <w:r w:rsidRPr="005A2C27">
        <w:rPr>
          <w:sz w:val="28"/>
          <w:szCs w:val="28"/>
          <w:lang w:val="uk-UA"/>
        </w:rPr>
        <w:t xml:space="preserve">Гудкова, В. </w:t>
      </w:r>
      <w:r w:rsidR="004821EB" w:rsidRPr="005A2C27">
        <w:rPr>
          <w:sz w:val="28"/>
          <w:szCs w:val="28"/>
          <w:lang w:val="uk-UA"/>
        </w:rPr>
        <w:t>Крас</w:t>
      </w:r>
      <w:r w:rsidRPr="005A2C27">
        <w:rPr>
          <w:sz w:val="28"/>
          <w:szCs w:val="28"/>
          <w:lang w:val="uk-UA"/>
        </w:rPr>
        <w:t xml:space="preserve">них, І. Захаренко і Д. Багаєва. Ця група московських вчених опублікувала кілька робіт, </w:t>
      </w:r>
      <w:r w:rsidR="00A73097" w:rsidRPr="005A2C27">
        <w:rPr>
          <w:sz w:val="28"/>
          <w:szCs w:val="28"/>
          <w:lang w:val="uk-UA"/>
        </w:rPr>
        <w:t>у</w:t>
      </w:r>
      <w:r w:rsidRPr="005A2C27">
        <w:rPr>
          <w:sz w:val="28"/>
          <w:szCs w:val="28"/>
          <w:lang w:val="uk-UA"/>
        </w:rPr>
        <w:t xml:space="preserve"> яких вони ввели і пояснили новий термін </w:t>
      </w:r>
      <w:r w:rsidR="00A73097" w:rsidRPr="005A2C27">
        <w:rPr>
          <w:sz w:val="28"/>
          <w:szCs w:val="28"/>
          <w:lang w:val="uk-UA"/>
        </w:rPr>
        <w:t>–</w:t>
      </w:r>
      <w:r w:rsidR="004335F7" w:rsidRPr="005A2C27">
        <w:rPr>
          <w:sz w:val="28"/>
          <w:szCs w:val="28"/>
          <w:lang w:val="uk-UA"/>
        </w:rPr>
        <w:t xml:space="preserve"> </w:t>
      </w:r>
      <w:r w:rsidRPr="005A2C27">
        <w:rPr>
          <w:sz w:val="28"/>
          <w:szCs w:val="28"/>
          <w:lang w:val="uk-UA"/>
        </w:rPr>
        <w:t>прецедентний феномен. Прецедентними вчені називають феномени:</w:t>
      </w:r>
      <w:r w:rsidR="004821EB" w:rsidRPr="005A2C27">
        <w:rPr>
          <w:sz w:val="28"/>
          <w:szCs w:val="28"/>
          <w:lang w:val="uk-UA"/>
        </w:rPr>
        <w:t xml:space="preserve"> </w:t>
      </w:r>
      <w:r w:rsidR="00A73097" w:rsidRPr="005A2C27">
        <w:rPr>
          <w:sz w:val="28"/>
          <w:szCs w:val="28"/>
          <w:lang w:val="uk-UA"/>
        </w:rPr>
        <w:t>1) знач</w:t>
      </w:r>
      <w:r w:rsidR="004821EB" w:rsidRPr="005A2C27">
        <w:rPr>
          <w:sz w:val="28"/>
          <w:szCs w:val="28"/>
          <w:lang w:val="uk-UA"/>
        </w:rPr>
        <w:t>ущі</w:t>
      </w:r>
      <w:r w:rsidR="00A73097" w:rsidRPr="005A2C27">
        <w:rPr>
          <w:sz w:val="28"/>
          <w:szCs w:val="28"/>
          <w:lang w:val="uk-UA"/>
        </w:rPr>
        <w:t xml:space="preserve"> для тієї чи іншої особистості в пізнавальному </w:t>
      </w:r>
      <w:r w:rsidR="004821EB" w:rsidRPr="005A2C27">
        <w:rPr>
          <w:sz w:val="28"/>
          <w:szCs w:val="28"/>
          <w:lang w:val="uk-UA"/>
        </w:rPr>
        <w:t>й</w:t>
      </w:r>
      <w:r w:rsidR="00A73097" w:rsidRPr="005A2C27">
        <w:rPr>
          <w:sz w:val="28"/>
          <w:szCs w:val="28"/>
          <w:lang w:val="uk-UA"/>
        </w:rPr>
        <w:t xml:space="preserve"> емоційному відно</w:t>
      </w:r>
      <w:r w:rsidR="004821EB" w:rsidRPr="005A2C27">
        <w:rPr>
          <w:sz w:val="28"/>
          <w:szCs w:val="28"/>
          <w:lang w:val="uk-UA"/>
        </w:rPr>
        <w:t>шеннях;</w:t>
      </w:r>
      <w:r w:rsidR="00A73097" w:rsidRPr="005A2C27">
        <w:rPr>
          <w:sz w:val="28"/>
          <w:szCs w:val="28"/>
          <w:lang w:val="uk-UA"/>
        </w:rPr>
        <w:t xml:space="preserve"> 2)</w:t>
      </w:r>
      <w:r w:rsidR="004821EB" w:rsidRPr="005A2C27">
        <w:rPr>
          <w:sz w:val="28"/>
          <w:szCs w:val="28"/>
          <w:lang w:val="uk-UA"/>
        </w:rPr>
        <w:t> </w:t>
      </w:r>
      <w:r w:rsidR="00A73097" w:rsidRPr="005A2C27">
        <w:rPr>
          <w:sz w:val="28"/>
          <w:szCs w:val="28"/>
          <w:lang w:val="uk-UA"/>
        </w:rPr>
        <w:t xml:space="preserve">мають </w:t>
      </w:r>
      <w:r w:rsidR="004821EB" w:rsidRPr="005A2C27">
        <w:rPr>
          <w:sz w:val="28"/>
          <w:szCs w:val="28"/>
          <w:lang w:val="uk-UA"/>
        </w:rPr>
        <w:t>надособистий</w:t>
      </w:r>
      <w:r w:rsidR="00A73097" w:rsidRPr="005A2C27">
        <w:rPr>
          <w:sz w:val="28"/>
          <w:szCs w:val="28"/>
          <w:lang w:val="uk-UA"/>
        </w:rPr>
        <w:t xml:space="preserve"> характер, тобто добре відомі  широкому оточенню </w:t>
      </w:r>
      <w:r w:rsidR="004821EB" w:rsidRPr="005A2C27">
        <w:rPr>
          <w:sz w:val="28"/>
          <w:szCs w:val="28"/>
          <w:lang w:val="uk-UA"/>
        </w:rPr>
        <w:t>ціє</w:t>
      </w:r>
      <w:r w:rsidR="00A73097" w:rsidRPr="005A2C27">
        <w:rPr>
          <w:sz w:val="28"/>
          <w:szCs w:val="28"/>
          <w:lang w:val="uk-UA"/>
        </w:rPr>
        <w:t xml:space="preserve">ї особистості, </w:t>
      </w:r>
      <w:r w:rsidR="004821EB" w:rsidRPr="005A2C27">
        <w:rPr>
          <w:sz w:val="28"/>
          <w:szCs w:val="28"/>
          <w:lang w:val="uk-UA"/>
        </w:rPr>
        <w:t xml:space="preserve">охоплюючи </w:t>
      </w:r>
      <w:r w:rsidR="00A73097" w:rsidRPr="005A2C27">
        <w:rPr>
          <w:sz w:val="28"/>
          <w:szCs w:val="28"/>
          <w:lang w:val="uk-UA"/>
        </w:rPr>
        <w:t>її попередників і сучасників, і, нарешті, такі, 3)</w:t>
      </w:r>
      <w:r w:rsidR="004821EB" w:rsidRPr="005A2C27">
        <w:rPr>
          <w:sz w:val="28"/>
          <w:szCs w:val="28"/>
          <w:lang w:val="uk-UA"/>
        </w:rPr>
        <w:t> </w:t>
      </w:r>
      <w:r w:rsidR="00A73097" w:rsidRPr="005A2C27">
        <w:rPr>
          <w:sz w:val="28"/>
          <w:szCs w:val="28"/>
          <w:lang w:val="uk-UA"/>
        </w:rPr>
        <w:t xml:space="preserve">звернення до яких відновлюється неодноразово в дискурсі </w:t>
      </w:r>
      <w:r w:rsidR="004821EB" w:rsidRPr="005A2C27">
        <w:rPr>
          <w:sz w:val="28"/>
          <w:szCs w:val="28"/>
          <w:lang w:val="uk-UA"/>
        </w:rPr>
        <w:t>ціє</w:t>
      </w:r>
      <w:r w:rsidR="00A73097" w:rsidRPr="005A2C27">
        <w:rPr>
          <w:sz w:val="28"/>
          <w:szCs w:val="28"/>
          <w:lang w:val="uk-UA"/>
        </w:rPr>
        <w:t>ї мовної особистості [</w:t>
      </w:r>
      <w:r w:rsidR="006F6B7B" w:rsidRPr="005A2C27">
        <w:rPr>
          <w:sz w:val="28"/>
          <w:szCs w:val="28"/>
          <w:lang w:val="uk-UA"/>
        </w:rPr>
        <w:fldChar w:fldCharType="begin"/>
      </w:r>
      <w:r w:rsidR="004821EB" w:rsidRPr="005A2C27">
        <w:rPr>
          <w:sz w:val="28"/>
          <w:szCs w:val="28"/>
          <w:lang w:val="uk-UA"/>
        </w:rPr>
        <w:instrText xml:space="preserve"> REF _Ref64626865 \r \h </w:instrText>
      </w:r>
      <w:r w:rsidR="006F6B7B" w:rsidRPr="005A2C27">
        <w:rPr>
          <w:sz w:val="28"/>
          <w:szCs w:val="28"/>
          <w:lang w:val="uk-UA"/>
        </w:rPr>
      </w:r>
      <w:r w:rsidR="006F6B7B" w:rsidRPr="005A2C27">
        <w:rPr>
          <w:sz w:val="28"/>
          <w:szCs w:val="28"/>
          <w:lang w:val="uk-UA"/>
        </w:rPr>
        <w:fldChar w:fldCharType="separate"/>
      </w:r>
      <w:r w:rsidR="008F4BEC">
        <w:rPr>
          <w:sz w:val="28"/>
          <w:szCs w:val="28"/>
          <w:lang w:val="uk-UA"/>
        </w:rPr>
        <w:t>40</w:t>
      </w:r>
      <w:r w:rsidR="006F6B7B" w:rsidRPr="005A2C27">
        <w:rPr>
          <w:sz w:val="28"/>
          <w:szCs w:val="28"/>
          <w:lang w:val="uk-UA"/>
        </w:rPr>
        <w:fldChar w:fldCharType="end"/>
      </w:r>
      <w:r w:rsidR="004821EB" w:rsidRPr="005A2C27">
        <w:rPr>
          <w:sz w:val="28"/>
          <w:szCs w:val="28"/>
          <w:lang w:val="uk-UA"/>
        </w:rPr>
        <w:t>, с. </w:t>
      </w:r>
      <w:r w:rsidR="00A73097" w:rsidRPr="005A2C27">
        <w:rPr>
          <w:sz w:val="28"/>
          <w:szCs w:val="28"/>
          <w:lang w:val="uk-UA"/>
        </w:rPr>
        <w:t xml:space="preserve">5]. </w:t>
      </w:r>
    </w:p>
    <w:p w:rsidR="004335F7" w:rsidRPr="005A2C27" w:rsidRDefault="00A73097" w:rsidP="00B22B4B">
      <w:pPr>
        <w:pStyle w:val="Default"/>
        <w:widowControl w:val="0"/>
        <w:spacing w:line="360" w:lineRule="auto"/>
        <w:ind w:firstLine="709"/>
        <w:jc w:val="both"/>
        <w:rPr>
          <w:sz w:val="28"/>
          <w:szCs w:val="28"/>
          <w:lang w:val="uk-UA"/>
        </w:rPr>
      </w:pPr>
      <w:r w:rsidRPr="005A2C27">
        <w:rPr>
          <w:sz w:val="28"/>
          <w:szCs w:val="28"/>
          <w:lang w:val="uk-UA"/>
        </w:rPr>
        <w:t>Як видно з наведеного вище</w:t>
      </w:r>
      <w:r w:rsidR="004821EB" w:rsidRPr="005A2C27">
        <w:rPr>
          <w:sz w:val="28"/>
          <w:szCs w:val="28"/>
          <w:lang w:val="uk-UA"/>
        </w:rPr>
        <w:t xml:space="preserve"> визначення</w:t>
      </w:r>
      <w:r w:rsidRPr="005A2C27">
        <w:rPr>
          <w:sz w:val="28"/>
          <w:szCs w:val="28"/>
          <w:lang w:val="uk-UA"/>
        </w:rPr>
        <w:t xml:space="preserve">, вчені використовували первинне визначення, запропоноване </w:t>
      </w:r>
      <w:r w:rsidR="00024754" w:rsidRPr="005A2C27">
        <w:rPr>
          <w:sz w:val="28"/>
          <w:szCs w:val="28"/>
          <w:lang w:val="uk-UA"/>
        </w:rPr>
        <w:t xml:space="preserve">Ю.Карауловим </w:t>
      </w:r>
      <w:r w:rsidRPr="005A2C27">
        <w:rPr>
          <w:sz w:val="28"/>
          <w:szCs w:val="28"/>
          <w:lang w:val="uk-UA"/>
        </w:rPr>
        <w:t xml:space="preserve">для прецедентного тексту. Проте новизна їх дослідження полягає в описі класифікації прецедентних феноменів, </w:t>
      </w:r>
      <w:r w:rsidR="004821EB" w:rsidRPr="005A2C27">
        <w:rPr>
          <w:sz w:val="28"/>
          <w:szCs w:val="28"/>
          <w:lang w:val="uk-UA"/>
        </w:rPr>
        <w:t>у</w:t>
      </w:r>
      <w:r w:rsidRPr="005A2C27">
        <w:rPr>
          <w:sz w:val="28"/>
          <w:szCs w:val="28"/>
          <w:lang w:val="uk-UA"/>
        </w:rPr>
        <w:t xml:space="preserve"> якій прецедентний текст </w:t>
      </w:r>
      <w:r w:rsidR="004821EB" w:rsidRPr="005A2C27">
        <w:rPr>
          <w:sz w:val="28"/>
          <w:szCs w:val="28"/>
          <w:lang w:val="uk-UA"/>
        </w:rPr>
        <w:t xml:space="preserve">посідає </w:t>
      </w:r>
      <w:r w:rsidRPr="005A2C27">
        <w:rPr>
          <w:sz w:val="28"/>
          <w:szCs w:val="28"/>
          <w:lang w:val="uk-UA"/>
        </w:rPr>
        <w:t xml:space="preserve">одне з </w:t>
      </w:r>
      <w:r w:rsidR="00FB2DAC">
        <w:rPr>
          <w:sz w:val="28"/>
          <w:szCs w:val="28"/>
          <w:lang w:val="uk-UA"/>
        </w:rPr>
        <w:t xml:space="preserve">панівних </w:t>
      </w:r>
      <w:r w:rsidRPr="005A2C27">
        <w:rPr>
          <w:sz w:val="28"/>
          <w:szCs w:val="28"/>
          <w:lang w:val="uk-UA"/>
        </w:rPr>
        <w:t xml:space="preserve">місць. </w:t>
      </w:r>
    </w:p>
    <w:p w:rsidR="00134D51" w:rsidRPr="005A2C27" w:rsidRDefault="00A73097" w:rsidP="00B22B4B">
      <w:pPr>
        <w:pStyle w:val="Default"/>
        <w:widowControl w:val="0"/>
        <w:spacing w:line="360" w:lineRule="auto"/>
        <w:ind w:firstLine="709"/>
        <w:jc w:val="both"/>
        <w:rPr>
          <w:sz w:val="28"/>
          <w:szCs w:val="28"/>
          <w:lang w:val="uk-UA"/>
        </w:rPr>
      </w:pPr>
      <w:r w:rsidRPr="005A2C27">
        <w:rPr>
          <w:sz w:val="28"/>
          <w:szCs w:val="28"/>
          <w:lang w:val="uk-UA"/>
        </w:rPr>
        <w:t>Д. Гудков, В.</w:t>
      </w:r>
      <w:r w:rsidR="00024754" w:rsidRPr="005A2C27">
        <w:rPr>
          <w:sz w:val="28"/>
          <w:szCs w:val="28"/>
          <w:lang w:val="uk-UA"/>
        </w:rPr>
        <w:t> </w:t>
      </w:r>
      <w:r w:rsidR="004821EB" w:rsidRPr="005A2C27">
        <w:rPr>
          <w:sz w:val="28"/>
          <w:szCs w:val="28"/>
          <w:lang w:val="uk-UA"/>
        </w:rPr>
        <w:t>Красни</w:t>
      </w:r>
      <w:r w:rsidRPr="005A2C27">
        <w:rPr>
          <w:sz w:val="28"/>
          <w:szCs w:val="28"/>
          <w:lang w:val="uk-UA"/>
        </w:rPr>
        <w:t>х, І.</w:t>
      </w:r>
      <w:r w:rsidR="004821EB" w:rsidRPr="005A2C27">
        <w:rPr>
          <w:sz w:val="28"/>
          <w:szCs w:val="28"/>
          <w:lang w:val="uk-UA"/>
        </w:rPr>
        <w:t> </w:t>
      </w:r>
      <w:r w:rsidRPr="005A2C27">
        <w:rPr>
          <w:sz w:val="28"/>
          <w:szCs w:val="28"/>
          <w:lang w:val="uk-UA"/>
        </w:rPr>
        <w:t>Захаренко і Д.</w:t>
      </w:r>
      <w:r w:rsidR="004821EB" w:rsidRPr="005A2C27">
        <w:rPr>
          <w:sz w:val="28"/>
          <w:szCs w:val="28"/>
          <w:lang w:val="uk-UA"/>
        </w:rPr>
        <w:t> </w:t>
      </w:r>
      <w:r w:rsidRPr="005A2C27">
        <w:rPr>
          <w:sz w:val="28"/>
          <w:szCs w:val="28"/>
          <w:lang w:val="uk-UA"/>
        </w:rPr>
        <w:t xml:space="preserve">Багаєва трактують прецедентний </w:t>
      </w:r>
      <w:r w:rsidRPr="005A2C27">
        <w:rPr>
          <w:sz w:val="28"/>
          <w:szCs w:val="28"/>
          <w:lang w:val="uk-UA"/>
        </w:rPr>
        <w:lastRenderedPageBreak/>
        <w:t xml:space="preserve">текст як один </w:t>
      </w:r>
      <w:r w:rsidR="004821EB" w:rsidRPr="005A2C27">
        <w:rPr>
          <w:sz w:val="28"/>
          <w:szCs w:val="28"/>
          <w:lang w:val="uk-UA"/>
        </w:rPr>
        <w:t>і</w:t>
      </w:r>
      <w:r w:rsidRPr="005A2C27">
        <w:rPr>
          <w:sz w:val="28"/>
          <w:szCs w:val="28"/>
          <w:lang w:val="uk-UA"/>
        </w:rPr>
        <w:t>з видів прецедентних феноменів, до яких вони також відносять прецедентне ім</w:t>
      </w:r>
      <w:r w:rsidR="00024754" w:rsidRPr="005A2C27">
        <w:rPr>
          <w:sz w:val="28"/>
          <w:szCs w:val="28"/>
          <w:lang w:val="uk-UA"/>
        </w:rPr>
        <w:t>'</w:t>
      </w:r>
      <w:r w:rsidRPr="005A2C27">
        <w:rPr>
          <w:sz w:val="28"/>
          <w:szCs w:val="28"/>
          <w:lang w:val="uk-UA"/>
        </w:rPr>
        <w:t xml:space="preserve">я, прецедентне висловлювання і прецедентну ситуацію. </w:t>
      </w:r>
      <w:r w:rsidR="004821EB" w:rsidRPr="005A2C27">
        <w:rPr>
          <w:sz w:val="28"/>
          <w:szCs w:val="28"/>
          <w:lang w:val="uk-UA"/>
        </w:rPr>
        <w:t xml:space="preserve">Відповідно до розробленої </w:t>
      </w:r>
      <w:r w:rsidRPr="005A2C27">
        <w:rPr>
          <w:sz w:val="28"/>
          <w:szCs w:val="28"/>
          <w:lang w:val="uk-UA"/>
        </w:rPr>
        <w:t xml:space="preserve">класифікації вони розглядають питання співвіднесення висунутих понять один </w:t>
      </w:r>
      <w:r w:rsidR="004335F7" w:rsidRPr="005A2C27">
        <w:rPr>
          <w:sz w:val="28"/>
          <w:szCs w:val="28"/>
          <w:lang w:val="uk-UA"/>
        </w:rPr>
        <w:t>і</w:t>
      </w:r>
      <w:r w:rsidRPr="005A2C27">
        <w:rPr>
          <w:sz w:val="28"/>
          <w:szCs w:val="28"/>
          <w:lang w:val="uk-UA"/>
        </w:rPr>
        <w:t xml:space="preserve">з одним. </w:t>
      </w:r>
      <w:r w:rsidR="004821EB" w:rsidRPr="005A2C27">
        <w:rPr>
          <w:sz w:val="28"/>
          <w:szCs w:val="28"/>
          <w:lang w:val="uk-UA"/>
        </w:rPr>
        <w:t>У</w:t>
      </w:r>
      <w:r w:rsidRPr="005A2C27">
        <w:rPr>
          <w:sz w:val="28"/>
          <w:szCs w:val="28"/>
          <w:lang w:val="uk-UA"/>
        </w:rPr>
        <w:t>чені обгрунтов</w:t>
      </w:r>
      <w:r w:rsidR="004821EB" w:rsidRPr="005A2C27">
        <w:rPr>
          <w:sz w:val="28"/>
          <w:szCs w:val="28"/>
          <w:lang w:val="uk-UA"/>
        </w:rPr>
        <w:t>ують</w:t>
      </w:r>
      <w:r w:rsidRPr="005A2C27">
        <w:rPr>
          <w:sz w:val="28"/>
          <w:szCs w:val="28"/>
          <w:lang w:val="uk-UA"/>
        </w:rPr>
        <w:t xml:space="preserve">, що прецедентний текст і прецедентна ситуація є більш широкими поняттями і найчастіше в мові не можуть бути використані в своєму повному обсязі. </w:t>
      </w:r>
      <w:r w:rsidR="004821EB" w:rsidRPr="005A2C27">
        <w:rPr>
          <w:sz w:val="28"/>
          <w:szCs w:val="28"/>
          <w:lang w:val="uk-UA"/>
        </w:rPr>
        <w:t xml:space="preserve">З огляду на це </w:t>
      </w:r>
      <w:r w:rsidRPr="005A2C27">
        <w:rPr>
          <w:sz w:val="28"/>
          <w:szCs w:val="28"/>
          <w:lang w:val="uk-UA"/>
        </w:rPr>
        <w:t xml:space="preserve"> дослідники вводять в об</w:t>
      </w:r>
      <w:r w:rsidR="004821EB" w:rsidRPr="005A2C27">
        <w:rPr>
          <w:sz w:val="28"/>
          <w:szCs w:val="28"/>
          <w:lang w:val="uk-UA"/>
        </w:rPr>
        <w:t>іг</w:t>
      </w:r>
      <w:r w:rsidRPr="005A2C27">
        <w:rPr>
          <w:sz w:val="28"/>
          <w:szCs w:val="28"/>
          <w:lang w:val="uk-UA"/>
        </w:rPr>
        <w:t xml:space="preserve"> такий термін</w:t>
      </w:r>
      <w:r w:rsidR="004821EB" w:rsidRPr="005A2C27">
        <w:rPr>
          <w:sz w:val="28"/>
          <w:szCs w:val="28"/>
          <w:lang w:val="uk-UA"/>
        </w:rPr>
        <w:t>,</w:t>
      </w:r>
      <w:r w:rsidRPr="005A2C27">
        <w:rPr>
          <w:sz w:val="28"/>
          <w:szCs w:val="28"/>
          <w:lang w:val="uk-UA"/>
        </w:rPr>
        <w:t xml:space="preserve"> як символ прецедентного тексту або прецедентної ситуації, роль якого може виконувати прецедентне ім</w:t>
      </w:r>
      <w:r w:rsidR="00FB2DAC">
        <w:rPr>
          <w:sz w:val="28"/>
          <w:szCs w:val="28"/>
          <w:lang w:val="uk-UA"/>
        </w:rPr>
        <w:t>’</w:t>
      </w:r>
      <w:r w:rsidRPr="005A2C27">
        <w:rPr>
          <w:sz w:val="28"/>
          <w:szCs w:val="28"/>
          <w:lang w:val="uk-UA"/>
        </w:rPr>
        <w:t>я і прецедентне висловлювання [</w:t>
      </w:r>
      <w:r w:rsidR="006F6B7B" w:rsidRPr="005A2C27">
        <w:rPr>
          <w:sz w:val="28"/>
          <w:szCs w:val="28"/>
          <w:lang w:val="uk-UA"/>
        </w:rPr>
        <w:fldChar w:fldCharType="begin"/>
      </w:r>
      <w:r w:rsidR="004821EB" w:rsidRPr="005A2C27">
        <w:rPr>
          <w:sz w:val="28"/>
          <w:szCs w:val="28"/>
          <w:lang w:val="uk-UA"/>
        </w:rPr>
        <w:instrText xml:space="preserve"> REF _Ref64627244 \r \h </w:instrText>
      </w:r>
      <w:r w:rsidR="006F6B7B" w:rsidRPr="005A2C27">
        <w:rPr>
          <w:sz w:val="28"/>
          <w:szCs w:val="28"/>
          <w:lang w:val="uk-UA"/>
        </w:rPr>
      </w:r>
      <w:r w:rsidR="006F6B7B" w:rsidRPr="005A2C27">
        <w:rPr>
          <w:sz w:val="28"/>
          <w:szCs w:val="28"/>
          <w:lang w:val="uk-UA"/>
        </w:rPr>
        <w:fldChar w:fldCharType="separate"/>
      </w:r>
      <w:r w:rsidR="008F4BEC">
        <w:rPr>
          <w:sz w:val="28"/>
          <w:szCs w:val="28"/>
          <w:lang w:val="uk-UA"/>
        </w:rPr>
        <w:t>32</w:t>
      </w:r>
      <w:r w:rsidR="006F6B7B" w:rsidRPr="005A2C27">
        <w:rPr>
          <w:sz w:val="28"/>
          <w:szCs w:val="28"/>
          <w:lang w:val="uk-UA"/>
        </w:rPr>
        <w:fldChar w:fldCharType="end"/>
      </w:r>
      <w:r w:rsidR="004821EB" w:rsidRPr="005A2C27">
        <w:rPr>
          <w:sz w:val="28"/>
          <w:szCs w:val="28"/>
          <w:lang w:val="uk-UA"/>
        </w:rPr>
        <w:t>, с. </w:t>
      </w:r>
      <w:r w:rsidRPr="005A2C27">
        <w:rPr>
          <w:sz w:val="28"/>
          <w:szCs w:val="28"/>
          <w:lang w:val="uk-UA"/>
        </w:rPr>
        <w:t xml:space="preserve">93]. </w:t>
      </w:r>
      <w:r w:rsidR="003A32B4" w:rsidRPr="005A2C27">
        <w:rPr>
          <w:sz w:val="28"/>
          <w:szCs w:val="28"/>
          <w:lang w:val="uk-UA"/>
        </w:rPr>
        <w:t>Отже</w:t>
      </w:r>
      <w:r w:rsidRPr="005A2C27">
        <w:rPr>
          <w:sz w:val="28"/>
          <w:szCs w:val="28"/>
          <w:lang w:val="uk-UA"/>
        </w:rPr>
        <w:t>, прецедентне ім</w:t>
      </w:r>
      <w:r w:rsidR="00FB2DAC">
        <w:rPr>
          <w:sz w:val="28"/>
          <w:szCs w:val="28"/>
          <w:lang w:val="uk-UA"/>
        </w:rPr>
        <w:t>’</w:t>
      </w:r>
      <w:r w:rsidRPr="005A2C27">
        <w:rPr>
          <w:sz w:val="28"/>
          <w:szCs w:val="28"/>
          <w:lang w:val="uk-UA"/>
        </w:rPr>
        <w:t xml:space="preserve">я або прецедентне висловлювання можуть актуалізувати прецедентні тексти </w:t>
      </w:r>
      <w:r w:rsidR="00B27B9E" w:rsidRPr="005A2C27">
        <w:rPr>
          <w:sz w:val="28"/>
          <w:szCs w:val="28"/>
          <w:lang w:val="uk-UA"/>
        </w:rPr>
        <w:t>й</w:t>
      </w:r>
      <w:r w:rsidRPr="005A2C27">
        <w:rPr>
          <w:sz w:val="28"/>
          <w:szCs w:val="28"/>
          <w:lang w:val="uk-UA"/>
        </w:rPr>
        <w:t xml:space="preserve"> прецедентні ситуації в мов</w:t>
      </w:r>
      <w:r w:rsidR="004821EB" w:rsidRPr="005A2C27">
        <w:rPr>
          <w:sz w:val="28"/>
          <w:szCs w:val="28"/>
          <w:lang w:val="uk-UA"/>
        </w:rPr>
        <w:t>ленні</w:t>
      </w:r>
      <w:r w:rsidRPr="005A2C27">
        <w:rPr>
          <w:sz w:val="28"/>
          <w:szCs w:val="28"/>
          <w:lang w:val="uk-UA"/>
        </w:rPr>
        <w:t xml:space="preserve"> </w:t>
      </w:r>
      <w:r w:rsidR="003A32B4" w:rsidRPr="005A2C27">
        <w:rPr>
          <w:sz w:val="28"/>
          <w:szCs w:val="28"/>
          <w:lang w:val="uk-UA"/>
        </w:rPr>
        <w:t>учасників комунікації</w:t>
      </w:r>
      <w:r w:rsidRPr="005A2C27">
        <w:rPr>
          <w:sz w:val="28"/>
          <w:szCs w:val="28"/>
          <w:lang w:val="uk-UA"/>
        </w:rPr>
        <w:t>.</w:t>
      </w:r>
    </w:p>
    <w:p w:rsidR="003A32B4" w:rsidRPr="005A2C27" w:rsidRDefault="003A32B4" w:rsidP="00B22B4B">
      <w:pPr>
        <w:pStyle w:val="Default"/>
        <w:widowControl w:val="0"/>
        <w:spacing w:line="360" w:lineRule="auto"/>
        <w:ind w:firstLine="709"/>
        <w:jc w:val="both"/>
        <w:rPr>
          <w:sz w:val="28"/>
          <w:szCs w:val="28"/>
          <w:lang w:val="uk-UA"/>
        </w:rPr>
      </w:pPr>
      <w:r w:rsidRPr="005A2C27">
        <w:rPr>
          <w:sz w:val="28"/>
          <w:szCs w:val="28"/>
          <w:lang w:val="uk-UA"/>
        </w:rPr>
        <w:t>Отже, відбувається розширення трактування запропонованого Ю. Карауловим поняття. Ця тенденція характеризується не тільки введенням нового родового поняття, а й розумінням терміна «текст» в широкому значенні. Так, наприклад, В. Красних висловлює думку, що розуміння тексту може сприйматися дуже широко. Згадуючи роботи Ю. Лотмана, вона зазначає, що всю культуру можна розуміти як один великий текст [</w:t>
      </w:r>
      <w:r w:rsidR="006F6B7B" w:rsidRPr="005A2C27">
        <w:rPr>
          <w:sz w:val="28"/>
          <w:szCs w:val="28"/>
          <w:lang w:val="uk-UA"/>
        </w:rPr>
        <w:fldChar w:fldCharType="begin"/>
      </w:r>
      <w:r w:rsidRPr="005A2C27">
        <w:rPr>
          <w:sz w:val="28"/>
          <w:szCs w:val="28"/>
          <w:lang w:val="uk-UA"/>
        </w:rPr>
        <w:instrText xml:space="preserve"> REF _Ref64626865 \r \h </w:instrText>
      </w:r>
      <w:r w:rsidR="006F6B7B" w:rsidRPr="005A2C27">
        <w:rPr>
          <w:sz w:val="28"/>
          <w:szCs w:val="28"/>
          <w:lang w:val="uk-UA"/>
        </w:rPr>
      </w:r>
      <w:r w:rsidR="006F6B7B" w:rsidRPr="005A2C27">
        <w:rPr>
          <w:sz w:val="28"/>
          <w:szCs w:val="28"/>
          <w:lang w:val="uk-UA"/>
        </w:rPr>
        <w:fldChar w:fldCharType="separate"/>
      </w:r>
      <w:r w:rsidR="008F4BEC">
        <w:rPr>
          <w:sz w:val="28"/>
          <w:szCs w:val="28"/>
          <w:lang w:val="uk-UA"/>
        </w:rPr>
        <w:t>40</w:t>
      </w:r>
      <w:r w:rsidR="006F6B7B" w:rsidRPr="005A2C27">
        <w:rPr>
          <w:sz w:val="28"/>
          <w:szCs w:val="28"/>
          <w:lang w:val="uk-UA"/>
        </w:rPr>
        <w:fldChar w:fldCharType="end"/>
      </w:r>
      <w:r w:rsidRPr="005A2C27">
        <w:rPr>
          <w:sz w:val="28"/>
          <w:szCs w:val="28"/>
          <w:lang w:val="uk-UA"/>
        </w:rPr>
        <w:t xml:space="preserve">, с. 9]. </w:t>
      </w:r>
    </w:p>
    <w:p w:rsidR="003A32B4" w:rsidRPr="005A2C27" w:rsidRDefault="003A32B4" w:rsidP="00B22B4B">
      <w:pPr>
        <w:pStyle w:val="Default"/>
        <w:widowControl w:val="0"/>
        <w:spacing w:line="360" w:lineRule="auto"/>
        <w:ind w:firstLine="709"/>
        <w:jc w:val="both"/>
        <w:rPr>
          <w:sz w:val="28"/>
          <w:szCs w:val="28"/>
          <w:lang w:val="uk-UA"/>
        </w:rPr>
      </w:pPr>
      <w:r w:rsidRPr="005A2C27">
        <w:rPr>
          <w:sz w:val="28"/>
          <w:szCs w:val="28"/>
          <w:lang w:val="uk-UA"/>
        </w:rPr>
        <w:t xml:space="preserve">Уведення широкого трактування прецедентного тексту і поява терміна «прецедентний феномен» зумовило необхідність подальшого розроблення теми та проведення нових досліджень, спрямованих на уточнення базових понять. </w:t>
      </w:r>
    </w:p>
    <w:p w:rsidR="003A32B4" w:rsidRPr="005A2C27" w:rsidRDefault="003A32B4" w:rsidP="00B22B4B">
      <w:pPr>
        <w:pStyle w:val="Default"/>
        <w:widowControl w:val="0"/>
        <w:spacing w:line="360" w:lineRule="auto"/>
        <w:ind w:firstLine="709"/>
        <w:jc w:val="both"/>
        <w:rPr>
          <w:sz w:val="28"/>
          <w:szCs w:val="28"/>
          <w:lang w:val="uk-UA"/>
        </w:rPr>
      </w:pPr>
      <w:r w:rsidRPr="005A2C27">
        <w:rPr>
          <w:sz w:val="28"/>
          <w:szCs w:val="28"/>
          <w:lang w:val="uk-UA"/>
        </w:rPr>
        <w:t xml:space="preserve">У цей період остаточно формуються два підходи до вивчення прецедентних феноменів, які умовно можна позначити як лінгвокультурологічний і когнітивний (когнітивний підхід в подальшому </w:t>
      </w:r>
      <w:r w:rsidR="001552C8" w:rsidRPr="005A2C27">
        <w:rPr>
          <w:sz w:val="28"/>
          <w:szCs w:val="28"/>
          <w:lang w:val="uk-UA"/>
        </w:rPr>
        <w:t xml:space="preserve">започаткував новий – </w:t>
      </w:r>
      <w:r w:rsidRPr="005A2C27">
        <w:rPr>
          <w:sz w:val="28"/>
          <w:szCs w:val="28"/>
          <w:lang w:val="uk-UA"/>
        </w:rPr>
        <w:t>когнітивно-дискурсивн</w:t>
      </w:r>
      <w:r w:rsidR="001552C8" w:rsidRPr="005A2C27">
        <w:rPr>
          <w:sz w:val="28"/>
          <w:szCs w:val="28"/>
          <w:lang w:val="uk-UA"/>
        </w:rPr>
        <w:t>ий</w:t>
      </w:r>
      <w:r w:rsidRPr="005A2C27">
        <w:rPr>
          <w:sz w:val="28"/>
          <w:szCs w:val="28"/>
          <w:lang w:val="uk-UA"/>
        </w:rPr>
        <w:t xml:space="preserve">). Складність для систематизації та узагальнення основних положень цих підходів полягає в тому, що багато вчених розглядали прецедентні феномени з </w:t>
      </w:r>
      <w:r w:rsidR="001552C8" w:rsidRPr="005A2C27">
        <w:rPr>
          <w:sz w:val="28"/>
          <w:szCs w:val="28"/>
          <w:lang w:val="uk-UA"/>
        </w:rPr>
        <w:t>різни</w:t>
      </w:r>
      <w:r w:rsidRPr="005A2C27">
        <w:rPr>
          <w:sz w:val="28"/>
          <w:szCs w:val="28"/>
          <w:lang w:val="uk-UA"/>
        </w:rPr>
        <w:t xml:space="preserve">х точок зору, трактуючи їх і як ментальні одиниці особливого типу, і як елементи мовної системи (пізніше як одиниці дискурсу), і як одиниці культури. </w:t>
      </w:r>
    </w:p>
    <w:p w:rsidR="00A73097" w:rsidRPr="005A2C27" w:rsidRDefault="001552C8" w:rsidP="00B22B4B">
      <w:pPr>
        <w:pStyle w:val="Default"/>
        <w:widowControl w:val="0"/>
        <w:spacing w:line="360" w:lineRule="auto"/>
        <w:ind w:firstLine="709"/>
        <w:jc w:val="both"/>
        <w:rPr>
          <w:sz w:val="28"/>
          <w:szCs w:val="28"/>
          <w:lang w:val="uk-UA"/>
        </w:rPr>
      </w:pPr>
      <w:r w:rsidRPr="005A2C27">
        <w:rPr>
          <w:sz w:val="28"/>
          <w:szCs w:val="28"/>
          <w:lang w:val="uk-UA"/>
        </w:rPr>
        <w:t>З метою виявлення особливостей прецедентних феноменів с</w:t>
      </w:r>
      <w:r w:rsidR="003A32B4" w:rsidRPr="005A2C27">
        <w:rPr>
          <w:sz w:val="28"/>
          <w:szCs w:val="28"/>
          <w:lang w:val="uk-UA"/>
        </w:rPr>
        <w:t>пробуємо дати визначення ключових понять лінгвокультурологічного та когнітивного підходів.</w:t>
      </w:r>
    </w:p>
    <w:p w:rsidR="00526D56" w:rsidRPr="005A2C27" w:rsidRDefault="003A32B4" w:rsidP="00B22B4B">
      <w:pPr>
        <w:pStyle w:val="Default"/>
        <w:widowControl w:val="0"/>
        <w:spacing w:line="360" w:lineRule="auto"/>
        <w:ind w:firstLine="709"/>
        <w:jc w:val="both"/>
        <w:rPr>
          <w:sz w:val="28"/>
          <w:szCs w:val="28"/>
          <w:lang w:val="uk-UA"/>
        </w:rPr>
      </w:pPr>
      <w:r w:rsidRPr="005A2C27">
        <w:rPr>
          <w:sz w:val="28"/>
          <w:szCs w:val="28"/>
          <w:lang w:val="uk-UA"/>
        </w:rPr>
        <w:lastRenderedPageBreak/>
        <w:t>Лінгвокультурологічний підхід грунтується на тому, що вживання прецедентних феноменів пов</w:t>
      </w:r>
      <w:r w:rsidR="004335F7" w:rsidRPr="005A2C27">
        <w:rPr>
          <w:sz w:val="28"/>
          <w:szCs w:val="28"/>
          <w:lang w:val="uk-UA"/>
        </w:rPr>
        <w:t>’</w:t>
      </w:r>
      <w:r w:rsidRPr="005A2C27">
        <w:rPr>
          <w:sz w:val="28"/>
          <w:szCs w:val="28"/>
          <w:lang w:val="uk-UA"/>
        </w:rPr>
        <w:t xml:space="preserve">язане з системою знань про світ і образах світу, які реалізуються в </w:t>
      </w:r>
      <w:r w:rsidR="00526D56" w:rsidRPr="005A2C27">
        <w:rPr>
          <w:sz w:val="28"/>
          <w:szCs w:val="28"/>
          <w:lang w:val="uk-UA"/>
        </w:rPr>
        <w:t>цій</w:t>
      </w:r>
      <w:r w:rsidRPr="005A2C27">
        <w:rPr>
          <w:sz w:val="28"/>
          <w:szCs w:val="28"/>
          <w:lang w:val="uk-UA"/>
        </w:rPr>
        <w:t xml:space="preserve"> етнокультур</w:t>
      </w:r>
      <w:r w:rsidR="00526D56" w:rsidRPr="005A2C27">
        <w:rPr>
          <w:sz w:val="28"/>
          <w:szCs w:val="28"/>
          <w:lang w:val="uk-UA"/>
        </w:rPr>
        <w:t>і</w:t>
      </w:r>
      <w:r w:rsidRPr="005A2C27">
        <w:rPr>
          <w:sz w:val="28"/>
          <w:szCs w:val="28"/>
          <w:lang w:val="uk-UA"/>
        </w:rPr>
        <w:t xml:space="preserve">. </w:t>
      </w:r>
      <w:r w:rsidR="00526D56" w:rsidRPr="005A2C27">
        <w:rPr>
          <w:sz w:val="28"/>
          <w:szCs w:val="28"/>
          <w:lang w:val="uk-UA"/>
        </w:rPr>
        <w:t>П</w:t>
      </w:r>
      <w:r w:rsidRPr="005A2C27">
        <w:rPr>
          <w:sz w:val="28"/>
          <w:szCs w:val="28"/>
          <w:lang w:val="uk-UA"/>
        </w:rPr>
        <w:t>рецедентні</w:t>
      </w:r>
      <w:r w:rsidR="00526D56" w:rsidRPr="005A2C27">
        <w:rPr>
          <w:sz w:val="28"/>
          <w:szCs w:val="28"/>
          <w:lang w:val="uk-UA"/>
        </w:rPr>
        <w:t xml:space="preserve"> </w:t>
      </w:r>
      <w:r w:rsidRPr="005A2C27">
        <w:rPr>
          <w:sz w:val="28"/>
          <w:szCs w:val="28"/>
          <w:lang w:val="uk-UA"/>
        </w:rPr>
        <w:t xml:space="preserve">феномени </w:t>
      </w:r>
      <w:r w:rsidR="001552C8" w:rsidRPr="005A2C27">
        <w:rPr>
          <w:sz w:val="28"/>
          <w:szCs w:val="28"/>
          <w:lang w:val="uk-UA"/>
        </w:rPr>
        <w:t xml:space="preserve">за такого </w:t>
      </w:r>
      <w:r w:rsidRPr="005A2C27">
        <w:rPr>
          <w:sz w:val="28"/>
          <w:szCs w:val="28"/>
          <w:lang w:val="uk-UA"/>
        </w:rPr>
        <w:t>підход</w:t>
      </w:r>
      <w:r w:rsidR="001552C8" w:rsidRPr="005A2C27">
        <w:rPr>
          <w:sz w:val="28"/>
          <w:szCs w:val="28"/>
          <w:lang w:val="uk-UA"/>
        </w:rPr>
        <w:t>у</w:t>
      </w:r>
      <w:r w:rsidRPr="005A2C27">
        <w:rPr>
          <w:sz w:val="28"/>
          <w:szCs w:val="28"/>
          <w:lang w:val="uk-UA"/>
        </w:rPr>
        <w:t xml:space="preserve"> трактуються як «культурні предмети (відображені в свідомості феномени матеріального і духовного світу), які, </w:t>
      </w:r>
      <w:r w:rsidR="001552C8" w:rsidRPr="005A2C27">
        <w:rPr>
          <w:sz w:val="28"/>
          <w:szCs w:val="28"/>
          <w:lang w:val="uk-UA"/>
        </w:rPr>
        <w:t>у</w:t>
      </w:r>
      <w:r w:rsidRPr="005A2C27">
        <w:rPr>
          <w:sz w:val="28"/>
          <w:szCs w:val="28"/>
          <w:lang w:val="uk-UA"/>
        </w:rPr>
        <w:t xml:space="preserve"> свою чергу, відображають і визначають специфіку національного характеру, етично</w:t>
      </w:r>
      <w:r w:rsidR="00526D56" w:rsidRPr="005A2C27">
        <w:rPr>
          <w:sz w:val="28"/>
          <w:szCs w:val="28"/>
          <w:lang w:val="uk-UA"/>
        </w:rPr>
        <w:t>ї</w:t>
      </w:r>
      <w:r w:rsidRPr="005A2C27">
        <w:rPr>
          <w:sz w:val="28"/>
          <w:szCs w:val="28"/>
          <w:lang w:val="uk-UA"/>
        </w:rPr>
        <w:t xml:space="preserve"> </w:t>
      </w:r>
      <w:r w:rsidR="00526D56" w:rsidRPr="005A2C27">
        <w:rPr>
          <w:sz w:val="28"/>
          <w:szCs w:val="28"/>
          <w:lang w:val="uk-UA"/>
        </w:rPr>
        <w:t>й</w:t>
      </w:r>
      <w:r w:rsidRPr="005A2C27">
        <w:rPr>
          <w:sz w:val="28"/>
          <w:szCs w:val="28"/>
          <w:lang w:val="uk-UA"/>
        </w:rPr>
        <w:t xml:space="preserve"> мовної свідомості» [</w:t>
      </w:r>
      <w:r w:rsidR="006F6B7B" w:rsidRPr="005A2C27">
        <w:rPr>
          <w:sz w:val="28"/>
          <w:szCs w:val="28"/>
          <w:lang w:val="uk-UA"/>
        </w:rPr>
        <w:fldChar w:fldCharType="begin"/>
      </w:r>
      <w:r w:rsidR="00526D56" w:rsidRPr="005A2C27">
        <w:rPr>
          <w:sz w:val="28"/>
          <w:szCs w:val="28"/>
          <w:lang w:val="uk-UA"/>
        </w:rPr>
        <w:instrText xml:space="preserve"> REF _Ref64632865 \r \h </w:instrText>
      </w:r>
      <w:r w:rsidR="006F6B7B" w:rsidRPr="005A2C27">
        <w:rPr>
          <w:sz w:val="28"/>
          <w:szCs w:val="28"/>
          <w:lang w:val="uk-UA"/>
        </w:rPr>
      </w:r>
      <w:r w:rsidR="006F6B7B" w:rsidRPr="005A2C27">
        <w:rPr>
          <w:sz w:val="28"/>
          <w:szCs w:val="28"/>
          <w:lang w:val="uk-UA"/>
        </w:rPr>
        <w:fldChar w:fldCharType="separate"/>
      </w:r>
      <w:r w:rsidR="008F4BEC">
        <w:rPr>
          <w:sz w:val="28"/>
          <w:szCs w:val="28"/>
          <w:lang w:val="uk-UA"/>
        </w:rPr>
        <w:t>21</w:t>
      </w:r>
      <w:r w:rsidR="006F6B7B" w:rsidRPr="005A2C27">
        <w:rPr>
          <w:sz w:val="28"/>
          <w:szCs w:val="28"/>
          <w:lang w:val="uk-UA"/>
        </w:rPr>
        <w:fldChar w:fldCharType="end"/>
      </w:r>
      <w:r w:rsidR="00526D56" w:rsidRPr="005A2C27">
        <w:rPr>
          <w:sz w:val="28"/>
          <w:szCs w:val="28"/>
          <w:lang w:val="uk-UA"/>
        </w:rPr>
        <w:t>, с. </w:t>
      </w:r>
      <w:r w:rsidRPr="005A2C27">
        <w:rPr>
          <w:sz w:val="28"/>
          <w:szCs w:val="28"/>
          <w:lang w:val="uk-UA"/>
        </w:rPr>
        <w:t xml:space="preserve">93], що стає </w:t>
      </w:r>
      <w:r w:rsidR="00526D56" w:rsidRPr="005A2C27">
        <w:rPr>
          <w:sz w:val="28"/>
          <w:szCs w:val="28"/>
          <w:lang w:val="uk-UA"/>
        </w:rPr>
        <w:t>дуже</w:t>
      </w:r>
      <w:r w:rsidRPr="005A2C27">
        <w:rPr>
          <w:sz w:val="28"/>
          <w:szCs w:val="28"/>
          <w:lang w:val="uk-UA"/>
        </w:rPr>
        <w:t xml:space="preserve"> актуальним п</w:t>
      </w:r>
      <w:r w:rsidR="00526D56" w:rsidRPr="005A2C27">
        <w:rPr>
          <w:sz w:val="28"/>
          <w:szCs w:val="28"/>
          <w:lang w:val="uk-UA"/>
        </w:rPr>
        <w:t xml:space="preserve">ід час </w:t>
      </w:r>
      <w:r w:rsidRPr="005A2C27">
        <w:rPr>
          <w:sz w:val="28"/>
          <w:szCs w:val="28"/>
          <w:lang w:val="uk-UA"/>
        </w:rPr>
        <w:t>вирішенн</w:t>
      </w:r>
      <w:r w:rsidR="00526D56" w:rsidRPr="005A2C27">
        <w:rPr>
          <w:sz w:val="28"/>
          <w:szCs w:val="28"/>
          <w:lang w:val="uk-UA"/>
        </w:rPr>
        <w:t>я</w:t>
      </w:r>
      <w:r w:rsidRPr="005A2C27">
        <w:rPr>
          <w:sz w:val="28"/>
          <w:szCs w:val="28"/>
          <w:lang w:val="uk-UA"/>
        </w:rPr>
        <w:t xml:space="preserve"> питань міжкультурної комунікації. Так, наприклад, </w:t>
      </w:r>
      <w:r w:rsidR="00526D56" w:rsidRPr="005A2C27">
        <w:rPr>
          <w:sz w:val="28"/>
          <w:szCs w:val="28"/>
          <w:lang w:val="uk-UA"/>
        </w:rPr>
        <w:t xml:space="preserve">у </w:t>
      </w:r>
      <w:r w:rsidRPr="005A2C27">
        <w:rPr>
          <w:sz w:val="28"/>
          <w:szCs w:val="28"/>
          <w:lang w:val="uk-UA"/>
        </w:rPr>
        <w:t xml:space="preserve"> дослідженні І.</w:t>
      </w:r>
      <w:r w:rsidR="001552C8" w:rsidRPr="005A2C27">
        <w:rPr>
          <w:sz w:val="28"/>
          <w:szCs w:val="28"/>
          <w:lang w:val="uk-UA"/>
        </w:rPr>
        <w:t> </w:t>
      </w:r>
      <w:r w:rsidRPr="005A2C27">
        <w:rPr>
          <w:sz w:val="28"/>
          <w:szCs w:val="28"/>
          <w:lang w:val="uk-UA"/>
        </w:rPr>
        <w:t>Привалової вперше в умовах міжкультурної комунікації прецедентні феномени було запропоновано відносити до маркерів мовної свідомості, що вказує на його етнокультурну специфіку [</w:t>
      </w:r>
      <w:r w:rsidR="006F6B7B">
        <w:rPr>
          <w:sz w:val="28"/>
          <w:szCs w:val="28"/>
          <w:lang w:val="uk-UA"/>
        </w:rPr>
        <w:fldChar w:fldCharType="begin"/>
      </w:r>
      <w:r w:rsidR="0065093D">
        <w:rPr>
          <w:sz w:val="28"/>
          <w:szCs w:val="28"/>
          <w:lang w:val="uk-UA"/>
        </w:rPr>
        <w:instrText xml:space="preserve"> REF _Ref71394665 \r \h </w:instrText>
      </w:r>
      <w:r w:rsidR="006F6B7B">
        <w:rPr>
          <w:sz w:val="28"/>
          <w:szCs w:val="28"/>
          <w:lang w:val="uk-UA"/>
        </w:rPr>
      </w:r>
      <w:r w:rsidR="006F6B7B">
        <w:rPr>
          <w:sz w:val="28"/>
          <w:szCs w:val="28"/>
          <w:lang w:val="uk-UA"/>
        </w:rPr>
        <w:fldChar w:fldCharType="separate"/>
      </w:r>
      <w:r w:rsidR="0065093D">
        <w:rPr>
          <w:sz w:val="28"/>
          <w:szCs w:val="28"/>
          <w:lang w:val="uk-UA"/>
        </w:rPr>
        <w:t>59</w:t>
      </w:r>
      <w:r w:rsidR="006F6B7B">
        <w:rPr>
          <w:sz w:val="28"/>
          <w:szCs w:val="28"/>
          <w:lang w:val="uk-UA"/>
        </w:rPr>
        <w:fldChar w:fldCharType="end"/>
      </w:r>
      <w:r w:rsidR="00526D56" w:rsidRPr="005A2C27">
        <w:rPr>
          <w:sz w:val="28"/>
          <w:szCs w:val="28"/>
          <w:lang w:val="uk-UA"/>
        </w:rPr>
        <w:t xml:space="preserve">, с. </w:t>
      </w:r>
      <w:r w:rsidRPr="005A2C27">
        <w:rPr>
          <w:sz w:val="28"/>
          <w:szCs w:val="28"/>
          <w:lang w:val="uk-UA"/>
        </w:rPr>
        <w:t>236-238].</w:t>
      </w:r>
    </w:p>
    <w:p w:rsidR="00A73097" w:rsidRPr="005A2C27" w:rsidRDefault="003A32B4" w:rsidP="00B22B4B">
      <w:pPr>
        <w:pStyle w:val="Default"/>
        <w:widowControl w:val="0"/>
        <w:spacing w:line="360" w:lineRule="auto"/>
        <w:ind w:firstLine="709"/>
        <w:jc w:val="both"/>
        <w:rPr>
          <w:sz w:val="28"/>
          <w:szCs w:val="28"/>
          <w:lang w:val="uk-UA"/>
        </w:rPr>
      </w:pPr>
      <w:r w:rsidRPr="005A2C27">
        <w:rPr>
          <w:sz w:val="28"/>
          <w:szCs w:val="28"/>
          <w:lang w:val="uk-UA"/>
        </w:rPr>
        <w:t>Л</w:t>
      </w:r>
      <w:r w:rsidR="00526D56" w:rsidRPr="005A2C27">
        <w:rPr>
          <w:sz w:val="28"/>
          <w:szCs w:val="28"/>
          <w:lang w:val="uk-UA"/>
        </w:rPr>
        <w:t>і</w:t>
      </w:r>
      <w:r w:rsidRPr="005A2C27">
        <w:rPr>
          <w:sz w:val="28"/>
          <w:szCs w:val="28"/>
          <w:lang w:val="uk-UA"/>
        </w:rPr>
        <w:t>нгвокультуролог</w:t>
      </w:r>
      <w:r w:rsidR="00526D56" w:rsidRPr="005A2C27">
        <w:rPr>
          <w:sz w:val="28"/>
          <w:szCs w:val="28"/>
          <w:lang w:val="uk-UA"/>
        </w:rPr>
        <w:t xml:space="preserve">ічний аспект </w:t>
      </w:r>
      <w:r w:rsidRPr="005A2C27">
        <w:rPr>
          <w:sz w:val="28"/>
          <w:szCs w:val="28"/>
          <w:lang w:val="uk-UA"/>
        </w:rPr>
        <w:t>дослідження прецедентних феноменів отримав своє поширення в останнє десятиліття. Особливостями лінгвокультурологічного підходу, на нашу думку, є: сприйняття прецедентного феномена як репрезентатор</w:t>
      </w:r>
      <w:r w:rsidR="00526D56" w:rsidRPr="005A2C27">
        <w:rPr>
          <w:sz w:val="28"/>
          <w:szCs w:val="28"/>
          <w:lang w:val="uk-UA"/>
        </w:rPr>
        <w:t>а</w:t>
      </w:r>
      <w:r w:rsidRPr="005A2C27">
        <w:rPr>
          <w:sz w:val="28"/>
          <w:szCs w:val="28"/>
          <w:lang w:val="uk-UA"/>
        </w:rPr>
        <w:t xml:space="preserve"> артефакту людської культури, і найбільш широке розуміння тексту (співвідносне </w:t>
      </w:r>
      <w:r w:rsidR="00526D56" w:rsidRPr="005A2C27">
        <w:rPr>
          <w:sz w:val="28"/>
          <w:szCs w:val="28"/>
          <w:lang w:val="uk-UA"/>
        </w:rPr>
        <w:t>з теорією семіотики культури Ю. </w:t>
      </w:r>
      <w:r w:rsidRPr="005A2C27">
        <w:rPr>
          <w:sz w:val="28"/>
          <w:szCs w:val="28"/>
          <w:lang w:val="uk-UA"/>
        </w:rPr>
        <w:t>Лотмана</w:t>
      </w:r>
      <w:r w:rsidR="004335F7" w:rsidRPr="005A2C27">
        <w:rPr>
          <w:sz w:val="28"/>
          <w:szCs w:val="28"/>
          <w:lang w:val="uk-UA"/>
        </w:rPr>
        <w:t>)</w:t>
      </w:r>
      <w:r w:rsidRPr="005A2C27">
        <w:rPr>
          <w:sz w:val="28"/>
          <w:szCs w:val="28"/>
          <w:lang w:val="uk-UA"/>
        </w:rPr>
        <w:t xml:space="preserve">. </w:t>
      </w:r>
      <w:r w:rsidR="00526D56" w:rsidRPr="005A2C27">
        <w:rPr>
          <w:sz w:val="28"/>
          <w:szCs w:val="28"/>
          <w:lang w:val="uk-UA"/>
        </w:rPr>
        <w:t xml:space="preserve">Ці </w:t>
      </w:r>
      <w:r w:rsidRPr="005A2C27">
        <w:rPr>
          <w:sz w:val="28"/>
          <w:szCs w:val="28"/>
          <w:lang w:val="uk-UA"/>
        </w:rPr>
        <w:t>особливості обумовлюють максимально широке розуміння поняття «прецедентний текст». Наприклад, Г.</w:t>
      </w:r>
      <w:r w:rsidR="001552C8" w:rsidRPr="005A2C27">
        <w:rPr>
          <w:sz w:val="28"/>
          <w:szCs w:val="28"/>
          <w:lang w:val="uk-UA"/>
        </w:rPr>
        <w:t> </w:t>
      </w:r>
      <w:r w:rsidRPr="005A2C27">
        <w:rPr>
          <w:sz w:val="28"/>
          <w:szCs w:val="28"/>
          <w:lang w:val="uk-UA"/>
        </w:rPr>
        <w:t>Слишкін дає таке визначення прецедентно</w:t>
      </w:r>
      <w:r w:rsidR="004335F7" w:rsidRPr="005A2C27">
        <w:rPr>
          <w:sz w:val="28"/>
          <w:szCs w:val="28"/>
          <w:lang w:val="uk-UA"/>
        </w:rPr>
        <w:t>го</w:t>
      </w:r>
      <w:r w:rsidRPr="005A2C27">
        <w:rPr>
          <w:sz w:val="28"/>
          <w:szCs w:val="28"/>
          <w:lang w:val="uk-UA"/>
        </w:rPr>
        <w:t xml:space="preserve"> тексту: </w:t>
      </w:r>
      <w:r w:rsidR="008B3A32" w:rsidRPr="005A2C27">
        <w:rPr>
          <w:sz w:val="28"/>
          <w:szCs w:val="28"/>
          <w:lang w:val="uk-UA"/>
        </w:rPr>
        <w:t>«</w:t>
      </w:r>
      <w:r w:rsidRPr="005A2C27">
        <w:rPr>
          <w:sz w:val="28"/>
          <w:szCs w:val="28"/>
          <w:lang w:val="uk-UA"/>
        </w:rPr>
        <w:t>під прецедентним текстом буде</w:t>
      </w:r>
      <w:r w:rsidR="004335F7" w:rsidRPr="005A2C27">
        <w:rPr>
          <w:sz w:val="28"/>
          <w:szCs w:val="28"/>
          <w:lang w:val="uk-UA"/>
        </w:rPr>
        <w:t>мо</w:t>
      </w:r>
      <w:r w:rsidRPr="005A2C27">
        <w:rPr>
          <w:sz w:val="28"/>
          <w:szCs w:val="28"/>
          <w:lang w:val="uk-UA"/>
        </w:rPr>
        <w:t xml:space="preserve"> розуміти будь-як</w:t>
      </w:r>
      <w:r w:rsidR="001552C8" w:rsidRPr="005A2C27">
        <w:rPr>
          <w:sz w:val="28"/>
          <w:szCs w:val="28"/>
          <w:lang w:val="uk-UA"/>
        </w:rPr>
        <w:t>у</w:t>
      </w:r>
      <w:r w:rsidRPr="005A2C27">
        <w:rPr>
          <w:sz w:val="28"/>
          <w:szCs w:val="28"/>
          <w:lang w:val="uk-UA"/>
        </w:rPr>
        <w:t xml:space="preserve"> </w:t>
      </w:r>
      <w:r w:rsidR="008B3A32" w:rsidRPr="005A2C27">
        <w:rPr>
          <w:sz w:val="28"/>
          <w:szCs w:val="28"/>
          <w:lang w:val="uk-UA"/>
        </w:rPr>
        <w:t xml:space="preserve">послідовність знакових одиниць, що  </w:t>
      </w:r>
      <w:r w:rsidRPr="005A2C27">
        <w:rPr>
          <w:sz w:val="28"/>
          <w:szCs w:val="28"/>
          <w:lang w:val="uk-UA"/>
        </w:rPr>
        <w:t>характеризується цілісністю і зв'язністю</w:t>
      </w:r>
      <w:r w:rsidR="008B3A32" w:rsidRPr="005A2C27">
        <w:rPr>
          <w:sz w:val="28"/>
          <w:szCs w:val="28"/>
          <w:lang w:val="uk-UA"/>
        </w:rPr>
        <w:t xml:space="preserve"> й </w:t>
      </w:r>
      <w:r w:rsidRPr="005A2C27">
        <w:rPr>
          <w:sz w:val="28"/>
          <w:szCs w:val="28"/>
          <w:lang w:val="uk-UA"/>
        </w:rPr>
        <w:t xml:space="preserve"> </w:t>
      </w:r>
      <w:r w:rsidR="008B3A32" w:rsidRPr="005A2C27">
        <w:rPr>
          <w:sz w:val="28"/>
          <w:szCs w:val="28"/>
          <w:lang w:val="uk-UA"/>
        </w:rPr>
        <w:t xml:space="preserve">має </w:t>
      </w:r>
      <w:r w:rsidRPr="005A2C27">
        <w:rPr>
          <w:sz w:val="28"/>
          <w:szCs w:val="28"/>
          <w:lang w:val="uk-UA"/>
        </w:rPr>
        <w:t>ціннісн</w:t>
      </w:r>
      <w:r w:rsidR="008B3A32" w:rsidRPr="005A2C27">
        <w:rPr>
          <w:sz w:val="28"/>
          <w:szCs w:val="28"/>
          <w:lang w:val="uk-UA"/>
        </w:rPr>
        <w:t>е</w:t>
      </w:r>
      <w:r w:rsidRPr="005A2C27">
        <w:rPr>
          <w:sz w:val="28"/>
          <w:szCs w:val="28"/>
          <w:lang w:val="uk-UA"/>
        </w:rPr>
        <w:t xml:space="preserve"> знач</w:t>
      </w:r>
      <w:r w:rsidR="008B3A32" w:rsidRPr="005A2C27">
        <w:rPr>
          <w:sz w:val="28"/>
          <w:szCs w:val="28"/>
          <w:lang w:val="uk-UA"/>
        </w:rPr>
        <w:t>ення</w:t>
      </w:r>
      <w:r w:rsidRPr="005A2C27">
        <w:rPr>
          <w:sz w:val="28"/>
          <w:szCs w:val="28"/>
          <w:lang w:val="uk-UA"/>
        </w:rPr>
        <w:t xml:space="preserve"> для певної культурної групи» [</w:t>
      </w:r>
      <w:r w:rsidR="006F6B7B" w:rsidRPr="005A2C27">
        <w:rPr>
          <w:sz w:val="28"/>
          <w:szCs w:val="28"/>
          <w:lang w:val="uk-UA"/>
        </w:rPr>
        <w:fldChar w:fldCharType="begin"/>
      </w:r>
      <w:r w:rsidR="001552C8" w:rsidRPr="005A2C27">
        <w:rPr>
          <w:sz w:val="28"/>
          <w:szCs w:val="28"/>
          <w:lang w:val="uk-UA"/>
        </w:rPr>
        <w:instrText xml:space="preserve"> REF _Ref64896805 \r \h </w:instrText>
      </w:r>
      <w:r w:rsidR="006F6B7B" w:rsidRPr="005A2C27">
        <w:rPr>
          <w:sz w:val="28"/>
          <w:szCs w:val="28"/>
          <w:lang w:val="uk-UA"/>
        </w:rPr>
      </w:r>
      <w:r w:rsidR="006F6B7B" w:rsidRPr="005A2C27">
        <w:rPr>
          <w:sz w:val="28"/>
          <w:szCs w:val="28"/>
          <w:lang w:val="uk-UA"/>
        </w:rPr>
        <w:fldChar w:fldCharType="separate"/>
      </w:r>
      <w:r w:rsidR="008F4BEC">
        <w:rPr>
          <w:sz w:val="28"/>
          <w:szCs w:val="28"/>
          <w:lang w:val="uk-UA"/>
        </w:rPr>
        <w:t>74</w:t>
      </w:r>
      <w:r w:rsidR="006F6B7B" w:rsidRPr="005A2C27">
        <w:rPr>
          <w:sz w:val="28"/>
          <w:szCs w:val="28"/>
          <w:lang w:val="uk-UA"/>
        </w:rPr>
        <w:fldChar w:fldCharType="end"/>
      </w:r>
      <w:r w:rsidR="001552C8" w:rsidRPr="005A2C27">
        <w:rPr>
          <w:sz w:val="28"/>
          <w:szCs w:val="28"/>
          <w:lang w:val="uk-UA"/>
        </w:rPr>
        <w:t>, с. </w:t>
      </w:r>
      <w:r w:rsidRPr="005A2C27">
        <w:rPr>
          <w:sz w:val="28"/>
          <w:szCs w:val="28"/>
          <w:lang w:val="uk-UA"/>
        </w:rPr>
        <w:t>29]. Згідно з цим визначенням, запропонованим в</w:t>
      </w:r>
      <w:r w:rsidR="001552C8" w:rsidRPr="005A2C27">
        <w:rPr>
          <w:sz w:val="28"/>
          <w:szCs w:val="28"/>
          <w:lang w:val="uk-UA"/>
        </w:rPr>
        <w:t>ідповідно до</w:t>
      </w:r>
      <w:r w:rsidRPr="005A2C27">
        <w:rPr>
          <w:sz w:val="28"/>
          <w:szCs w:val="28"/>
          <w:lang w:val="uk-UA"/>
        </w:rPr>
        <w:t xml:space="preserve"> лінгвокультурологічного підходу, прецедентний текст може бути будь-як</w:t>
      </w:r>
      <w:r w:rsidR="001552C8" w:rsidRPr="005A2C27">
        <w:rPr>
          <w:sz w:val="28"/>
          <w:szCs w:val="28"/>
          <w:lang w:val="uk-UA"/>
        </w:rPr>
        <w:t>ого виду</w:t>
      </w:r>
      <w:r w:rsidRPr="005A2C27">
        <w:rPr>
          <w:sz w:val="28"/>
          <w:szCs w:val="28"/>
          <w:lang w:val="uk-UA"/>
        </w:rPr>
        <w:t>: від прислів</w:t>
      </w:r>
      <w:r w:rsidR="001552C8" w:rsidRPr="005A2C27">
        <w:rPr>
          <w:sz w:val="28"/>
          <w:szCs w:val="28"/>
          <w:lang w:val="uk-UA"/>
        </w:rPr>
        <w:t>’</w:t>
      </w:r>
      <w:r w:rsidRPr="005A2C27">
        <w:rPr>
          <w:sz w:val="28"/>
          <w:szCs w:val="28"/>
          <w:lang w:val="uk-UA"/>
        </w:rPr>
        <w:t>я або афоризму до епосу. Зняття деяких обмежень в п</w:t>
      </w:r>
      <w:r w:rsidR="001552C8" w:rsidRPr="005A2C27">
        <w:rPr>
          <w:sz w:val="28"/>
          <w:szCs w:val="28"/>
          <w:lang w:val="uk-UA"/>
        </w:rPr>
        <w:t>очатковому</w:t>
      </w:r>
      <w:r w:rsidRPr="005A2C27">
        <w:rPr>
          <w:sz w:val="28"/>
          <w:szCs w:val="28"/>
          <w:lang w:val="uk-UA"/>
        </w:rPr>
        <w:t>, введеному Ю.</w:t>
      </w:r>
      <w:r w:rsidR="001552C8" w:rsidRPr="005A2C27">
        <w:rPr>
          <w:sz w:val="28"/>
          <w:szCs w:val="28"/>
          <w:lang w:val="uk-UA"/>
        </w:rPr>
        <w:t> </w:t>
      </w:r>
      <w:r w:rsidRPr="005A2C27">
        <w:rPr>
          <w:sz w:val="28"/>
          <w:szCs w:val="28"/>
          <w:lang w:val="uk-UA"/>
        </w:rPr>
        <w:t>Караулов</w:t>
      </w:r>
      <w:r w:rsidR="001552C8" w:rsidRPr="005A2C27">
        <w:rPr>
          <w:sz w:val="28"/>
          <w:szCs w:val="28"/>
          <w:lang w:val="uk-UA"/>
        </w:rPr>
        <w:t>им,</w:t>
      </w:r>
      <w:r w:rsidRPr="005A2C27">
        <w:rPr>
          <w:sz w:val="28"/>
          <w:szCs w:val="28"/>
          <w:lang w:val="uk-UA"/>
        </w:rPr>
        <w:t xml:space="preserve"> визначенні прецедентного тексту щодо таких критеріїв</w:t>
      </w:r>
      <w:r w:rsidR="001552C8" w:rsidRPr="005A2C27">
        <w:rPr>
          <w:sz w:val="28"/>
          <w:szCs w:val="28"/>
          <w:lang w:val="uk-UA"/>
        </w:rPr>
        <w:t>,</w:t>
      </w:r>
      <w:r w:rsidRPr="005A2C27">
        <w:rPr>
          <w:sz w:val="28"/>
          <w:szCs w:val="28"/>
          <w:lang w:val="uk-UA"/>
        </w:rPr>
        <w:t xml:space="preserve"> як широта і час його існування </w:t>
      </w:r>
      <w:r w:rsidR="009371F4" w:rsidRPr="005A2C27">
        <w:rPr>
          <w:sz w:val="28"/>
          <w:szCs w:val="28"/>
          <w:lang w:val="uk-UA"/>
        </w:rPr>
        <w:t>та</w:t>
      </w:r>
      <w:r w:rsidRPr="005A2C27">
        <w:rPr>
          <w:sz w:val="28"/>
          <w:szCs w:val="28"/>
          <w:lang w:val="uk-UA"/>
        </w:rPr>
        <w:t xml:space="preserve"> вживання</w:t>
      </w:r>
      <w:r w:rsidR="009371F4" w:rsidRPr="005A2C27">
        <w:rPr>
          <w:sz w:val="28"/>
          <w:szCs w:val="28"/>
          <w:lang w:val="uk-UA"/>
        </w:rPr>
        <w:t>, зумовлює те,</w:t>
      </w:r>
      <w:r w:rsidRPr="005A2C27">
        <w:rPr>
          <w:sz w:val="28"/>
          <w:szCs w:val="28"/>
          <w:lang w:val="uk-UA"/>
        </w:rPr>
        <w:t xml:space="preserve"> що під поняття «прецедентний текст» потрапляють такі явища</w:t>
      </w:r>
      <w:r w:rsidR="009371F4" w:rsidRPr="005A2C27">
        <w:rPr>
          <w:sz w:val="28"/>
          <w:szCs w:val="28"/>
          <w:lang w:val="uk-UA"/>
        </w:rPr>
        <w:t>,</w:t>
      </w:r>
      <w:r w:rsidRPr="005A2C27">
        <w:rPr>
          <w:sz w:val="28"/>
          <w:szCs w:val="28"/>
          <w:lang w:val="uk-UA"/>
        </w:rPr>
        <w:t xml:space="preserve"> як </w:t>
      </w:r>
      <w:r w:rsidR="009371F4" w:rsidRPr="005A2C27">
        <w:rPr>
          <w:sz w:val="28"/>
          <w:szCs w:val="28"/>
          <w:lang w:val="uk-UA"/>
        </w:rPr>
        <w:t xml:space="preserve">внутрішньотекстові </w:t>
      </w:r>
      <w:r w:rsidRPr="005A2C27">
        <w:rPr>
          <w:sz w:val="28"/>
          <w:szCs w:val="28"/>
          <w:lang w:val="uk-UA"/>
        </w:rPr>
        <w:t>алюзії, фразеологізми, прислів</w:t>
      </w:r>
      <w:r w:rsidR="001552C8" w:rsidRPr="005A2C27">
        <w:rPr>
          <w:sz w:val="28"/>
          <w:szCs w:val="28"/>
          <w:lang w:val="uk-UA"/>
        </w:rPr>
        <w:t>’</w:t>
      </w:r>
      <w:r w:rsidRPr="005A2C27">
        <w:rPr>
          <w:sz w:val="28"/>
          <w:szCs w:val="28"/>
          <w:lang w:val="uk-UA"/>
        </w:rPr>
        <w:t xml:space="preserve">я і приказки. Розгляд прецедентних феноменів в </w:t>
      </w:r>
      <w:r w:rsidR="009371F4" w:rsidRPr="005A2C27">
        <w:rPr>
          <w:sz w:val="28"/>
          <w:szCs w:val="28"/>
          <w:lang w:val="uk-UA"/>
        </w:rPr>
        <w:t>такому значенні</w:t>
      </w:r>
      <w:r w:rsidRPr="005A2C27">
        <w:rPr>
          <w:sz w:val="28"/>
          <w:szCs w:val="28"/>
          <w:lang w:val="uk-UA"/>
        </w:rPr>
        <w:t xml:space="preserve"> </w:t>
      </w:r>
      <w:r w:rsidR="009371F4" w:rsidRPr="005A2C27">
        <w:rPr>
          <w:sz w:val="28"/>
          <w:szCs w:val="28"/>
          <w:lang w:val="uk-UA"/>
        </w:rPr>
        <w:t>є</w:t>
      </w:r>
      <w:r w:rsidRPr="005A2C27">
        <w:rPr>
          <w:sz w:val="28"/>
          <w:szCs w:val="28"/>
          <w:lang w:val="uk-UA"/>
        </w:rPr>
        <w:t xml:space="preserve"> цілком обґрунтованим з точки зору лінгвокультурології, яка намагається відповісти на питання про те, як культура від</w:t>
      </w:r>
      <w:r w:rsidR="009371F4" w:rsidRPr="005A2C27">
        <w:rPr>
          <w:sz w:val="28"/>
          <w:szCs w:val="28"/>
          <w:lang w:val="uk-UA"/>
        </w:rPr>
        <w:t xml:space="preserve">ображається </w:t>
      </w:r>
      <w:r w:rsidRPr="005A2C27">
        <w:rPr>
          <w:sz w:val="28"/>
          <w:szCs w:val="28"/>
          <w:lang w:val="uk-UA"/>
        </w:rPr>
        <w:t xml:space="preserve">в мові. Однак максимально широке трактування, на наш погляд, призводить до розмивання понять про одиниці </w:t>
      </w:r>
      <w:r w:rsidRPr="005A2C27">
        <w:rPr>
          <w:sz w:val="28"/>
          <w:szCs w:val="28"/>
          <w:lang w:val="uk-UA"/>
        </w:rPr>
        <w:lastRenderedPageBreak/>
        <w:t>мовної системи, які досить довго вивчалися в загальн</w:t>
      </w:r>
      <w:r w:rsidR="009371F4" w:rsidRPr="005A2C27">
        <w:rPr>
          <w:sz w:val="28"/>
          <w:szCs w:val="28"/>
          <w:lang w:val="uk-UA"/>
        </w:rPr>
        <w:t>ій</w:t>
      </w:r>
      <w:r w:rsidRPr="005A2C27">
        <w:rPr>
          <w:sz w:val="28"/>
          <w:szCs w:val="28"/>
          <w:lang w:val="uk-UA"/>
        </w:rPr>
        <w:t xml:space="preserve"> теорії мови (</w:t>
      </w:r>
      <w:r w:rsidR="009371F4" w:rsidRPr="005A2C27">
        <w:rPr>
          <w:sz w:val="28"/>
          <w:szCs w:val="28"/>
          <w:lang w:val="uk-UA"/>
        </w:rPr>
        <w:t>у</w:t>
      </w:r>
      <w:r w:rsidRPr="005A2C27">
        <w:rPr>
          <w:sz w:val="28"/>
          <w:szCs w:val="28"/>
          <w:lang w:val="uk-UA"/>
        </w:rPr>
        <w:t xml:space="preserve"> першу чергу, фразеологізми, прислів</w:t>
      </w:r>
      <w:r w:rsidR="009371F4" w:rsidRPr="005A2C27">
        <w:rPr>
          <w:sz w:val="28"/>
          <w:szCs w:val="28"/>
          <w:lang w:val="uk-UA"/>
        </w:rPr>
        <w:t>’</w:t>
      </w:r>
      <w:r w:rsidRPr="005A2C27">
        <w:rPr>
          <w:sz w:val="28"/>
          <w:szCs w:val="28"/>
          <w:lang w:val="uk-UA"/>
        </w:rPr>
        <w:t>я і приказки).</w:t>
      </w:r>
    </w:p>
    <w:p w:rsidR="004335F7" w:rsidRPr="005A2C27" w:rsidRDefault="009371F4" w:rsidP="00B22B4B">
      <w:pPr>
        <w:pStyle w:val="Default"/>
        <w:widowControl w:val="0"/>
        <w:spacing w:line="360" w:lineRule="auto"/>
        <w:ind w:firstLine="709"/>
        <w:jc w:val="both"/>
        <w:rPr>
          <w:sz w:val="28"/>
          <w:szCs w:val="28"/>
          <w:lang w:val="uk-UA"/>
        </w:rPr>
      </w:pPr>
      <w:r w:rsidRPr="005A2C27">
        <w:rPr>
          <w:sz w:val="28"/>
          <w:szCs w:val="28"/>
          <w:lang w:val="uk-UA"/>
        </w:rPr>
        <w:t>Іншою особливіст</w:t>
      </w:r>
      <w:r w:rsidR="0053139E" w:rsidRPr="005A2C27">
        <w:rPr>
          <w:sz w:val="28"/>
          <w:szCs w:val="28"/>
          <w:lang w:val="uk-UA"/>
        </w:rPr>
        <w:t>ю</w:t>
      </w:r>
      <w:r w:rsidRPr="005A2C27">
        <w:rPr>
          <w:sz w:val="28"/>
          <w:szCs w:val="28"/>
          <w:lang w:val="uk-UA"/>
        </w:rPr>
        <w:t xml:space="preserve"> лінгвокультурологічного підходу є те, що поняття прецедентності пов’язане з поняттям цінності. На думку вчених, що досліджують прецедентні феномени з позицій лінгвокультурологічного підходу, ціннісний складник прецедентів має двоїсту природу. З одного боку, прецеденти можуть відігравати роль «культурних скріпів», які зчіплюють окремі культурні пласти й історичні епохи в єдину систему (Л.</w:t>
      </w:r>
      <w:r w:rsidR="00A550B6" w:rsidRPr="005A2C27">
        <w:rPr>
          <w:sz w:val="28"/>
          <w:szCs w:val="28"/>
          <w:lang w:val="uk-UA"/>
        </w:rPr>
        <w:t> </w:t>
      </w:r>
      <w:r w:rsidRPr="005A2C27">
        <w:rPr>
          <w:sz w:val="28"/>
          <w:szCs w:val="28"/>
          <w:lang w:val="uk-UA"/>
        </w:rPr>
        <w:t>Гришаєв, М. Попова, В. Титов, В. Шаховський). З іншого боку, прецеденти є лише «відображенням ціннісних уявлень про навколишню дійсність, громадських і особистісних взаємин, моральних пріоритетів, характерних для певного соціально-історичного етапу і специфічних для певної лінгвокультурної спільноти» [</w:t>
      </w:r>
      <w:r w:rsidR="006F6B7B" w:rsidRPr="005A2C27">
        <w:rPr>
          <w:sz w:val="28"/>
          <w:szCs w:val="28"/>
          <w:lang w:val="uk-UA"/>
        </w:rPr>
        <w:fldChar w:fldCharType="begin"/>
      </w:r>
      <w:r w:rsidR="0053139E" w:rsidRPr="005A2C27">
        <w:rPr>
          <w:sz w:val="28"/>
          <w:szCs w:val="28"/>
          <w:lang w:val="uk-UA"/>
        </w:rPr>
        <w:instrText xml:space="preserve"> REF _Ref64897734 \r \h </w:instrText>
      </w:r>
      <w:r w:rsidR="006F6B7B" w:rsidRPr="005A2C27">
        <w:rPr>
          <w:sz w:val="28"/>
          <w:szCs w:val="28"/>
          <w:lang w:val="uk-UA"/>
        </w:rPr>
      </w:r>
      <w:r w:rsidR="006F6B7B" w:rsidRPr="005A2C27">
        <w:rPr>
          <w:sz w:val="28"/>
          <w:szCs w:val="28"/>
          <w:lang w:val="uk-UA"/>
        </w:rPr>
        <w:fldChar w:fldCharType="separate"/>
      </w:r>
      <w:r w:rsidR="008F4BEC">
        <w:rPr>
          <w:sz w:val="28"/>
          <w:szCs w:val="28"/>
          <w:lang w:val="uk-UA"/>
        </w:rPr>
        <w:t>80</w:t>
      </w:r>
      <w:r w:rsidR="006F6B7B" w:rsidRPr="005A2C27">
        <w:rPr>
          <w:sz w:val="28"/>
          <w:szCs w:val="28"/>
          <w:lang w:val="uk-UA"/>
        </w:rPr>
        <w:fldChar w:fldCharType="end"/>
      </w:r>
      <w:r w:rsidR="0053139E" w:rsidRPr="005A2C27">
        <w:rPr>
          <w:sz w:val="28"/>
          <w:szCs w:val="28"/>
          <w:lang w:val="uk-UA"/>
        </w:rPr>
        <w:t>, с. 25-26]</w:t>
      </w:r>
      <w:r w:rsidRPr="005A2C27">
        <w:rPr>
          <w:sz w:val="28"/>
          <w:szCs w:val="28"/>
          <w:lang w:val="uk-UA"/>
        </w:rPr>
        <w:t xml:space="preserve">. </w:t>
      </w:r>
    </w:p>
    <w:p w:rsidR="004335F7" w:rsidRPr="005A2C27" w:rsidRDefault="0053139E" w:rsidP="00B22B4B">
      <w:pPr>
        <w:pStyle w:val="Default"/>
        <w:widowControl w:val="0"/>
        <w:spacing w:line="360" w:lineRule="auto"/>
        <w:ind w:firstLine="709"/>
        <w:jc w:val="both"/>
        <w:rPr>
          <w:sz w:val="28"/>
          <w:szCs w:val="28"/>
          <w:lang w:val="uk-UA"/>
        </w:rPr>
      </w:pPr>
      <w:r w:rsidRPr="005A2C27">
        <w:rPr>
          <w:sz w:val="28"/>
          <w:szCs w:val="28"/>
          <w:lang w:val="uk-UA"/>
        </w:rPr>
        <w:t>Д</w:t>
      </w:r>
      <w:r w:rsidR="009371F4" w:rsidRPr="005A2C27">
        <w:rPr>
          <w:sz w:val="28"/>
          <w:szCs w:val="28"/>
          <w:lang w:val="uk-UA"/>
        </w:rPr>
        <w:t>оречним</w:t>
      </w:r>
      <w:r w:rsidRPr="005A2C27">
        <w:rPr>
          <w:sz w:val="28"/>
          <w:szCs w:val="28"/>
          <w:lang w:val="uk-UA"/>
        </w:rPr>
        <w:t xml:space="preserve"> </w:t>
      </w:r>
      <w:r w:rsidR="009371F4" w:rsidRPr="005A2C27">
        <w:rPr>
          <w:sz w:val="28"/>
          <w:szCs w:val="28"/>
          <w:lang w:val="uk-UA"/>
        </w:rPr>
        <w:t>видається згадати дв</w:t>
      </w:r>
      <w:r w:rsidRPr="005A2C27">
        <w:rPr>
          <w:sz w:val="28"/>
          <w:szCs w:val="28"/>
          <w:lang w:val="uk-UA"/>
        </w:rPr>
        <w:t>а</w:t>
      </w:r>
      <w:r w:rsidR="009371F4" w:rsidRPr="005A2C27">
        <w:rPr>
          <w:sz w:val="28"/>
          <w:szCs w:val="28"/>
          <w:lang w:val="uk-UA"/>
        </w:rPr>
        <w:t xml:space="preserve"> положення, що розробляються в </w:t>
      </w:r>
      <w:r w:rsidRPr="005A2C27">
        <w:rPr>
          <w:sz w:val="28"/>
          <w:szCs w:val="28"/>
          <w:lang w:val="uk-UA"/>
        </w:rPr>
        <w:t>меж</w:t>
      </w:r>
      <w:r w:rsidR="009371F4" w:rsidRPr="005A2C27">
        <w:rPr>
          <w:sz w:val="28"/>
          <w:szCs w:val="28"/>
          <w:lang w:val="uk-UA"/>
        </w:rPr>
        <w:t xml:space="preserve">ах лінгвокультурологічного підходу, які були також </w:t>
      </w:r>
      <w:r w:rsidRPr="005A2C27">
        <w:rPr>
          <w:sz w:val="28"/>
          <w:szCs w:val="28"/>
          <w:lang w:val="uk-UA"/>
        </w:rPr>
        <w:t>визнані й у</w:t>
      </w:r>
      <w:r w:rsidR="009371F4" w:rsidRPr="005A2C27">
        <w:rPr>
          <w:sz w:val="28"/>
          <w:szCs w:val="28"/>
          <w:lang w:val="uk-UA"/>
        </w:rPr>
        <w:t xml:space="preserve"> когнітивісти</w:t>
      </w:r>
      <w:r w:rsidRPr="005A2C27">
        <w:rPr>
          <w:sz w:val="28"/>
          <w:szCs w:val="28"/>
          <w:lang w:val="uk-UA"/>
        </w:rPr>
        <w:t>ці</w:t>
      </w:r>
      <w:r w:rsidR="009371F4" w:rsidRPr="005A2C27">
        <w:rPr>
          <w:sz w:val="28"/>
          <w:szCs w:val="28"/>
          <w:lang w:val="uk-UA"/>
        </w:rPr>
        <w:t xml:space="preserve">. Зокрема, це ідея </w:t>
      </w:r>
      <w:r w:rsidR="009371F4" w:rsidRPr="005A2C27">
        <w:rPr>
          <w:i/>
          <w:sz w:val="28"/>
          <w:szCs w:val="28"/>
          <w:lang w:val="uk-UA"/>
        </w:rPr>
        <w:t>клішован</w:t>
      </w:r>
      <w:r w:rsidRPr="005A2C27">
        <w:rPr>
          <w:i/>
          <w:sz w:val="28"/>
          <w:szCs w:val="28"/>
          <w:lang w:val="uk-UA"/>
        </w:rPr>
        <w:t>ості</w:t>
      </w:r>
      <w:r w:rsidR="009371F4" w:rsidRPr="005A2C27">
        <w:rPr>
          <w:sz w:val="28"/>
          <w:szCs w:val="28"/>
          <w:lang w:val="uk-UA"/>
        </w:rPr>
        <w:t xml:space="preserve"> вживання прецедентних феноменів </w:t>
      </w:r>
      <w:r w:rsidRPr="005A2C27">
        <w:rPr>
          <w:sz w:val="28"/>
          <w:szCs w:val="28"/>
          <w:lang w:val="uk-UA"/>
        </w:rPr>
        <w:t>та</w:t>
      </w:r>
      <w:r w:rsidR="009371F4" w:rsidRPr="005A2C27">
        <w:rPr>
          <w:sz w:val="28"/>
          <w:szCs w:val="28"/>
          <w:lang w:val="uk-UA"/>
        </w:rPr>
        <w:t xml:space="preserve"> ідея про </w:t>
      </w:r>
      <w:r w:rsidR="009371F4" w:rsidRPr="005A2C27">
        <w:rPr>
          <w:i/>
          <w:sz w:val="28"/>
          <w:szCs w:val="28"/>
          <w:lang w:val="uk-UA"/>
        </w:rPr>
        <w:t>рівні прецедентно</w:t>
      </w:r>
      <w:r w:rsidRPr="005A2C27">
        <w:rPr>
          <w:i/>
          <w:sz w:val="28"/>
          <w:szCs w:val="28"/>
          <w:lang w:val="uk-UA"/>
        </w:rPr>
        <w:t>сті</w:t>
      </w:r>
      <w:r w:rsidR="009371F4" w:rsidRPr="005A2C27">
        <w:rPr>
          <w:sz w:val="28"/>
          <w:szCs w:val="28"/>
          <w:lang w:val="uk-UA"/>
        </w:rPr>
        <w:t xml:space="preserve">. </w:t>
      </w:r>
    </w:p>
    <w:p w:rsidR="004335F7" w:rsidRPr="005A2C27" w:rsidRDefault="009371F4" w:rsidP="00B22B4B">
      <w:pPr>
        <w:pStyle w:val="Default"/>
        <w:widowControl w:val="0"/>
        <w:spacing w:line="360" w:lineRule="auto"/>
        <w:ind w:firstLine="709"/>
        <w:jc w:val="both"/>
        <w:rPr>
          <w:sz w:val="28"/>
          <w:szCs w:val="28"/>
          <w:lang w:val="uk-UA"/>
        </w:rPr>
      </w:pPr>
      <w:r w:rsidRPr="005A2C27">
        <w:rPr>
          <w:sz w:val="28"/>
          <w:szCs w:val="28"/>
          <w:lang w:val="uk-UA"/>
        </w:rPr>
        <w:t>Ідея про рівні прецедентно</w:t>
      </w:r>
      <w:r w:rsidR="0053139E" w:rsidRPr="005A2C27">
        <w:rPr>
          <w:sz w:val="28"/>
          <w:szCs w:val="28"/>
          <w:lang w:val="uk-UA"/>
        </w:rPr>
        <w:t>сті</w:t>
      </w:r>
      <w:r w:rsidRPr="005A2C27">
        <w:rPr>
          <w:sz w:val="28"/>
          <w:szCs w:val="28"/>
          <w:lang w:val="uk-UA"/>
        </w:rPr>
        <w:t xml:space="preserve"> широк</w:t>
      </w:r>
      <w:r w:rsidR="0053139E" w:rsidRPr="005A2C27">
        <w:rPr>
          <w:sz w:val="28"/>
          <w:szCs w:val="28"/>
          <w:lang w:val="uk-UA"/>
        </w:rPr>
        <w:t>ого</w:t>
      </w:r>
      <w:r w:rsidRPr="005A2C27">
        <w:rPr>
          <w:sz w:val="28"/>
          <w:szCs w:val="28"/>
          <w:lang w:val="uk-UA"/>
        </w:rPr>
        <w:t xml:space="preserve"> поширення набула в теорії мовної особистості. Відзначимо, що питання кількості прецедентних рівнів і адекватного їх визначення до теперішнього часу залишається невирішеним.</w:t>
      </w:r>
      <w:r w:rsidR="0053139E" w:rsidRPr="005A2C27">
        <w:rPr>
          <w:sz w:val="28"/>
          <w:szCs w:val="28"/>
          <w:lang w:val="uk-UA"/>
        </w:rPr>
        <w:t xml:space="preserve"> Наприклад, Д. Гудков запропонував співвідносити рівні мовної особистості з рівнями побутування прецедентних текстів. Він виділяв чотири рівні прецедентності: автопрецедентний (індивідуальний рівень), соціумно-прецедентний (</w:t>
      </w:r>
      <w:r w:rsidR="004335F7" w:rsidRPr="005A2C27">
        <w:rPr>
          <w:sz w:val="28"/>
          <w:szCs w:val="28"/>
          <w:lang w:val="uk-UA"/>
        </w:rPr>
        <w:t>у</w:t>
      </w:r>
      <w:r w:rsidR="0053139E" w:rsidRPr="005A2C27">
        <w:rPr>
          <w:sz w:val="28"/>
          <w:szCs w:val="28"/>
          <w:lang w:val="uk-UA"/>
        </w:rPr>
        <w:t xml:space="preserve"> межах групи), національно-прецедентний (</w:t>
      </w:r>
      <w:r w:rsidR="004335F7" w:rsidRPr="005A2C27">
        <w:rPr>
          <w:sz w:val="28"/>
          <w:szCs w:val="28"/>
          <w:lang w:val="uk-UA"/>
        </w:rPr>
        <w:t>у</w:t>
      </w:r>
      <w:r w:rsidR="0053139E" w:rsidRPr="005A2C27">
        <w:rPr>
          <w:sz w:val="28"/>
          <w:szCs w:val="28"/>
          <w:lang w:val="uk-UA"/>
        </w:rPr>
        <w:t xml:space="preserve"> масштабах етносу) і універсально-прецедентний (</w:t>
      </w:r>
      <w:r w:rsidR="004335F7" w:rsidRPr="005A2C27">
        <w:rPr>
          <w:sz w:val="28"/>
          <w:szCs w:val="28"/>
          <w:lang w:val="uk-UA"/>
        </w:rPr>
        <w:t>у</w:t>
      </w:r>
      <w:r w:rsidR="0053139E" w:rsidRPr="005A2C27">
        <w:rPr>
          <w:sz w:val="28"/>
          <w:szCs w:val="28"/>
          <w:lang w:val="uk-UA"/>
        </w:rPr>
        <w:t xml:space="preserve"> масштабах всього людства) [</w:t>
      </w:r>
      <w:r w:rsidR="006F6B7B" w:rsidRPr="005A2C27">
        <w:rPr>
          <w:sz w:val="28"/>
          <w:szCs w:val="28"/>
          <w:lang w:val="uk-UA"/>
        </w:rPr>
        <w:fldChar w:fldCharType="begin"/>
      </w:r>
      <w:r w:rsidR="0053139E" w:rsidRPr="005A2C27">
        <w:rPr>
          <w:sz w:val="28"/>
          <w:szCs w:val="28"/>
          <w:lang w:val="uk-UA"/>
        </w:rPr>
        <w:instrText xml:space="preserve"> REF _Ref64632865 \r \h </w:instrText>
      </w:r>
      <w:r w:rsidR="006F6B7B" w:rsidRPr="005A2C27">
        <w:rPr>
          <w:sz w:val="28"/>
          <w:szCs w:val="28"/>
          <w:lang w:val="uk-UA"/>
        </w:rPr>
      </w:r>
      <w:r w:rsidR="006F6B7B" w:rsidRPr="005A2C27">
        <w:rPr>
          <w:sz w:val="28"/>
          <w:szCs w:val="28"/>
          <w:lang w:val="uk-UA"/>
        </w:rPr>
        <w:fldChar w:fldCharType="separate"/>
      </w:r>
      <w:r w:rsidR="008F4BEC">
        <w:rPr>
          <w:sz w:val="28"/>
          <w:szCs w:val="28"/>
          <w:lang w:val="uk-UA"/>
        </w:rPr>
        <w:t>21</w:t>
      </w:r>
      <w:r w:rsidR="006F6B7B" w:rsidRPr="005A2C27">
        <w:rPr>
          <w:sz w:val="28"/>
          <w:szCs w:val="28"/>
          <w:lang w:val="uk-UA"/>
        </w:rPr>
        <w:fldChar w:fldCharType="end"/>
      </w:r>
      <w:r w:rsidR="0053139E" w:rsidRPr="005A2C27">
        <w:rPr>
          <w:sz w:val="28"/>
          <w:szCs w:val="28"/>
          <w:lang w:val="uk-UA"/>
        </w:rPr>
        <w:t xml:space="preserve">, с. 96]. </w:t>
      </w:r>
      <w:r w:rsidR="00A550B6" w:rsidRPr="005A2C27">
        <w:rPr>
          <w:sz w:val="28"/>
          <w:szCs w:val="28"/>
          <w:lang w:val="uk-UA"/>
        </w:rPr>
        <w:t>У</w:t>
      </w:r>
      <w:r w:rsidR="0053139E" w:rsidRPr="005A2C27">
        <w:rPr>
          <w:sz w:val="28"/>
          <w:szCs w:val="28"/>
          <w:lang w:val="uk-UA"/>
        </w:rPr>
        <w:t>чений виявляв інтерес до національно-прецедентного рівн</w:t>
      </w:r>
      <w:r w:rsidR="00A550B6" w:rsidRPr="005A2C27">
        <w:rPr>
          <w:sz w:val="28"/>
          <w:szCs w:val="28"/>
          <w:lang w:val="uk-UA"/>
        </w:rPr>
        <w:t>я й</w:t>
      </w:r>
      <w:r w:rsidR="0053139E" w:rsidRPr="005A2C27">
        <w:rPr>
          <w:sz w:val="28"/>
          <w:szCs w:val="28"/>
          <w:lang w:val="uk-UA"/>
        </w:rPr>
        <w:t xml:space="preserve"> стверджував, що під прецедентними феноменами </w:t>
      </w:r>
      <w:r w:rsidR="00A550B6" w:rsidRPr="005A2C27">
        <w:rPr>
          <w:sz w:val="28"/>
          <w:szCs w:val="28"/>
          <w:lang w:val="uk-UA"/>
        </w:rPr>
        <w:t xml:space="preserve">треба </w:t>
      </w:r>
      <w:r w:rsidR="0053139E" w:rsidRPr="005A2C27">
        <w:rPr>
          <w:sz w:val="28"/>
          <w:szCs w:val="28"/>
          <w:lang w:val="uk-UA"/>
        </w:rPr>
        <w:t>розумі</w:t>
      </w:r>
      <w:r w:rsidR="00A550B6" w:rsidRPr="005A2C27">
        <w:rPr>
          <w:sz w:val="28"/>
          <w:szCs w:val="28"/>
          <w:lang w:val="uk-UA"/>
        </w:rPr>
        <w:t xml:space="preserve">ти </w:t>
      </w:r>
      <w:r w:rsidR="0053139E" w:rsidRPr="005A2C27">
        <w:rPr>
          <w:sz w:val="28"/>
          <w:szCs w:val="28"/>
          <w:lang w:val="uk-UA"/>
        </w:rPr>
        <w:t xml:space="preserve">ті, що добре </w:t>
      </w:r>
      <w:r w:rsidR="00A550B6" w:rsidRPr="005A2C27">
        <w:rPr>
          <w:sz w:val="28"/>
          <w:szCs w:val="28"/>
          <w:lang w:val="uk-UA"/>
        </w:rPr>
        <w:t>від</w:t>
      </w:r>
      <w:r w:rsidR="0053139E" w:rsidRPr="005A2C27">
        <w:rPr>
          <w:sz w:val="28"/>
          <w:szCs w:val="28"/>
          <w:lang w:val="uk-UA"/>
        </w:rPr>
        <w:t>омі будь-якому середньому представник</w:t>
      </w:r>
      <w:r w:rsidR="00A550B6" w:rsidRPr="005A2C27">
        <w:rPr>
          <w:sz w:val="28"/>
          <w:szCs w:val="28"/>
          <w:lang w:val="uk-UA"/>
        </w:rPr>
        <w:t>ові</w:t>
      </w:r>
      <w:r w:rsidR="0053139E" w:rsidRPr="005A2C27">
        <w:rPr>
          <w:sz w:val="28"/>
          <w:szCs w:val="28"/>
          <w:lang w:val="uk-UA"/>
        </w:rPr>
        <w:t xml:space="preserve"> лінгвокультурно</w:t>
      </w:r>
      <w:r w:rsidR="00A550B6" w:rsidRPr="005A2C27">
        <w:rPr>
          <w:sz w:val="28"/>
          <w:szCs w:val="28"/>
          <w:lang w:val="uk-UA"/>
        </w:rPr>
        <w:t>ї</w:t>
      </w:r>
      <w:r w:rsidR="0053139E" w:rsidRPr="005A2C27">
        <w:rPr>
          <w:sz w:val="28"/>
          <w:szCs w:val="28"/>
          <w:lang w:val="uk-UA"/>
        </w:rPr>
        <w:t xml:space="preserve"> спільноти. </w:t>
      </w:r>
    </w:p>
    <w:p w:rsidR="004335F7" w:rsidRPr="005A2C27" w:rsidRDefault="0053139E" w:rsidP="00B22B4B">
      <w:pPr>
        <w:pStyle w:val="Default"/>
        <w:widowControl w:val="0"/>
        <w:spacing w:line="360" w:lineRule="auto"/>
        <w:ind w:firstLine="709"/>
        <w:jc w:val="both"/>
        <w:rPr>
          <w:sz w:val="28"/>
          <w:szCs w:val="28"/>
          <w:lang w:val="uk-UA"/>
        </w:rPr>
      </w:pPr>
      <w:r w:rsidRPr="005A2C27">
        <w:rPr>
          <w:sz w:val="28"/>
          <w:szCs w:val="28"/>
          <w:lang w:val="uk-UA"/>
        </w:rPr>
        <w:t>В.</w:t>
      </w:r>
      <w:r w:rsidR="00A550B6" w:rsidRPr="005A2C27">
        <w:rPr>
          <w:sz w:val="28"/>
          <w:szCs w:val="28"/>
          <w:lang w:val="uk-UA"/>
        </w:rPr>
        <w:t xml:space="preserve"> Красних визначає </w:t>
      </w:r>
      <w:r w:rsidRPr="005A2C27">
        <w:rPr>
          <w:sz w:val="28"/>
          <w:szCs w:val="28"/>
          <w:lang w:val="uk-UA"/>
        </w:rPr>
        <w:t>тільки три типи прецедентних феноменів: соціумно-прецедентн</w:t>
      </w:r>
      <w:r w:rsidR="00A550B6" w:rsidRPr="005A2C27">
        <w:rPr>
          <w:sz w:val="28"/>
          <w:szCs w:val="28"/>
          <w:lang w:val="uk-UA"/>
        </w:rPr>
        <w:t>ий</w:t>
      </w:r>
      <w:r w:rsidRPr="005A2C27">
        <w:rPr>
          <w:sz w:val="28"/>
          <w:szCs w:val="28"/>
          <w:lang w:val="uk-UA"/>
        </w:rPr>
        <w:t>, національно-прецедентн</w:t>
      </w:r>
      <w:r w:rsidR="00A550B6" w:rsidRPr="005A2C27">
        <w:rPr>
          <w:sz w:val="28"/>
          <w:szCs w:val="28"/>
          <w:lang w:val="uk-UA"/>
        </w:rPr>
        <w:t>ий</w:t>
      </w:r>
      <w:r w:rsidRPr="005A2C27">
        <w:rPr>
          <w:sz w:val="28"/>
          <w:szCs w:val="28"/>
          <w:lang w:val="uk-UA"/>
        </w:rPr>
        <w:t xml:space="preserve"> і універсально-прецедентн</w:t>
      </w:r>
      <w:r w:rsidR="00A550B6" w:rsidRPr="005A2C27">
        <w:rPr>
          <w:sz w:val="28"/>
          <w:szCs w:val="28"/>
          <w:lang w:val="uk-UA"/>
        </w:rPr>
        <w:t>ий</w:t>
      </w:r>
      <w:r w:rsidRPr="005A2C27">
        <w:rPr>
          <w:sz w:val="28"/>
          <w:szCs w:val="28"/>
          <w:lang w:val="uk-UA"/>
        </w:rPr>
        <w:t xml:space="preserve">. </w:t>
      </w:r>
    </w:p>
    <w:p w:rsidR="009371F4" w:rsidRPr="005A2C27" w:rsidRDefault="0053139E" w:rsidP="00B22B4B">
      <w:pPr>
        <w:pStyle w:val="Default"/>
        <w:widowControl w:val="0"/>
        <w:spacing w:line="360" w:lineRule="auto"/>
        <w:ind w:firstLine="709"/>
        <w:jc w:val="both"/>
        <w:rPr>
          <w:rFonts w:eastAsia="MS Mincho"/>
          <w:sz w:val="28"/>
          <w:szCs w:val="28"/>
          <w:lang w:val="uk-UA"/>
        </w:rPr>
      </w:pPr>
      <w:r w:rsidRPr="005A2C27">
        <w:rPr>
          <w:sz w:val="28"/>
          <w:szCs w:val="28"/>
          <w:lang w:val="uk-UA"/>
        </w:rPr>
        <w:t>Г.</w:t>
      </w:r>
      <w:r w:rsidR="00A550B6" w:rsidRPr="005A2C27">
        <w:rPr>
          <w:sz w:val="28"/>
          <w:szCs w:val="28"/>
          <w:lang w:val="uk-UA"/>
        </w:rPr>
        <w:t> </w:t>
      </w:r>
      <w:r w:rsidRPr="005A2C27">
        <w:rPr>
          <w:sz w:val="28"/>
          <w:szCs w:val="28"/>
          <w:lang w:val="uk-UA"/>
        </w:rPr>
        <w:t>Слишкін виділяє п</w:t>
      </w:r>
      <w:r w:rsidR="00A550B6" w:rsidRPr="005A2C27">
        <w:rPr>
          <w:sz w:val="28"/>
          <w:szCs w:val="28"/>
          <w:lang w:val="uk-UA"/>
        </w:rPr>
        <w:t>’</w:t>
      </w:r>
      <w:r w:rsidRPr="005A2C27">
        <w:rPr>
          <w:sz w:val="28"/>
          <w:szCs w:val="28"/>
          <w:lang w:val="uk-UA"/>
        </w:rPr>
        <w:t>ять рівнів прецедентно</w:t>
      </w:r>
      <w:r w:rsidR="00A550B6" w:rsidRPr="005A2C27">
        <w:rPr>
          <w:sz w:val="28"/>
          <w:szCs w:val="28"/>
          <w:lang w:val="uk-UA"/>
        </w:rPr>
        <w:t>сті</w:t>
      </w:r>
      <w:r w:rsidRPr="005A2C27">
        <w:rPr>
          <w:sz w:val="28"/>
          <w:szCs w:val="28"/>
          <w:lang w:val="uk-UA"/>
        </w:rPr>
        <w:t>: мікрогрупов</w:t>
      </w:r>
      <w:r w:rsidR="00A550B6" w:rsidRPr="005A2C27">
        <w:rPr>
          <w:sz w:val="28"/>
          <w:szCs w:val="28"/>
          <w:lang w:val="uk-UA"/>
        </w:rPr>
        <w:t>и</w:t>
      </w:r>
      <w:r w:rsidRPr="005A2C27">
        <w:rPr>
          <w:sz w:val="28"/>
          <w:szCs w:val="28"/>
          <w:lang w:val="uk-UA"/>
        </w:rPr>
        <w:t xml:space="preserve">й, </w:t>
      </w:r>
      <w:r w:rsidRPr="005A2C27">
        <w:rPr>
          <w:sz w:val="28"/>
          <w:szCs w:val="28"/>
          <w:lang w:val="uk-UA"/>
        </w:rPr>
        <w:lastRenderedPageBreak/>
        <w:t>макрогрупов</w:t>
      </w:r>
      <w:r w:rsidR="00A550B6" w:rsidRPr="005A2C27">
        <w:rPr>
          <w:sz w:val="28"/>
          <w:szCs w:val="28"/>
          <w:lang w:val="uk-UA"/>
        </w:rPr>
        <w:t>и</w:t>
      </w:r>
      <w:r w:rsidRPr="005A2C27">
        <w:rPr>
          <w:sz w:val="28"/>
          <w:szCs w:val="28"/>
          <w:lang w:val="uk-UA"/>
        </w:rPr>
        <w:t xml:space="preserve">й, національний, цивілізаційний і загальнолюдський. Він пояснює, що </w:t>
      </w:r>
      <w:r w:rsidR="00A550B6" w:rsidRPr="005A2C27">
        <w:rPr>
          <w:sz w:val="28"/>
          <w:szCs w:val="28"/>
          <w:lang w:val="uk-UA"/>
        </w:rPr>
        <w:t>т</w:t>
      </w:r>
      <w:r w:rsidRPr="005A2C27">
        <w:rPr>
          <w:sz w:val="28"/>
          <w:szCs w:val="28"/>
          <w:lang w:val="uk-UA"/>
        </w:rPr>
        <w:t>екст цілком може слу</w:t>
      </w:r>
      <w:r w:rsidR="00A550B6" w:rsidRPr="005A2C27">
        <w:rPr>
          <w:sz w:val="28"/>
          <w:szCs w:val="28"/>
          <w:lang w:val="uk-UA"/>
        </w:rPr>
        <w:t xml:space="preserve">гувати </w:t>
      </w:r>
      <w:r w:rsidRPr="005A2C27">
        <w:rPr>
          <w:sz w:val="28"/>
          <w:szCs w:val="28"/>
          <w:lang w:val="uk-UA"/>
        </w:rPr>
        <w:t>основою для утворення індивідуального концепту, але прецедентним текст стає лише в процесі комунікації, коли носію концепту вдається домогтися того, щоб текст був в</w:t>
      </w:r>
      <w:r w:rsidR="00A550B6" w:rsidRPr="005A2C27">
        <w:rPr>
          <w:sz w:val="28"/>
          <w:szCs w:val="28"/>
          <w:lang w:val="uk-UA"/>
        </w:rPr>
        <w:t>ведений до</w:t>
      </w:r>
      <w:r w:rsidRPr="005A2C27">
        <w:rPr>
          <w:sz w:val="28"/>
          <w:szCs w:val="28"/>
          <w:lang w:val="uk-UA"/>
        </w:rPr>
        <w:t xml:space="preserve"> систем</w:t>
      </w:r>
      <w:r w:rsidR="00A550B6" w:rsidRPr="005A2C27">
        <w:rPr>
          <w:sz w:val="28"/>
          <w:szCs w:val="28"/>
          <w:lang w:val="uk-UA"/>
        </w:rPr>
        <w:t>и</w:t>
      </w:r>
      <w:r w:rsidRPr="005A2C27">
        <w:rPr>
          <w:sz w:val="28"/>
          <w:szCs w:val="28"/>
          <w:lang w:val="uk-UA"/>
        </w:rPr>
        <w:t xml:space="preserve"> цінностей будь-якої групи</w:t>
      </w:r>
      <w:r w:rsidR="00A550B6" w:rsidRPr="005A2C27">
        <w:rPr>
          <w:sz w:val="28"/>
          <w:szCs w:val="28"/>
          <w:lang w:val="uk-UA"/>
        </w:rPr>
        <w:t xml:space="preserve"> </w:t>
      </w:r>
      <w:r w:rsidRPr="005A2C27">
        <w:rPr>
          <w:sz w:val="28"/>
          <w:szCs w:val="28"/>
          <w:lang w:val="uk-UA"/>
        </w:rPr>
        <w:t>[</w:t>
      </w:r>
      <w:r w:rsidR="006F6B7B" w:rsidRPr="005A2C27">
        <w:rPr>
          <w:sz w:val="28"/>
          <w:szCs w:val="28"/>
          <w:lang w:val="uk-UA"/>
        </w:rPr>
        <w:fldChar w:fldCharType="begin"/>
      </w:r>
      <w:r w:rsidR="00A550B6" w:rsidRPr="005A2C27">
        <w:rPr>
          <w:sz w:val="28"/>
          <w:szCs w:val="28"/>
          <w:lang w:val="uk-UA"/>
        </w:rPr>
        <w:instrText xml:space="preserve"> REF _Ref64896805 \r \h </w:instrText>
      </w:r>
      <w:r w:rsidR="006F6B7B" w:rsidRPr="005A2C27">
        <w:rPr>
          <w:sz w:val="28"/>
          <w:szCs w:val="28"/>
          <w:lang w:val="uk-UA"/>
        </w:rPr>
      </w:r>
      <w:r w:rsidR="006F6B7B" w:rsidRPr="005A2C27">
        <w:rPr>
          <w:sz w:val="28"/>
          <w:szCs w:val="28"/>
          <w:lang w:val="uk-UA"/>
        </w:rPr>
        <w:fldChar w:fldCharType="separate"/>
      </w:r>
      <w:r w:rsidR="008F4BEC">
        <w:rPr>
          <w:sz w:val="28"/>
          <w:szCs w:val="28"/>
          <w:lang w:val="uk-UA"/>
        </w:rPr>
        <w:t>74</w:t>
      </w:r>
      <w:r w:rsidR="006F6B7B" w:rsidRPr="005A2C27">
        <w:rPr>
          <w:sz w:val="28"/>
          <w:szCs w:val="28"/>
          <w:lang w:val="uk-UA"/>
        </w:rPr>
        <w:fldChar w:fldCharType="end"/>
      </w:r>
      <w:r w:rsidR="00A550B6" w:rsidRPr="005A2C27">
        <w:rPr>
          <w:sz w:val="28"/>
          <w:szCs w:val="28"/>
          <w:lang w:val="uk-UA"/>
        </w:rPr>
        <w:t>, с. </w:t>
      </w:r>
      <w:r w:rsidRPr="005A2C27">
        <w:rPr>
          <w:sz w:val="28"/>
          <w:szCs w:val="28"/>
          <w:lang w:val="uk-UA"/>
        </w:rPr>
        <w:t xml:space="preserve">30]. Дійсно, з точки зору теорії дискурсу, яка розглядає мову не як статичну систему, а в процесі, </w:t>
      </w:r>
      <w:r w:rsidR="00E22FDD">
        <w:rPr>
          <w:sz w:val="28"/>
          <w:szCs w:val="28"/>
          <w:lang w:val="uk-UA"/>
        </w:rPr>
        <w:t>у</w:t>
      </w:r>
      <w:r w:rsidRPr="005A2C27">
        <w:rPr>
          <w:sz w:val="28"/>
          <w:szCs w:val="28"/>
          <w:lang w:val="uk-UA"/>
        </w:rPr>
        <w:t xml:space="preserve"> постійному діалозі, наявність автопрецедентного рівня викликає сумніви. Теорія мовної особистості, навпаки, має на увазі наявність початкового, індивідуального рівня побутування прецедентів, розглядаючи </w:t>
      </w:r>
      <w:r w:rsidR="00A550B6" w:rsidRPr="005A2C27">
        <w:rPr>
          <w:sz w:val="28"/>
          <w:szCs w:val="28"/>
          <w:lang w:val="uk-UA"/>
        </w:rPr>
        <w:t>ц</w:t>
      </w:r>
      <w:r w:rsidRPr="005A2C27">
        <w:rPr>
          <w:sz w:val="28"/>
          <w:szCs w:val="28"/>
          <w:lang w:val="uk-UA"/>
        </w:rPr>
        <w:t>е явище в шир</w:t>
      </w:r>
      <w:r w:rsidRPr="005A2C27">
        <w:rPr>
          <w:rFonts w:eastAsia="MS Mincho"/>
          <w:sz w:val="28"/>
          <w:szCs w:val="28"/>
          <w:lang w:val="uk-UA"/>
        </w:rPr>
        <w:t xml:space="preserve">шому </w:t>
      </w:r>
      <w:r w:rsidR="00A550B6" w:rsidRPr="005A2C27">
        <w:rPr>
          <w:rFonts w:eastAsia="MS Mincho"/>
          <w:sz w:val="28"/>
          <w:szCs w:val="28"/>
          <w:lang w:val="uk-UA"/>
        </w:rPr>
        <w:t>значенні</w:t>
      </w:r>
      <w:r w:rsidRPr="005A2C27">
        <w:rPr>
          <w:rFonts w:eastAsia="MS Mincho"/>
          <w:sz w:val="28"/>
          <w:szCs w:val="28"/>
          <w:lang w:val="uk-UA"/>
        </w:rPr>
        <w:t>.</w:t>
      </w:r>
    </w:p>
    <w:p w:rsidR="00B820EE" w:rsidRPr="005A2C27" w:rsidRDefault="00A550B6" w:rsidP="00B22B4B">
      <w:pPr>
        <w:pStyle w:val="Default"/>
        <w:widowControl w:val="0"/>
        <w:spacing w:line="360" w:lineRule="auto"/>
        <w:ind w:firstLine="709"/>
        <w:jc w:val="both"/>
        <w:rPr>
          <w:rFonts w:eastAsia="MS Mincho"/>
          <w:sz w:val="28"/>
          <w:szCs w:val="28"/>
          <w:lang w:val="uk-UA"/>
        </w:rPr>
      </w:pPr>
      <w:r w:rsidRPr="005A2C27">
        <w:rPr>
          <w:rFonts w:eastAsia="MS Mincho"/>
          <w:sz w:val="28"/>
          <w:szCs w:val="28"/>
          <w:lang w:val="uk-UA"/>
        </w:rPr>
        <w:t xml:space="preserve">Ще однією спільною ідеєю, що </w:t>
      </w:r>
      <w:r w:rsidR="00C41693" w:rsidRPr="005A2C27">
        <w:rPr>
          <w:rFonts w:eastAsia="MS Mincho"/>
          <w:sz w:val="28"/>
          <w:szCs w:val="28"/>
          <w:lang w:val="uk-UA"/>
        </w:rPr>
        <w:t xml:space="preserve">пов’язує </w:t>
      </w:r>
      <w:r w:rsidRPr="005A2C27">
        <w:rPr>
          <w:rFonts w:eastAsia="MS Mincho"/>
          <w:sz w:val="28"/>
          <w:szCs w:val="28"/>
          <w:lang w:val="uk-UA"/>
        </w:rPr>
        <w:t xml:space="preserve">лінгвокультурологічний і когнітивний підходи, є ідея </w:t>
      </w:r>
      <w:r w:rsidRPr="005A2C27">
        <w:rPr>
          <w:rFonts w:eastAsia="MS Mincho"/>
          <w:i/>
          <w:sz w:val="28"/>
          <w:szCs w:val="28"/>
          <w:lang w:val="uk-UA"/>
        </w:rPr>
        <w:t>клішован</w:t>
      </w:r>
      <w:r w:rsidR="00C41693" w:rsidRPr="005A2C27">
        <w:rPr>
          <w:rFonts w:eastAsia="MS Mincho"/>
          <w:i/>
          <w:sz w:val="28"/>
          <w:szCs w:val="28"/>
          <w:lang w:val="uk-UA"/>
        </w:rPr>
        <w:t>о</w:t>
      </w:r>
      <w:r w:rsidRPr="005A2C27">
        <w:rPr>
          <w:rFonts w:eastAsia="MS Mincho"/>
          <w:i/>
          <w:sz w:val="28"/>
          <w:szCs w:val="28"/>
          <w:lang w:val="uk-UA"/>
        </w:rPr>
        <w:t>ст</w:t>
      </w:r>
      <w:r w:rsidR="00C41693" w:rsidRPr="005A2C27">
        <w:rPr>
          <w:rFonts w:eastAsia="MS Mincho"/>
          <w:i/>
          <w:sz w:val="28"/>
          <w:szCs w:val="28"/>
          <w:lang w:val="uk-UA"/>
        </w:rPr>
        <w:t>і</w:t>
      </w:r>
      <w:r w:rsidRPr="005A2C27">
        <w:rPr>
          <w:rFonts w:eastAsia="MS Mincho"/>
          <w:sz w:val="28"/>
          <w:szCs w:val="28"/>
          <w:lang w:val="uk-UA"/>
        </w:rPr>
        <w:t xml:space="preserve"> вживання прецедентних феноменів</w:t>
      </w:r>
      <w:r w:rsidR="00C41693" w:rsidRPr="005A2C27">
        <w:rPr>
          <w:rFonts w:eastAsia="MS Mincho"/>
          <w:sz w:val="28"/>
          <w:szCs w:val="28"/>
          <w:lang w:val="uk-UA"/>
        </w:rPr>
        <w:t xml:space="preserve"> </w:t>
      </w:r>
      <w:r w:rsidRPr="005A2C27">
        <w:rPr>
          <w:rFonts w:eastAsia="MS Mincho"/>
          <w:sz w:val="28"/>
          <w:szCs w:val="28"/>
          <w:lang w:val="uk-UA"/>
        </w:rPr>
        <w:t>як одн</w:t>
      </w:r>
      <w:r w:rsidR="00C41693" w:rsidRPr="005A2C27">
        <w:rPr>
          <w:rFonts w:eastAsia="MS Mincho"/>
          <w:sz w:val="28"/>
          <w:szCs w:val="28"/>
          <w:lang w:val="uk-UA"/>
        </w:rPr>
        <w:t>ієї</w:t>
      </w:r>
      <w:r w:rsidRPr="005A2C27">
        <w:rPr>
          <w:rFonts w:eastAsia="MS Mincho"/>
          <w:sz w:val="28"/>
          <w:szCs w:val="28"/>
          <w:lang w:val="uk-UA"/>
        </w:rPr>
        <w:t xml:space="preserve"> з ознак прецедентно</w:t>
      </w:r>
      <w:r w:rsidR="00C41693" w:rsidRPr="005A2C27">
        <w:rPr>
          <w:rFonts w:eastAsia="MS Mincho"/>
          <w:sz w:val="28"/>
          <w:szCs w:val="28"/>
          <w:lang w:val="uk-UA"/>
        </w:rPr>
        <w:t xml:space="preserve">сті, яка ґрунтується </w:t>
      </w:r>
      <w:r w:rsidRPr="005A2C27">
        <w:rPr>
          <w:rFonts w:eastAsia="MS Mincho"/>
          <w:sz w:val="28"/>
          <w:szCs w:val="28"/>
          <w:lang w:val="uk-UA"/>
        </w:rPr>
        <w:t>на положенні про те, що прецедентні феномени пов</w:t>
      </w:r>
      <w:r w:rsidR="00C41693" w:rsidRPr="005A2C27">
        <w:rPr>
          <w:rFonts w:eastAsia="MS Mincho"/>
          <w:sz w:val="28"/>
          <w:szCs w:val="28"/>
          <w:lang w:val="uk-UA"/>
        </w:rPr>
        <w:t>’</w:t>
      </w:r>
      <w:r w:rsidRPr="005A2C27">
        <w:rPr>
          <w:rFonts w:eastAsia="MS Mincho"/>
          <w:sz w:val="28"/>
          <w:szCs w:val="28"/>
          <w:lang w:val="uk-UA"/>
        </w:rPr>
        <w:t>язані з мовною культурою певного етносу і вживаються «в досить стереотипізован</w:t>
      </w:r>
      <w:r w:rsidR="00C41693" w:rsidRPr="005A2C27">
        <w:rPr>
          <w:rFonts w:eastAsia="MS Mincho"/>
          <w:sz w:val="28"/>
          <w:szCs w:val="28"/>
          <w:lang w:val="uk-UA"/>
        </w:rPr>
        <w:t>ій</w:t>
      </w:r>
      <w:r w:rsidRPr="005A2C27">
        <w:rPr>
          <w:rFonts w:eastAsia="MS Mincho"/>
          <w:sz w:val="28"/>
          <w:szCs w:val="28"/>
          <w:lang w:val="uk-UA"/>
        </w:rPr>
        <w:t xml:space="preserve"> формі в стандартних для </w:t>
      </w:r>
      <w:r w:rsidR="00C41693" w:rsidRPr="005A2C27">
        <w:rPr>
          <w:rFonts w:eastAsia="MS Mincho"/>
          <w:sz w:val="28"/>
          <w:szCs w:val="28"/>
          <w:lang w:val="uk-UA"/>
        </w:rPr>
        <w:t>цієї</w:t>
      </w:r>
      <w:r w:rsidRPr="005A2C27">
        <w:rPr>
          <w:rFonts w:eastAsia="MS Mincho"/>
          <w:sz w:val="28"/>
          <w:szCs w:val="28"/>
          <w:lang w:val="uk-UA"/>
        </w:rPr>
        <w:t xml:space="preserve"> культури ситуаціях мовного спілкування» [</w:t>
      </w:r>
      <w:r w:rsidR="006F6B7B" w:rsidRPr="005A2C27">
        <w:rPr>
          <w:rFonts w:eastAsia="MS Mincho"/>
          <w:sz w:val="28"/>
          <w:szCs w:val="28"/>
          <w:lang w:val="uk-UA"/>
        </w:rPr>
        <w:fldChar w:fldCharType="begin"/>
      </w:r>
      <w:r w:rsidR="00C41693" w:rsidRPr="005A2C27">
        <w:rPr>
          <w:rFonts w:eastAsia="MS Mincho"/>
          <w:sz w:val="28"/>
          <w:szCs w:val="28"/>
          <w:lang w:val="uk-UA"/>
        </w:rPr>
        <w:instrText xml:space="preserve"> REF _Ref64899128 \r \h </w:instrText>
      </w:r>
      <w:r w:rsidR="006F6B7B" w:rsidRPr="005A2C27">
        <w:rPr>
          <w:rFonts w:eastAsia="MS Mincho"/>
          <w:sz w:val="28"/>
          <w:szCs w:val="28"/>
          <w:lang w:val="uk-UA"/>
        </w:rPr>
      </w:r>
      <w:r w:rsidR="006F6B7B" w:rsidRPr="005A2C27">
        <w:rPr>
          <w:rFonts w:eastAsia="MS Mincho"/>
          <w:sz w:val="28"/>
          <w:szCs w:val="28"/>
          <w:lang w:val="uk-UA"/>
        </w:rPr>
        <w:fldChar w:fldCharType="separate"/>
      </w:r>
      <w:r w:rsidR="008F4BEC">
        <w:rPr>
          <w:rFonts w:eastAsia="MS Mincho"/>
          <w:sz w:val="28"/>
          <w:szCs w:val="28"/>
          <w:lang w:val="uk-UA"/>
        </w:rPr>
        <w:t>61</w:t>
      </w:r>
      <w:r w:rsidR="006F6B7B" w:rsidRPr="005A2C27">
        <w:rPr>
          <w:rFonts w:eastAsia="MS Mincho"/>
          <w:sz w:val="28"/>
          <w:szCs w:val="28"/>
          <w:lang w:val="uk-UA"/>
        </w:rPr>
        <w:fldChar w:fldCharType="end"/>
      </w:r>
      <w:r w:rsidR="00C41693" w:rsidRPr="005A2C27">
        <w:rPr>
          <w:rFonts w:eastAsia="MS Mincho"/>
          <w:sz w:val="28"/>
          <w:szCs w:val="28"/>
          <w:lang w:val="uk-UA"/>
        </w:rPr>
        <w:t>, с. </w:t>
      </w:r>
      <w:r w:rsidRPr="005A2C27">
        <w:rPr>
          <w:rFonts w:eastAsia="MS Mincho"/>
          <w:sz w:val="28"/>
          <w:szCs w:val="28"/>
          <w:lang w:val="uk-UA"/>
        </w:rPr>
        <w:t xml:space="preserve">155]. </w:t>
      </w:r>
      <w:r w:rsidR="00C41693" w:rsidRPr="005A2C27">
        <w:rPr>
          <w:rFonts w:eastAsia="MS Mincho"/>
          <w:sz w:val="28"/>
          <w:szCs w:val="28"/>
          <w:lang w:val="uk-UA"/>
        </w:rPr>
        <w:t>Водночас</w:t>
      </w:r>
      <w:r w:rsidRPr="005A2C27">
        <w:rPr>
          <w:rFonts w:eastAsia="MS Mincho"/>
          <w:sz w:val="28"/>
          <w:szCs w:val="28"/>
          <w:lang w:val="uk-UA"/>
        </w:rPr>
        <w:t xml:space="preserve"> підкреслюється, що тільки в такому випадку введення в мову прецедентного тексту (або будь-якого іншого прецедентного феномена) буде зрозуміло слухачеві, в прагматикону якого зберігається аналогічний прецедентний текст. </w:t>
      </w:r>
      <w:r w:rsidR="00C41693" w:rsidRPr="005A2C27">
        <w:rPr>
          <w:rFonts w:eastAsia="MS Mincho"/>
          <w:sz w:val="28"/>
          <w:szCs w:val="28"/>
          <w:lang w:val="uk-UA"/>
        </w:rPr>
        <w:t>Проте д</w:t>
      </w:r>
      <w:r w:rsidRPr="005A2C27">
        <w:rPr>
          <w:rFonts w:eastAsia="MS Mincho"/>
          <w:sz w:val="28"/>
          <w:szCs w:val="28"/>
          <w:lang w:val="uk-UA"/>
        </w:rPr>
        <w:t xml:space="preserve">уже часто носії мови вкладають різні значення </w:t>
      </w:r>
      <w:r w:rsidR="00C41693" w:rsidRPr="005A2C27">
        <w:rPr>
          <w:rFonts w:eastAsia="MS Mincho"/>
          <w:sz w:val="28"/>
          <w:szCs w:val="28"/>
          <w:lang w:val="uk-UA"/>
        </w:rPr>
        <w:t xml:space="preserve">у </w:t>
      </w:r>
      <w:r w:rsidRPr="005A2C27">
        <w:rPr>
          <w:rFonts w:eastAsia="MS Mincho"/>
          <w:sz w:val="28"/>
          <w:szCs w:val="28"/>
          <w:lang w:val="uk-UA"/>
        </w:rPr>
        <w:t xml:space="preserve"> вжива</w:t>
      </w:r>
      <w:r w:rsidR="00C41693" w:rsidRPr="005A2C27">
        <w:rPr>
          <w:rFonts w:eastAsia="MS Mincho"/>
          <w:sz w:val="28"/>
          <w:szCs w:val="28"/>
          <w:lang w:val="uk-UA"/>
        </w:rPr>
        <w:t>ні</w:t>
      </w:r>
      <w:r w:rsidRPr="005A2C27">
        <w:rPr>
          <w:rFonts w:eastAsia="MS Mincho"/>
          <w:sz w:val="28"/>
          <w:szCs w:val="28"/>
          <w:lang w:val="uk-UA"/>
        </w:rPr>
        <w:t xml:space="preserve"> ними прецедентні феномени, що веде до </w:t>
      </w:r>
      <w:r w:rsidR="00C41693" w:rsidRPr="005A2C27">
        <w:rPr>
          <w:rFonts w:eastAsia="MS Mincho"/>
          <w:sz w:val="28"/>
          <w:szCs w:val="28"/>
          <w:lang w:val="uk-UA"/>
        </w:rPr>
        <w:t xml:space="preserve">значного варіювання </w:t>
      </w:r>
      <w:r w:rsidRPr="005A2C27">
        <w:rPr>
          <w:rFonts w:eastAsia="MS Mincho"/>
          <w:sz w:val="28"/>
          <w:szCs w:val="28"/>
          <w:lang w:val="uk-UA"/>
        </w:rPr>
        <w:t xml:space="preserve">їх значень. Однак положення про клішованість не можна повністю заперечувати, адже в деяких випадках дійсно </w:t>
      </w:r>
      <w:r w:rsidR="00C41693" w:rsidRPr="005A2C27">
        <w:rPr>
          <w:rFonts w:eastAsia="MS Mincho"/>
          <w:sz w:val="28"/>
          <w:szCs w:val="28"/>
          <w:lang w:val="uk-UA"/>
        </w:rPr>
        <w:t xml:space="preserve">простежується </w:t>
      </w:r>
      <w:r w:rsidRPr="005A2C27">
        <w:rPr>
          <w:rFonts w:eastAsia="MS Mincho"/>
          <w:sz w:val="28"/>
          <w:szCs w:val="28"/>
          <w:lang w:val="uk-UA"/>
        </w:rPr>
        <w:t xml:space="preserve">певна стереотипізація вживання (часто це відбувається, коли прецедентні феномени використовуються в </w:t>
      </w:r>
      <w:r w:rsidR="00C41693" w:rsidRPr="005A2C27">
        <w:rPr>
          <w:rFonts w:eastAsia="MS Mincho"/>
          <w:sz w:val="28"/>
          <w:szCs w:val="28"/>
          <w:lang w:val="uk-UA"/>
        </w:rPr>
        <w:t xml:space="preserve">номінативній </w:t>
      </w:r>
      <w:r w:rsidRPr="005A2C27">
        <w:rPr>
          <w:rFonts w:eastAsia="MS Mincho"/>
          <w:sz w:val="28"/>
          <w:szCs w:val="28"/>
          <w:lang w:val="uk-UA"/>
        </w:rPr>
        <w:t>функції).</w:t>
      </w:r>
    </w:p>
    <w:p w:rsidR="00C41693" w:rsidRPr="005A2C27" w:rsidRDefault="00A550B6" w:rsidP="00B22B4B">
      <w:pPr>
        <w:pStyle w:val="Default"/>
        <w:widowControl w:val="0"/>
        <w:spacing w:line="360" w:lineRule="auto"/>
        <w:ind w:firstLine="709"/>
        <w:jc w:val="both"/>
        <w:rPr>
          <w:rFonts w:eastAsia="MS Mincho"/>
          <w:sz w:val="28"/>
          <w:szCs w:val="28"/>
          <w:lang w:val="uk-UA"/>
        </w:rPr>
      </w:pPr>
      <w:r w:rsidRPr="005A2C27">
        <w:rPr>
          <w:rFonts w:eastAsia="MS Mincho"/>
          <w:sz w:val="28"/>
          <w:szCs w:val="28"/>
          <w:lang w:val="uk-UA"/>
        </w:rPr>
        <w:t>Отже, лінгвокультурологічний підхід розглядає прецедентні феномени як репрезентатор</w:t>
      </w:r>
      <w:r w:rsidR="00C41693" w:rsidRPr="005A2C27">
        <w:rPr>
          <w:rFonts w:eastAsia="MS Mincho"/>
          <w:sz w:val="28"/>
          <w:szCs w:val="28"/>
          <w:lang w:val="uk-UA"/>
        </w:rPr>
        <w:t>и</w:t>
      </w:r>
      <w:r w:rsidRPr="005A2C27">
        <w:rPr>
          <w:rFonts w:eastAsia="MS Mincho"/>
          <w:sz w:val="28"/>
          <w:szCs w:val="28"/>
          <w:lang w:val="uk-UA"/>
        </w:rPr>
        <w:t xml:space="preserve"> артефактів людської культури, які </w:t>
      </w:r>
      <w:r w:rsidR="00C41693" w:rsidRPr="005A2C27">
        <w:rPr>
          <w:rFonts w:eastAsia="MS Mincho"/>
          <w:sz w:val="28"/>
          <w:szCs w:val="28"/>
          <w:lang w:val="uk-UA"/>
        </w:rPr>
        <w:t>мають</w:t>
      </w:r>
      <w:r w:rsidRPr="005A2C27">
        <w:rPr>
          <w:rFonts w:eastAsia="MS Mincho"/>
          <w:sz w:val="28"/>
          <w:szCs w:val="28"/>
          <w:lang w:val="uk-UA"/>
        </w:rPr>
        <w:t xml:space="preserve"> ціннісн</w:t>
      </w:r>
      <w:r w:rsidR="00C41693" w:rsidRPr="005A2C27">
        <w:rPr>
          <w:rFonts w:eastAsia="MS Mincho"/>
          <w:sz w:val="28"/>
          <w:szCs w:val="28"/>
          <w:lang w:val="uk-UA"/>
        </w:rPr>
        <w:t xml:space="preserve">у значущість </w:t>
      </w:r>
      <w:r w:rsidRPr="005A2C27">
        <w:rPr>
          <w:rFonts w:eastAsia="MS Mincho"/>
          <w:sz w:val="28"/>
          <w:szCs w:val="28"/>
          <w:lang w:val="uk-UA"/>
        </w:rPr>
        <w:t xml:space="preserve"> і клішованість </w:t>
      </w:r>
      <w:r w:rsidR="00E22FDD">
        <w:rPr>
          <w:rFonts w:eastAsia="MS Mincho"/>
          <w:sz w:val="28"/>
          <w:szCs w:val="28"/>
          <w:lang w:val="uk-UA"/>
        </w:rPr>
        <w:t>у</w:t>
      </w:r>
      <w:r w:rsidRPr="005A2C27">
        <w:rPr>
          <w:rFonts w:eastAsia="MS Mincho"/>
          <w:sz w:val="28"/>
          <w:szCs w:val="28"/>
          <w:lang w:val="uk-UA"/>
        </w:rPr>
        <w:t xml:space="preserve">живання. </w:t>
      </w:r>
    </w:p>
    <w:p w:rsidR="003A32B4" w:rsidRPr="005A2C27" w:rsidRDefault="00A550B6" w:rsidP="00B22B4B">
      <w:pPr>
        <w:pStyle w:val="Default"/>
        <w:widowControl w:val="0"/>
        <w:spacing w:line="360" w:lineRule="auto"/>
        <w:ind w:firstLine="709"/>
        <w:jc w:val="both"/>
        <w:rPr>
          <w:rFonts w:eastAsia="MS Mincho"/>
          <w:sz w:val="28"/>
          <w:szCs w:val="28"/>
          <w:lang w:val="uk-UA"/>
        </w:rPr>
      </w:pPr>
      <w:r w:rsidRPr="005A2C27">
        <w:rPr>
          <w:rFonts w:eastAsia="MS Mincho"/>
          <w:sz w:val="28"/>
          <w:szCs w:val="28"/>
          <w:lang w:val="uk-UA"/>
        </w:rPr>
        <w:t xml:space="preserve">Когнітивний підхід розглядає прецедентні феномени як ментальні одиниці особливого порядку і намагається описати, яке місце </w:t>
      </w:r>
      <w:r w:rsidR="00C41693" w:rsidRPr="005A2C27">
        <w:rPr>
          <w:rFonts w:eastAsia="MS Mincho"/>
          <w:sz w:val="28"/>
          <w:szCs w:val="28"/>
          <w:lang w:val="uk-UA"/>
        </w:rPr>
        <w:t xml:space="preserve">їм належить </w:t>
      </w:r>
      <w:r w:rsidRPr="005A2C27">
        <w:rPr>
          <w:rFonts w:eastAsia="MS Mincho"/>
          <w:sz w:val="28"/>
          <w:szCs w:val="28"/>
          <w:lang w:val="uk-UA"/>
        </w:rPr>
        <w:t xml:space="preserve">у свідомості мовної особистості. Для опису структури </w:t>
      </w:r>
      <w:r w:rsidR="00C41693" w:rsidRPr="005A2C27">
        <w:rPr>
          <w:rFonts w:eastAsia="MS Mincho"/>
          <w:sz w:val="28"/>
          <w:szCs w:val="28"/>
          <w:lang w:val="uk-UA"/>
        </w:rPr>
        <w:t>й</w:t>
      </w:r>
      <w:r w:rsidRPr="005A2C27">
        <w:rPr>
          <w:rFonts w:eastAsia="MS Mincho"/>
          <w:sz w:val="28"/>
          <w:szCs w:val="28"/>
          <w:lang w:val="uk-UA"/>
        </w:rPr>
        <w:t xml:space="preserve"> механізмів функціонування прецедентних феноменів </w:t>
      </w:r>
      <w:r w:rsidR="00C41693" w:rsidRPr="005A2C27">
        <w:rPr>
          <w:rFonts w:eastAsia="MS Mincho"/>
          <w:sz w:val="28"/>
          <w:szCs w:val="28"/>
          <w:lang w:val="uk-UA"/>
        </w:rPr>
        <w:t xml:space="preserve">відповідно до </w:t>
      </w:r>
      <w:r w:rsidRPr="005A2C27">
        <w:rPr>
          <w:rFonts w:eastAsia="MS Mincho"/>
          <w:sz w:val="28"/>
          <w:szCs w:val="28"/>
          <w:lang w:val="uk-UA"/>
        </w:rPr>
        <w:t xml:space="preserve">когнітивного підходу активно </w:t>
      </w:r>
      <w:r w:rsidRPr="005A2C27">
        <w:rPr>
          <w:rFonts w:eastAsia="MS Mincho"/>
          <w:sz w:val="28"/>
          <w:szCs w:val="28"/>
          <w:lang w:val="uk-UA"/>
        </w:rPr>
        <w:lastRenderedPageBreak/>
        <w:t xml:space="preserve">використовуються положення теорії прототипів і поняття концепту. Теорія прототипів знайшла своє відображення в обґрунтуванні поняття еталонності прецедентних феноменів. На думку вчених, </w:t>
      </w:r>
      <w:r w:rsidR="00E22FDD">
        <w:rPr>
          <w:rFonts w:eastAsia="MS Mincho"/>
          <w:sz w:val="28"/>
          <w:szCs w:val="28"/>
          <w:lang w:val="uk-UA"/>
        </w:rPr>
        <w:t>які</w:t>
      </w:r>
      <w:r w:rsidRPr="005A2C27">
        <w:rPr>
          <w:rFonts w:eastAsia="MS Mincho"/>
          <w:sz w:val="28"/>
          <w:szCs w:val="28"/>
          <w:lang w:val="uk-UA"/>
        </w:rPr>
        <w:t xml:space="preserve"> розглядають прецедентні феномени з позицій когнітивного підходу, успіх функціонування прецедентів </w:t>
      </w:r>
      <w:r w:rsidR="00B820EE" w:rsidRPr="005A2C27">
        <w:rPr>
          <w:rFonts w:eastAsia="MS Mincho"/>
          <w:sz w:val="28"/>
          <w:szCs w:val="28"/>
          <w:lang w:val="uk-UA"/>
        </w:rPr>
        <w:t>у</w:t>
      </w:r>
      <w:r w:rsidRPr="005A2C27">
        <w:rPr>
          <w:rFonts w:eastAsia="MS Mincho"/>
          <w:sz w:val="28"/>
          <w:szCs w:val="28"/>
          <w:lang w:val="uk-UA"/>
        </w:rPr>
        <w:t xml:space="preserve"> мові залежить від їх здатності виступати певним еталоном, «міркою» для явища дійсності. Відзначається, що носії мови можуть вдаватися до колективної пам</w:t>
      </w:r>
      <w:r w:rsidR="00C41693" w:rsidRPr="005A2C27">
        <w:rPr>
          <w:rFonts w:eastAsia="MS Mincho"/>
          <w:sz w:val="28"/>
          <w:szCs w:val="28"/>
          <w:lang w:val="uk-UA"/>
        </w:rPr>
        <w:t>’</w:t>
      </w:r>
      <w:r w:rsidRPr="005A2C27">
        <w:rPr>
          <w:rFonts w:eastAsia="MS Mincho"/>
          <w:sz w:val="28"/>
          <w:szCs w:val="28"/>
          <w:lang w:val="uk-UA"/>
        </w:rPr>
        <w:t>яті, знаходячи там певні тексти, імена, ситуації, схожі з явищами справжньо</w:t>
      </w:r>
      <w:r w:rsidR="00E22FDD">
        <w:rPr>
          <w:rFonts w:eastAsia="MS Mincho"/>
          <w:sz w:val="28"/>
          <w:szCs w:val="28"/>
          <w:lang w:val="uk-UA"/>
        </w:rPr>
        <w:t>ї</w:t>
      </w:r>
      <w:r w:rsidRPr="005A2C27">
        <w:rPr>
          <w:rFonts w:eastAsia="MS Mincho"/>
          <w:sz w:val="28"/>
          <w:szCs w:val="28"/>
          <w:lang w:val="uk-UA"/>
        </w:rPr>
        <w:t xml:space="preserve"> дійсності і, отже, здатні їх описувати [</w:t>
      </w:r>
      <w:r w:rsidR="006F6B7B" w:rsidRPr="005A2C27">
        <w:rPr>
          <w:rFonts w:eastAsia="MS Mincho"/>
          <w:sz w:val="28"/>
          <w:szCs w:val="28"/>
          <w:lang w:val="uk-UA"/>
        </w:rPr>
        <w:fldChar w:fldCharType="begin"/>
      </w:r>
      <w:r w:rsidR="00C41693" w:rsidRPr="005A2C27">
        <w:rPr>
          <w:rFonts w:eastAsia="MS Mincho"/>
          <w:sz w:val="28"/>
          <w:szCs w:val="28"/>
          <w:lang w:val="uk-UA"/>
        </w:rPr>
        <w:instrText xml:space="preserve"> REF _Ref64627244 \r \h </w:instrText>
      </w:r>
      <w:r w:rsidR="006F6B7B" w:rsidRPr="005A2C27">
        <w:rPr>
          <w:rFonts w:eastAsia="MS Mincho"/>
          <w:sz w:val="28"/>
          <w:szCs w:val="28"/>
          <w:lang w:val="uk-UA"/>
        </w:rPr>
      </w:r>
      <w:r w:rsidR="006F6B7B" w:rsidRPr="005A2C27">
        <w:rPr>
          <w:rFonts w:eastAsia="MS Mincho"/>
          <w:sz w:val="28"/>
          <w:szCs w:val="28"/>
          <w:lang w:val="uk-UA"/>
        </w:rPr>
        <w:fldChar w:fldCharType="separate"/>
      </w:r>
      <w:r w:rsidR="008F4BEC">
        <w:rPr>
          <w:rFonts w:eastAsia="MS Mincho"/>
          <w:sz w:val="28"/>
          <w:szCs w:val="28"/>
          <w:lang w:val="uk-UA"/>
        </w:rPr>
        <w:t>32</w:t>
      </w:r>
      <w:r w:rsidR="006F6B7B" w:rsidRPr="005A2C27">
        <w:rPr>
          <w:rFonts w:eastAsia="MS Mincho"/>
          <w:sz w:val="28"/>
          <w:szCs w:val="28"/>
          <w:lang w:val="uk-UA"/>
        </w:rPr>
        <w:fldChar w:fldCharType="end"/>
      </w:r>
      <w:r w:rsidR="00C41693" w:rsidRPr="005A2C27">
        <w:rPr>
          <w:rFonts w:eastAsia="MS Mincho"/>
          <w:sz w:val="28"/>
          <w:szCs w:val="28"/>
          <w:lang w:val="uk-UA"/>
        </w:rPr>
        <w:t>, с. </w:t>
      </w:r>
      <w:r w:rsidRPr="005A2C27">
        <w:rPr>
          <w:rFonts w:eastAsia="MS Mincho"/>
          <w:sz w:val="28"/>
          <w:szCs w:val="28"/>
          <w:lang w:val="uk-UA"/>
        </w:rPr>
        <w:t>107].</w:t>
      </w:r>
    </w:p>
    <w:p w:rsidR="00B820EE" w:rsidRPr="005A2C27" w:rsidRDefault="00614233" w:rsidP="00B22B4B">
      <w:pPr>
        <w:pStyle w:val="Default"/>
        <w:widowControl w:val="0"/>
        <w:spacing w:line="360" w:lineRule="auto"/>
        <w:ind w:firstLine="709"/>
        <w:jc w:val="both"/>
        <w:rPr>
          <w:rFonts w:eastAsia="MS Mincho"/>
          <w:sz w:val="28"/>
          <w:szCs w:val="28"/>
          <w:lang w:val="uk-UA"/>
        </w:rPr>
      </w:pPr>
      <w:r w:rsidRPr="005A2C27">
        <w:rPr>
          <w:rFonts w:eastAsia="MS Mincho"/>
          <w:sz w:val="28"/>
          <w:szCs w:val="28"/>
          <w:lang w:val="uk-UA"/>
        </w:rPr>
        <w:t xml:space="preserve">Отже, у широкому значенні прецедентний феномен є шаблоном, який використовують носії мови для опису ситуацій дійсності. Ця ідея тісно пов’язана з поняттям стереотипності мовної поведінки, тенденції людей не придумувати щось нове, але використовувати вже готові звороти й кліше. Описуючи структуру концепту прецедентного феномена, вчені, які дотримуються когнітивного підходу, використовують поняття про інваріанти сприйняття. </w:t>
      </w:r>
      <w:r w:rsidR="00E22FDD">
        <w:rPr>
          <w:rFonts w:eastAsia="MS Mincho"/>
          <w:sz w:val="28"/>
          <w:szCs w:val="28"/>
          <w:lang w:val="uk-UA"/>
        </w:rPr>
        <w:t>У</w:t>
      </w:r>
      <w:r w:rsidRPr="005A2C27">
        <w:rPr>
          <w:rFonts w:eastAsia="MS Mincho"/>
          <w:sz w:val="28"/>
          <w:szCs w:val="28"/>
          <w:lang w:val="uk-UA"/>
        </w:rPr>
        <w:t>важається, що в когнітивн</w:t>
      </w:r>
      <w:r w:rsidR="00B820EE" w:rsidRPr="005A2C27">
        <w:rPr>
          <w:rFonts w:eastAsia="MS Mincho"/>
          <w:sz w:val="28"/>
          <w:szCs w:val="28"/>
          <w:lang w:val="uk-UA"/>
        </w:rPr>
        <w:t>ій</w:t>
      </w:r>
      <w:r w:rsidRPr="005A2C27">
        <w:rPr>
          <w:rFonts w:eastAsia="MS Mincho"/>
          <w:sz w:val="28"/>
          <w:szCs w:val="28"/>
          <w:lang w:val="uk-UA"/>
        </w:rPr>
        <w:t xml:space="preserve"> базі носіїв мови </w:t>
      </w:r>
      <w:r w:rsidR="00362395" w:rsidRPr="005A2C27">
        <w:rPr>
          <w:rFonts w:eastAsia="MS Mincho"/>
          <w:sz w:val="28"/>
          <w:szCs w:val="28"/>
          <w:lang w:val="uk-UA"/>
        </w:rPr>
        <w:t>за</w:t>
      </w:r>
      <w:r w:rsidRPr="005A2C27">
        <w:rPr>
          <w:rFonts w:eastAsia="MS Mincho"/>
          <w:sz w:val="28"/>
          <w:szCs w:val="28"/>
          <w:lang w:val="uk-UA"/>
        </w:rPr>
        <w:t xml:space="preserve"> наявності індивідуальних уявлень про прецедентн</w:t>
      </w:r>
      <w:r w:rsidR="00362395" w:rsidRPr="005A2C27">
        <w:rPr>
          <w:rFonts w:eastAsia="MS Mincho"/>
          <w:sz w:val="28"/>
          <w:szCs w:val="28"/>
          <w:lang w:val="uk-UA"/>
        </w:rPr>
        <w:t>ий</w:t>
      </w:r>
      <w:r w:rsidRPr="005A2C27">
        <w:rPr>
          <w:rFonts w:eastAsia="MS Mincho"/>
          <w:sz w:val="28"/>
          <w:szCs w:val="28"/>
          <w:lang w:val="uk-UA"/>
        </w:rPr>
        <w:t xml:space="preserve"> феномен зберігається також і загальний для всіх членів культурного співтовариства інваріант сприйняття, що </w:t>
      </w:r>
      <w:r w:rsidR="00362395" w:rsidRPr="005A2C27">
        <w:rPr>
          <w:rFonts w:eastAsia="MS Mincho"/>
          <w:sz w:val="28"/>
          <w:szCs w:val="28"/>
          <w:lang w:val="uk-UA"/>
        </w:rPr>
        <w:t>містить</w:t>
      </w:r>
      <w:r w:rsidRPr="005A2C27">
        <w:rPr>
          <w:rFonts w:eastAsia="MS Mincho"/>
          <w:sz w:val="28"/>
          <w:szCs w:val="28"/>
          <w:lang w:val="uk-UA"/>
        </w:rPr>
        <w:t xml:space="preserve"> національно детермінований набір ознак в мінімізованому, реду</w:t>
      </w:r>
      <w:r w:rsidR="00E22FDD">
        <w:rPr>
          <w:rFonts w:eastAsia="MS Mincho"/>
          <w:sz w:val="28"/>
          <w:szCs w:val="28"/>
          <w:lang w:val="uk-UA"/>
        </w:rPr>
        <w:t xml:space="preserve">кованому </w:t>
      </w:r>
      <w:r w:rsidRPr="005A2C27">
        <w:rPr>
          <w:rFonts w:eastAsia="MS Mincho"/>
          <w:sz w:val="28"/>
          <w:szCs w:val="28"/>
          <w:lang w:val="uk-UA"/>
        </w:rPr>
        <w:t>вигляді [</w:t>
      </w:r>
      <w:r w:rsidR="006F6B7B" w:rsidRPr="005A2C27">
        <w:rPr>
          <w:rFonts w:eastAsia="MS Mincho"/>
          <w:sz w:val="28"/>
          <w:szCs w:val="28"/>
          <w:lang w:val="uk-UA"/>
        </w:rPr>
        <w:fldChar w:fldCharType="begin"/>
      </w:r>
      <w:r w:rsidR="00362395" w:rsidRPr="005A2C27">
        <w:rPr>
          <w:rFonts w:eastAsia="MS Mincho"/>
          <w:sz w:val="28"/>
          <w:szCs w:val="28"/>
          <w:lang w:val="uk-UA"/>
        </w:rPr>
        <w:instrText xml:space="preserve"> REF _Ref64900456 \r \h </w:instrText>
      </w:r>
      <w:r w:rsidR="006F6B7B" w:rsidRPr="005A2C27">
        <w:rPr>
          <w:rFonts w:eastAsia="MS Mincho"/>
          <w:sz w:val="28"/>
          <w:szCs w:val="28"/>
          <w:lang w:val="uk-UA"/>
        </w:rPr>
      </w:r>
      <w:r w:rsidR="006F6B7B" w:rsidRPr="005A2C27">
        <w:rPr>
          <w:rFonts w:eastAsia="MS Mincho"/>
          <w:sz w:val="28"/>
          <w:szCs w:val="28"/>
          <w:lang w:val="uk-UA"/>
        </w:rPr>
        <w:fldChar w:fldCharType="separate"/>
      </w:r>
      <w:r w:rsidR="008F4BEC">
        <w:rPr>
          <w:rFonts w:eastAsia="MS Mincho"/>
          <w:sz w:val="28"/>
          <w:szCs w:val="28"/>
          <w:lang w:val="uk-UA"/>
        </w:rPr>
        <w:t>20</w:t>
      </w:r>
      <w:r w:rsidR="006F6B7B" w:rsidRPr="005A2C27">
        <w:rPr>
          <w:rFonts w:eastAsia="MS Mincho"/>
          <w:sz w:val="28"/>
          <w:szCs w:val="28"/>
          <w:lang w:val="uk-UA"/>
        </w:rPr>
        <w:fldChar w:fldCharType="end"/>
      </w:r>
      <w:r w:rsidR="00362395" w:rsidRPr="005A2C27">
        <w:rPr>
          <w:rFonts w:eastAsia="MS Mincho"/>
          <w:sz w:val="28"/>
          <w:szCs w:val="28"/>
          <w:lang w:val="uk-UA"/>
        </w:rPr>
        <w:t>, с. </w:t>
      </w:r>
      <w:r w:rsidRPr="005A2C27">
        <w:rPr>
          <w:rFonts w:eastAsia="MS Mincho"/>
          <w:sz w:val="28"/>
          <w:szCs w:val="28"/>
          <w:lang w:val="uk-UA"/>
        </w:rPr>
        <w:t xml:space="preserve">84]. </w:t>
      </w:r>
    </w:p>
    <w:p w:rsidR="00FF1B34" w:rsidRPr="005A2C27" w:rsidRDefault="00614233" w:rsidP="00B22B4B">
      <w:pPr>
        <w:pStyle w:val="Default"/>
        <w:widowControl w:val="0"/>
        <w:spacing w:line="360" w:lineRule="auto"/>
        <w:ind w:firstLine="709"/>
        <w:jc w:val="both"/>
        <w:rPr>
          <w:rFonts w:eastAsia="MS Mincho"/>
          <w:sz w:val="28"/>
          <w:szCs w:val="28"/>
          <w:lang w:val="uk-UA"/>
        </w:rPr>
      </w:pPr>
      <w:r w:rsidRPr="005A2C27">
        <w:rPr>
          <w:rFonts w:eastAsia="MS Mincho"/>
          <w:sz w:val="28"/>
          <w:szCs w:val="28"/>
          <w:lang w:val="uk-UA"/>
        </w:rPr>
        <w:t>Питання структури концепту прецедентного феномена вивча</w:t>
      </w:r>
      <w:r w:rsidR="00362395" w:rsidRPr="005A2C27">
        <w:rPr>
          <w:rFonts w:eastAsia="MS Mincho"/>
          <w:sz w:val="28"/>
          <w:szCs w:val="28"/>
          <w:lang w:val="uk-UA"/>
        </w:rPr>
        <w:t>ло</w:t>
      </w:r>
      <w:r w:rsidRPr="005A2C27">
        <w:rPr>
          <w:rFonts w:eastAsia="MS Mincho"/>
          <w:sz w:val="28"/>
          <w:szCs w:val="28"/>
          <w:lang w:val="uk-UA"/>
        </w:rPr>
        <w:t xml:space="preserve">ся в подальшому досить </w:t>
      </w:r>
      <w:r w:rsidR="00362395" w:rsidRPr="005A2C27">
        <w:rPr>
          <w:rFonts w:eastAsia="MS Mincho"/>
          <w:sz w:val="28"/>
          <w:szCs w:val="28"/>
          <w:lang w:val="uk-UA"/>
        </w:rPr>
        <w:t xml:space="preserve">ґрунтовно </w:t>
      </w:r>
      <w:r w:rsidRPr="005A2C27">
        <w:rPr>
          <w:rFonts w:eastAsia="MS Mincho"/>
          <w:sz w:val="28"/>
          <w:szCs w:val="28"/>
          <w:lang w:val="uk-UA"/>
        </w:rPr>
        <w:t>і ста</w:t>
      </w:r>
      <w:r w:rsidR="00362395" w:rsidRPr="005A2C27">
        <w:rPr>
          <w:rFonts w:eastAsia="MS Mincho"/>
          <w:sz w:val="28"/>
          <w:szCs w:val="28"/>
          <w:lang w:val="uk-UA"/>
        </w:rPr>
        <w:t>ло</w:t>
      </w:r>
      <w:r w:rsidRPr="005A2C27">
        <w:rPr>
          <w:rFonts w:eastAsia="MS Mincho"/>
          <w:sz w:val="28"/>
          <w:szCs w:val="28"/>
          <w:lang w:val="uk-UA"/>
        </w:rPr>
        <w:t xml:space="preserve"> предметом дослідження таких </w:t>
      </w:r>
      <w:r w:rsidR="00E22FDD">
        <w:rPr>
          <w:rFonts w:eastAsia="MS Mincho"/>
          <w:sz w:val="28"/>
          <w:szCs w:val="28"/>
          <w:lang w:val="uk-UA"/>
        </w:rPr>
        <w:t>у</w:t>
      </w:r>
      <w:r w:rsidRPr="005A2C27">
        <w:rPr>
          <w:rFonts w:eastAsia="MS Mincho"/>
          <w:sz w:val="28"/>
          <w:szCs w:val="28"/>
          <w:lang w:val="uk-UA"/>
        </w:rPr>
        <w:t>чених, як Н.</w:t>
      </w:r>
      <w:r w:rsidR="00362395" w:rsidRPr="005A2C27">
        <w:rPr>
          <w:rFonts w:eastAsia="MS Mincho"/>
          <w:sz w:val="28"/>
          <w:szCs w:val="28"/>
          <w:lang w:val="uk-UA"/>
        </w:rPr>
        <w:t> </w:t>
      </w:r>
      <w:r w:rsidRPr="005A2C27">
        <w:rPr>
          <w:rFonts w:eastAsia="MS Mincho"/>
          <w:sz w:val="28"/>
          <w:szCs w:val="28"/>
          <w:lang w:val="uk-UA"/>
        </w:rPr>
        <w:t>Голубєва, В.</w:t>
      </w:r>
      <w:r w:rsidR="00362395" w:rsidRPr="005A2C27">
        <w:rPr>
          <w:rFonts w:eastAsia="MS Mincho"/>
          <w:sz w:val="28"/>
          <w:szCs w:val="28"/>
          <w:lang w:val="uk-UA"/>
        </w:rPr>
        <w:t> </w:t>
      </w:r>
      <w:r w:rsidRPr="005A2C27">
        <w:rPr>
          <w:rFonts w:eastAsia="MS Mincho"/>
          <w:sz w:val="28"/>
          <w:szCs w:val="28"/>
          <w:lang w:val="uk-UA"/>
        </w:rPr>
        <w:t>Карасик, Г.</w:t>
      </w:r>
      <w:r w:rsidR="00362395" w:rsidRPr="005A2C27">
        <w:rPr>
          <w:rFonts w:eastAsia="MS Mincho"/>
          <w:sz w:val="28"/>
          <w:szCs w:val="28"/>
          <w:lang w:val="uk-UA"/>
        </w:rPr>
        <w:t> </w:t>
      </w:r>
      <w:r w:rsidRPr="005A2C27">
        <w:rPr>
          <w:rFonts w:eastAsia="MS Mincho"/>
          <w:sz w:val="28"/>
          <w:szCs w:val="28"/>
          <w:lang w:val="uk-UA"/>
        </w:rPr>
        <w:t xml:space="preserve">Слишкін </w:t>
      </w:r>
      <w:r w:rsidR="00362395" w:rsidRPr="005A2C27">
        <w:rPr>
          <w:rFonts w:eastAsia="MS Mincho"/>
          <w:sz w:val="28"/>
          <w:szCs w:val="28"/>
          <w:lang w:val="uk-UA"/>
        </w:rPr>
        <w:t>та</w:t>
      </w:r>
      <w:r w:rsidRPr="005A2C27">
        <w:rPr>
          <w:rFonts w:eastAsia="MS Mincho"/>
          <w:sz w:val="28"/>
          <w:szCs w:val="28"/>
          <w:lang w:val="uk-UA"/>
        </w:rPr>
        <w:t xml:space="preserve"> ін. Ще одним істотним, на наш погляд, положенням багатьох робіт, що проводяться в </w:t>
      </w:r>
      <w:r w:rsidR="00362395" w:rsidRPr="005A2C27">
        <w:rPr>
          <w:rFonts w:eastAsia="MS Mincho"/>
          <w:sz w:val="28"/>
          <w:szCs w:val="28"/>
          <w:lang w:val="uk-UA"/>
        </w:rPr>
        <w:t>меж</w:t>
      </w:r>
      <w:r w:rsidRPr="005A2C27">
        <w:rPr>
          <w:rFonts w:eastAsia="MS Mincho"/>
          <w:sz w:val="28"/>
          <w:szCs w:val="28"/>
          <w:lang w:val="uk-UA"/>
        </w:rPr>
        <w:t>ах когнітивного підходу, є ідея про аксіологічн</w:t>
      </w:r>
      <w:r w:rsidR="00362395" w:rsidRPr="005A2C27">
        <w:rPr>
          <w:rFonts w:eastAsia="MS Mincho"/>
          <w:sz w:val="28"/>
          <w:szCs w:val="28"/>
          <w:lang w:val="uk-UA"/>
        </w:rPr>
        <w:t>е</w:t>
      </w:r>
      <w:r w:rsidRPr="005A2C27">
        <w:rPr>
          <w:rFonts w:eastAsia="MS Mincho"/>
          <w:sz w:val="28"/>
          <w:szCs w:val="28"/>
          <w:lang w:val="uk-UA"/>
        </w:rPr>
        <w:t xml:space="preserve"> маркування (ціннісно</w:t>
      </w:r>
      <w:r w:rsidR="00362395" w:rsidRPr="005A2C27">
        <w:rPr>
          <w:rFonts w:eastAsia="MS Mincho"/>
          <w:sz w:val="28"/>
          <w:szCs w:val="28"/>
          <w:lang w:val="uk-UA"/>
        </w:rPr>
        <w:t>го</w:t>
      </w:r>
      <w:r w:rsidRPr="005A2C27">
        <w:rPr>
          <w:rFonts w:eastAsia="MS Mincho"/>
          <w:sz w:val="28"/>
          <w:szCs w:val="28"/>
          <w:lang w:val="uk-UA"/>
        </w:rPr>
        <w:t xml:space="preserve"> склад</w:t>
      </w:r>
      <w:r w:rsidR="00362395" w:rsidRPr="005A2C27">
        <w:rPr>
          <w:rFonts w:eastAsia="MS Mincho"/>
          <w:sz w:val="28"/>
          <w:szCs w:val="28"/>
          <w:lang w:val="uk-UA"/>
        </w:rPr>
        <w:t>ника</w:t>
      </w:r>
      <w:r w:rsidRPr="005A2C27">
        <w:rPr>
          <w:rFonts w:eastAsia="MS Mincho"/>
          <w:sz w:val="28"/>
          <w:szCs w:val="28"/>
          <w:lang w:val="uk-UA"/>
        </w:rPr>
        <w:t>) концептів прецедентних феноменів. Основна теза полягає в тому, що ціннісн</w:t>
      </w:r>
      <w:r w:rsidR="00362395" w:rsidRPr="005A2C27">
        <w:rPr>
          <w:rFonts w:eastAsia="MS Mincho"/>
          <w:sz w:val="28"/>
          <w:szCs w:val="28"/>
          <w:lang w:val="uk-UA"/>
        </w:rPr>
        <w:t>ий</w:t>
      </w:r>
      <w:r w:rsidRPr="005A2C27">
        <w:rPr>
          <w:rFonts w:eastAsia="MS Mincho"/>
          <w:sz w:val="28"/>
          <w:szCs w:val="28"/>
          <w:lang w:val="uk-UA"/>
        </w:rPr>
        <w:t xml:space="preserve"> склад</w:t>
      </w:r>
      <w:r w:rsidR="00362395" w:rsidRPr="005A2C27">
        <w:rPr>
          <w:rFonts w:eastAsia="MS Mincho"/>
          <w:sz w:val="28"/>
          <w:szCs w:val="28"/>
          <w:lang w:val="uk-UA"/>
        </w:rPr>
        <w:t>ник</w:t>
      </w:r>
      <w:r w:rsidRPr="005A2C27">
        <w:rPr>
          <w:rFonts w:eastAsia="MS Mincho"/>
          <w:sz w:val="28"/>
          <w:szCs w:val="28"/>
          <w:lang w:val="uk-UA"/>
        </w:rPr>
        <w:t xml:space="preserve"> обумовлює закріпленість прецедентів у дискурсі носіїв мови і стимулює їх </w:t>
      </w:r>
      <w:r w:rsidR="00362395" w:rsidRPr="005A2C27">
        <w:rPr>
          <w:rFonts w:eastAsia="MS Mincho"/>
          <w:sz w:val="28"/>
          <w:szCs w:val="28"/>
          <w:lang w:val="uk-UA"/>
        </w:rPr>
        <w:t xml:space="preserve">до </w:t>
      </w:r>
      <w:r w:rsidRPr="005A2C27">
        <w:rPr>
          <w:rFonts w:eastAsia="MS Mincho"/>
          <w:sz w:val="28"/>
          <w:szCs w:val="28"/>
          <w:lang w:val="uk-UA"/>
        </w:rPr>
        <w:t xml:space="preserve">вживання в мові. Однак ціннісний аспект </w:t>
      </w:r>
      <w:r w:rsidR="00362395" w:rsidRPr="005A2C27">
        <w:rPr>
          <w:rFonts w:eastAsia="MS Mincho"/>
          <w:sz w:val="28"/>
          <w:szCs w:val="28"/>
          <w:lang w:val="uk-UA"/>
        </w:rPr>
        <w:t>є</w:t>
      </w:r>
      <w:r w:rsidRPr="005A2C27">
        <w:rPr>
          <w:rFonts w:eastAsia="MS Mincho"/>
          <w:sz w:val="28"/>
          <w:szCs w:val="28"/>
          <w:lang w:val="uk-UA"/>
        </w:rPr>
        <w:t xml:space="preserve"> величиною відносно</w:t>
      </w:r>
      <w:r w:rsidR="00362395" w:rsidRPr="005A2C27">
        <w:rPr>
          <w:rFonts w:eastAsia="MS Mincho"/>
          <w:sz w:val="28"/>
          <w:szCs w:val="28"/>
          <w:lang w:val="uk-UA"/>
        </w:rPr>
        <w:t xml:space="preserve">ю, оскільки </w:t>
      </w:r>
      <w:r w:rsidRPr="005A2C27">
        <w:rPr>
          <w:rFonts w:eastAsia="MS Mincho"/>
          <w:sz w:val="28"/>
          <w:szCs w:val="28"/>
          <w:lang w:val="uk-UA"/>
        </w:rPr>
        <w:t xml:space="preserve">з часом склад прецедентних текстів змінюється. Це змушує шукати іншу «змінну», яка активізувала б зміну цінностей в суспільстві, а </w:t>
      </w:r>
      <w:r w:rsidR="00362395" w:rsidRPr="005A2C27">
        <w:rPr>
          <w:rFonts w:eastAsia="MS Mincho"/>
          <w:sz w:val="28"/>
          <w:szCs w:val="28"/>
          <w:lang w:val="uk-UA"/>
        </w:rPr>
        <w:t>водночас</w:t>
      </w:r>
      <w:r w:rsidRPr="005A2C27">
        <w:rPr>
          <w:rFonts w:eastAsia="MS Mincho"/>
          <w:sz w:val="28"/>
          <w:szCs w:val="28"/>
          <w:lang w:val="uk-UA"/>
        </w:rPr>
        <w:t xml:space="preserve"> і оновлення корпусу прецедентних феноменів. Наприклад, Г. Слишкін вважає, що зміна складу </w:t>
      </w:r>
      <w:r w:rsidRPr="005A2C27">
        <w:rPr>
          <w:rFonts w:eastAsia="MS Mincho"/>
          <w:sz w:val="28"/>
          <w:szCs w:val="28"/>
          <w:lang w:val="uk-UA"/>
        </w:rPr>
        <w:lastRenderedPageBreak/>
        <w:t xml:space="preserve">прецедентів може бути </w:t>
      </w:r>
      <w:r w:rsidR="00362395" w:rsidRPr="005A2C27">
        <w:rPr>
          <w:rFonts w:eastAsia="MS Mincho"/>
          <w:sz w:val="28"/>
          <w:szCs w:val="28"/>
          <w:lang w:val="uk-UA"/>
        </w:rPr>
        <w:t xml:space="preserve">пов’язана </w:t>
      </w:r>
      <w:r w:rsidRPr="005A2C27">
        <w:rPr>
          <w:rFonts w:eastAsia="MS Mincho"/>
          <w:sz w:val="28"/>
          <w:szCs w:val="28"/>
          <w:lang w:val="uk-UA"/>
        </w:rPr>
        <w:t>зі змінами життєвої ідеології нації [</w:t>
      </w:r>
      <w:r w:rsidR="006F6B7B" w:rsidRPr="005A2C27">
        <w:rPr>
          <w:rFonts w:eastAsia="MS Mincho"/>
          <w:sz w:val="28"/>
          <w:szCs w:val="28"/>
          <w:lang w:val="uk-UA"/>
        </w:rPr>
        <w:fldChar w:fldCharType="begin"/>
      </w:r>
      <w:r w:rsidR="00FF1B34" w:rsidRPr="005A2C27">
        <w:rPr>
          <w:rFonts w:eastAsia="MS Mincho"/>
          <w:sz w:val="28"/>
          <w:szCs w:val="28"/>
          <w:lang w:val="uk-UA"/>
        </w:rPr>
        <w:instrText xml:space="preserve"> REF _Ref64896805 \r \h </w:instrText>
      </w:r>
      <w:r w:rsidR="006F6B7B" w:rsidRPr="005A2C27">
        <w:rPr>
          <w:rFonts w:eastAsia="MS Mincho"/>
          <w:sz w:val="28"/>
          <w:szCs w:val="28"/>
          <w:lang w:val="uk-UA"/>
        </w:rPr>
      </w:r>
      <w:r w:rsidR="006F6B7B" w:rsidRPr="005A2C27">
        <w:rPr>
          <w:rFonts w:eastAsia="MS Mincho"/>
          <w:sz w:val="28"/>
          <w:szCs w:val="28"/>
          <w:lang w:val="uk-UA"/>
        </w:rPr>
        <w:fldChar w:fldCharType="separate"/>
      </w:r>
      <w:r w:rsidR="008F4BEC">
        <w:rPr>
          <w:rFonts w:eastAsia="MS Mincho"/>
          <w:sz w:val="28"/>
          <w:szCs w:val="28"/>
          <w:lang w:val="uk-UA"/>
        </w:rPr>
        <w:t>74</w:t>
      </w:r>
      <w:r w:rsidR="006F6B7B" w:rsidRPr="005A2C27">
        <w:rPr>
          <w:rFonts w:eastAsia="MS Mincho"/>
          <w:sz w:val="28"/>
          <w:szCs w:val="28"/>
          <w:lang w:val="uk-UA"/>
        </w:rPr>
        <w:fldChar w:fldCharType="end"/>
      </w:r>
      <w:r w:rsidR="00FF1B34" w:rsidRPr="005A2C27">
        <w:rPr>
          <w:rFonts w:eastAsia="MS Mincho"/>
          <w:sz w:val="28"/>
          <w:szCs w:val="28"/>
          <w:lang w:val="uk-UA"/>
        </w:rPr>
        <w:t>, с. </w:t>
      </w:r>
      <w:r w:rsidRPr="005A2C27">
        <w:rPr>
          <w:rFonts w:eastAsia="MS Mincho"/>
          <w:sz w:val="28"/>
          <w:szCs w:val="28"/>
          <w:lang w:val="uk-UA"/>
        </w:rPr>
        <w:t>32]. На наш погляд, дослідження комунікативних актів інтернет-спілкування могли б дати пояснення процесу оновлення корпусу прецедентних феноменів. Інтернет-комунікація характеризується швидкою зміною мовних і культурних т</w:t>
      </w:r>
      <w:r w:rsidR="00FF1B34" w:rsidRPr="005A2C27">
        <w:rPr>
          <w:rFonts w:eastAsia="MS Mincho"/>
          <w:sz w:val="28"/>
          <w:szCs w:val="28"/>
          <w:lang w:val="uk-UA"/>
        </w:rPr>
        <w:t>енденцій у</w:t>
      </w:r>
      <w:r w:rsidRPr="005A2C27">
        <w:rPr>
          <w:rFonts w:eastAsia="MS Mincho"/>
          <w:sz w:val="28"/>
          <w:szCs w:val="28"/>
          <w:lang w:val="uk-UA"/>
        </w:rPr>
        <w:t xml:space="preserve"> зв</w:t>
      </w:r>
      <w:r w:rsidR="00B820EE" w:rsidRPr="005A2C27">
        <w:rPr>
          <w:rFonts w:eastAsia="MS Mincho"/>
          <w:sz w:val="28"/>
          <w:szCs w:val="28"/>
          <w:lang w:val="uk-UA"/>
        </w:rPr>
        <w:t>’</w:t>
      </w:r>
      <w:r w:rsidRPr="005A2C27">
        <w:rPr>
          <w:rFonts w:eastAsia="MS Mincho"/>
          <w:sz w:val="28"/>
          <w:szCs w:val="28"/>
          <w:lang w:val="uk-UA"/>
        </w:rPr>
        <w:t xml:space="preserve">язку з легкістю доступу до величезних масивів інформації. </w:t>
      </w:r>
    </w:p>
    <w:p w:rsidR="00FF1B34" w:rsidRPr="005A2C27" w:rsidRDefault="00614233" w:rsidP="00B22B4B">
      <w:pPr>
        <w:pStyle w:val="Default"/>
        <w:widowControl w:val="0"/>
        <w:spacing w:line="360" w:lineRule="auto"/>
        <w:ind w:firstLine="709"/>
        <w:jc w:val="both"/>
        <w:rPr>
          <w:rFonts w:eastAsia="MS Mincho"/>
          <w:sz w:val="28"/>
          <w:szCs w:val="28"/>
          <w:lang w:val="uk-UA"/>
        </w:rPr>
      </w:pPr>
      <w:r w:rsidRPr="005A2C27">
        <w:rPr>
          <w:rFonts w:eastAsia="MS Mincho"/>
          <w:sz w:val="28"/>
          <w:szCs w:val="28"/>
          <w:lang w:val="uk-UA"/>
        </w:rPr>
        <w:t>Отже, основні результати досліджень прецедентних феноменів у когнітивно</w:t>
      </w:r>
      <w:r w:rsidR="00FF1B34" w:rsidRPr="005A2C27">
        <w:rPr>
          <w:rFonts w:eastAsia="MS Mincho"/>
          <w:sz w:val="28"/>
          <w:szCs w:val="28"/>
          <w:lang w:val="uk-UA"/>
        </w:rPr>
        <w:t xml:space="preserve">му аспекті дозволили констатувати, </w:t>
      </w:r>
      <w:r w:rsidRPr="005A2C27">
        <w:rPr>
          <w:rFonts w:eastAsia="MS Mincho"/>
          <w:sz w:val="28"/>
          <w:szCs w:val="28"/>
          <w:lang w:val="uk-UA"/>
        </w:rPr>
        <w:t>що було виявлено дві нові ознаки прецедентних феноменів: інваріантність та еталонн</w:t>
      </w:r>
      <w:r w:rsidR="00FF1B34" w:rsidRPr="005A2C27">
        <w:rPr>
          <w:rFonts w:eastAsia="MS Mincho"/>
          <w:sz w:val="28"/>
          <w:szCs w:val="28"/>
          <w:lang w:val="uk-UA"/>
        </w:rPr>
        <w:t>ість</w:t>
      </w:r>
      <w:r w:rsidRPr="005A2C27">
        <w:rPr>
          <w:rFonts w:eastAsia="MS Mincho"/>
          <w:sz w:val="28"/>
          <w:szCs w:val="28"/>
          <w:lang w:val="uk-UA"/>
        </w:rPr>
        <w:t xml:space="preserve">. </w:t>
      </w:r>
    </w:p>
    <w:p w:rsidR="00E22FDD" w:rsidRDefault="00FF1B34" w:rsidP="00B22B4B">
      <w:pPr>
        <w:pStyle w:val="21"/>
        <w:widowControl w:val="0"/>
        <w:spacing w:after="0" w:line="360" w:lineRule="auto"/>
        <w:ind w:left="0" w:right="-2" w:firstLine="709"/>
        <w:jc w:val="both"/>
        <w:rPr>
          <w:rFonts w:eastAsia="MS Mincho"/>
          <w:sz w:val="28"/>
          <w:szCs w:val="28"/>
          <w:lang w:eastAsia="en-US"/>
        </w:rPr>
      </w:pPr>
      <w:r w:rsidRPr="005A2C27">
        <w:rPr>
          <w:rFonts w:eastAsia="MS Mincho"/>
          <w:sz w:val="28"/>
          <w:szCs w:val="28"/>
          <w:lang w:eastAsia="en-US"/>
        </w:rPr>
        <w:t xml:space="preserve">Дослідники, </w:t>
      </w:r>
      <w:r w:rsidR="00CB0E96" w:rsidRPr="005A2C27">
        <w:rPr>
          <w:rFonts w:eastAsia="MS Mincho"/>
          <w:sz w:val="28"/>
          <w:szCs w:val="28"/>
          <w:lang w:eastAsia="en-US"/>
        </w:rPr>
        <w:t>які</w:t>
      </w:r>
      <w:r w:rsidRPr="005A2C27">
        <w:rPr>
          <w:rFonts w:eastAsia="MS Mincho"/>
          <w:sz w:val="28"/>
          <w:szCs w:val="28"/>
          <w:lang w:eastAsia="en-US"/>
        </w:rPr>
        <w:t xml:space="preserve"> працювали в когнітивно-дискурсивно</w:t>
      </w:r>
      <w:r w:rsidR="00CB0E96" w:rsidRPr="005A2C27">
        <w:rPr>
          <w:rFonts w:eastAsia="MS Mincho"/>
          <w:sz w:val="28"/>
          <w:szCs w:val="28"/>
          <w:lang w:eastAsia="en-US"/>
        </w:rPr>
        <w:t>му аспекті</w:t>
      </w:r>
      <w:r w:rsidRPr="005A2C27">
        <w:rPr>
          <w:rFonts w:eastAsia="MS Mincho"/>
          <w:sz w:val="28"/>
          <w:szCs w:val="28"/>
          <w:lang w:eastAsia="en-US"/>
        </w:rPr>
        <w:t>,  доповнювали початкове визначення, введене Ю.</w:t>
      </w:r>
      <w:r w:rsidR="00CB0E96" w:rsidRPr="005A2C27">
        <w:rPr>
          <w:rFonts w:eastAsia="MS Mincho"/>
          <w:sz w:val="28"/>
          <w:szCs w:val="28"/>
          <w:lang w:eastAsia="en-US"/>
        </w:rPr>
        <w:t> </w:t>
      </w:r>
      <w:r w:rsidRPr="005A2C27">
        <w:rPr>
          <w:rFonts w:eastAsia="MS Mincho"/>
          <w:sz w:val="28"/>
          <w:szCs w:val="28"/>
          <w:lang w:eastAsia="en-US"/>
        </w:rPr>
        <w:t>Караулов</w:t>
      </w:r>
      <w:r w:rsidR="00CB0E96" w:rsidRPr="005A2C27">
        <w:rPr>
          <w:rFonts w:eastAsia="MS Mincho"/>
          <w:sz w:val="28"/>
          <w:szCs w:val="28"/>
          <w:lang w:eastAsia="en-US"/>
        </w:rPr>
        <w:t>им</w:t>
      </w:r>
      <w:r w:rsidRPr="005A2C27">
        <w:rPr>
          <w:rFonts w:eastAsia="MS Mincho"/>
          <w:sz w:val="28"/>
          <w:szCs w:val="28"/>
          <w:lang w:eastAsia="en-US"/>
        </w:rPr>
        <w:t>. Наведемо визначення Н.</w:t>
      </w:r>
      <w:r w:rsidR="00CB0E96" w:rsidRPr="005A2C27">
        <w:rPr>
          <w:rFonts w:eastAsia="MS Mincho"/>
          <w:sz w:val="28"/>
          <w:szCs w:val="28"/>
          <w:lang w:eastAsia="en-US"/>
        </w:rPr>
        <w:t> </w:t>
      </w:r>
      <w:r w:rsidRPr="005A2C27">
        <w:rPr>
          <w:rFonts w:eastAsia="MS Mincho"/>
          <w:sz w:val="28"/>
          <w:szCs w:val="28"/>
          <w:lang w:eastAsia="en-US"/>
        </w:rPr>
        <w:t>Смикуново</w:t>
      </w:r>
      <w:r w:rsidR="00CB0E96" w:rsidRPr="005A2C27">
        <w:rPr>
          <w:rFonts w:eastAsia="MS Mincho"/>
          <w:sz w:val="28"/>
          <w:szCs w:val="28"/>
          <w:lang w:eastAsia="en-US"/>
        </w:rPr>
        <w:t>ї</w:t>
      </w:r>
      <w:r w:rsidRPr="005A2C27">
        <w:rPr>
          <w:rFonts w:eastAsia="MS Mincho"/>
          <w:sz w:val="28"/>
          <w:szCs w:val="28"/>
          <w:lang w:eastAsia="en-US"/>
        </w:rPr>
        <w:t xml:space="preserve">, яке найбільш повно відображає основні тенденції досліджень </w:t>
      </w:r>
      <w:r w:rsidR="00CB0E96" w:rsidRPr="005A2C27">
        <w:rPr>
          <w:rFonts w:eastAsia="MS Mincho"/>
          <w:sz w:val="28"/>
          <w:szCs w:val="28"/>
          <w:lang w:eastAsia="en-US"/>
        </w:rPr>
        <w:t>прецендентності</w:t>
      </w:r>
      <w:r w:rsidRPr="005A2C27">
        <w:rPr>
          <w:rFonts w:eastAsia="MS Mincho"/>
          <w:sz w:val="28"/>
          <w:szCs w:val="28"/>
          <w:lang w:eastAsia="en-US"/>
        </w:rPr>
        <w:t>. Н.</w:t>
      </w:r>
      <w:r w:rsidR="00CB0E96" w:rsidRPr="005A2C27">
        <w:rPr>
          <w:rFonts w:eastAsia="MS Mincho"/>
          <w:sz w:val="28"/>
          <w:szCs w:val="28"/>
          <w:lang w:eastAsia="en-US"/>
        </w:rPr>
        <w:t> </w:t>
      </w:r>
      <w:r w:rsidRPr="005A2C27">
        <w:rPr>
          <w:rFonts w:eastAsia="MS Mincho"/>
          <w:sz w:val="28"/>
          <w:szCs w:val="28"/>
          <w:lang w:eastAsia="en-US"/>
        </w:rPr>
        <w:t xml:space="preserve">Смикунова визначає прецедентні феномени </w:t>
      </w:r>
      <w:r w:rsidR="00CB0E96" w:rsidRPr="005A2C27">
        <w:rPr>
          <w:rFonts w:eastAsia="MS Mincho"/>
          <w:sz w:val="28"/>
          <w:szCs w:val="28"/>
          <w:lang w:eastAsia="en-US"/>
        </w:rPr>
        <w:t xml:space="preserve">як </w:t>
      </w:r>
      <w:r w:rsidRPr="005A2C27">
        <w:rPr>
          <w:rFonts w:eastAsia="MS Mincho"/>
          <w:sz w:val="28"/>
          <w:szCs w:val="28"/>
          <w:lang w:eastAsia="en-US"/>
        </w:rPr>
        <w:t xml:space="preserve">«одиниці дискурсу, </w:t>
      </w:r>
      <w:r w:rsidR="00CB0E96" w:rsidRPr="005A2C27">
        <w:rPr>
          <w:rFonts w:eastAsia="MS Mincho"/>
          <w:sz w:val="28"/>
          <w:szCs w:val="28"/>
          <w:lang w:eastAsia="en-US"/>
        </w:rPr>
        <w:t xml:space="preserve">що </w:t>
      </w:r>
      <w:r w:rsidRPr="005A2C27">
        <w:rPr>
          <w:rFonts w:eastAsia="MS Mincho"/>
          <w:sz w:val="28"/>
          <w:szCs w:val="28"/>
          <w:lang w:eastAsia="en-US"/>
        </w:rPr>
        <w:t xml:space="preserve">регулярно </w:t>
      </w:r>
      <w:r w:rsidR="00CB0E96" w:rsidRPr="005A2C27">
        <w:rPr>
          <w:rFonts w:eastAsia="MS Mincho"/>
          <w:sz w:val="28"/>
          <w:szCs w:val="28"/>
          <w:lang w:eastAsia="en-US"/>
        </w:rPr>
        <w:t xml:space="preserve">відновлюються </w:t>
      </w:r>
      <w:r w:rsidRPr="005A2C27">
        <w:rPr>
          <w:rFonts w:eastAsia="MS Mincho"/>
          <w:sz w:val="28"/>
          <w:szCs w:val="28"/>
          <w:lang w:eastAsia="en-US"/>
        </w:rPr>
        <w:t>в мов</w:t>
      </w:r>
      <w:r w:rsidR="00CB0E96" w:rsidRPr="005A2C27">
        <w:rPr>
          <w:rFonts w:eastAsia="MS Mincho"/>
          <w:sz w:val="28"/>
          <w:szCs w:val="28"/>
          <w:lang w:eastAsia="en-US"/>
        </w:rPr>
        <w:t>ленні</w:t>
      </w:r>
      <w:r w:rsidRPr="005A2C27">
        <w:rPr>
          <w:rFonts w:eastAsia="MS Mincho"/>
          <w:sz w:val="28"/>
          <w:szCs w:val="28"/>
          <w:lang w:eastAsia="en-US"/>
        </w:rPr>
        <w:t>, відомі всім представникам національно-лінгвокультурно</w:t>
      </w:r>
      <w:r w:rsidR="00CB0E96" w:rsidRPr="005A2C27">
        <w:rPr>
          <w:rFonts w:eastAsia="MS Mincho"/>
          <w:sz w:val="28"/>
          <w:szCs w:val="28"/>
          <w:lang w:eastAsia="en-US"/>
        </w:rPr>
        <w:t>ї</w:t>
      </w:r>
      <w:r w:rsidRPr="005A2C27">
        <w:rPr>
          <w:rFonts w:eastAsia="MS Mincho"/>
          <w:sz w:val="28"/>
          <w:szCs w:val="28"/>
          <w:lang w:eastAsia="en-US"/>
        </w:rPr>
        <w:t xml:space="preserve"> спільноти, що мають загальний мінімізований конотативно </w:t>
      </w:r>
      <w:r w:rsidR="00CB0E96" w:rsidRPr="005A2C27">
        <w:rPr>
          <w:rFonts w:eastAsia="MS Mincho"/>
          <w:sz w:val="28"/>
          <w:szCs w:val="28"/>
          <w:lang w:eastAsia="en-US"/>
        </w:rPr>
        <w:t>забарвле</w:t>
      </w:r>
      <w:r w:rsidRPr="005A2C27">
        <w:rPr>
          <w:rFonts w:eastAsia="MS Mincho"/>
          <w:sz w:val="28"/>
          <w:szCs w:val="28"/>
          <w:lang w:eastAsia="en-US"/>
        </w:rPr>
        <w:t>ний інваріант сприйняття, звернення до якого зрозуміл</w:t>
      </w:r>
      <w:r w:rsidR="00CB0E96" w:rsidRPr="005A2C27">
        <w:rPr>
          <w:rFonts w:eastAsia="MS Mincho"/>
          <w:sz w:val="28"/>
          <w:szCs w:val="28"/>
          <w:lang w:eastAsia="en-US"/>
        </w:rPr>
        <w:t>е</w:t>
      </w:r>
      <w:r w:rsidRPr="005A2C27">
        <w:rPr>
          <w:rFonts w:eastAsia="MS Mincho"/>
          <w:sz w:val="28"/>
          <w:szCs w:val="28"/>
          <w:lang w:eastAsia="en-US"/>
        </w:rPr>
        <w:t xml:space="preserve"> без додатково</w:t>
      </w:r>
      <w:r w:rsidR="00CB0E96" w:rsidRPr="005A2C27">
        <w:rPr>
          <w:rFonts w:eastAsia="MS Mincho"/>
          <w:sz w:val="28"/>
          <w:szCs w:val="28"/>
          <w:lang w:eastAsia="en-US"/>
        </w:rPr>
        <w:t>го</w:t>
      </w:r>
      <w:r w:rsidRPr="005A2C27">
        <w:rPr>
          <w:rFonts w:eastAsia="MS Mincho"/>
          <w:sz w:val="28"/>
          <w:szCs w:val="28"/>
          <w:lang w:eastAsia="en-US"/>
        </w:rPr>
        <w:t xml:space="preserve"> розшифр</w:t>
      </w:r>
      <w:r w:rsidR="00CB0E96" w:rsidRPr="005A2C27">
        <w:rPr>
          <w:rFonts w:eastAsia="MS Mincho"/>
          <w:sz w:val="28"/>
          <w:szCs w:val="28"/>
          <w:lang w:eastAsia="en-US"/>
        </w:rPr>
        <w:t>ування</w:t>
      </w:r>
      <w:r w:rsidRPr="005A2C27">
        <w:rPr>
          <w:rFonts w:eastAsia="MS Mincho"/>
          <w:sz w:val="28"/>
          <w:szCs w:val="28"/>
          <w:lang w:eastAsia="en-US"/>
        </w:rPr>
        <w:t>» [</w:t>
      </w:r>
      <w:r w:rsidR="006F6B7B" w:rsidRPr="005A2C27">
        <w:rPr>
          <w:rFonts w:eastAsia="MS Mincho"/>
          <w:sz w:val="28"/>
          <w:szCs w:val="28"/>
          <w:lang w:eastAsia="en-US"/>
        </w:rPr>
        <w:fldChar w:fldCharType="begin"/>
      </w:r>
      <w:r w:rsidR="00CB0E96" w:rsidRPr="005A2C27">
        <w:rPr>
          <w:rFonts w:eastAsia="MS Mincho"/>
          <w:sz w:val="28"/>
          <w:szCs w:val="28"/>
          <w:lang w:eastAsia="en-US"/>
        </w:rPr>
        <w:instrText xml:space="preserve"> REF _Ref64902081 \r \h </w:instrText>
      </w:r>
      <w:r w:rsidR="006F6B7B" w:rsidRPr="005A2C27">
        <w:rPr>
          <w:rFonts w:eastAsia="MS Mincho"/>
          <w:sz w:val="28"/>
          <w:szCs w:val="28"/>
          <w:lang w:eastAsia="en-US"/>
        </w:rPr>
      </w:r>
      <w:r w:rsidR="006F6B7B" w:rsidRPr="005A2C27">
        <w:rPr>
          <w:rFonts w:eastAsia="MS Mincho"/>
          <w:sz w:val="28"/>
          <w:szCs w:val="28"/>
          <w:lang w:eastAsia="en-US"/>
        </w:rPr>
        <w:fldChar w:fldCharType="separate"/>
      </w:r>
      <w:r w:rsidR="008F4BEC">
        <w:rPr>
          <w:rFonts w:eastAsia="MS Mincho"/>
          <w:sz w:val="28"/>
          <w:szCs w:val="28"/>
          <w:lang w:eastAsia="en-US"/>
        </w:rPr>
        <w:t>75</w:t>
      </w:r>
      <w:r w:rsidR="006F6B7B" w:rsidRPr="005A2C27">
        <w:rPr>
          <w:rFonts w:eastAsia="MS Mincho"/>
          <w:sz w:val="28"/>
          <w:szCs w:val="28"/>
          <w:lang w:eastAsia="en-US"/>
        </w:rPr>
        <w:fldChar w:fldCharType="end"/>
      </w:r>
      <w:r w:rsidR="00CB0E96" w:rsidRPr="005A2C27">
        <w:rPr>
          <w:rFonts w:eastAsia="MS Mincho"/>
          <w:sz w:val="28"/>
          <w:szCs w:val="28"/>
          <w:lang w:eastAsia="en-US"/>
        </w:rPr>
        <w:t>, с. </w:t>
      </w:r>
      <w:r w:rsidRPr="005A2C27">
        <w:rPr>
          <w:rFonts w:eastAsia="MS Mincho"/>
          <w:sz w:val="28"/>
          <w:szCs w:val="28"/>
          <w:lang w:eastAsia="en-US"/>
        </w:rPr>
        <w:t xml:space="preserve">52]. </w:t>
      </w:r>
    </w:p>
    <w:p w:rsidR="00B820EE" w:rsidRPr="005A2C27" w:rsidRDefault="00FF1B34" w:rsidP="00B22B4B">
      <w:pPr>
        <w:pStyle w:val="21"/>
        <w:widowControl w:val="0"/>
        <w:spacing w:after="0" w:line="360" w:lineRule="auto"/>
        <w:ind w:left="0" w:right="-2" w:firstLine="709"/>
        <w:jc w:val="both"/>
        <w:rPr>
          <w:rFonts w:eastAsia="MS Mincho"/>
          <w:sz w:val="28"/>
          <w:szCs w:val="28"/>
          <w:lang w:eastAsia="en-US"/>
        </w:rPr>
      </w:pPr>
      <w:r w:rsidRPr="005A2C27">
        <w:rPr>
          <w:rFonts w:eastAsia="MS Mincho"/>
          <w:sz w:val="28"/>
          <w:szCs w:val="28"/>
          <w:lang w:eastAsia="en-US"/>
        </w:rPr>
        <w:t xml:space="preserve">Відзначимо, що в </w:t>
      </w:r>
      <w:r w:rsidR="00CB0E96" w:rsidRPr="005A2C27">
        <w:rPr>
          <w:rFonts w:eastAsia="MS Mincho"/>
          <w:sz w:val="28"/>
          <w:szCs w:val="28"/>
          <w:lang w:eastAsia="en-US"/>
        </w:rPr>
        <w:t xml:space="preserve">межах </w:t>
      </w:r>
      <w:r w:rsidRPr="005A2C27">
        <w:rPr>
          <w:rFonts w:eastAsia="MS Mincho"/>
          <w:sz w:val="28"/>
          <w:szCs w:val="28"/>
          <w:lang w:eastAsia="en-US"/>
        </w:rPr>
        <w:t>когнітивно-дискурсивного підходу прецедентні феномени роз</w:t>
      </w:r>
      <w:r w:rsidR="00CB0E96" w:rsidRPr="005A2C27">
        <w:rPr>
          <w:rFonts w:eastAsia="MS Mincho"/>
          <w:sz w:val="28"/>
          <w:szCs w:val="28"/>
          <w:lang w:eastAsia="en-US"/>
        </w:rPr>
        <w:t xml:space="preserve">глядаються </w:t>
      </w:r>
      <w:r w:rsidRPr="005A2C27">
        <w:rPr>
          <w:rFonts w:eastAsia="MS Mincho"/>
          <w:sz w:val="28"/>
          <w:szCs w:val="28"/>
          <w:lang w:eastAsia="en-US"/>
        </w:rPr>
        <w:t xml:space="preserve">досить вузько. По-перше, </w:t>
      </w:r>
      <w:r w:rsidR="00CB0E96" w:rsidRPr="005A2C27">
        <w:rPr>
          <w:rFonts w:eastAsia="MS Mincho"/>
          <w:sz w:val="28"/>
          <w:szCs w:val="28"/>
          <w:lang w:eastAsia="en-US"/>
        </w:rPr>
        <w:t xml:space="preserve">дослідниця </w:t>
      </w:r>
      <w:r w:rsidRPr="005A2C27">
        <w:rPr>
          <w:rFonts w:eastAsia="MS Mincho"/>
          <w:sz w:val="28"/>
          <w:szCs w:val="28"/>
          <w:lang w:eastAsia="en-US"/>
        </w:rPr>
        <w:t>встановлює рівень прецедентно</w:t>
      </w:r>
      <w:r w:rsidR="00CB0E96" w:rsidRPr="005A2C27">
        <w:rPr>
          <w:rFonts w:eastAsia="MS Mincho"/>
          <w:sz w:val="28"/>
          <w:szCs w:val="28"/>
          <w:lang w:eastAsia="en-US"/>
        </w:rPr>
        <w:t>сті</w:t>
      </w:r>
      <w:r w:rsidRPr="005A2C27">
        <w:rPr>
          <w:rFonts w:eastAsia="MS Mincho"/>
          <w:sz w:val="28"/>
          <w:szCs w:val="28"/>
          <w:lang w:eastAsia="en-US"/>
        </w:rPr>
        <w:t xml:space="preserve"> для досліджуваних феноменів </w:t>
      </w:r>
      <w:r w:rsidR="00CB0E96" w:rsidRPr="005A2C27">
        <w:rPr>
          <w:rFonts w:eastAsia="MS Mincho"/>
          <w:sz w:val="28"/>
          <w:szCs w:val="28"/>
          <w:lang w:eastAsia="en-US"/>
        </w:rPr>
        <w:t>– на</w:t>
      </w:r>
      <w:r w:rsidRPr="005A2C27">
        <w:rPr>
          <w:rFonts w:eastAsia="MS Mincho"/>
          <w:sz w:val="28"/>
          <w:szCs w:val="28"/>
          <w:lang w:eastAsia="en-US"/>
        </w:rPr>
        <w:t>ціонально-прецедентний (прецеденти інших рівнів не розглядаються). По-друге, одн</w:t>
      </w:r>
      <w:r w:rsidR="00CB0E96" w:rsidRPr="005A2C27">
        <w:rPr>
          <w:rFonts w:eastAsia="MS Mincho"/>
          <w:sz w:val="28"/>
          <w:szCs w:val="28"/>
          <w:lang w:eastAsia="en-US"/>
        </w:rPr>
        <w:t>ією</w:t>
      </w:r>
      <w:r w:rsidRPr="005A2C27">
        <w:rPr>
          <w:rFonts w:eastAsia="MS Mincho"/>
          <w:sz w:val="28"/>
          <w:szCs w:val="28"/>
          <w:lang w:eastAsia="en-US"/>
        </w:rPr>
        <w:t xml:space="preserve"> з диференціальних ознак прецедентних феноменів вказується наявність інваріанта сприйняття, закріпленого в колективн</w:t>
      </w:r>
      <w:r w:rsidR="00CB0E96" w:rsidRPr="005A2C27">
        <w:rPr>
          <w:rFonts w:eastAsia="MS Mincho"/>
          <w:sz w:val="28"/>
          <w:szCs w:val="28"/>
          <w:lang w:eastAsia="en-US"/>
        </w:rPr>
        <w:t>ій</w:t>
      </w:r>
      <w:r w:rsidRPr="005A2C27">
        <w:rPr>
          <w:rFonts w:eastAsia="MS Mincho"/>
          <w:sz w:val="28"/>
          <w:szCs w:val="28"/>
          <w:lang w:eastAsia="en-US"/>
        </w:rPr>
        <w:t xml:space="preserve"> мовній свідомості </w:t>
      </w:r>
      <w:r w:rsidR="00CB0E96" w:rsidRPr="005A2C27">
        <w:rPr>
          <w:rFonts w:eastAsia="MS Mincho"/>
          <w:sz w:val="28"/>
          <w:szCs w:val="28"/>
          <w:lang w:eastAsia="en-US"/>
        </w:rPr>
        <w:t xml:space="preserve">окремої </w:t>
      </w:r>
      <w:r w:rsidRPr="005A2C27">
        <w:rPr>
          <w:rFonts w:eastAsia="MS Mincho"/>
          <w:sz w:val="28"/>
          <w:szCs w:val="28"/>
          <w:lang w:eastAsia="en-US"/>
        </w:rPr>
        <w:t>спільноти людей. По-третє, наголошується, що процес декодування прецедентних феноменів не повинен викликати труднощів у носіїв мови, відповідно, їх широка популярність також є обов</w:t>
      </w:r>
      <w:r w:rsidR="00C75AF2" w:rsidRPr="005A2C27">
        <w:rPr>
          <w:rFonts w:eastAsia="MS Mincho"/>
          <w:sz w:val="28"/>
          <w:szCs w:val="28"/>
          <w:lang w:eastAsia="en-US"/>
        </w:rPr>
        <w:t>’</w:t>
      </w:r>
      <w:r w:rsidRPr="005A2C27">
        <w:rPr>
          <w:rFonts w:eastAsia="MS Mincho"/>
          <w:sz w:val="28"/>
          <w:szCs w:val="28"/>
          <w:lang w:eastAsia="en-US"/>
        </w:rPr>
        <w:t xml:space="preserve">язковою умовою. І нарешті, підкреслюється, що вживання прецедентних феноменів </w:t>
      </w:r>
      <w:r w:rsidR="00C75AF2" w:rsidRPr="005A2C27">
        <w:rPr>
          <w:rFonts w:eastAsia="MS Mincho"/>
          <w:sz w:val="28"/>
          <w:szCs w:val="28"/>
          <w:lang w:eastAsia="en-US"/>
        </w:rPr>
        <w:t xml:space="preserve">повинен мати </w:t>
      </w:r>
      <w:r w:rsidRPr="005A2C27">
        <w:rPr>
          <w:rFonts w:eastAsia="MS Mincho"/>
          <w:sz w:val="28"/>
          <w:szCs w:val="28"/>
          <w:lang w:eastAsia="en-US"/>
        </w:rPr>
        <w:t>стал</w:t>
      </w:r>
      <w:r w:rsidR="00C75AF2" w:rsidRPr="005A2C27">
        <w:rPr>
          <w:rFonts w:eastAsia="MS Mincho"/>
          <w:sz w:val="28"/>
          <w:szCs w:val="28"/>
          <w:lang w:eastAsia="en-US"/>
        </w:rPr>
        <w:t>ий</w:t>
      </w:r>
      <w:r w:rsidRPr="005A2C27">
        <w:rPr>
          <w:rFonts w:eastAsia="MS Mincho"/>
          <w:sz w:val="28"/>
          <w:szCs w:val="28"/>
          <w:lang w:eastAsia="en-US"/>
        </w:rPr>
        <w:t xml:space="preserve"> характер. </w:t>
      </w:r>
    </w:p>
    <w:p w:rsidR="00185F54" w:rsidRPr="005A2C27" w:rsidRDefault="00C75AF2" w:rsidP="00B22B4B">
      <w:pPr>
        <w:pStyle w:val="21"/>
        <w:widowControl w:val="0"/>
        <w:spacing w:after="0" w:line="360" w:lineRule="auto"/>
        <w:ind w:left="0" w:right="-2" w:firstLine="709"/>
        <w:jc w:val="both"/>
        <w:rPr>
          <w:rFonts w:eastAsia="MS Mincho"/>
          <w:color w:val="000000"/>
          <w:sz w:val="28"/>
          <w:szCs w:val="28"/>
          <w:lang w:eastAsia="en-US"/>
        </w:rPr>
      </w:pPr>
      <w:r w:rsidRPr="005A2C27">
        <w:rPr>
          <w:rFonts w:eastAsia="MS Mincho"/>
          <w:sz w:val="28"/>
          <w:szCs w:val="28"/>
          <w:lang w:eastAsia="en-US"/>
        </w:rPr>
        <w:t>Отже</w:t>
      </w:r>
      <w:r w:rsidR="00FF1B34" w:rsidRPr="005A2C27">
        <w:rPr>
          <w:rFonts w:eastAsia="MS Mincho"/>
          <w:sz w:val="28"/>
          <w:szCs w:val="28"/>
          <w:lang w:eastAsia="en-US"/>
        </w:rPr>
        <w:t xml:space="preserve">, </w:t>
      </w:r>
      <w:r w:rsidRPr="005A2C27">
        <w:rPr>
          <w:rFonts w:eastAsia="MS Mincho"/>
          <w:sz w:val="28"/>
          <w:szCs w:val="28"/>
          <w:lang w:eastAsia="en-US"/>
        </w:rPr>
        <w:t xml:space="preserve">у межах </w:t>
      </w:r>
      <w:r w:rsidR="00FF1B34" w:rsidRPr="005A2C27">
        <w:rPr>
          <w:rFonts w:eastAsia="MS Mincho"/>
          <w:sz w:val="28"/>
          <w:szCs w:val="28"/>
          <w:lang w:eastAsia="en-US"/>
        </w:rPr>
        <w:t>когнітивно-дискурсивного підходу звужується об</w:t>
      </w:r>
      <w:r w:rsidRPr="005A2C27">
        <w:rPr>
          <w:rFonts w:eastAsia="MS Mincho"/>
          <w:sz w:val="28"/>
          <w:szCs w:val="28"/>
          <w:lang w:eastAsia="en-US"/>
        </w:rPr>
        <w:t>’</w:t>
      </w:r>
      <w:r w:rsidR="00FF1B34" w:rsidRPr="005A2C27">
        <w:rPr>
          <w:rFonts w:eastAsia="MS Mincho"/>
          <w:sz w:val="28"/>
          <w:szCs w:val="28"/>
          <w:lang w:eastAsia="en-US"/>
        </w:rPr>
        <w:t xml:space="preserve">єкт дослідження, що </w:t>
      </w:r>
      <w:r w:rsidRPr="005A2C27">
        <w:rPr>
          <w:rFonts w:eastAsia="MS Mincho"/>
          <w:sz w:val="28"/>
          <w:szCs w:val="28"/>
          <w:lang w:eastAsia="en-US"/>
        </w:rPr>
        <w:t xml:space="preserve">усуває </w:t>
      </w:r>
      <w:r w:rsidR="00FF1B34" w:rsidRPr="005A2C27">
        <w:rPr>
          <w:rFonts w:eastAsia="MS Mincho"/>
          <w:sz w:val="28"/>
          <w:szCs w:val="28"/>
          <w:lang w:eastAsia="en-US"/>
        </w:rPr>
        <w:t>деякі важливі аспекти прецедентно</w:t>
      </w:r>
      <w:r w:rsidRPr="005A2C27">
        <w:rPr>
          <w:rFonts w:eastAsia="MS Mincho"/>
          <w:sz w:val="28"/>
          <w:szCs w:val="28"/>
          <w:lang w:eastAsia="en-US"/>
        </w:rPr>
        <w:t>сті</w:t>
      </w:r>
      <w:r w:rsidR="00FF1B34" w:rsidRPr="005A2C27">
        <w:rPr>
          <w:rFonts w:eastAsia="MS Mincho"/>
          <w:sz w:val="28"/>
          <w:szCs w:val="28"/>
          <w:lang w:eastAsia="en-US"/>
        </w:rPr>
        <w:t>.</w:t>
      </w:r>
      <w:r w:rsidRPr="005A2C27">
        <w:rPr>
          <w:rFonts w:eastAsia="MS Mincho"/>
          <w:sz w:val="28"/>
          <w:szCs w:val="28"/>
          <w:lang w:eastAsia="en-US"/>
        </w:rPr>
        <w:t xml:space="preserve"> </w:t>
      </w:r>
      <w:r w:rsidR="00B820EE" w:rsidRPr="005A2C27">
        <w:rPr>
          <w:rFonts w:eastAsia="MS Mincho"/>
          <w:sz w:val="28"/>
          <w:szCs w:val="28"/>
          <w:lang w:eastAsia="en-US"/>
        </w:rPr>
        <w:t>П</w:t>
      </w:r>
      <w:r w:rsidR="00FF1B34" w:rsidRPr="005A2C27">
        <w:rPr>
          <w:rFonts w:eastAsia="MS Mincho"/>
          <w:sz w:val="28"/>
          <w:szCs w:val="28"/>
          <w:lang w:eastAsia="en-US"/>
        </w:rPr>
        <w:t>роведені</w:t>
      </w:r>
      <w:r w:rsidR="00B820EE" w:rsidRPr="005A2C27">
        <w:rPr>
          <w:rFonts w:eastAsia="MS Mincho"/>
          <w:sz w:val="28"/>
          <w:szCs w:val="28"/>
          <w:lang w:eastAsia="en-US"/>
        </w:rPr>
        <w:t xml:space="preserve"> </w:t>
      </w:r>
      <w:r w:rsidR="00FF1B34" w:rsidRPr="005A2C27">
        <w:rPr>
          <w:rFonts w:eastAsia="MS Mincho"/>
          <w:sz w:val="28"/>
          <w:szCs w:val="28"/>
          <w:lang w:eastAsia="en-US"/>
        </w:rPr>
        <w:t xml:space="preserve"> </w:t>
      </w:r>
      <w:r w:rsidRPr="005A2C27">
        <w:rPr>
          <w:rFonts w:eastAsia="MS Mincho"/>
          <w:sz w:val="28"/>
          <w:szCs w:val="28"/>
          <w:lang w:eastAsia="en-US"/>
        </w:rPr>
        <w:t xml:space="preserve">дослідження в </w:t>
      </w:r>
      <w:r w:rsidR="00FF1B34" w:rsidRPr="005A2C27">
        <w:rPr>
          <w:rFonts w:eastAsia="MS Mincho"/>
          <w:sz w:val="28"/>
          <w:szCs w:val="28"/>
          <w:lang w:eastAsia="en-US"/>
        </w:rPr>
        <w:t>лінгвокультурологічно</w:t>
      </w:r>
      <w:r w:rsidRPr="005A2C27">
        <w:rPr>
          <w:rFonts w:eastAsia="MS Mincho"/>
          <w:sz w:val="28"/>
          <w:szCs w:val="28"/>
          <w:lang w:eastAsia="en-US"/>
        </w:rPr>
        <w:t>му</w:t>
      </w:r>
      <w:r w:rsidR="00FF1B34" w:rsidRPr="005A2C27">
        <w:rPr>
          <w:rFonts w:eastAsia="MS Mincho"/>
          <w:sz w:val="28"/>
          <w:szCs w:val="28"/>
          <w:lang w:eastAsia="en-US"/>
        </w:rPr>
        <w:t xml:space="preserve"> та когнітивно-дискурсивно</w:t>
      </w:r>
      <w:r w:rsidRPr="005A2C27">
        <w:rPr>
          <w:rFonts w:eastAsia="MS Mincho"/>
          <w:sz w:val="28"/>
          <w:szCs w:val="28"/>
          <w:lang w:eastAsia="en-US"/>
        </w:rPr>
        <w:t>му аспектах</w:t>
      </w:r>
      <w:r w:rsidR="00FF1B34" w:rsidRPr="005A2C27">
        <w:rPr>
          <w:rFonts w:eastAsia="MS Mincho"/>
          <w:sz w:val="28"/>
          <w:szCs w:val="28"/>
          <w:lang w:eastAsia="en-US"/>
        </w:rPr>
        <w:t xml:space="preserve"> змогли доповнити </w:t>
      </w:r>
      <w:r w:rsidRPr="005A2C27">
        <w:rPr>
          <w:rFonts w:eastAsia="MS Mincho"/>
          <w:sz w:val="28"/>
          <w:szCs w:val="28"/>
          <w:lang w:eastAsia="en-US"/>
        </w:rPr>
        <w:t xml:space="preserve">початкове </w:t>
      </w:r>
      <w:r w:rsidR="00FF1B34" w:rsidRPr="005A2C27">
        <w:rPr>
          <w:rFonts w:eastAsia="MS Mincho"/>
          <w:sz w:val="28"/>
          <w:szCs w:val="28"/>
          <w:lang w:eastAsia="en-US"/>
        </w:rPr>
        <w:t>визначення і виявити нов</w:t>
      </w:r>
      <w:r w:rsidRPr="005A2C27">
        <w:rPr>
          <w:rFonts w:eastAsia="MS Mincho"/>
          <w:sz w:val="28"/>
          <w:szCs w:val="28"/>
          <w:lang w:eastAsia="en-US"/>
        </w:rPr>
        <w:t>і</w:t>
      </w:r>
      <w:r w:rsidR="00FF1B34" w:rsidRPr="005A2C27">
        <w:rPr>
          <w:rFonts w:eastAsia="MS Mincho"/>
          <w:sz w:val="28"/>
          <w:szCs w:val="28"/>
          <w:lang w:eastAsia="en-US"/>
        </w:rPr>
        <w:t xml:space="preserve"> ознак</w:t>
      </w:r>
      <w:r w:rsidRPr="005A2C27">
        <w:rPr>
          <w:rFonts w:eastAsia="MS Mincho"/>
          <w:sz w:val="28"/>
          <w:szCs w:val="28"/>
          <w:lang w:eastAsia="en-US"/>
        </w:rPr>
        <w:t>и</w:t>
      </w:r>
      <w:r w:rsidR="00FF1B34" w:rsidRPr="005A2C27">
        <w:rPr>
          <w:rFonts w:eastAsia="MS Mincho"/>
          <w:sz w:val="28"/>
          <w:szCs w:val="28"/>
          <w:lang w:eastAsia="en-US"/>
        </w:rPr>
        <w:t xml:space="preserve"> прецедентних </w:t>
      </w:r>
      <w:r w:rsidR="00FF1B34" w:rsidRPr="005A2C27">
        <w:rPr>
          <w:rFonts w:eastAsia="MS Mincho"/>
          <w:sz w:val="28"/>
          <w:szCs w:val="28"/>
          <w:lang w:eastAsia="en-US"/>
        </w:rPr>
        <w:lastRenderedPageBreak/>
        <w:t xml:space="preserve">феноменів, до яких відносяться </w:t>
      </w:r>
      <w:r w:rsidRPr="005A2C27">
        <w:rPr>
          <w:rFonts w:eastAsia="MS Mincho"/>
          <w:sz w:val="28"/>
          <w:szCs w:val="28"/>
          <w:lang w:eastAsia="en-US"/>
        </w:rPr>
        <w:t>і</w:t>
      </w:r>
      <w:r w:rsidR="00FF1B34" w:rsidRPr="005A2C27">
        <w:rPr>
          <w:rFonts w:eastAsia="MS Mincho"/>
          <w:sz w:val="28"/>
          <w:szCs w:val="28"/>
          <w:lang w:eastAsia="en-US"/>
        </w:rPr>
        <w:t>нвар</w:t>
      </w:r>
      <w:r w:rsidRPr="005A2C27">
        <w:rPr>
          <w:rFonts w:eastAsia="MS Mincho"/>
          <w:sz w:val="28"/>
          <w:szCs w:val="28"/>
          <w:lang w:eastAsia="en-US"/>
        </w:rPr>
        <w:t>і</w:t>
      </w:r>
      <w:r w:rsidR="00FF1B34" w:rsidRPr="005A2C27">
        <w:rPr>
          <w:rFonts w:eastAsia="MS Mincho"/>
          <w:sz w:val="28"/>
          <w:szCs w:val="28"/>
          <w:lang w:eastAsia="en-US"/>
        </w:rPr>
        <w:t>антн</w:t>
      </w:r>
      <w:r w:rsidRPr="005A2C27">
        <w:rPr>
          <w:rFonts w:eastAsia="MS Mincho"/>
          <w:sz w:val="28"/>
          <w:szCs w:val="28"/>
          <w:lang w:eastAsia="en-US"/>
        </w:rPr>
        <w:t>і</w:t>
      </w:r>
      <w:r w:rsidR="00FF1B34" w:rsidRPr="005A2C27">
        <w:rPr>
          <w:rFonts w:eastAsia="MS Mincho"/>
          <w:sz w:val="28"/>
          <w:szCs w:val="28"/>
          <w:lang w:eastAsia="en-US"/>
        </w:rPr>
        <w:t>сть, еталонність, клішованість</w:t>
      </w:r>
      <w:r w:rsidRPr="005A2C27">
        <w:rPr>
          <w:rFonts w:eastAsia="MS Mincho"/>
          <w:sz w:val="28"/>
          <w:szCs w:val="28"/>
          <w:lang w:eastAsia="en-US"/>
        </w:rPr>
        <w:t xml:space="preserve">, </w:t>
      </w:r>
      <w:r w:rsidR="00FF1B34" w:rsidRPr="005A2C27">
        <w:rPr>
          <w:rFonts w:eastAsia="MS Mincho"/>
          <w:sz w:val="28"/>
          <w:szCs w:val="28"/>
          <w:lang w:eastAsia="en-US"/>
        </w:rPr>
        <w:t>аксіологічна марк</w:t>
      </w:r>
      <w:r w:rsidRPr="005A2C27">
        <w:rPr>
          <w:rFonts w:eastAsia="MS Mincho"/>
          <w:sz w:val="28"/>
          <w:szCs w:val="28"/>
          <w:lang w:eastAsia="en-US"/>
        </w:rPr>
        <w:t>ованість</w:t>
      </w:r>
      <w:r w:rsidR="00FF1B34" w:rsidRPr="005A2C27">
        <w:rPr>
          <w:rFonts w:eastAsia="MS Mincho"/>
          <w:sz w:val="28"/>
          <w:szCs w:val="28"/>
          <w:lang w:eastAsia="en-US"/>
        </w:rPr>
        <w:t>.</w:t>
      </w:r>
    </w:p>
    <w:p w:rsidR="00C75AF2" w:rsidRPr="005A2C27" w:rsidRDefault="00C75AF2" w:rsidP="00B22B4B">
      <w:pPr>
        <w:pStyle w:val="Default"/>
        <w:widowControl w:val="0"/>
        <w:spacing w:line="360" w:lineRule="auto"/>
        <w:ind w:firstLine="709"/>
        <w:jc w:val="both"/>
        <w:rPr>
          <w:rFonts w:eastAsia="MS Mincho"/>
          <w:color w:val="auto"/>
          <w:sz w:val="28"/>
          <w:szCs w:val="28"/>
          <w:lang w:val="uk-UA"/>
        </w:rPr>
      </w:pPr>
      <w:r w:rsidRPr="005A2C27">
        <w:rPr>
          <w:rFonts w:eastAsia="MS Mincho"/>
          <w:color w:val="auto"/>
          <w:sz w:val="28"/>
          <w:szCs w:val="28"/>
          <w:lang w:val="uk-UA"/>
        </w:rPr>
        <w:t xml:space="preserve">Узагальнивши зібраний з досліджуваного питання теоретичний матеріал введемо робоче визначення прецедентних феноменів і визначимо їх основні, з нашої точки зору, ознаки, якими будемо керуватися в процесі відбору дидактичного матеріалу для експериментальної частини нашого дослідження. Отже, </w:t>
      </w:r>
      <w:r w:rsidRPr="00E22FDD">
        <w:rPr>
          <w:rFonts w:eastAsia="MS Mincho"/>
          <w:b/>
          <w:i/>
          <w:color w:val="auto"/>
          <w:sz w:val="28"/>
          <w:szCs w:val="28"/>
          <w:lang w:val="uk-UA"/>
        </w:rPr>
        <w:t>прецедентний феномен</w:t>
      </w:r>
      <w:r w:rsidRPr="005A2C27">
        <w:rPr>
          <w:rFonts w:eastAsia="MS Mincho"/>
          <w:color w:val="auto"/>
          <w:sz w:val="28"/>
          <w:szCs w:val="28"/>
          <w:lang w:val="uk-UA"/>
        </w:rPr>
        <w:t xml:space="preserve"> – це цілісні одиниці комунікації, що об’єктивуються в мові через апеляцію до минулого явища дійсності </w:t>
      </w:r>
      <w:r w:rsidR="00E22FDD">
        <w:rPr>
          <w:rFonts w:eastAsia="MS Mincho"/>
          <w:color w:val="auto"/>
          <w:sz w:val="28"/>
          <w:szCs w:val="28"/>
          <w:lang w:val="uk-UA"/>
        </w:rPr>
        <w:t>й</w:t>
      </w:r>
      <w:r w:rsidRPr="005A2C27">
        <w:rPr>
          <w:rFonts w:eastAsia="MS Mincho"/>
          <w:color w:val="auto"/>
          <w:sz w:val="28"/>
          <w:szCs w:val="28"/>
          <w:lang w:val="uk-UA"/>
        </w:rPr>
        <w:t xml:space="preserve"> характеризуються ціннісною значущістю як для окремої мовної особистості, так і для всієї лінгвокультурної спільноти в цілому. </w:t>
      </w:r>
    </w:p>
    <w:p w:rsidR="00C75AF2" w:rsidRPr="005A2C27" w:rsidRDefault="00C75AF2" w:rsidP="00B22B4B">
      <w:pPr>
        <w:pStyle w:val="Default"/>
        <w:widowControl w:val="0"/>
        <w:spacing w:line="360" w:lineRule="auto"/>
        <w:ind w:firstLine="709"/>
        <w:jc w:val="both"/>
        <w:rPr>
          <w:rFonts w:eastAsia="MS Mincho"/>
          <w:color w:val="auto"/>
          <w:sz w:val="28"/>
          <w:szCs w:val="28"/>
          <w:lang w:val="uk-UA"/>
        </w:rPr>
      </w:pPr>
      <w:r w:rsidRPr="005A2C27">
        <w:rPr>
          <w:rFonts w:eastAsia="MS Mincho"/>
          <w:color w:val="auto"/>
          <w:sz w:val="28"/>
          <w:szCs w:val="28"/>
          <w:lang w:val="uk-UA"/>
        </w:rPr>
        <w:t xml:space="preserve">У нашому дослідженні серед прецедентних феноменів виділяємо: </w:t>
      </w:r>
    </w:p>
    <w:p w:rsidR="00C75AF2" w:rsidRPr="005A2C27" w:rsidRDefault="00C75AF2" w:rsidP="00B22B4B">
      <w:pPr>
        <w:pStyle w:val="Default"/>
        <w:widowControl w:val="0"/>
        <w:spacing w:line="360" w:lineRule="auto"/>
        <w:ind w:firstLine="709"/>
        <w:jc w:val="both"/>
        <w:rPr>
          <w:rFonts w:eastAsia="MS Mincho"/>
          <w:color w:val="auto"/>
          <w:sz w:val="28"/>
          <w:szCs w:val="28"/>
          <w:lang w:val="uk-UA"/>
        </w:rPr>
      </w:pPr>
      <w:r w:rsidRPr="005A2C27">
        <w:rPr>
          <w:rFonts w:eastAsia="MS Mincho"/>
          <w:color w:val="auto"/>
          <w:sz w:val="28"/>
          <w:szCs w:val="28"/>
          <w:lang w:val="uk-UA"/>
        </w:rPr>
        <w:t xml:space="preserve">1) прецедентний текст; </w:t>
      </w:r>
    </w:p>
    <w:p w:rsidR="00C75AF2" w:rsidRPr="005A2C27" w:rsidRDefault="00C75AF2" w:rsidP="00B22B4B">
      <w:pPr>
        <w:pStyle w:val="Default"/>
        <w:widowControl w:val="0"/>
        <w:spacing w:line="360" w:lineRule="auto"/>
        <w:ind w:firstLine="709"/>
        <w:jc w:val="both"/>
        <w:rPr>
          <w:rFonts w:eastAsia="MS Mincho"/>
          <w:color w:val="auto"/>
          <w:sz w:val="28"/>
          <w:szCs w:val="28"/>
          <w:lang w:val="uk-UA"/>
        </w:rPr>
      </w:pPr>
      <w:r w:rsidRPr="005A2C27">
        <w:rPr>
          <w:rFonts w:eastAsia="MS Mincho"/>
          <w:color w:val="auto"/>
          <w:sz w:val="28"/>
          <w:szCs w:val="28"/>
          <w:lang w:val="uk-UA"/>
        </w:rPr>
        <w:t xml:space="preserve">2) прецедентну ситуацію; </w:t>
      </w:r>
    </w:p>
    <w:p w:rsidR="00C75AF2" w:rsidRPr="005A2C27" w:rsidRDefault="00C75AF2" w:rsidP="00B22B4B">
      <w:pPr>
        <w:pStyle w:val="Default"/>
        <w:widowControl w:val="0"/>
        <w:spacing w:line="360" w:lineRule="auto"/>
        <w:ind w:firstLine="709"/>
        <w:jc w:val="both"/>
        <w:rPr>
          <w:rFonts w:eastAsia="MS Mincho"/>
          <w:color w:val="auto"/>
          <w:sz w:val="28"/>
          <w:szCs w:val="28"/>
          <w:lang w:val="uk-UA"/>
        </w:rPr>
      </w:pPr>
      <w:r w:rsidRPr="005A2C27">
        <w:rPr>
          <w:rFonts w:eastAsia="MS Mincho"/>
          <w:color w:val="auto"/>
          <w:sz w:val="28"/>
          <w:szCs w:val="28"/>
          <w:lang w:val="uk-UA"/>
        </w:rPr>
        <w:t xml:space="preserve">3) прецедентне висловлювання; </w:t>
      </w:r>
    </w:p>
    <w:p w:rsidR="00C75AF2" w:rsidRPr="005A2C27" w:rsidRDefault="00C75AF2" w:rsidP="00B22B4B">
      <w:pPr>
        <w:pStyle w:val="Default"/>
        <w:widowControl w:val="0"/>
        <w:spacing w:line="360" w:lineRule="auto"/>
        <w:ind w:firstLine="709"/>
        <w:jc w:val="both"/>
        <w:rPr>
          <w:rFonts w:eastAsia="MS Mincho"/>
          <w:color w:val="auto"/>
          <w:sz w:val="28"/>
          <w:szCs w:val="28"/>
          <w:lang w:val="uk-UA"/>
        </w:rPr>
      </w:pPr>
      <w:r w:rsidRPr="005A2C27">
        <w:rPr>
          <w:rFonts w:eastAsia="MS Mincho"/>
          <w:color w:val="auto"/>
          <w:sz w:val="28"/>
          <w:szCs w:val="28"/>
          <w:lang w:val="uk-UA"/>
        </w:rPr>
        <w:t xml:space="preserve">4) прецедентне ім’я. </w:t>
      </w:r>
    </w:p>
    <w:p w:rsidR="00F0186C" w:rsidRPr="005A2C27" w:rsidRDefault="00C75AF2" w:rsidP="00B22B4B">
      <w:pPr>
        <w:pStyle w:val="Default"/>
        <w:widowControl w:val="0"/>
        <w:spacing w:line="360" w:lineRule="auto"/>
        <w:ind w:firstLine="709"/>
        <w:jc w:val="both"/>
        <w:rPr>
          <w:rFonts w:eastAsia="MS Mincho"/>
          <w:color w:val="auto"/>
          <w:sz w:val="28"/>
          <w:szCs w:val="28"/>
          <w:lang w:val="uk-UA"/>
        </w:rPr>
      </w:pPr>
      <w:r w:rsidRPr="00E22FDD">
        <w:rPr>
          <w:rFonts w:eastAsia="MS Mincho"/>
          <w:b/>
          <w:i/>
          <w:color w:val="auto"/>
          <w:sz w:val="28"/>
          <w:szCs w:val="28"/>
          <w:lang w:val="uk-UA"/>
        </w:rPr>
        <w:t>Прецедентний текст</w:t>
      </w:r>
      <w:r w:rsidRPr="005A2C27">
        <w:rPr>
          <w:rFonts w:eastAsia="MS Mincho"/>
          <w:color w:val="auto"/>
          <w:sz w:val="28"/>
          <w:szCs w:val="28"/>
          <w:lang w:val="uk-UA"/>
        </w:rPr>
        <w:t xml:space="preserve"> </w:t>
      </w:r>
      <w:r w:rsidR="00F0186C" w:rsidRPr="005A2C27">
        <w:rPr>
          <w:rFonts w:eastAsia="MS Mincho"/>
          <w:color w:val="auto"/>
          <w:sz w:val="28"/>
          <w:szCs w:val="28"/>
          <w:lang w:val="uk-UA"/>
        </w:rPr>
        <w:t xml:space="preserve">– це </w:t>
      </w:r>
      <w:r w:rsidRPr="005A2C27">
        <w:rPr>
          <w:rFonts w:eastAsia="MS Mincho"/>
          <w:color w:val="auto"/>
          <w:sz w:val="28"/>
          <w:szCs w:val="28"/>
          <w:lang w:val="uk-UA"/>
        </w:rPr>
        <w:t>раніше створене цілісне мов</w:t>
      </w:r>
      <w:r w:rsidR="00F0186C" w:rsidRPr="005A2C27">
        <w:rPr>
          <w:rFonts w:eastAsia="MS Mincho"/>
          <w:color w:val="auto"/>
          <w:sz w:val="28"/>
          <w:szCs w:val="28"/>
          <w:lang w:val="uk-UA"/>
        </w:rPr>
        <w:t>леннєве</w:t>
      </w:r>
      <w:r w:rsidRPr="005A2C27">
        <w:rPr>
          <w:rFonts w:eastAsia="MS Mincho"/>
          <w:color w:val="auto"/>
          <w:sz w:val="28"/>
          <w:szCs w:val="28"/>
          <w:lang w:val="uk-UA"/>
        </w:rPr>
        <w:t xml:space="preserve"> повідомлення різної протяжності, елементи якого можуть виступати </w:t>
      </w:r>
      <w:r w:rsidR="00F0186C" w:rsidRPr="005A2C27">
        <w:rPr>
          <w:rFonts w:eastAsia="MS Mincho"/>
          <w:color w:val="auto"/>
          <w:sz w:val="28"/>
          <w:szCs w:val="28"/>
          <w:lang w:val="uk-UA"/>
        </w:rPr>
        <w:t xml:space="preserve">як </w:t>
      </w:r>
      <w:r w:rsidRPr="005A2C27">
        <w:rPr>
          <w:rFonts w:eastAsia="MS Mincho"/>
          <w:color w:val="auto"/>
          <w:sz w:val="28"/>
          <w:szCs w:val="28"/>
          <w:lang w:val="uk-UA"/>
        </w:rPr>
        <w:t>еталон</w:t>
      </w:r>
      <w:r w:rsidR="00F0186C" w:rsidRPr="005A2C27">
        <w:rPr>
          <w:rFonts w:eastAsia="MS Mincho"/>
          <w:color w:val="auto"/>
          <w:sz w:val="28"/>
          <w:szCs w:val="28"/>
          <w:lang w:val="uk-UA"/>
        </w:rPr>
        <w:t>и</w:t>
      </w:r>
      <w:r w:rsidRPr="005A2C27">
        <w:rPr>
          <w:rFonts w:eastAsia="MS Mincho"/>
          <w:color w:val="auto"/>
          <w:sz w:val="28"/>
          <w:szCs w:val="28"/>
          <w:lang w:val="uk-UA"/>
        </w:rPr>
        <w:t xml:space="preserve"> для різних ситуацій дійсності. Прецедентний текст носі</w:t>
      </w:r>
      <w:r w:rsidR="00F0186C" w:rsidRPr="005A2C27">
        <w:rPr>
          <w:rFonts w:eastAsia="MS Mincho"/>
          <w:color w:val="auto"/>
          <w:sz w:val="28"/>
          <w:szCs w:val="28"/>
          <w:lang w:val="uk-UA"/>
        </w:rPr>
        <w:t>ї</w:t>
      </w:r>
      <w:r w:rsidRPr="005A2C27">
        <w:rPr>
          <w:rFonts w:eastAsia="MS Mincho"/>
          <w:color w:val="auto"/>
          <w:sz w:val="28"/>
          <w:szCs w:val="28"/>
          <w:lang w:val="uk-UA"/>
        </w:rPr>
        <w:t xml:space="preserve"> мови сприйма</w:t>
      </w:r>
      <w:r w:rsidR="00F0186C" w:rsidRPr="005A2C27">
        <w:rPr>
          <w:rFonts w:eastAsia="MS Mincho"/>
          <w:color w:val="auto"/>
          <w:sz w:val="28"/>
          <w:szCs w:val="28"/>
          <w:lang w:val="uk-UA"/>
        </w:rPr>
        <w:t>ю</w:t>
      </w:r>
      <w:r w:rsidRPr="005A2C27">
        <w:rPr>
          <w:rFonts w:eastAsia="MS Mincho"/>
          <w:color w:val="auto"/>
          <w:sz w:val="28"/>
          <w:szCs w:val="28"/>
          <w:lang w:val="uk-UA"/>
        </w:rPr>
        <w:t xml:space="preserve">ть як цілісний елемент </w:t>
      </w:r>
      <w:r w:rsidR="00F0186C" w:rsidRPr="005A2C27">
        <w:rPr>
          <w:rFonts w:eastAsia="MS Mincho"/>
          <w:color w:val="auto"/>
          <w:sz w:val="28"/>
          <w:szCs w:val="28"/>
          <w:lang w:val="uk-UA"/>
        </w:rPr>
        <w:t xml:space="preserve">їхньої </w:t>
      </w:r>
      <w:r w:rsidRPr="005A2C27">
        <w:rPr>
          <w:rFonts w:eastAsia="MS Mincho"/>
          <w:color w:val="auto"/>
          <w:sz w:val="28"/>
          <w:szCs w:val="28"/>
          <w:lang w:val="uk-UA"/>
        </w:rPr>
        <w:t xml:space="preserve">когнітивної бази, який викликає </w:t>
      </w:r>
      <w:r w:rsidR="00F0186C" w:rsidRPr="005A2C27">
        <w:rPr>
          <w:rFonts w:eastAsia="MS Mincho"/>
          <w:color w:val="auto"/>
          <w:sz w:val="28"/>
          <w:szCs w:val="28"/>
          <w:lang w:val="uk-UA"/>
        </w:rPr>
        <w:t>низку</w:t>
      </w:r>
      <w:r w:rsidRPr="005A2C27">
        <w:rPr>
          <w:rFonts w:eastAsia="MS Mincho"/>
          <w:color w:val="auto"/>
          <w:sz w:val="28"/>
          <w:szCs w:val="28"/>
          <w:lang w:val="uk-UA"/>
        </w:rPr>
        <w:t xml:space="preserve"> асоціацій, </w:t>
      </w:r>
      <w:r w:rsidR="00F0186C" w:rsidRPr="005A2C27">
        <w:rPr>
          <w:rFonts w:eastAsia="MS Mincho"/>
          <w:color w:val="auto"/>
          <w:sz w:val="28"/>
          <w:szCs w:val="28"/>
          <w:lang w:val="uk-UA"/>
        </w:rPr>
        <w:t>о</w:t>
      </w:r>
      <w:r w:rsidRPr="005A2C27">
        <w:rPr>
          <w:rFonts w:eastAsia="MS Mincho"/>
          <w:color w:val="auto"/>
          <w:sz w:val="28"/>
          <w:szCs w:val="28"/>
          <w:lang w:val="uk-UA"/>
        </w:rPr>
        <w:t xml:space="preserve">снованих на загальних </w:t>
      </w:r>
      <w:r w:rsidR="003778E6">
        <w:rPr>
          <w:rFonts w:eastAsia="MS Mincho"/>
          <w:color w:val="auto"/>
          <w:sz w:val="28"/>
          <w:szCs w:val="28"/>
          <w:lang w:val="uk-UA"/>
        </w:rPr>
        <w:t>та</w:t>
      </w:r>
      <w:r w:rsidRPr="005A2C27">
        <w:rPr>
          <w:rFonts w:eastAsia="MS Mincho"/>
          <w:color w:val="auto"/>
          <w:sz w:val="28"/>
          <w:szCs w:val="28"/>
          <w:lang w:val="uk-UA"/>
        </w:rPr>
        <w:t xml:space="preserve"> індивідуальних уявленнях про його сюжет</w:t>
      </w:r>
      <w:r w:rsidR="00F0186C" w:rsidRPr="005A2C27">
        <w:rPr>
          <w:rFonts w:eastAsia="MS Mincho"/>
          <w:color w:val="auto"/>
          <w:sz w:val="28"/>
          <w:szCs w:val="28"/>
          <w:lang w:val="uk-UA"/>
        </w:rPr>
        <w:t>и</w:t>
      </w:r>
      <w:r w:rsidRPr="005A2C27">
        <w:rPr>
          <w:rFonts w:eastAsia="MS Mincho"/>
          <w:color w:val="auto"/>
          <w:sz w:val="28"/>
          <w:szCs w:val="28"/>
          <w:lang w:val="uk-UA"/>
        </w:rPr>
        <w:t xml:space="preserve">, героїв і події. </w:t>
      </w:r>
    </w:p>
    <w:p w:rsidR="00F0186C" w:rsidRPr="005A2C27" w:rsidRDefault="00C75AF2" w:rsidP="00B22B4B">
      <w:pPr>
        <w:pStyle w:val="Default"/>
        <w:widowControl w:val="0"/>
        <w:spacing w:line="360" w:lineRule="auto"/>
        <w:ind w:firstLine="709"/>
        <w:jc w:val="both"/>
        <w:rPr>
          <w:rFonts w:eastAsia="MS Mincho"/>
          <w:color w:val="auto"/>
          <w:sz w:val="28"/>
          <w:szCs w:val="28"/>
          <w:lang w:val="uk-UA"/>
        </w:rPr>
      </w:pPr>
      <w:r w:rsidRPr="003778E6">
        <w:rPr>
          <w:rFonts w:eastAsia="MS Mincho"/>
          <w:b/>
          <w:i/>
          <w:color w:val="auto"/>
          <w:sz w:val="28"/>
          <w:szCs w:val="28"/>
          <w:lang w:val="uk-UA"/>
        </w:rPr>
        <w:t>Прецедентна ситуація</w:t>
      </w:r>
      <w:r w:rsidRPr="005A2C27">
        <w:rPr>
          <w:rFonts w:eastAsia="MS Mincho"/>
          <w:color w:val="auto"/>
          <w:sz w:val="28"/>
          <w:szCs w:val="28"/>
          <w:lang w:val="uk-UA"/>
        </w:rPr>
        <w:t xml:space="preserve"> </w:t>
      </w:r>
      <w:r w:rsidR="00F0186C" w:rsidRPr="005A2C27">
        <w:rPr>
          <w:rFonts w:eastAsia="MS Mincho"/>
          <w:color w:val="auto"/>
          <w:sz w:val="28"/>
          <w:szCs w:val="28"/>
          <w:lang w:val="uk-UA"/>
        </w:rPr>
        <w:t xml:space="preserve">– це </w:t>
      </w:r>
      <w:r w:rsidRPr="005A2C27">
        <w:rPr>
          <w:rFonts w:eastAsia="MS Mincho"/>
          <w:color w:val="auto"/>
          <w:sz w:val="28"/>
          <w:szCs w:val="28"/>
          <w:lang w:val="uk-UA"/>
        </w:rPr>
        <w:t>ситуація минулого, що зберігається в пам</w:t>
      </w:r>
      <w:r w:rsidR="00F0186C" w:rsidRPr="005A2C27">
        <w:rPr>
          <w:rFonts w:eastAsia="MS Mincho"/>
          <w:color w:val="auto"/>
          <w:sz w:val="28"/>
          <w:szCs w:val="28"/>
          <w:lang w:val="uk-UA"/>
        </w:rPr>
        <w:t>’</w:t>
      </w:r>
      <w:r w:rsidRPr="005A2C27">
        <w:rPr>
          <w:rFonts w:eastAsia="MS Mincho"/>
          <w:color w:val="auto"/>
          <w:sz w:val="28"/>
          <w:szCs w:val="28"/>
          <w:lang w:val="uk-UA"/>
        </w:rPr>
        <w:t xml:space="preserve">яті носіїв мови </w:t>
      </w:r>
      <w:r w:rsidR="00F0186C" w:rsidRPr="005A2C27">
        <w:rPr>
          <w:rFonts w:eastAsia="MS Mincho"/>
          <w:color w:val="auto"/>
          <w:sz w:val="28"/>
          <w:szCs w:val="28"/>
          <w:lang w:val="uk-UA"/>
        </w:rPr>
        <w:t xml:space="preserve">й відповідно до своєї </w:t>
      </w:r>
      <w:r w:rsidRPr="005A2C27">
        <w:rPr>
          <w:rFonts w:eastAsia="MS Mincho"/>
          <w:color w:val="auto"/>
          <w:sz w:val="28"/>
          <w:szCs w:val="28"/>
          <w:lang w:val="uk-UA"/>
        </w:rPr>
        <w:t>здатності відображати як негативні, так і позитивні цінності використову</w:t>
      </w:r>
      <w:r w:rsidR="00F0186C" w:rsidRPr="005A2C27">
        <w:rPr>
          <w:rFonts w:eastAsia="MS Mincho"/>
          <w:color w:val="auto"/>
          <w:sz w:val="28"/>
          <w:szCs w:val="28"/>
          <w:lang w:val="uk-UA"/>
        </w:rPr>
        <w:t>єть</w:t>
      </w:r>
      <w:r w:rsidRPr="005A2C27">
        <w:rPr>
          <w:rFonts w:eastAsia="MS Mincho"/>
          <w:color w:val="auto"/>
          <w:sz w:val="28"/>
          <w:szCs w:val="28"/>
          <w:lang w:val="uk-UA"/>
        </w:rPr>
        <w:t>ся для опису ситуацій реальної дійсності. Ні прецедентні тексти</w:t>
      </w:r>
      <w:r w:rsidR="00F0186C" w:rsidRPr="005A2C27">
        <w:rPr>
          <w:rFonts w:eastAsia="MS Mincho"/>
          <w:color w:val="auto"/>
          <w:sz w:val="28"/>
          <w:szCs w:val="28"/>
          <w:lang w:val="uk-UA"/>
        </w:rPr>
        <w:t>,</w:t>
      </w:r>
      <w:r w:rsidRPr="005A2C27">
        <w:rPr>
          <w:rFonts w:eastAsia="MS Mincho"/>
          <w:color w:val="auto"/>
          <w:sz w:val="28"/>
          <w:szCs w:val="28"/>
          <w:lang w:val="uk-UA"/>
        </w:rPr>
        <w:t xml:space="preserve"> ні прецедентні ситуації не можуть повністю використовуватися в мов</w:t>
      </w:r>
      <w:r w:rsidR="00F0186C" w:rsidRPr="005A2C27">
        <w:rPr>
          <w:rFonts w:eastAsia="MS Mincho"/>
          <w:color w:val="auto"/>
          <w:sz w:val="28"/>
          <w:szCs w:val="28"/>
          <w:lang w:val="uk-UA"/>
        </w:rPr>
        <w:t>ленні</w:t>
      </w:r>
      <w:r w:rsidRPr="005A2C27">
        <w:rPr>
          <w:rFonts w:eastAsia="MS Mincho"/>
          <w:color w:val="auto"/>
          <w:sz w:val="28"/>
          <w:szCs w:val="28"/>
          <w:lang w:val="uk-UA"/>
        </w:rPr>
        <w:t xml:space="preserve"> носіїв мови </w:t>
      </w:r>
      <w:r w:rsidR="00F0186C" w:rsidRPr="005A2C27">
        <w:rPr>
          <w:rFonts w:eastAsia="MS Mincho"/>
          <w:color w:val="auto"/>
          <w:sz w:val="28"/>
          <w:szCs w:val="28"/>
          <w:lang w:val="uk-UA"/>
        </w:rPr>
        <w:t>й</w:t>
      </w:r>
      <w:r w:rsidRPr="005A2C27">
        <w:rPr>
          <w:rFonts w:eastAsia="MS Mincho"/>
          <w:color w:val="auto"/>
          <w:sz w:val="28"/>
          <w:szCs w:val="28"/>
          <w:lang w:val="uk-UA"/>
        </w:rPr>
        <w:t xml:space="preserve"> актуалізуються за допомогою відтворення конкретних елементів, якими можуть </w:t>
      </w:r>
      <w:r w:rsidR="00F0186C" w:rsidRPr="005A2C27">
        <w:rPr>
          <w:rFonts w:eastAsia="MS Mincho"/>
          <w:color w:val="auto"/>
          <w:sz w:val="28"/>
          <w:szCs w:val="28"/>
          <w:lang w:val="uk-UA"/>
        </w:rPr>
        <w:t>бути</w:t>
      </w:r>
      <w:r w:rsidRPr="005A2C27">
        <w:rPr>
          <w:rFonts w:eastAsia="MS Mincho"/>
          <w:color w:val="auto"/>
          <w:sz w:val="28"/>
          <w:szCs w:val="28"/>
          <w:lang w:val="uk-UA"/>
        </w:rPr>
        <w:t xml:space="preserve"> прецедентні імена </w:t>
      </w:r>
      <w:r w:rsidR="003778E6">
        <w:rPr>
          <w:rFonts w:eastAsia="MS Mincho"/>
          <w:color w:val="auto"/>
          <w:sz w:val="28"/>
          <w:szCs w:val="28"/>
          <w:lang w:val="uk-UA"/>
        </w:rPr>
        <w:t>й</w:t>
      </w:r>
      <w:r w:rsidRPr="005A2C27">
        <w:rPr>
          <w:rFonts w:eastAsia="MS Mincho"/>
          <w:color w:val="auto"/>
          <w:sz w:val="28"/>
          <w:szCs w:val="28"/>
          <w:lang w:val="uk-UA"/>
        </w:rPr>
        <w:t xml:space="preserve"> прецедентні вислов</w:t>
      </w:r>
      <w:r w:rsidR="00F0186C" w:rsidRPr="005A2C27">
        <w:rPr>
          <w:rFonts w:eastAsia="MS Mincho"/>
          <w:color w:val="auto"/>
          <w:sz w:val="28"/>
          <w:szCs w:val="28"/>
          <w:lang w:val="uk-UA"/>
        </w:rPr>
        <w:t>лювання.</w:t>
      </w:r>
      <w:r w:rsidRPr="005A2C27">
        <w:rPr>
          <w:rFonts w:eastAsia="MS Mincho"/>
          <w:color w:val="auto"/>
          <w:sz w:val="28"/>
          <w:szCs w:val="28"/>
          <w:lang w:val="uk-UA"/>
        </w:rPr>
        <w:t xml:space="preserve"> У подібних випадках прецедентні імена </w:t>
      </w:r>
      <w:r w:rsidR="003778E6">
        <w:rPr>
          <w:rFonts w:eastAsia="MS Mincho"/>
          <w:color w:val="auto"/>
          <w:sz w:val="28"/>
          <w:szCs w:val="28"/>
          <w:lang w:val="uk-UA"/>
        </w:rPr>
        <w:t>й</w:t>
      </w:r>
      <w:r w:rsidRPr="005A2C27">
        <w:rPr>
          <w:rFonts w:eastAsia="MS Mincho"/>
          <w:color w:val="auto"/>
          <w:sz w:val="28"/>
          <w:szCs w:val="28"/>
          <w:lang w:val="uk-UA"/>
        </w:rPr>
        <w:t xml:space="preserve"> прецедентні вислови є символами прецедентних текстів і прецедентних ситуацій.</w:t>
      </w:r>
    </w:p>
    <w:p w:rsidR="00F0186C" w:rsidRPr="005A2C27" w:rsidRDefault="00C75AF2" w:rsidP="00B22B4B">
      <w:pPr>
        <w:pStyle w:val="Default"/>
        <w:widowControl w:val="0"/>
        <w:spacing w:line="360" w:lineRule="auto"/>
        <w:ind w:firstLine="709"/>
        <w:jc w:val="both"/>
        <w:rPr>
          <w:rFonts w:eastAsia="MS Mincho"/>
          <w:color w:val="auto"/>
          <w:sz w:val="28"/>
          <w:szCs w:val="28"/>
          <w:lang w:val="uk-UA"/>
        </w:rPr>
      </w:pPr>
      <w:r w:rsidRPr="005A2C27">
        <w:rPr>
          <w:rFonts w:eastAsia="MS Mincho"/>
          <w:b/>
          <w:color w:val="auto"/>
          <w:sz w:val="28"/>
          <w:szCs w:val="28"/>
          <w:lang w:val="uk-UA"/>
        </w:rPr>
        <w:t>Прецедентне висловлювання</w:t>
      </w:r>
      <w:r w:rsidRPr="005A2C27">
        <w:rPr>
          <w:rFonts w:eastAsia="MS Mincho"/>
          <w:color w:val="auto"/>
          <w:sz w:val="28"/>
          <w:szCs w:val="28"/>
          <w:lang w:val="uk-UA"/>
        </w:rPr>
        <w:t xml:space="preserve"> </w:t>
      </w:r>
      <w:r w:rsidR="00F0186C" w:rsidRPr="005A2C27">
        <w:rPr>
          <w:rFonts w:eastAsia="MS Mincho"/>
          <w:color w:val="auto"/>
          <w:sz w:val="28"/>
          <w:szCs w:val="28"/>
          <w:lang w:val="uk-UA"/>
        </w:rPr>
        <w:t xml:space="preserve">– це </w:t>
      </w:r>
      <w:r w:rsidRPr="005A2C27">
        <w:rPr>
          <w:rFonts w:eastAsia="MS Mincho"/>
          <w:color w:val="auto"/>
          <w:sz w:val="28"/>
          <w:szCs w:val="28"/>
          <w:lang w:val="uk-UA"/>
        </w:rPr>
        <w:t xml:space="preserve">раніше актуалізоване </w:t>
      </w:r>
      <w:r w:rsidR="00F0186C" w:rsidRPr="005A2C27">
        <w:rPr>
          <w:rFonts w:eastAsia="MS Mincho"/>
          <w:color w:val="auto"/>
          <w:sz w:val="28"/>
          <w:szCs w:val="28"/>
          <w:lang w:val="uk-UA"/>
        </w:rPr>
        <w:t>речення</w:t>
      </w:r>
      <w:r w:rsidRPr="005A2C27">
        <w:rPr>
          <w:rFonts w:eastAsia="MS Mincho"/>
          <w:color w:val="auto"/>
          <w:sz w:val="28"/>
          <w:szCs w:val="28"/>
          <w:lang w:val="uk-UA"/>
        </w:rPr>
        <w:t xml:space="preserve">, що </w:t>
      </w:r>
      <w:r w:rsidRPr="005A2C27">
        <w:rPr>
          <w:rFonts w:eastAsia="MS Mincho"/>
          <w:color w:val="auto"/>
          <w:sz w:val="28"/>
          <w:szCs w:val="28"/>
          <w:lang w:val="uk-UA"/>
        </w:rPr>
        <w:lastRenderedPageBreak/>
        <w:t>зберігається в пам</w:t>
      </w:r>
      <w:r w:rsidR="00F0186C" w:rsidRPr="005A2C27">
        <w:rPr>
          <w:rFonts w:eastAsia="MS Mincho"/>
          <w:color w:val="auto"/>
          <w:sz w:val="28"/>
          <w:szCs w:val="28"/>
          <w:lang w:val="uk-UA"/>
        </w:rPr>
        <w:t>’</w:t>
      </w:r>
      <w:r w:rsidRPr="005A2C27">
        <w:rPr>
          <w:rFonts w:eastAsia="MS Mincho"/>
          <w:color w:val="auto"/>
          <w:sz w:val="28"/>
          <w:szCs w:val="28"/>
          <w:lang w:val="uk-UA"/>
        </w:rPr>
        <w:t>яті носіїв мови в готовому вигляді і відсилає до прецедентно</w:t>
      </w:r>
      <w:r w:rsidR="00F0186C" w:rsidRPr="005A2C27">
        <w:rPr>
          <w:rFonts w:eastAsia="MS Mincho"/>
          <w:color w:val="auto"/>
          <w:sz w:val="28"/>
          <w:szCs w:val="28"/>
          <w:lang w:val="uk-UA"/>
        </w:rPr>
        <w:t>го</w:t>
      </w:r>
      <w:r w:rsidRPr="005A2C27">
        <w:rPr>
          <w:rFonts w:eastAsia="MS Mincho"/>
          <w:color w:val="auto"/>
          <w:sz w:val="28"/>
          <w:szCs w:val="28"/>
          <w:lang w:val="uk-UA"/>
        </w:rPr>
        <w:t xml:space="preserve"> тексту або прецедентної ситуації. </w:t>
      </w:r>
    </w:p>
    <w:p w:rsidR="00C75AF2" w:rsidRPr="005A2C27" w:rsidRDefault="00C75AF2" w:rsidP="00B22B4B">
      <w:pPr>
        <w:pStyle w:val="Default"/>
        <w:widowControl w:val="0"/>
        <w:spacing w:line="360" w:lineRule="auto"/>
        <w:ind w:firstLine="709"/>
        <w:jc w:val="both"/>
        <w:rPr>
          <w:rFonts w:eastAsia="MS Mincho"/>
          <w:color w:val="auto"/>
          <w:sz w:val="28"/>
          <w:szCs w:val="28"/>
          <w:lang w:val="uk-UA"/>
        </w:rPr>
      </w:pPr>
      <w:r w:rsidRPr="005A2C27">
        <w:rPr>
          <w:rFonts w:eastAsia="MS Mincho"/>
          <w:color w:val="auto"/>
          <w:sz w:val="28"/>
          <w:szCs w:val="28"/>
          <w:lang w:val="uk-UA"/>
        </w:rPr>
        <w:t>Під прецедентним ім</w:t>
      </w:r>
      <w:r w:rsidR="00F0186C" w:rsidRPr="005A2C27">
        <w:rPr>
          <w:rFonts w:eastAsia="MS Mincho"/>
          <w:color w:val="auto"/>
          <w:sz w:val="28"/>
          <w:szCs w:val="28"/>
          <w:lang w:val="uk-UA"/>
        </w:rPr>
        <w:t>’</w:t>
      </w:r>
      <w:r w:rsidRPr="005A2C27">
        <w:rPr>
          <w:rFonts w:eastAsia="MS Mincho"/>
          <w:color w:val="auto"/>
          <w:sz w:val="28"/>
          <w:szCs w:val="28"/>
          <w:lang w:val="uk-UA"/>
        </w:rPr>
        <w:t>ям розумі</w:t>
      </w:r>
      <w:r w:rsidR="00F0186C" w:rsidRPr="005A2C27">
        <w:rPr>
          <w:rFonts w:eastAsia="MS Mincho"/>
          <w:color w:val="auto"/>
          <w:sz w:val="28"/>
          <w:szCs w:val="28"/>
          <w:lang w:val="uk-UA"/>
        </w:rPr>
        <w:t xml:space="preserve">ємо </w:t>
      </w:r>
      <w:r w:rsidRPr="005A2C27">
        <w:rPr>
          <w:rFonts w:eastAsia="MS Mincho"/>
          <w:color w:val="auto"/>
          <w:sz w:val="28"/>
          <w:szCs w:val="28"/>
          <w:lang w:val="uk-UA"/>
        </w:rPr>
        <w:t>так</w:t>
      </w:r>
      <w:r w:rsidR="00F0186C" w:rsidRPr="005A2C27">
        <w:rPr>
          <w:rFonts w:eastAsia="MS Mincho"/>
          <w:color w:val="auto"/>
          <w:sz w:val="28"/>
          <w:szCs w:val="28"/>
          <w:lang w:val="uk-UA"/>
        </w:rPr>
        <w:t>у</w:t>
      </w:r>
      <w:r w:rsidRPr="005A2C27">
        <w:rPr>
          <w:rFonts w:eastAsia="MS Mincho"/>
          <w:color w:val="auto"/>
          <w:sz w:val="28"/>
          <w:szCs w:val="28"/>
          <w:lang w:val="uk-UA"/>
        </w:rPr>
        <w:t xml:space="preserve"> власн</w:t>
      </w:r>
      <w:r w:rsidR="00F0186C" w:rsidRPr="005A2C27">
        <w:rPr>
          <w:rFonts w:eastAsia="MS Mincho"/>
          <w:color w:val="auto"/>
          <w:sz w:val="28"/>
          <w:szCs w:val="28"/>
          <w:lang w:val="uk-UA"/>
        </w:rPr>
        <w:t>у</w:t>
      </w:r>
      <w:r w:rsidRPr="005A2C27">
        <w:rPr>
          <w:rFonts w:eastAsia="MS Mincho"/>
          <w:color w:val="auto"/>
          <w:sz w:val="28"/>
          <w:szCs w:val="28"/>
          <w:lang w:val="uk-UA"/>
        </w:rPr>
        <w:t xml:space="preserve"> назв</w:t>
      </w:r>
      <w:r w:rsidR="00F0186C" w:rsidRPr="005A2C27">
        <w:rPr>
          <w:rFonts w:eastAsia="MS Mincho"/>
          <w:color w:val="auto"/>
          <w:sz w:val="28"/>
          <w:szCs w:val="28"/>
          <w:lang w:val="uk-UA"/>
        </w:rPr>
        <w:t>у</w:t>
      </w:r>
      <w:r w:rsidRPr="005A2C27">
        <w:rPr>
          <w:rFonts w:eastAsia="MS Mincho"/>
          <w:color w:val="auto"/>
          <w:sz w:val="28"/>
          <w:szCs w:val="28"/>
          <w:lang w:val="uk-UA"/>
        </w:rPr>
        <w:t>, як</w:t>
      </w:r>
      <w:r w:rsidR="00F0186C" w:rsidRPr="005A2C27">
        <w:rPr>
          <w:rFonts w:eastAsia="MS Mincho"/>
          <w:color w:val="auto"/>
          <w:sz w:val="28"/>
          <w:szCs w:val="28"/>
          <w:lang w:val="uk-UA"/>
        </w:rPr>
        <w:t>а</w:t>
      </w:r>
      <w:r w:rsidRPr="005A2C27">
        <w:rPr>
          <w:rFonts w:eastAsia="MS Mincho"/>
          <w:color w:val="auto"/>
          <w:sz w:val="28"/>
          <w:szCs w:val="28"/>
          <w:lang w:val="uk-UA"/>
        </w:rPr>
        <w:t xml:space="preserve"> має виражен</w:t>
      </w:r>
      <w:r w:rsidR="00F0186C" w:rsidRPr="005A2C27">
        <w:rPr>
          <w:rFonts w:eastAsia="MS Mincho"/>
          <w:color w:val="auto"/>
          <w:sz w:val="28"/>
          <w:szCs w:val="28"/>
          <w:lang w:val="uk-UA"/>
        </w:rPr>
        <w:t>ий</w:t>
      </w:r>
      <w:r w:rsidRPr="005A2C27">
        <w:rPr>
          <w:rFonts w:eastAsia="MS Mincho"/>
          <w:color w:val="auto"/>
          <w:sz w:val="28"/>
          <w:szCs w:val="28"/>
          <w:lang w:val="uk-UA"/>
        </w:rPr>
        <w:t xml:space="preserve"> інтенсіонал (</w:t>
      </w:r>
      <w:r w:rsidR="00F0186C" w:rsidRPr="005A2C27">
        <w:rPr>
          <w:rFonts w:eastAsia="MS Mincho"/>
          <w:color w:val="auto"/>
          <w:sz w:val="28"/>
          <w:szCs w:val="28"/>
          <w:lang w:val="uk-UA"/>
        </w:rPr>
        <w:t>сукупність</w:t>
      </w:r>
      <w:r w:rsidRPr="005A2C27">
        <w:rPr>
          <w:rFonts w:eastAsia="MS Mincho"/>
          <w:color w:val="auto"/>
          <w:sz w:val="28"/>
          <w:szCs w:val="28"/>
          <w:lang w:val="uk-UA"/>
        </w:rPr>
        <w:t xml:space="preserve"> властивостей і якостей), що відсилає носіїв мови до певного референту, але використовується для позначення </w:t>
      </w:r>
      <w:r w:rsidR="00F0186C" w:rsidRPr="005A2C27">
        <w:rPr>
          <w:rFonts w:eastAsia="MS Mincho"/>
          <w:color w:val="auto"/>
          <w:sz w:val="28"/>
          <w:szCs w:val="28"/>
          <w:lang w:val="uk-UA"/>
        </w:rPr>
        <w:t xml:space="preserve">багатьох </w:t>
      </w:r>
      <w:r w:rsidRPr="005A2C27">
        <w:rPr>
          <w:rFonts w:eastAsia="MS Mincho"/>
          <w:color w:val="auto"/>
          <w:sz w:val="28"/>
          <w:szCs w:val="28"/>
          <w:lang w:val="uk-UA"/>
        </w:rPr>
        <w:t>об</w:t>
      </w:r>
      <w:r w:rsidR="00F0186C" w:rsidRPr="005A2C27">
        <w:rPr>
          <w:rFonts w:eastAsia="MS Mincho"/>
          <w:color w:val="auto"/>
          <w:sz w:val="28"/>
          <w:szCs w:val="28"/>
          <w:lang w:val="uk-UA"/>
        </w:rPr>
        <w:t>’</w:t>
      </w:r>
      <w:r w:rsidRPr="005A2C27">
        <w:rPr>
          <w:rFonts w:eastAsia="MS Mincho"/>
          <w:color w:val="auto"/>
          <w:sz w:val="28"/>
          <w:szCs w:val="28"/>
          <w:lang w:val="uk-UA"/>
        </w:rPr>
        <w:t xml:space="preserve">єктів дійсності, тобто </w:t>
      </w:r>
      <w:r w:rsidR="00F0186C" w:rsidRPr="005A2C27">
        <w:rPr>
          <w:rFonts w:eastAsia="MS Mincho"/>
          <w:color w:val="auto"/>
          <w:sz w:val="28"/>
          <w:szCs w:val="28"/>
          <w:lang w:val="uk-UA"/>
        </w:rPr>
        <w:t xml:space="preserve">характеризується </w:t>
      </w:r>
      <w:r w:rsidRPr="005A2C27">
        <w:rPr>
          <w:rFonts w:eastAsia="MS Mincho"/>
          <w:color w:val="auto"/>
          <w:sz w:val="28"/>
          <w:szCs w:val="28"/>
          <w:lang w:val="uk-UA"/>
        </w:rPr>
        <w:t>виражен</w:t>
      </w:r>
      <w:r w:rsidR="00F0186C" w:rsidRPr="005A2C27">
        <w:rPr>
          <w:rFonts w:eastAsia="MS Mincho"/>
          <w:color w:val="auto"/>
          <w:sz w:val="28"/>
          <w:szCs w:val="28"/>
          <w:lang w:val="uk-UA"/>
        </w:rPr>
        <w:t>им</w:t>
      </w:r>
      <w:r w:rsidRPr="005A2C27">
        <w:rPr>
          <w:rFonts w:eastAsia="MS Mincho"/>
          <w:color w:val="auto"/>
          <w:sz w:val="28"/>
          <w:szCs w:val="28"/>
          <w:lang w:val="uk-UA"/>
        </w:rPr>
        <w:t xml:space="preserve"> екстенсіоналом.</w:t>
      </w:r>
    </w:p>
    <w:p w:rsidR="00F0186C" w:rsidRPr="005A2C27" w:rsidRDefault="00D12241" w:rsidP="00B22B4B">
      <w:pPr>
        <w:pStyle w:val="Default"/>
        <w:widowControl w:val="0"/>
        <w:spacing w:line="360" w:lineRule="auto"/>
        <w:ind w:firstLine="709"/>
        <w:jc w:val="both"/>
        <w:rPr>
          <w:rFonts w:eastAsia="MS Mincho"/>
          <w:color w:val="auto"/>
          <w:sz w:val="28"/>
          <w:szCs w:val="28"/>
          <w:lang w:val="uk-UA"/>
        </w:rPr>
      </w:pPr>
      <w:r w:rsidRPr="005A2C27">
        <w:rPr>
          <w:rFonts w:eastAsia="MS Mincho"/>
          <w:color w:val="auto"/>
          <w:sz w:val="28"/>
          <w:szCs w:val="28"/>
          <w:lang w:val="uk-UA"/>
        </w:rPr>
        <w:t xml:space="preserve"> </w:t>
      </w:r>
      <w:r w:rsidR="00F0186C" w:rsidRPr="005A2C27">
        <w:rPr>
          <w:rFonts w:eastAsia="MS Mincho"/>
          <w:color w:val="auto"/>
          <w:sz w:val="28"/>
          <w:szCs w:val="28"/>
          <w:lang w:val="uk-UA"/>
        </w:rPr>
        <w:t xml:space="preserve">До </w:t>
      </w:r>
      <w:r w:rsidR="00F0186C" w:rsidRPr="005A2C27">
        <w:rPr>
          <w:rFonts w:eastAsia="MS Mincho"/>
          <w:b/>
          <w:color w:val="auto"/>
          <w:sz w:val="28"/>
          <w:szCs w:val="28"/>
          <w:lang w:val="uk-UA"/>
        </w:rPr>
        <w:t>основних ознак</w:t>
      </w:r>
      <w:r w:rsidR="00F0186C" w:rsidRPr="005A2C27">
        <w:rPr>
          <w:rFonts w:eastAsia="MS Mincho"/>
          <w:color w:val="auto"/>
          <w:sz w:val="28"/>
          <w:szCs w:val="28"/>
          <w:lang w:val="uk-UA"/>
        </w:rPr>
        <w:t xml:space="preserve"> прецедентних феноменів можна віднести такі: </w:t>
      </w:r>
    </w:p>
    <w:p w:rsidR="00DF1197" w:rsidRPr="005A2C27" w:rsidRDefault="00F0186C" w:rsidP="00B22B4B">
      <w:pPr>
        <w:pStyle w:val="Default"/>
        <w:widowControl w:val="0"/>
        <w:spacing w:line="360" w:lineRule="auto"/>
        <w:ind w:firstLine="709"/>
        <w:jc w:val="both"/>
        <w:rPr>
          <w:rFonts w:eastAsia="MS Mincho"/>
          <w:color w:val="auto"/>
          <w:sz w:val="28"/>
          <w:szCs w:val="28"/>
          <w:lang w:val="uk-UA"/>
        </w:rPr>
      </w:pPr>
      <w:r w:rsidRPr="005A2C27">
        <w:rPr>
          <w:rFonts w:eastAsia="MS Mincho"/>
          <w:color w:val="auto"/>
          <w:sz w:val="28"/>
          <w:szCs w:val="28"/>
          <w:lang w:val="uk-UA"/>
        </w:rPr>
        <w:t xml:space="preserve">1)  </w:t>
      </w:r>
      <w:r w:rsidRPr="005A2C27">
        <w:rPr>
          <w:rFonts w:eastAsia="MS Mincho"/>
          <w:i/>
          <w:color w:val="auto"/>
          <w:sz w:val="28"/>
          <w:szCs w:val="28"/>
          <w:lang w:val="uk-UA"/>
        </w:rPr>
        <w:t>референціальність:</w:t>
      </w:r>
      <w:r w:rsidRPr="005A2C27">
        <w:rPr>
          <w:rFonts w:eastAsia="MS Mincho"/>
          <w:color w:val="auto"/>
          <w:sz w:val="28"/>
          <w:szCs w:val="28"/>
          <w:lang w:val="uk-UA"/>
        </w:rPr>
        <w:t xml:space="preserve"> здатність прецедентних феноменів здійснювати відсилання на першоджерел (відзначимо, що ступінь поінформованості носіїв мови про першоджерел</w:t>
      </w:r>
      <w:r w:rsidR="00DF1197" w:rsidRPr="005A2C27">
        <w:rPr>
          <w:rFonts w:eastAsia="MS Mincho"/>
          <w:color w:val="auto"/>
          <w:sz w:val="28"/>
          <w:szCs w:val="28"/>
          <w:lang w:val="uk-UA"/>
        </w:rPr>
        <w:t>а</w:t>
      </w:r>
      <w:r w:rsidRPr="005A2C27">
        <w:rPr>
          <w:rFonts w:eastAsia="MS Mincho"/>
          <w:color w:val="auto"/>
          <w:sz w:val="28"/>
          <w:szCs w:val="28"/>
          <w:lang w:val="uk-UA"/>
        </w:rPr>
        <w:t xml:space="preserve"> в кожному конкретному контексті спілкування може варіюватися); </w:t>
      </w:r>
    </w:p>
    <w:p w:rsidR="00DF1197" w:rsidRPr="005A2C27" w:rsidRDefault="00F0186C" w:rsidP="00B22B4B">
      <w:pPr>
        <w:pStyle w:val="Default"/>
        <w:widowControl w:val="0"/>
        <w:spacing w:line="360" w:lineRule="auto"/>
        <w:ind w:firstLine="709"/>
        <w:jc w:val="both"/>
        <w:rPr>
          <w:rFonts w:eastAsia="MS Mincho"/>
          <w:color w:val="auto"/>
          <w:sz w:val="28"/>
          <w:szCs w:val="28"/>
          <w:lang w:val="uk-UA"/>
        </w:rPr>
      </w:pPr>
      <w:r w:rsidRPr="005A2C27">
        <w:rPr>
          <w:rFonts w:eastAsia="MS Mincho"/>
          <w:color w:val="auto"/>
          <w:sz w:val="28"/>
          <w:szCs w:val="28"/>
          <w:lang w:val="uk-UA"/>
        </w:rPr>
        <w:t>2</w:t>
      </w:r>
      <w:r w:rsidR="00DF1197" w:rsidRPr="005A2C27">
        <w:rPr>
          <w:rFonts w:eastAsia="MS Mincho"/>
          <w:color w:val="auto"/>
          <w:sz w:val="28"/>
          <w:szCs w:val="28"/>
          <w:lang w:val="uk-UA"/>
        </w:rPr>
        <w:t xml:space="preserve">) </w:t>
      </w:r>
      <w:r w:rsidRPr="005A2C27">
        <w:rPr>
          <w:rFonts w:eastAsia="MS Mincho"/>
          <w:i/>
          <w:color w:val="auto"/>
          <w:sz w:val="28"/>
          <w:szCs w:val="28"/>
          <w:lang w:val="uk-UA"/>
        </w:rPr>
        <w:t>наявність ціннісно</w:t>
      </w:r>
      <w:r w:rsidR="00DF1197" w:rsidRPr="005A2C27">
        <w:rPr>
          <w:rFonts w:eastAsia="MS Mincho"/>
          <w:i/>
          <w:color w:val="auto"/>
          <w:sz w:val="28"/>
          <w:szCs w:val="28"/>
          <w:lang w:val="uk-UA"/>
        </w:rPr>
        <w:t>го</w:t>
      </w:r>
      <w:r w:rsidRPr="005A2C27">
        <w:rPr>
          <w:rFonts w:eastAsia="MS Mincho"/>
          <w:i/>
          <w:color w:val="auto"/>
          <w:sz w:val="28"/>
          <w:szCs w:val="28"/>
          <w:lang w:val="uk-UA"/>
        </w:rPr>
        <w:t xml:space="preserve"> склад</w:t>
      </w:r>
      <w:r w:rsidR="00DF1197" w:rsidRPr="005A2C27">
        <w:rPr>
          <w:rFonts w:eastAsia="MS Mincho"/>
          <w:i/>
          <w:color w:val="auto"/>
          <w:sz w:val="28"/>
          <w:szCs w:val="28"/>
          <w:lang w:val="uk-UA"/>
        </w:rPr>
        <w:t>ника</w:t>
      </w:r>
      <w:r w:rsidRPr="005A2C27">
        <w:rPr>
          <w:rFonts w:eastAsia="MS Mincho"/>
          <w:color w:val="auto"/>
          <w:sz w:val="28"/>
          <w:szCs w:val="28"/>
          <w:lang w:val="uk-UA"/>
        </w:rPr>
        <w:t xml:space="preserve">: прецедентний феномен повинен висловлювати певну (позитивну або негативну) цінність, що може </w:t>
      </w:r>
      <w:r w:rsidR="00DF1197" w:rsidRPr="005A2C27">
        <w:rPr>
          <w:rFonts w:eastAsia="MS Mincho"/>
          <w:color w:val="auto"/>
          <w:sz w:val="28"/>
          <w:szCs w:val="28"/>
          <w:lang w:val="uk-UA"/>
        </w:rPr>
        <w:t>ви</w:t>
      </w:r>
      <w:r w:rsidRPr="005A2C27">
        <w:rPr>
          <w:rFonts w:eastAsia="MS Mincho"/>
          <w:color w:val="auto"/>
          <w:sz w:val="28"/>
          <w:szCs w:val="28"/>
          <w:lang w:val="uk-UA"/>
        </w:rPr>
        <w:t>являтися в конотативно забарвлені</w:t>
      </w:r>
      <w:r w:rsidR="00DF1197" w:rsidRPr="005A2C27">
        <w:rPr>
          <w:rFonts w:eastAsia="MS Mincho"/>
          <w:color w:val="auto"/>
          <w:sz w:val="28"/>
          <w:szCs w:val="28"/>
          <w:lang w:val="uk-UA"/>
        </w:rPr>
        <w:t>й</w:t>
      </w:r>
      <w:r w:rsidRPr="005A2C27">
        <w:rPr>
          <w:rFonts w:eastAsia="MS Mincho"/>
          <w:color w:val="auto"/>
          <w:sz w:val="28"/>
          <w:szCs w:val="28"/>
          <w:lang w:val="uk-UA"/>
        </w:rPr>
        <w:t xml:space="preserve"> мовн</w:t>
      </w:r>
      <w:r w:rsidR="00DF1197" w:rsidRPr="005A2C27">
        <w:rPr>
          <w:rFonts w:eastAsia="MS Mincho"/>
          <w:color w:val="auto"/>
          <w:sz w:val="28"/>
          <w:szCs w:val="28"/>
          <w:lang w:val="uk-UA"/>
        </w:rPr>
        <w:t>ій</w:t>
      </w:r>
      <w:r w:rsidRPr="005A2C27">
        <w:rPr>
          <w:rFonts w:eastAsia="MS Mincho"/>
          <w:color w:val="auto"/>
          <w:sz w:val="28"/>
          <w:szCs w:val="28"/>
          <w:lang w:val="uk-UA"/>
        </w:rPr>
        <w:t xml:space="preserve"> одиниці, </w:t>
      </w:r>
      <w:r w:rsidR="00DF1197" w:rsidRPr="005A2C27">
        <w:rPr>
          <w:rFonts w:eastAsia="MS Mincho"/>
          <w:color w:val="auto"/>
          <w:sz w:val="28"/>
          <w:szCs w:val="28"/>
          <w:lang w:val="uk-UA"/>
        </w:rPr>
        <w:t xml:space="preserve">що об’єктивує </w:t>
      </w:r>
      <w:r w:rsidRPr="005A2C27">
        <w:rPr>
          <w:rFonts w:eastAsia="MS Mincho"/>
          <w:color w:val="auto"/>
          <w:sz w:val="28"/>
          <w:szCs w:val="28"/>
          <w:lang w:val="uk-UA"/>
        </w:rPr>
        <w:t>концепт прецедентного феномен</w:t>
      </w:r>
      <w:r w:rsidR="00E15BA6">
        <w:rPr>
          <w:rFonts w:eastAsia="MS Mincho"/>
          <w:color w:val="auto"/>
          <w:sz w:val="28"/>
          <w:szCs w:val="28"/>
          <w:lang w:val="uk-UA"/>
        </w:rPr>
        <w:t>у</w:t>
      </w:r>
      <w:r w:rsidRPr="005A2C27">
        <w:rPr>
          <w:rFonts w:eastAsia="MS Mincho"/>
          <w:color w:val="auto"/>
          <w:sz w:val="28"/>
          <w:szCs w:val="28"/>
          <w:lang w:val="uk-UA"/>
        </w:rPr>
        <w:t xml:space="preserve">; </w:t>
      </w:r>
    </w:p>
    <w:p w:rsidR="00DF1197" w:rsidRPr="005A2C27" w:rsidRDefault="00F0186C" w:rsidP="00B22B4B">
      <w:pPr>
        <w:pStyle w:val="Default"/>
        <w:widowControl w:val="0"/>
        <w:spacing w:line="360" w:lineRule="auto"/>
        <w:ind w:firstLine="709"/>
        <w:jc w:val="both"/>
        <w:rPr>
          <w:rFonts w:eastAsia="MS Mincho"/>
          <w:color w:val="auto"/>
          <w:sz w:val="28"/>
          <w:szCs w:val="28"/>
          <w:lang w:val="uk-UA"/>
        </w:rPr>
      </w:pPr>
      <w:r w:rsidRPr="005A2C27">
        <w:rPr>
          <w:rFonts w:eastAsia="MS Mincho"/>
          <w:color w:val="auto"/>
          <w:sz w:val="28"/>
          <w:szCs w:val="28"/>
          <w:lang w:val="uk-UA"/>
        </w:rPr>
        <w:t>3</w:t>
      </w:r>
      <w:r w:rsidR="00DF1197" w:rsidRPr="005A2C27">
        <w:rPr>
          <w:rFonts w:eastAsia="MS Mincho"/>
          <w:color w:val="auto"/>
          <w:sz w:val="28"/>
          <w:szCs w:val="28"/>
          <w:lang w:val="uk-UA"/>
        </w:rPr>
        <w:t>)</w:t>
      </w:r>
      <w:r w:rsidRPr="005A2C27">
        <w:rPr>
          <w:rFonts w:eastAsia="MS Mincho"/>
          <w:color w:val="auto"/>
          <w:sz w:val="28"/>
          <w:szCs w:val="28"/>
          <w:lang w:val="uk-UA"/>
        </w:rPr>
        <w:t xml:space="preserve"> </w:t>
      </w:r>
      <w:r w:rsidRPr="005A2C27">
        <w:rPr>
          <w:rFonts w:eastAsia="MS Mincho"/>
          <w:i/>
          <w:color w:val="auto"/>
          <w:sz w:val="28"/>
          <w:szCs w:val="28"/>
          <w:lang w:val="uk-UA"/>
        </w:rPr>
        <w:t>еталонність</w:t>
      </w:r>
      <w:r w:rsidRPr="005A2C27">
        <w:rPr>
          <w:rFonts w:eastAsia="MS Mincho"/>
          <w:color w:val="auto"/>
          <w:sz w:val="28"/>
          <w:szCs w:val="28"/>
          <w:lang w:val="uk-UA"/>
        </w:rPr>
        <w:t xml:space="preserve">: здатність прецедентних феноменів </w:t>
      </w:r>
      <w:r w:rsidR="00DF1197" w:rsidRPr="005A2C27">
        <w:rPr>
          <w:rFonts w:eastAsia="MS Mincho"/>
          <w:color w:val="auto"/>
          <w:sz w:val="28"/>
          <w:szCs w:val="28"/>
          <w:lang w:val="uk-UA"/>
        </w:rPr>
        <w:t>бути</w:t>
      </w:r>
      <w:r w:rsidRPr="005A2C27">
        <w:rPr>
          <w:rFonts w:eastAsia="MS Mincho"/>
          <w:color w:val="auto"/>
          <w:sz w:val="28"/>
          <w:szCs w:val="28"/>
          <w:lang w:val="uk-UA"/>
        </w:rPr>
        <w:t xml:space="preserve"> еталоном/ шаблоном для факту або явища дійсності; </w:t>
      </w:r>
    </w:p>
    <w:p w:rsidR="00DF1197" w:rsidRPr="005A2C27" w:rsidRDefault="00F0186C" w:rsidP="00B22B4B">
      <w:pPr>
        <w:pStyle w:val="Default"/>
        <w:widowControl w:val="0"/>
        <w:spacing w:line="360" w:lineRule="auto"/>
        <w:ind w:firstLine="709"/>
        <w:jc w:val="both"/>
        <w:rPr>
          <w:rFonts w:eastAsia="MS Mincho"/>
          <w:color w:val="auto"/>
          <w:sz w:val="28"/>
          <w:szCs w:val="28"/>
          <w:lang w:val="uk-UA"/>
        </w:rPr>
      </w:pPr>
      <w:r w:rsidRPr="005A2C27">
        <w:rPr>
          <w:rFonts w:eastAsia="MS Mincho"/>
          <w:color w:val="auto"/>
          <w:sz w:val="28"/>
          <w:szCs w:val="28"/>
          <w:lang w:val="uk-UA"/>
        </w:rPr>
        <w:t>4</w:t>
      </w:r>
      <w:r w:rsidR="00DF1197" w:rsidRPr="005A2C27">
        <w:rPr>
          <w:rFonts w:eastAsia="MS Mincho"/>
          <w:color w:val="auto"/>
          <w:sz w:val="28"/>
          <w:szCs w:val="28"/>
          <w:lang w:val="uk-UA"/>
        </w:rPr>
        <w:t>)</w:t>
      </w:r>
      <w:r w:rsidRPr="005A2C27">
        <w:rPr>
          <w:rFonts w:eastAsia="MS Mincho"/>
          <w:color w:val="auto"/>
          <w:sz w:val="28"/>
          <w:szCs w:val="28"/>
          <w:lang w:val="uk-UA"/>
        </w:rPr>
        <w:t xml:space="preserve"> </w:t>
      </w:r>
      <w:r w:rsidRPr="005A2C27">
        <w:rPr>
          <w:rFonts w:eastAsia="MS Mincho"/>
          <w:i/>
          <w:color w:val="auto"/>
          <w:sz w:val="28"/>
          <w:szCs w:val="28"/>
          <w:lang w:val="uk-UA"/>
        </w:rPr>
        <w:t>сем</w:t>
      </w:r>
      <w:r w:rsidR="00DF1197" w:rsidRPr="005A2C27">
        <w:rPr>
          <w:rFonts w:eastAsia="MS Mincho"/>
          <w:i/>
          <w:color w:val="auto"/>
          <w:sz w:val="28"/>
          <w:szCs w:val="28"/>
          <w:lang w:val="uk-UA"/>
        </w:rPr>
        <w:t>і</w:t>
      </w:r>
      <w:r w:rsidRPr="005A2C27">
        <w:rPr>
          <w:rFonts w:eastAsia="MS Mincho"/>
          <w:i/>
          <w:color w:val="auto"/>
          <w:sz w:val="28"/>
          <w:szCs w:val="28"/>
          <w:lang w:val="uk-UA"/>
        </w:rPr>
        <w:t>отич</w:t>
      </w:r>
      <w:r w:rsidR="00DF1197" w:rsidRPr="005A2C27">
        <w:rPr>
          <w:rFonts w:eastAsia="MS Mincho"/>
          <w:i/>
          <w:color w:val="auto"/>
          <w:sz w:val="28"/>
          <w:szCs w:val="28"/>
          <w:lang w:val="uk-UA"/>
        </w:rPr>
        <w:t xml:space="preserve">ний </w:t>
      </w:r>
      <w:r w:rsidRPr="005A2C27">
        <w:rPr>
          <w:rFonts w:eastAsia="MS Mincho"/>
          <w:i/>
          <w:color w:val="auto"/>
          <w:sz w:val="28"/>
          <w:szCs w:val="28"/>
          <w:lang w:val="uk-UA"/>
        </w:rPr>
        <w:t>спосіб існування</w:t>
      </w:r>
      <w:r w:rsidRPr="005A2C27">
        <w:rPr>
          <w:rFonts w:eastAsia="MS Mincho"/>
          <w:color w:val="auto"/>
          <w:sz w:val="28"/>
          <w:szCs w:val="28"/>
          <w:lang w:val="uk-UA"/>
        </w:rPr>
        <w:t>: можливість прецедентних феноменів виступати цілісно</w:t>
      </w:r>
      <w:r w:rsidR="00DF1197" w:rsidRPr="005A2C27">
        <w:rPr>
          <w:rFonts w:eastAsia="MS Mincho"/>
          <w:color w:val="auto"/>
          <w:sz w:val="28"/>
          <w:szCs w:val="28"/>
          <w:lang w:val="uk-UA"/>
        </w:rPr>
        <w:t xml:space="preserve">ю </w:t>
      </w:r>
      <w:r w:rsidRPr="005A2C27">
        <w:rPr>
          <w:rFonts w:eastAsia="MS Mincho"/>
          <w:color w:val="auto"/>
          <w:sz w:val="28"/>
          <w:szCs w:val="28"/>
          <w:lang w:val="uk-UA"/>
        </w:rPr>
        <w:t>одиниц</w:t>
      </w:r>
      <w:r w:rsidR="00DF1197" w:rsidRPr="005A2C27">
        <w:rPr>
          <w:rFonts w:eastAsia="MS Mincho"/>
          <w:color w:val="auto"/>
          <w:sz w:val="28"/>
          <w:szCs w:val="28"/>
          <w:lang w:val="uk-UA"/>
        </w:rPr>
        <w:t>ею</w:t>
      </w:r>
      <w:r w:rsidRPr="005A2C27">
        <w:rPr>
          <w:rFonts w:eastAsia="MS Mincho"/>
          <w:color w:val="auto"/>
          <w:sz w:val="28"/>
          <w:szCs w:val="28"/>
          <w:lang w:val="uk-UA"/>
        </w:rPr>
        <w:t xml:space="preserve"> позначення. </w:t>
      </w:r>
    </w:p>
    <w:p w:rsidR="00C75AF2" w:rsidRPr="005A2C27" w:rsidRDefault="00F0186C" w:rsidP="00B22B4B">
      <w:pPr>
        <w:pStyle w:val="Default"/>
        <w:widowControl w:val="0"/>
        <w:spacing w:line="360" w:lineRule="auto"/>
        <w:ind w:firstLine="709"/>
        <w:jc w:val="both"/>
        <w:rPr>
          <w:rFonts w:eastAsia="MS Mincho"/>
          <w:color w:val="auto"/>
          <w:sz w:val="28"/>
          <w:szCs w:val="28"/>
          <w:lang w:val="uk-UA"/>
        </w:rPr>
      </w:pPr>
      <w:r w:rsidRPr="005A2C27">
        <w:rPr>
          <w:rFonts w:eastAsia="MS Mincho"/>
          <w:color w:val="auto"/>
          <w:sz w:val="28"/>
          <w:szCs w:val="28"/>
          <w:lang w:val="uk-UA"/>
        </w:rPr>
        <w:t xml:space="preserve">До </w:t>
      </w:r>
      <w:r w:rsidRPr="003778E6">
        <w:rPr>
          <w:rFonts w:eastAsia="MS Mincho"/>
          <w:b/>
          <w:i/>
          <w:color w:val="auto"/>
          <w:sz w:val="28"/>
          <w:szCs w:val="28"/>
          <w:lang w:val="uk-UA"/>
        </w:rPr>
        <w:t>додаткових ознак</w:t>
      </w:r>
      <w:r w:rsidRPr="005A2C27">
        <w:rPr>
          <w:rFonts w:eastAsia="MS Mincho"/>
          <w:color w:val="auto"/>
          <w:sz w:val="28"/>
          <w:szCs w:val="28"/>
          <w:lang w:val="uk-UA"/>
        </w:rPr>
        <w:t>/ властивост</w:t>
      </w:r>
      <w:r w:rsidR="00DF1197" w:rsidRPr="005A2C27">
        <w:rPr>
          <w:rFonts w:eastAsia="MS Mincho"/>
          <w:color w:val="auto"/>
          <w:sz w:val="28"/>
          <w:szCs w:val="28"/>
          <w:lang w:val="uk-UA"/>
        </w:rPr>
        <w:t>ей</w:t>
      </w:r>
      <w:r w:rsidRPr="005A2C27">
        <w:rPr>
          <w:rFonts w:eastAsia="MS Mincho"/>
          <w:color w:val="auto"/>
          <w:sz w:val="28"/>
          <w:szCs w:val="28"/>
          <w:lang w:val="uk-UA"/>
        </w:rPr>
        <w:t xml:space="preserve"> прецедентних феноменів (які не завжди можуть </w:t>
      </w:r>
      <w:r w:rsidR="00DF1197" w:rsidRPr="005A2C27">
        <w:rPr>
          <w:rFonts w:eastAsia="MS Mincho"/>
          <w:color w:val="auto"/>
          <w:sz w:val="28"/>
          <w:szCs w:val="28"/>
          <w:lang w:val="uk-UA"/>
        </w:rPr>
        <w:t>ви</w:t>
      </w:r>
      <w:r w:rsidRPr="005A2C27">
        <w:rPr>
          <w:rFonts w:eastAsia="MS Mincho"/>
          <w:color w:val="auto"/>
          <w:sz w:val="28"/>
          <w:szCs w:val="28"/>
          <w:lang w:val="uk-UA"/>
        </w:rPr>
        <w:t xml:space="preserve">являтися в контексті) відносимо: широку поширеність і загальновідомість; клішованість; </w:t>
      </w:r>
      <w:r w:rsidR="00DF1197" w:rsidRPr="005A2C27">
        <w:rPr>
          <w:rFonts w:eastAsia="MS Mincho"/>
          <w:color w:val="auto"/>
          <w:sz w:val="28"/>
          <w:szCs w:val="28"/>
          <w:lang w:val="uk-UA"/>
        </w:rPr>
        <w:t xml:space="preserve">відтворюваність </w:t>
      </w:r>
      <w:r w:rsidRPr="005A2C27">
        <w:rPr>
          <w:rFonts w:eastAsia="MS Mincho"/>
          <w:color w:val="auto"/>
          <w:sz w:val="28"/>
          <w:szCs w:val="28"/>
          <w:lang w:val="uk-UA"/>
        </w:rPr>
        <w:t>і повторюваність; метафоричність; імпліцитність значення; реінтерпрет</w:t>
      </w:r>
      <w:r w:rsidR="003778E6">
        <w:rPr>
          <w:rFonts w:eastAsia="MS Mincho"/>
          <w:color w:val="auto"/>
          <w:sz w:val="28"/>
          <w:szCs w:val="28"/>
          <w:lang w:val="uk-UA"/>
        </w:rPr>
        <w:t>ованість</w:t>
      </w:r>
      <w:r w:rsidRPr="005A2C27">
        <w:rPr>
          <w:rFonts w:eastAsia="MS Mincho"/>
          <w:color w:val="auto"/>
          <w:sz w:val="28"/>
          <w:szCs w:val="28"/>
          <w:lang w:val="uk-UA"/>
        </w:rPr>
        <w:t>; хронотопіч</w:t>
      </w:r>
      <w:r w:rsidR="00DF1197" w:rsidRPr="005A2C27">
        <w:rPr>
          <w:rFonts w:eastAsia="MS Mincho"/>
          <w:color w:val="auto"/>
          <w:sz w:val="28"/>
          <w:szCs w:val="28"/>
          <w:lang w:val="uk-UA"/>
        </w:rPr>
        <w:t xml:space="preserve">ну </w:t>
      </w:r>
      <w:r w:rsidRPr="005A2C27">
        <w:rPr>
          <w:rFonts w:eastAsia="MS Mincho"/>
          <w:color w:val="auto"/>
          <w:sz w:val="28"/>
          <w:szCs w:val="28"/>
          <w:lang w:val="uk-UA"/>
        </w:rPr>
        <w:t xml:space="preserve"> марк</w:t>
      </w:r>
      <w:r w:rsidR="00DF1197" w:rsidRPr="005A2C27">
        <w:rPr>
          <w:rFonts w:eastAsia="MS Mincho"/>
          <w:color w:val="auto"/>
          <w:sz w:val="28"/>
          <w:szCs w:val="28"/>
          <w:lang w:val="uk-UA"/>
        </w:rPr>
        <w:t>ованість</w:t>
      </w:r>
      <w:r w:rsidRPr="005A2C27">
        <w:rPr>
          <w:rFonts w:eastAsia="MS Mincho"/>
          <w:color w:val="auto"/>
          <w:sz w:val="28"/>
          <w:szCs w:val="28"/>
          <w:lang w:val="uk-UA"/>
        </w:rPr>
        <w:t>; здатність висловлювати відно</w:t>
      </w:r>
      <w:r w:rsidR="00DF1197" w:rsidRPr="005A2C27">
        <w:rPr>
          <w:rFonts w:eastAsia="MS Mincho"/>
          <w:color w:val="auto"/>
          <w:sz w:val="28"/>
          <w:szCs w:val="28"/>
          <w:lang w:val="uk-UA"/>
        </w:rPr>
        <w:t xml:space="preserve">шення </w:t>
      </w:r>
      <w:r w:rsidRPr="005A2C27">
        <w:rPr>
          <w:rFonts w:eastAsia="MS Mincho"/>
          <w:color w:val="auto"/>
          <w:sz w:val="28"/>
          <w:szCs w:val="28"/>
          <w:lang w:val="uk-UA"/>
        </w:rPr>
        <w:t>між двома різними текстами;  в</w:t>
      </w:r>
      <w:r w:rsidR="00DF1197" w:rsidRPr="005A2C27">
        <w:rPr>
          <w:rFonts w:eastAsia="MS Mincho"/>
          <w:color w:val="auto"/>
          <w:sz w:val="28"/>
          <w:szCs w:val="28"/>
          <w:lang w:val="uk-UA"/>
        </w:rPr>
        <w:t>іднесеність до</w:t>
      </w:r>
      <w:r w:rsidRPr="005A2C27">
        <w:rPr>
          <w:rFonts w:eastAsia="MS Mincho"/>
          <w:color w:val="auto"/>
          <w:sz w:val="28"/>
          <w:szCs w:val="28"/>
          <w:lang w:val="uk-UA"/>
        </w:rPr>
        <w:t xml:space="preserve"> систем</w:t>
      </w:r>
      <w:r w:rsidR="00DF1197" w:rsidRPr="005A2C27">
        <w:rPr>
          <w:rFonts w:eastAsia="MS Mincho"/>
          <w:color w:val="auto"/>
          <w:sz w:val="28"/>
          <w:szCs w:val="28"/>
          <w:lang w:val="uk-UA"/>
        </w:rPr>
        <w:t>и</w:t>
      </w:r>
      <w:r w:rsidRPr="005A2C27">
        <w:rPr>
          <w:rFonts w:eastAsia="MS Mincho"/>
          <w:color w:val="auto"/>
          <w:sz w:val="28"/>
          <w:szCs w:val="28"/>
          <w:lang w:val="uk-UA"/>
        </w:rPr>
        <w:t xml:space="preserve"> цінностей певної групи; здатність репрезентувати культурний артефакт. </w:t>
      </w:r>
      <w:r w:rsidR="00DF1197" w:rsidRPr="005A2C27">
        <w:rPr>
          <w:rFonts w:eastAsia="MS Mincho"/>
          <w:color w:val="auto"/>
          <w:sz w:val="28"/>
          <w:szCs w:val="28"/>
          <w:lang w:val="uk-UA"/>
        </w:rPr>
        <w:t xml:space="preserve">Ці </w:t>
      </w:r>
      <w:r w:rsidRPr="005A2C27">
        <w:rPr>
          <w:rFonts w:eastAsia="MS Mincho"/>
          <w:color w:val="auto"/>
          <w:sz w:val="28"/>
          <w:szCs w:val="28"/>
          <w:lang w:val="uk-UA"/>
        </w:rPr>
        <w:t xml:space="preserve">властивості прецедентних феноменів відносимо до додаткових, </w:t>
      </w:r>
      <w:r w:rsidR="00DF1197" w:rsidRPr="005A2C27">
        <w:rPr>
          <w:rFonts w:eastAsia="MS Mincho"/>
          <w:color w:val="auto"/>
          <w:sz w:val="28"/>
          <w:szCs w:val="28"/>
          <w:lang w:val="uk-UA"/>
        </w:rPr>
        <w:t xml:space="preserve">оскільки </w:t>
      </w:r>
      <w:r w:rsidRPr="005A2C27">
        <w:rPr>
          <w:rFonts w:eastAsia="MS Mincho"/>
          <w:color w:val="auto"/>
          <w:sz w:val="28"/>
          <w:szCs w:val="28"/>
          <w:lang w:val="uk-UA"/>
        </w:rPr>
        <w:t xml:space="preserve">вони можуть </w:t>
      </w:r>
      <w:r w:rsidR="00DF1197" w:rsidRPr="005A2C27">
        <w:rPr>
          <w:rFonts w:eastAsia="MS Mincho"/>
          <w:color w:val="auto"/>
          <w:sz w:val="28"/>
          <w:szCs w:val="28"/>
          <w:lang w:val="uk-UA"/>
        </w:rPr>
        <w:t>ви</w:t>
      </w:r>
      <w:r w:rsidRPr="005A2C27">
        <w:rPr>
          <w:rFonts w:eastAsia="MS Mincho"/>
          <w:color w:val="auto"/>
          <w:sz w:val="28"/>
          <w:szCs w:val="28"/>
          <w:lang w:val="uk-UA"/>
        </w:rPr>
        <w:t>являтися тільки в певних контекстах і властиві не всім прецедентним феноменам</w:t>
      </w:r>
      <w:r w:rsidR="003778E6">
        <w:rPr>
          <w:rFonts w:eastAsia="MS Mincho"/>
          <w:color w:val="auto"/>
          <w:sz w:val="28"/>
          <w:szCs w:val="28"/>
          <w:lang w:val="uk-UA"/>
        </w:rPr>
        <w:t>. В</w:t>
      </w:r>
      <w:r w:rsidR="00DF1197" w:rsidRPr="005A2C27">
        <w:rPr>
          <w:rFonts w:eastAsia="MS Mincho"/>
          <w:color w:val="auto"/>
          <w:sz w:val="28"/>
          <w:szCs w:val="28"/>
          <w:lang w:val="uk-UA"/>
        </w:rPr>
        <w:t>одночас</w:t>
      </w:r>
      <w:r w:rsidRPr="005A2C27">
        <w:rPr>
          <w:rFonts w:eastAsia="MS Mincho"/>
          <w:color w:val="auto"/>
          <w:sz w:val="28"/>
          <w:szCs w:val="28"/>
          <w:lang w:val="uk-UA"/>
        </w:rPr>
        <w:t xml:space="preserve"> </w:t>
      </w:r>
      <w:r w:rsidR="00DF1197" w:rsidRPr="005A2C27">
        <w:rPr>
          <w:rFonts w:eastAsia="MS Mincho"/>
          <w:color w:val="auto"/>
          <w:sz w:val="28"/>
          <w:szCs w:val="28"/>
          <w:lang w:val="uk-UA"/>
        </w:rPr>
        <w:t>п</w:t>
      </w:r>
      <w:r w:rsidRPr="005A2C27">
        <w:rPr>
          <w:rFonts w:eastAsia="MS Mincho"/>
          <w:color w:val="auto"/>
          <w:sz w:val="28"/>
          <w:szCs w:val="28"/>
          <w:lang w:val="uk-UA"/>
        </w:rPr>
        <w:t xml:space="preserve">ерераховані вище основні ознаки </w:t>
      </w:r>
      <w:r w:rsidR="00DF1197" w:rsidRPr="005A2C27">
        <w:rPr>
          <w:rFonts w:eastAsia="MS Mincho"/>
          <w:color w:val="auto"/>
          <w:sz w:val="28"/>
          <w:szCs w:val="28"/>
          <w:lang w:val="uk-UA"/>
        </w:rPr>
        <w:t>– це те</w:t>
      </w:r>
      <w:r w:rsidRPr="005A2C27">
        <w:rPr>
          <w:rFonts w:eastAsia="MS Mincho"/>
          <w:color w:val="auto"/>
          <w:sz w:val="28"/>
          <w:szCs w:val="28"/>
          <w:lang w:val="uk-UA"/>
        </w:rPr>
        <w:t>, що відрізняє прецедентні феномени від інших мовних явищ і одиниць.</w:t>
      </w:r>
    </w:p>
    <w:p w:rsidR="00D66C55" w:rsidRPr="005A2C27" w:rsidRDefault="00E15BA6" w:rsidP="00E15BA6">
      <w:pPr>
        <w:pStyle w:val="21"/>
        <w:widowControl w:val="0"/>
        <w:spacing w:after="0" w:line="360" w:lineRule="auto"/>
        <w:ind w:left="0" w:right="-2"/>
        <w:jc w:val="center"/>
        <w:rPr>
          <w:b/>
          <w:iCs/>
          <w:sz w:val="28"/>
          <w:szCs w:val="28"/>
        </w:rPr>
      </w:pPr>
      <w:r>
        <w:rPr>
          <w:b/>
          <w:iCs/>
          <w:sz w:val="28"/>
          <w:szCs w:val="28"/>
        </w:rPr>
        <w:lastRenderedPageBreak/>
        <w:t>РОЗДІЛ 2</w:t>
      </w:r>
    </w:p>
    <w:p w:rsidR="00D66C55" w:rsidRPr="005A2C27" w:rsidRDefault="00D66C55" w:rsidP="00B22B4B">
      <w:pPr>
        <w:pStyle w:val="21"/>
        <w:widowControl w:val="0"/>
        <w:spacing w:after="0" w:line="360" w:lineRule="auto"/>
        <w:ind w:left="0" w:right="-2"/>
        <w:jc w:val="center"/>
        <w:rPr>
          <w:b/>
          <w:sz w:val="28"/>
          <w:szCs w:val="28"/>
        </w:rPr>
      </w:pPr>
      <w:r w:rsidRPr="005A2C27">
        <w:rPr>
          <w:b/>
          <w:iCs/>
          <w:sz w:val="28"/>
          <w:szCs w:val="28"/>
        </w:rPr>
        <w:t>ТЕОРІЯ І ПРАКТИКА ФОРМУВАННЯ КУЛЬТУРОЛОГІЧНОЇ КОМПЕТЕНТНОСТІ ЗАСОБАМИ НАЦІОНАЛЬНО-ПРЕЦЕДЕНТНИХ ТЕКСТІВ</w:t>
      </w:r>
    </w:p>
    <w:p w:rsidR="00D66C55" w:rsidRPr="005A2C27" w:rsidRDefault="00D66C55" w:rsidP="00B22B4B">
      <w:pPr>
        <w:pStyle w:val="21"/>
        <w:widowControl w:val="0"/>
        <w:spacing w:after="0" w:line="360" w:lineRule="auto"/>
        <w:ind w:left="0" w:right="-2"/>
        <w:jc w:val="center"/>
        <w:rPr>
          <w:b/>
          <w:sz w:val="28"/>
          <w:szCs w:val="28"/>
        </w:rPr>
      </w:pPr>
    </w:p>
    <w:p w:rsidR="00D66C55" w:rsidRPr="005A2C27" w:rsidRDefault="00D66C55" w:rsidP="00B22B4B">
      <w:pPr>
        <w:pStyle w:val="21"/>
        <w:widowControl w:val="0"/>
        <w:spacing w:after="0" w:line="360" w:lineRule="auto"/>
        <w:ind w:left="0" w:right="-2"/>
        <w:jc w:val="center"/>
        <w:rPr>
          <w:b/>
          <w:sz w:val="28"/>
          <w:szCs w:val="28"/>
        </w:rPr>
      </w:pPr>
      <w:r w:rsidRPr="005A2C27">
        <w:rPr>
          <w:b/>
          <w:sz w:val="28"/>
          <w:szCs w:val="28"/>
        </w:rPr>
        <w:t xml:space="preserve">2.1. </w:t>
      </w:r>
      <w:r w:rsidR="006C3302" w:rsidRPr="005A2C27">
        <w:rPr>
          <w:b/>
          <w:color w:val="000000"/>
          <w:sz w:val="28"/>
          <w:szCs w:val="28"/>
          <w:shd w:val="clear" w:color="auto" w:fill="FFFFFF"/>
        </w:rPr>
        <w:t xml:space="preserve">Стан досліджуваної проблеми </w:t>
      </w:r>
      <w:r w:rsidR="003778E6">
        <w:rPr>
          <w:b/>
          <w:color w:val="000000"/>
          <w:sz w:val="28"/>
          <w:szCs w:val="28"/>
          <w:shd w:val="clear" w:color="auto" w:fill="FFFFFF"/>
        </w:rPr>
        <w:t>в</w:t>
      </w:r>
      <w:r w:rsidR="006C3302" w:rsidRPr="005A2C27">
        <w:rPr>
          <w:b/>
          <w:color w:val="000000"/>
          <w:sz w:val="28"/>
          <w:szCs w:val="28"/>
          <w:shd w:val="clear" w:color="auto" w:fill="FFFFFF"/>
        </w:rPr>
        <w:t xml:space="preserve"> закладах загальної середньої освіти</w:t>
      </w:r>
    </w:p>
    <w:p w:rsidR="000B2CB4" w:rsidRPr="005A2C27" w:rsidRDefault="000B2CB4" w:rsidP="006C3302">
      <w:pPr>
        <w:widowControl w:val="0"/>
        <w:spacing w:after="0" w:line="360" w:lineRule="auto"/>
        <w:ind w:firstLine="720"/>
        <w:jc w:val="both"/>
        <w:rPr>
          <w:rFonts w:ascii="Times New Roman" w:hAnsi="Times New Roman" w:cs="Times New Roman"/>
          <w:sz w:val="28"/>
          <w:szCs w:val="28"/>
        </w:rPr>
      </w:pPr>
    </w:p>
    <w:p w:rsidR="006C3302" w:rsidRPr="005A2C27" w:rsidRDefault="006C3302" w:rsidP="006C3302">
      <w:pPr>
        <w:widowControl w:val="0"/>
        <w:spacing w:after="0" w:line="360" w:lineRule="auto"/>
        <w:ind w:firstLine="720"/>
        <w:jc w:val="both"/>
        <w:rPr>
          <w:rFonts w:ascii="Times New Roman" w:hAnsi="Times New Roman" w:cs="Times New Roman"/>
          <w:sz w:val="28"/>
          <w:szCs w:val="28"/>
        </w:rPr>
      </w:pPr>
      <w:r w:rsidRPr="005A2C27">
        <w:rPr>
          <w:rFonts w:ascii="Times New Roman" w:hAnsi="Times New Roman" w:cs="Times New Roman"/>
          <w:sz w:val="28"/>
          <w:szCs w:val="28"/>
        </w:rPr>
        <w:t xml:space="preserve">З метою аналізу стану досліджуваної проблеми </w:t>
      </w:r>
      <w:r w:rsidR="003778E6">
        <w:rPr>
          <w:rFonts w:ascii="Times New Roman" w:hAnsi="Times New Roman" w:cs="Times New Roman"/>
          <w:sz w:val="28"/>
          <w:szCs w:val="28"/>
        </w:rPr>
        <w:t>в</w:t>
      </w:r>
      <w:r w:rsidRPr="005A2C27">
        <w:rPr>
          <w:rFonts w:ascii="Times New Roman" w:hAnsi="Times New Roman" w:cs="Times New Roman"/>
          <w:sz w:val="28"/>
          <w:szCs w:val="28"/>
        </w:rPr>
        <w:t xml:space="preserve"> закладах загальної середньої освіти було проаналізовано Державний стандарт базової середньої освіти, навчальну програму з української мови для учнів 5-9 класів, підручники з української мови для 9-х класів, шляхом анкетування вивчено досвід вчителів щодо формування культурологічної компетентності учнів. </w:t>
      </w:r>
    </w:p>
    <w:p w:rsidR="00666469" w:rsidRPr="005A2C27" w:rsidRDefault="00666469" w:rsidP="006C3302">
      <w:pPr>
        <w:widowControl w:val="0"/>
        <w:spacing w:after="0" w:line="360" w:lineRule="auto"/>
        <w:ind w:firstLine="720"/>
        <w:jc w:val="both"/>
        <w:rPr>
          <w:rFonts w:ascii="Times New Roman" w:hAnsi="Times New Roman" w:cs="Times New Roman"/>
          <w:sz w:val="28"/>
          <w:szCs w:val="28"/>
        </w:rPr>
      </w:pPr>
      <w:r w:rsidRPr="005A2C27">
        <w:rPr>
          <w:rFonts w:ascii="Times New Roman" w:hAnsi="Times New Roman" w:cs="Times New Roman"/>
          <w:sz w:val="28"/>
          <w:szCs w:val="28"/>
        </w:rPr>
        <w:t>Одним із головних завдань Державного стандарту базової середньої освіти є «формування в учнів активної громадянської позиції, патріотизму, поваги до культурних цінностей українського народу, його</w:t>
      </w:r>
      <w:r w:rsidRPr="005A2C27">
        <w:rPr>
          <w:rFonts w:ascii="Times New Roman" w:hAnsi="Times New Roman" w:cs="Times New Roman"/>
          <w:sz w:val="28"/>
          <w:szCs w:val="28"/>
        </w:rPr>
        <w:br/>
        <w:t>історико-культурного надбання і традицій, державної мови» [</w:t>
      </w:r>
      <w:r w:rsidR="006F6B7B" w:rsidRPr="005A2C27">
        <w:rPr>
          <w:rFonts w:ascii="Times New Roman" w:hAnsi="Times New Roman" w:cs="Times New Roman"/>
          <w:sz w:val="28"/>
          <w:szCs w:val="28"/>
        </w:rPr>
        <w:fldChar w:fldCharType="begin"/>
      </w:r>
      <w:r w:rsidRPr="005A2C27">
        <w:rPr>
          <w:rFonts w:ascii="Times New Roman" w:hAnsi="Times New Roman" w:cs="Times New Roman"/>
          <w:sz w:val="28"/>
          <w:szCs w:val="28"/>
        </w:rPr>
        <w:instrText xml:space="preserve"> REF _Ref64617215 \r \h </w:instrText>
      </w:r>
      <w:r w:rsidR="006F6B7B" w:rsidRPr="005A2C27">
        <w:rPr>
          <w:rFonts w:ascii="Times New Roman" w:hAnsi="Times New Roman" w:cs="Times New Roman"/>
          <w:sz w:val="28"/>
          <w:szCs w:val="28"/>
        </w:rPr>
      </w:r>
      <w:r w:rsidR="006F6B7B" w:rsidRPr="005A2C27">
        <w:rPr>
          <w:rFonts w:ascii="Times New Roman" w:hAnsi="Times New Roman" w:cs="Times New Roman"/>
          <w:sz w:val="28"/>
          <w:szCs w:val="28"/>
        </w:rPr>
        <w:fldChar w:fldCharType="separate"/>
      </w:r>
      <w:r w:rsidR="008F4BEC">
        <w:rPr>
          <w:rFonts w:ascii="Times New Roman" w:hAnsi="Times New Roman" w:cs="Times New Roman"/>
          <w:sz w:val="28"/>
          <w:szCs w:val="28"/>
        </w:rPr>
        <w:t>22</w:t>
      </w:r>
      <w:r w:rsidR="006F6B7B" w:rsidRPr="005A2C27">
        <w:rPr>
          <w:rFonts w:ascii="Times New Roman" w:hAnsi="Times New Roman" w:cs="Times New Roman"/>
          <w:sz w:val="28"/>
          <w:szCs w:val="28"/>
        </w:rPr>
        <w:fldChar w:fldCharType="end"/>
      </w:r>
      <w:r w:rsidRPr="005A2C27">
        <w:rPr>
          <w:rFonts w:ascii="Times New Roman" w:hAnsi="Times New Roman" w:cs="Times New Roman"/>
          <w:sz w:val="28"/>
          <w:szCs w:val="28"/>
        </w:rPr>
        <w:t>]. Цим нормативним документом визначено ключові компетентності, якими повинен оволодіти учень, серед яких визначено культурну компетентність, що передбачає «наявність стійкого інтересу до опанування культурних і мистецьких здобутків України та світу, шанобливого ставлення до культурних традицій українців, представників корінних народів і національних меншин, інших держав і народів; здатність розуміти і цінувати творчі способи вираження та передачі ідей у різних культурах через різні види мистецтва та інші культурні форми; прагнення до розвитку і вираження власних ідей, почуттів засобами культури і мистецтва» [</w:t>
      </w:r>
      <w:r w:rsidR="006F6B7B" w:rsidRPr="005A2C27">
        <w:rPr>
          <w:rFonts w:ascii="Times New Roman" w:hAnsi="Times New Roman" w:cs="Times New Roman"/>
          <w:sz w:val="28"/>
          <w:szCs w:val="28"/>
        </w:rPr>
        <w:fldChar w:fldCharType="begin"/>
      </w:r>
      <w:r w:rsidRPr="005A2C27">
        <w:rPr>
          <w:rFonts w:ascii="Times New Roman" w:hAnsi="Times New Roman" w:cs="Times New Roman"/>
          <w:sz w:val="28"/>
          <w:szCs w:val="28"/>
        </w:rPr>
        <w:instrText xml:space="preserve"> REF _Ref64617215 \r \h </w:instrText>
      </w:r>
      <w:r w:rsidR="006F6B7B" w:rsidRPr="005A2C27">
        <w:rPr>
          <w:rFonts w:ascii="Times New Roman" w:hAnsi="Times New Roman" w:cs="Times New Roman"/>
          <w:sz w:val="28"/>
          <w:szCs w:val="28"/>
        </w:rPr>
      </w:r>
      <w:r w:rsidR="006F6B7B" w:rsidRPr="005A2C27">
        <w:rPr>
          <w:rFonts w:ascii="Times New Roman" w:hAnsi="Times New Roman" w:cs="Times New Roman"/>
          <w:sz w:val="28"/>
          <w:szCs w:val="28"/>
        </w:rPr>
        <w:fldChar w:fldCharType="separate"/>
      </w:r>
      <w:r w:rsidR="008F4BEC">
        <w:rPr>
          <w:rFonts w:ascii="Times New Roman" w:hAnsi="Times New Roman" w:cs="Times New Roman"/>
          <w:sz w:val="28"/>
          <w:szCs w:val="28"/>
        </w:rPr>
        <w:t>22</w:t>
      </w:r>
      <w:r w:rsidR="006F6B7B" w:rsidRPr="005A2C27">
        <w:rPr>
          <w:rFonts w:ascii="Times New Roman" w:hAnsi="Times New Roman" w:cs="Times New Roman"/>
          <w:sz w:val="28"/>
          <w:szCs w:val="28"/>
        </w:rPr>
        <w:fldChar w:fldCharType="end"/>
      </w:r>
      <w:r w:rsidRPr="005A2C27">
        <w:rPr>
          <w:rFonts w:ascii="Times New Roman" w:hAnsi="Times New Roman" w:cs="Times New Roman"/>
          <w:sz w:val="28"/>
          <w:szCs w:val="28"/>
        </w:rPr>
        <w:t>].</w:t>
      </w:r>
    </w:p>
    <w:p w:rsidR="00C657DF" w:rsidRPr="005A2C27" w:rsidRDefault="00C657DF" w:rsidP="00C657DF">
      <w:pPr>
        <w:widowControl w:val="0"/>
        <w:spacing w:after="0" w:line="360" w:lineRule="auto"/>
        <w:ind w:firstLine="709"/>
        <w:jc w:val="both"/>
        <w:rPr>
          <w:rFonts w:ascii="Times New Roman" w:hAnsi="Times New Roman" w:cs="Times New Roman"/>
          <w:sz w:val="28"/>
          <w:szCs w:val="28"/>
        </w:rPr>
      </w:pPr>
      <w:r w:rsidRPr="005A2C27">
        <w:rPr>
          <w:rFonts w:ascii="Times New Roman" w:hAnsi="Times New Roman" w:cs="Times New Roman"/>
          <w:sz w:val="28"/>
          <w:szCs w:val="28"/>
        </w:rPr>
        <w:t xml:space="preserve">Відповідно до вимог, встановлених стандартом, формування культурологічної компетентності відіграє важливу роль в мовній освіті школярів, оскільки сприяє досягненню таких особистісних результатів, як усвідомлення мови як основного засобу людського спілкування і сприйняття української мови як явища національної культури. Українська мова є не лише </w:t>
      </w:r>
      <w:r w:rsidRPr="005A2C27">
        <w:rPr>
          <w:rFonts w:ascii="Times New Roman" w:hAnsi="Times New Roman" w:cs="Times New Roman"/>
          <w:sz w:val="28"/>
          <w:szCs w:val="28"/>
        </w:rPr>
        <w:lastRenderedPageBreak/>
        <w:t xml:space="preserve">одним із шкільних предметів, а й засобом формування системи ціннісних орієнтацій, розвитку основ громадянської ідентичності, прилучення до національної культури </w:t>
      </w:r>
      <w:r w:rsidR="00D41AA3" w:rsidRPr="005A2C27">
        <w:rPr>
          <w:rFonts w:ascii="Times New Roman" w:hAnsi="Times New Roman" w:cs="Times New Roman"/>
          <w:sz w:val="28"/>
          <w:szCs w:val="28"/>
        </w:rPr>
        <w:t>українс</w:t>
      </w:r>
      <w:r w:rsidRPr="005A2C27">
        <w:rPr>
          <w:rFonts w:ascii="Times New Roman" w:hAnsi="Times New Roman" w:cs="Times New Roman"/>
          <w:sz w:val="28"/>
          <w:szCs w:val="28"/>
        </w:rPr>
        <w:t>ького народу.</w:t>
      </w:r>
    </w:p>
    <w:p w:rsidR="00D41AA3" w:rsidRPr="005A2C27" w:rsidRDefault="00D41AA3" w:rsidP="00C657DF">
      <w:pPr>
        <w:widowControl w:val="0"/>
        <w:spacing w:after="0" w:line="360" w:lineRule="auto"/>
        <w:ind w:firstLine="709"/>
        <w:jc w:val="both"/>
        <w:rPr>
          <w:rFonts w:ascii="Times New Roman" w:hAnsi="Times New Roman" w:cs="Times New Roman"/>
          <w:sz w:val="28"/>
          <w:szCs w:val="28"/>
        </w:rPr>
      </w:pPr>
      <w:r w:rsidRPr="005A2C27">
        <w:rPr>
          <w:rFonts w:ascii="Times New Roman" w:hAnsi="Times New Roman" w:cs="Times New Roman"/>
          <w:sz w:val="28"/>
          <w:szCs w:val="28"/>
        </w:rPr>
        <w:t>Р</w:t>
      </w:r>
      <w:r w:rsidR="00C657DF" w:rsidRPr="005A2C27">
        <w:rPr>
          <w:rFonts w:ascii="Times New Roman" w:hAnsi="Times New Roman" w:cs="Times New Roman"/>
          <w:sz w:val="28"/>
          <w:szCs w:val="28"/>
        </w:rPr>
        <w:t>езультати</w:t>
      </w:r>
      <w:r w:rsidRPr="005A2C27">
        <w:rPr>
          <w:rFonts w:ascii="Times New Roman" w:hAnsi="Times New Roman" w:cs="Times New Roman"/>
          <w:sz w:val="28"/>
          <w:szCs w:val="28"/>
        </w:rPr>
        <w:t xml:space="preserve"> за</w:t>
      </w:r>
      <w:r w:rsidR="00C657DF" w:rsidRPr="005A2C27">
        <w:rPr>
          <w:rFonts w:ascii="Times New Roman" w:hAnsi="Times New Roman" w:cs="Times New Roman"/>
          <w:sz w:val="28"/>
          <w:szCs w:val="28"/>
        </w:rPr>
        <w:t xml:space="preserve">своєння програми з </w:t>
      </w:r>
      <w:r w:rsidRPr="005A2C27">
        <w:rPr>
          <w:rFonts w:ascii="Times New Roman" w:hAnsi="Times New Roman" w:cs="Times New Roman"/>
          <w:sz w:val="28"/>
          <w:szCs w:val="28"/>
        </w:rPr>
        <w:t>українсь</w:t>
      </w:r>
      <w:r w:rsidR="00C657DF" w:rsidRPr="005A2C27">
        <w:rPr>
          <w:rFonts w:ascii="Times New Roman" w:hAnsi="Times New Roman" w:cs="Times New Roman"/>
          <w:sz w:val="28"/>
          <w:szCs w:val="28"/>
        </w:rPr>
        <w:t xml:space="preserve">кої мови повинні відображати формування уявлень про мову як основу національної самосвідомості; розуміння учнями того, що мова </w:t>
      </w:r>
      <w:r w:rsidRPr="005A2C27">
        <w:rPr>
          <w:rFonts w:ascii="Times New Roman" w:hAnsi="Times New Roman" w:cs="Times New Roman"/>
          <w:sz w:val="28"/>
          <w:szCs w:val="28"/>
        </w:rPr>
        <w:t xml:space="preserve">є </w:t>
      </w:r>
      <w:r w:rsidR="00C657DF" w:rsidRPr="005A2C27">
        <w:rPr>
          <w:rFonts w:ascii="Times New Roman" w:hAnsi="Times New Roman" w:cs="Times New Roman"/>
          <w:sz w:val="28"/>
          <w:szCs w:val="28"/>
        </w:rPr>
        <w:t>явищ</w:t>
      </w:r>
      <w:r w:rsidRPr="005A2C27">
        <w:rPr>
          <w:rFonts w:ascii="Times New Roman" w:hAnsi="Times New Roman" w:cs="Times New Roman"/>
          <w:sz w:val="28"/>
          <w:szCs w:val="28"/>
        </w:rPr>
        <w:t>ем</w:t>
      </w:r>
      <w:r w:rsidR="00C657DF" w:rsidRPr="005A2C27">
        <w:rPr>
          <w:rFonts w:ascii="Times New Roman" w:hAnsi="Times New Roman" w:cs="Times New Roman"/>
          <w:sz w:val="28"/>
          <w:szCs w:val="28"/>
        </w:rPr>
        <w:t xml:space="preserve"> національної культури. Уміння спілкуватися, володіти рідною мовою, домагатися успіху в процесі спілкування є тими характеристиками особистості, які визначають досягнення людини майже в усіх сферах життя, сприяють її соціалізації в </w:t>
      </w:r>
      <w:r w:rsidR="00365BDB" w:rsidRPr="005A2C27">
        <w:rPr>
          <w:rFonts w:ascii="Times New Roman" w:hAnsi="Times New Roman" w:cs="Times New Roman"/>
          <w:sz w:val="28"/>
          <w:szCs w:val="28"/>
        </w:rPr>
        <w:t xml:space="preserve">постійно змінюваних </w:t>
      </w:r>
      <w:r w:rsidR="00C657DF" w:rsidRPr="005A2C27">
        <w:rPr>
          <w:rFonts w:ascii="Times New Roman" w:hAnsi="Times New Roman" w:cs="Times New Roman"/>
          <w:sz w:val="28"/>
          <w:szCs w:val="28"/>
        </w:rPr>
        <w:t>умовах сучасно</w:t>
      </w:r>
      <w:r w:rsidR="00365BDB" w:rsidRPr="005A2C27">
        <w:rPr>
          <w:rFonts w:ascii="Times New Roman" w:hAnsi="Times New Roman" w:cs="Times New Roman"/>
          <w:sz w:val="28"/>
          <w:szCs w:val="28"/>
        </w:rPr>
        <w:t>го</w:t>
      </w:r>
      <w:r w:rsidR="00C657DF" w:rsidRPr="005A2C27">
        <w:rPr>
          <w:rFonts w:ascii="Times New Roman" w:hAnsi="Times New Roman" w:cs="Times New Roman"/>
          <w:sz w:val="28"/>
          <w:szCs w:val="28"/>
        </w:rPr>
        <w:t xml:space="preserve"> світ</w:t>
      </w:r>
      <w:r w:rsidR="00365BDB" w:rsidRPr="005A2C27">
        <w:rPr>
          <w:rFonts w:ascii="Times New Roman" w:hAnsi="Times New Roman" w:cs="Times New Roman"/>
          <w:sz w:val="28"/>
          <w:szCs w:val="28"/>
        </w:rPr>
        <w:t>у</w:t>
      </w:r>
      <w:r w:rsidR="00C657DF" w:rsidRPr="005A2C27">
        <w:rPr>
          <w:rFonts w:ascii="Times New Roman" w:hAnsi="Times New Roman" w:cs="Times New Roman"/>
          <w:sz w:val="28"/>
          <w:szCs w:val="28"/>
        </w:rPr>
        <w:t xml:space="preserve">. </w:t>
      </w:r>
      <w:r w:rsidRPr="005A2C27">
        <w:rPr>
          <w:rFonts w:ascii="Times New Roman" w:hAnsi="Times New Roman" w:cs="Times New Roman"/>
          <w:sz w:val="28"/>
          <w:szCs w:val="28"/>
        </w:rPr>
        <w:t>Україн</w:t>
      </w:r>
      <w:r w:rsidR="00C657DF" w:rsidRPr="005A2C27">
        <w:rPr>
          <w:rFonts w:ascii="Times New Roman" w:hAnsi="Times New Roman" w:cs="Times New Roman"/>
          <w:sz w:val="28"/>
          <w:szCs w:val="28"/>
        </w:rPr>
        <w:t xml:space="preserve">ська мова як засіб пізнання дійсності забезпечує розвиток інтелектуальних і творчих здібностей учнів, розвиває їх абстрактне мислення, уяву, </w:t>
      </w:r>
      <w:r w:rsidRPr="005A2C27">
        <w:rPr>
          <w:rFonts w:ascii="Times New Roman" w:hAnsi="Times New Roman" w:cs="Times New Roman"/>
          <w:sz w:val="28"/>
          <w:szCs w:val="28"/>
        </w:rPr>
        <w:t>пам’ять</w:t>
      </w:r>
      <w:r w:rsidR="00C657DF" w:rsidRPr="005A2C27">
        <w:rPr>
          <w:rFonts w:ascii="Times New Roman" w:hAnsi="Times New Roman" w:cs="Times New Roman"/>
          <w:sz w:val="28"/>
          <w:szCs w:val="28"/>
        </w:rPr>
        <w:t xml:space="preserve">, формує навички самостійної навчальної діяльності, самоосвіти </w:t>
      </w:r>
      <w:r w:rsidRPr="005A2C27">
        <w:rPr>
          <w:rFonts w:ascii="Times New Roman" w:hAnsi="Times New Roman" w:cs="Times New Roman"/>
          <w:sz w:val="28"/>
          <w:szCs w:val="28"/>
        </w:rPr>
        <w:t>й</w:t>
      </w:r>
      <w:r w:rsidR="00C657DF" w:rsidRPr="005A2C27">
        <w:rPr>
          <w:rFonts w:ascii="Times New Roman" w:hAnsi="Times New Roman" w:cs="Times New Roman"/>
          <w:sz w:val="28"/>
          <w:szCs w:val="28"/>
        </w:rPr>
        <w:t xml:space="preserve"> самореалізації особистості. </w:t>
      </w:r>
    </w:p>
    <w:p w:rsidR="00C657DF" w:rsidRPr="005A2C27" w:rsidRDefault="00C657DF" w:rsidP="00C657DF">
      <w:pPr>
        <w:widowControl w:val="0"/>
        <w:spacing w:after="0" w:line="360" w:lineRule="auto"/>
        <w:ind w:firstLine="709"/>
        <w:jc w:val="both"/>
        <w:rPr>
          <w:rFonts w:ascii="Times New Roman" w:hAnsi="Times New Roman" w:cs="Times New Roman"/>
          <w:sz w:val="28"/>
          <w:szCs w:val="28"/>
        </w:rPr>
      </w:pPr>
      <w:r w:rsidRPr="005A2C27">
        <w:rPr>
          <w:rFonts w:ascii="Times New Roman" w:hAnsi="Times New Roman" w:cs="Times New Roman"/>
          <w:sz w:val="28"/>
          <w:szCs w:val="28"/>
        </w:rPr>
        <w:t xml:space="preserve">Мовна освіта </w:t>
      </w:r>
      <w:r w:rsidR="00D41AA3" w:rsidRPr="005A2C27">
        <w:rPr>
          <w:rFonts w:ascii="Times New Roman" w:hAnsi="Times New Roman" w:cs="Times New Roman"/>
          <w:sz w:val="28"/>
          <w:szCs w:val="28"/>
        </w:rPr>
        <w:t>спрямована</w:t>
      </w:r>
      <w:r w:rsidRPr="005A2C27">
        <w:rPr>
          <w:rFonts w:ascii="Times New Roman" w:hAnsi="Times New Roman" w:cs="Times New Roman"/>
          <w:sz w:val="28"/>
          <w:szCs w:val="28"/>
        </w:rPr>
        <w:t xml:space="preserve"> на залучення учнів до національної культури через навчання рідної мови, як</w:t>
      </w:r>
      <w:r w:rsidR="00D41AA3" w:rsidRPr="005A2C27">
        <w:rPr>
          <w:rFonts w:ascii="Times New Roman" w:hAnsi="Times New Roman" w:cs="Times New Roman"/>
          <w:sz w:val="28"/>
          <w:szCs w:val="28"/>
        </w:rPr>
        <w:t>а</w:t>
      </w:r>
      <w:r w:rsidRPr="005A2C27">
        <w:rPr>
          <w:rFonts w:ascii="Times New Roman" w:hAnsi="Times New Roman" w:cs="Times New Roman"/>
          <w:sz w:val="28"/>
          <w:szCs w:val="28"/>
        </w:rPr>
        <w:t xml:space="preserve"> </w:t>
      </w:r>
      <w:r w:rsidR="00D41AA3" w:rsidRPr="005A2C27">
        <w:rPr>
          <w:rFonts w:ascii="Times New Roman" w:hAnsi="Times New Roman" w:cs="Times New Roman"/>
          <w:sz w:val="28"/>
          <w:szCs w:val="28"/>
        </w:rPr>
        <w:t>віді</w:t>
      </w:r>
      <w:r w:rsidRPr="005A2C27">
        <w:rPr>
          <w:rFonts w:ascii="Times New Roman" w:hAnsi="Times New Roman" w:cs="Times New Roman"/>
          <w:sz w:val="28"/>
          <w:szCs w:val="28"/>
        </w:rPr>
        <w:t xml:space="preserve">грає найважливішу роль </w:t>
      </w:r>
      <w:r w:rsidR="00D41AA3" w:rsidRPr="005A2C27">
        <w:rPr>
          <w:rFonts w:ascii="Times New Roman" w:hAnsi="Times New Roman" w:cs="Times New Roman"/>
          <w:sz w:val="28"/>
          <w:szCs w:val="28"/>
        </w:rPr>
        <w:t xml:space="preserve">у </w:t>
      </w:r>
      <w:r w:rsidRPr="005A2C27">
        <w:rPr>
          <w:rFonts w:ascii="Times New Roman" w:hAnsi="Times New Roman" w:cs="Times New Roman"/>
          <w:sz w:val="28"/>
          <w:szCs w:val="28"/>
        </w:rPr>
        <w:t>формуванн</w:t>
      </w:r>
      <w:r w:rsidR="00D41AA3" w:rsidRPr="005A2C27">
        <w:rPr>
          <w:rFonts w:ascii="Times New Roman" w:hAnsi="Times New Roman" w:cs="Times New Roman"/>
          <w:sz w:val="28"/>
          <w:szCs w:val="28"/>
        </w:rPr>
        <w:t>і</w:t>
      </w:r>
      <w:r w:rsidRPr="005A2C27">
        <w:rPr>
          <w:rFonts w:ascii="Times New Roman" w:hAnsi="Times New Roman" w:cs="Times New Roman"/>
          <w:sz w:val="28"/>
          <w:szCs w:val="28"/>
        </w:rPr>
        <w:t xml:space="preserve"> національної самосвідомості учнів: здатність рідної мови передавати особливі реалії національного життя може сприяти усвідомленню </w:t>
      </w:r>
      <w:r w:rsidR="00D41AA3" w:rsidRPr="005A2C27">
        <w:rPr>
          <w:rFonts w:ascii="Times New Roman" w:hAnsi="Times New Roman" w:cs="Times New Roman"/>
          <w:sz w:val="28"/>
          <w:szCs w:val="28"/>
        </w:rPr>
        <w:t>школярами рідн</w:t>
      </w:r>
      <w:r w:rsidR="00365BDB" w:rsidRPr="005A2C27">
        <w:rPr>
          <w:rFonts w:ascii="Times New Roman" w:hAnsi="Times New Roman" w:cs="Times New Roman"/>
          <w:sz w:val="28"/>
          <w:szCs w:val="28"/>
        </w:rPr>
        <w:t>ої</w:t>
      </w:r>
      <w:r w:rsidR="00D41AA3" w:rsidRPr="005A2C27">
        <w:rPr>
          <w:rFonts w:ascii="Times New Roman" w:hAnsi="Times New Roman" w:cs="Times New Roman"/>
          <w:sz w:val="28"/>
          <w:szCs w:val="28"/>
        </w:rPr>
        <w:t xml:space="preserve"> мов</w:t>
      </w:r>
      <w:r w:rsidR="00365BDB" w:rsidRPr="005A2C27">
        <w:rPr>
          <w:rFonts w:ascii="Times New Roman" w:hAnsi="Times New Roman" w:cs="Times New Roman"/>
          <w:sz w:val="28"/>
          <w:szCs w:val="28"/>
        </w:rPr>
        <w:t>и як</w:t>
      </w:r>
      <w:r w:rsidR="00D41AA3" w:rsidRPr="005A2C27">
        <w:rPr>
          <w:rFonts w:ascii="Times New Roman" w:hAnsi="Times New Roman" w:cs="Times New Roman"/>
          <w:sz w:val="28"/>
          <w:szCs w:val="28"/>
        </w:rPr>
        <w:t xml:space="preserve"> складник</w:t>
      </w:r>
      <w:r w:rsidR="00365BDB" w:rsidRPr="005A2C27">
        <w:rPr>
          <w:rFonts w:ascii="Times New Roman" w:hAnsi="Times New Roman" w:cs="Times New Roman"/>
          <w:sz w:val="28"/>
          <w:szCs w:val="28"/>
        </w:rPr>
        <w:t>а</w:t>
      </w:r>
      <w:r w:rsidRPr="005A2C27">
        <w:rPr>
          <w:rFonts w:ascii="Times New Roman" w:hAnsi="Times New Roman" w:cs="Times New Roman"/>
          <w:sz w:val="28"/>
          <w:szCs w:val="28"/>
        </w:rPr>
        <w:t xml:space="preserve"> національної культури.</w:t>
      </w:r>
    </w:p>
    <w:p w:rsidR="00666469" w:rsidRPr="005A2C27" w:rsidRDefault="00666469" w:rsidP="00B22B4B">
      <w:pPr>
        <w:widowControl w:val="0"/>
        <w:spacing w:after="0" w:line="360" w:lineRule="auto"/>
        <w:ind w:firstLine="709"/>
        <w:jc w:val="both"/>
        <w:rPr>
          <w:rFonts w:ascii="Times New Roman" w:hAnsi="Times New Roman" w:cs="Times New Roman"/>
          <w:sz w:val="28"/>
          <w:szCs w:val="28"/>
        </w:rPr>
      </w:pPr>
      <w:r w:rsidRPr="005A2C27">
        <w:rPr>
          <w:rFonts w:ascii="Times New Roman" w:hAnsi="Times New Roman" w:cs="Times New Roman"/>
          <w:sz w:val="28"/>
          <w:szCs w:val="28"/>
        </w:rPr>
        <w:t>У навчальній програмі з української мови формування культурологічної компетентності в школярів реалізується через соціокультурну змістову лінію. Створення висловлень має «сприяти утвердженню ієрархії цінностей, формуванню світогляду учнів, становленню їх як громадян України, а також слугувати орієнтиром у спрямуванні навчання на оволодіння ключовими компетентностями» [</w:t>
      </w:r>
      <w:r w:rsidR="006F6B7B" w:rsidRPr="005A2C27">
        <w:rPr>
          <w:rFonts w:ascii="Times New Roman" w:hAnsi="Times New Roman" w:cs="Times New Roman"/>
          <w:sz w:val="28"/>
          <w:szCs w:val="28"/>
        </w:rPr>
        <w:fldChar w:fldCharType="begin"/>
      </w:r>
      <w:r w:rsidRPr="005A2C27">
        <w:rPr>
          <w:rFonts w:ascii="Times New Roman" w:hAnsi="Times New Roman" w:cs="Times New Roman"/>
          <w:sz w:val="28"/>
          <w:szCs w:val="28"/>
        </w:rPr>
        <w:instrText xml:space="preserve"> REF _Ref64617232 \r \h </w:instrText>
      </w:r>
      <w:r w:rsidR="006F6B7B" w:rsidRPr="005A2C27">
        <w:rPr>
          <w:rFonts w:ascii="Times New Roman" w:hAnsi="Times New Roman" w:cs="Times New Roman"/>
          <w:sz w:val="28"/>
          <w:szCs w:val="28"/>
        </w:rPr>
      </w:r>
      <w:r w:rsidR="006F6B7B" w:rsidRPr="005A2C27">
        <w:rPr>
          <w:rFonts w:ascii="Times New Roman" w:hAnsi="Times New Roman" w:cs="Times New Roman"/>
          <w:sz w:val="28"/>
          <w:szCs w:val="28"/>
        </w:rPr>
        <w:fldChar w:fldCharType="separate"/>
      </w:r>
      <w:r w:rsidR="008F4BEC">
        <w:rPr>
          <w:rFonts w:ascii="Times New Roman" w:hAnsi="Times New Roman" w:cs="Times New Roman"/>
          <w:sz w:val="28"/>
          <w:szCs w:val="28"/>
        </w:rPr>
        <w:t>51</w:t>
      </w:r>
      <w:r w:rsidR="006F6B7B" w:rsidRPr="005A2C27">
        <w:rPr>
          <w:rFonts w:ascii="Times New Roman" w:hAnsi="Times New Roman" w:cs="Times New Roman"/>
          <w:sz w:val="28"/>
          <w:szCs w:val="28"/>
        </w:rPr>
        <w:fldChar w:fldCharType="end"/>
      </w:r>
      <w:r w:rsidRPr="005A2C27">
        <w:rPr>
          <w:rFonts w:ascii="Times New Roman" w:hAnsi="Times New Roman" w:cs="Times New Roman"/>
          <w:sz w:val="28"/>
          <w:szCs w:val="28"/>
        </w:rPr>
        <w:t xml:space="preserve">]. </w:t>
      </w:r>
    </w:p>
    <w:p w:rsidR="00EC4C49" w:rsidRPr="005A2C27" w:rsidRDefault="00D41AA3" w:rsidP="00D41AA3">
      <w:pPr>
        <w:pStyle w:val="21"/>
        <w:widowControl w:val="0"/>
        <w:spacing w:after="0" w:line="360" w:lineRule="auto"/>
        <w:ind w:left="0" w:right="-2" w:firstLine="709"/>
        <w:jc w:val="both"/>
        <w:rPr>
          <w:sz w:val="28"/>
          <w:szCs w:val="28"/>
        </w:rPr>
      </w:pPr>
      <w:r w:rsidRPr="005A2C27">
        <w:rPr>
          <w:sz w:val="28"/>
          <w:szCs w:val="28"/>
        </w:rPr>
        <w:t>Матеріалом для формування культурологічної компетентності повинні бути одиниці мови з культурною конотацією</w:t>
      </w:r>
      <w:r w:rsidR="00365BDB" w:rsidRPr="005A2C27">
        <w:rPr>
          <w:sz w:val="28"/>
          <w:szCs w:val="28"/>
        </w:rPr>
        <w:t xml:space="preserve">, до яких належать </w:t>
      </w:r>
      <w:r w:rsidRPr="005A2C27">
        <w:rPr>
          <w:sz w:val="28"/>
          <w:szCs w:val="28"/>
        </w:rPr>
        <w:t>застаріла лексика</w:t>
      </w:r>
      <w:r w:rsidR="00EC4C49" w:rsidRPr="005A2C27">
        <w:rPr>
          <w:sz w:val="28"/>
          <w:szCs w:val="28"/>
        </w:rPr>
        <w:t xml:space="preserve"> (</w:t>
      </w:r>
      <w:r w:rsidR="00EC4C49" w:rsidRPr="005A2C27">
        <w:rPr>
          <w:i/>
          <w:sz w:val="28"/>
          <w:szCs w:val="28"/>
        </w:rPr>
        <w:t xml:space="preserve">історизми й </w:t>
      </w:r>
      <w:r w:rsidRPr="005A2C27">
        <w:rPr>
          <w:i/>
          <w:sz w:val="28"/>
          <w:szCs w:val="28"/>
        </w:rPr>
        <w:t>архаїзми</w:t>
      </w:r>
      <w:r w:rsidR="00EC4C49" w:rsidRPr="005A2C27">
        <w:rPr>
          <w:sz w:val="28"/>
          <w:szCs w:val="28"/>
        </w:rPr>
        <w:t>), т</w:t>
      </w:r>
      <w:r w:rsidRPr="005A2C27">
        <w:rPr>
          <w:sz w:val="28"/>
          <w:szCs w:val="28"/>
        </w:rPr>
        <w:t>опоніми (</w:t>
      </w:r>
      <w:r w:rsidR="00EC4C49" w:rsidRPr="005A2C27">
        <w:rPr>
          <w:i/>
          <w:sz w:val="28"/>
          <w:szCs w:val="28"/>
        </w:rPr>
        <w:t xml:space="preserve">Київ, </w:t>
      </w:r>
      <w:r w:rsidRPr="005A2C27">
        <w:rPr>
          <w:i/>
          <w:sz w:val="28"/>
          <w:szCs w:val="28"/>
        </w:rPr>
        <w:t xml:space="preserve">Дніпро, </w:t>
      </w:r>
      <w:r w:rsidR="00EC4C49" w:rsidRPr="005A2C27">
        <w:rPr>
          <w:i/>
          <w:sz w:val="28"/>
          <w:szCs w:val="28"/>
        </w:rPr>
        <w:t>Карпати</w:t>
      </w:r>
      <w:r w:rsidRPr="005A2C27">
        <w:rPr>
          <w:sz w:val="28"/>
          <w:szCs w:val="28"/>
        </w:rPr>
        <w:t>), фразеологізми (</w:t>
      </w:r>
      <w:r w:rsidR="00EC4C49" w:rsidRPr="005A2C27">
        <w:rPr>
          <w:i/>
          <w:sz w:val="28"/>
          <w:szCs w:val="28"/>
        </w:rPr>
        <w:t xml:space="preserve">бити байдики, </w:t>
      </w:r>
      <w:r w:rsidRPr="005A2C27">
        <w:rPr>
          <w:i/>
          <w:sz w:val="28"/>
          <w:szCs w:val="28"/>
        </w:rPr>
        <w:t>плисти за течією</w:t>
      </w:r>
      <w:r w:rsidRPr="005A2C27">
        <w:rPr>
          <w:sz w:val="28"/>
          <w:szCs w:val="28"/>
        </w:rPr>
        <w:t>); найменування предметів національного побуту (</w:t>
      </w:r>
      <w:r w:rsidR="00EC4C49" w:rsidRPr="005A2C27">
        <w:rPr>
          <w:i/>
          <w:sz w:val="28"/>
          <w:szCs w:val="28"/>
        </w:rPr>
        <w:t>рушник, глечик, рогачі</w:t>
      </w:r>
      <w:r w:rsidRPr="005A2C27">
        <w:rPr>
          <w:sz w:val="28"/>
          <w:szCs w:val="28"/>
        </w:rPr>
        <w:t>) слова іншомовного походження (</w:t>
      </w:r>
      <w:r w:rsidRPr="005A2C27">
        <w:rPr>
          <w:i/>
          <w:sz w:val="28"/>
          <w:szCs w:val="28"/>
        </w:rPr>
        <w:t>орда, халат</w:t>
      </w:r>
      <w:r w:rsidRPr="005A2C27">
        <w:rPr>
          <w:sz w:val="28"/>
          <w:szCs w:val="28"/>
        </w:rPr>
        <w:t xml:space="preserve">); текстів культурологічної спрямованості. </w:t>
      </w:r>
    </w:p>
    <w:p w:rsidR="004B2C3F" w:rsidRPr="005A2C27" w:rsidRDefault="004A7247" w:rsidP="004B2C3F">
      <w:pPr>
        <w:pStyle w:val="21"/>
        <w:widowControl w:val="0"/>
        <w:spacing w:after="0" w:line="360" w:lineRule="auto"/>
        <w:ind w:left="0" w:right="-2" w:firstLine="709"/>
        <w:jc w:val="both"/>
        <w:rPr>
          <w:sz w:val="28"/>
          <w:szCs w:val="28"/>
        </w:rPr>
      </w:pPr>
      <w:r w:rsidRPr="005A2C27">
        <w:rPr>
          <w:sz w:val="28"/>
          <w:szCs w:val="28"/>
        </w:rPr>
        <w:lastRenderedPageBreak/>
        <w:t>Для визначення змісту культурологічного матеріалу в процесі мовної освіти ми проаналізували підручники з української мови для учнів 9</w:t>
      </w:r>
      <w:r w:rsidR="004B2C3F" w:rsidRPr="005A2C27">
        <w:rPr>
          <w:sz w:val="28"/>
          <w:szCs w:val="28"/>
        </w:rPr>
        <w:t>-х</w:t>
      </w:r>
      <w:r w:rsidRPr="005A2C27">
        <w:rPr>
          <w:sz w:val="28"/>
          <w:szCs w:val="28"/>
        </w:rPr>
        <w:t xml:space="preserve"> клас</w:t>
      </w:r>
      <w:r w:rsidR="004B2C3F" w:rsidRPr="005A2C27">
        <w:rPr>
          <w:sz w:val="28"/>
          <w:szCs w:val="28"/>
        </w:rPr>
        <w:t xml:space="preserve">ів, які </w:t>
      </w:r>
      <w:r w:rsidRPr="005A2C27">
        <w:rPr>
          <w:sz w:val="28"/>
          <w:szCs w:val="28"/>
        </w:rPr>
        <w:t>розроблені відповідно до чинної програми</w:t>
      </w:r>
      <w:r w:rsidR="004B2C3F" w:rsidRPr="005A2C27">
        <w:rPr>
          <w:sz w:val="28"/>
          <w:szCs w:val="28"/>
        </w:rPr>
        <w:t>.</w:t>
      </w:r>
    </w:p>
    <w:p w:rsidR="004A7247" w:rsidRPr="005A2C27" w:rsidRDefault="004A7247" w:rsidP="004B2C3F">
      <w:pPr>
        <w:pStyle w:val="21"/>
        <w:widowControl w:val="0"/>
        <w:spacing w:after="0" w:line="360" w:lineRule="auto"/>
        <w:ind w:left="0" w:right="-2" w:firstLine="709"/>
        <w:jc w:val="both"/>
        <w:rPr>
          <w:sz w:val="28"/>
          <w:szCs w:val="28"/>
        </w:rPr>
      </w:pPr>
      <w:r w:rsidRPr="005A2C27">
        <w:rPr>
          <w:sz w:val="28"/>
          <w:szCs w:val="28"/>
        </w:rPr>
        <w:t xml:space="preserve"> Аналіз здійснювався </w:t>
      </w:r>
      <w:r w:rsidR="004B2C3F" w:rsidRPr="005A2C27">
        <w:rPr>
          <w:sz w:val="28"/>
          <w:szCs w:val="28"/>
        </w:rPr>
        <w:t>у</w:t>
      </w:r>
      <w:r w:rsidRPr="005A2C27">
        <w:rPr>
          <w:sz w:val="28"/>
          <w:szCs w:val="28"/>
        </w:rPr>
        <w:t xml:space="preserve"> двох напрямах:</w:t>
      </w:r>
    </w:p>
    <w:p w:rsidR="004A7247" w:rsidRPr="005A2C27" w:rsidRDefault="004A7247" w:rsidP="004A7247">
      <w:pPr>
        <w:pStyle w:val="21"/>
        <w:widowControl w:val="0"/>
        <w:spacing w:after="0" w:line="360" w:lineRule="auto"/>
        <w:ind w:left="0" w:right="-2" w:firstLine="709"/>
        <w:jc w:val="both"/>
        <w:rPr>
          <w:sz w:val="28"/>
          <w:szCs w:val="28"/>
        </w:rPr>
      </w:pPr>
      <w:r w:rsidRPr="005A2C27">
        <w:rPr>
          <w:sz w:val="28"/>
          <w:szCs w:val="28"/>
        </w:rPr>
        <w:t xml:space="preserve">- </w:t>
      </w:r>
      <w:r w:rsidRPr="00EF1B33">
        <w:rPr>
          <w:i/>
          <w:sz w:val="28"/>
          <w:szCs w:val="28"/>
        </w:rPr>
        <w:t>змістовному</w:t>
      </w:r>
      <w:r w:rsidRPr="005A2C27">
        <w:rPr>
          <w:sz w:val="28"/>
          <w:szCs w:val="28"/>
        </w:rPr>
        <w:t xml:space="preserve"> (наявність одиниць мови з національно-культурним компонентом, прислів</w:t>
      </w:r>
      <w:r w:rsidR="00D20195" w:rsidRPr="005A2C27">
        <w:rPr>
          <w:sz w:val="28"/>
          <w:szCs w:val="28"/>
        </w:rPr>
        <w:t>’</w:t>
      </w:r>
      <w:r w:rsidRPr="005A2C27">
        <w:rPr>
          <w:sz w:val="28"/>
          <w:szCs w:val="28"/>
        </w:rPr>
        <w:t>їв, приказок, загадок, найменувань предметів і явищ традиційного побуту; текстів культурологічної спрямованості);</w:t>
      </w:r>
    </w:p>
    <w:p w:rsidR="004B2C3F" w:rsidRPr="005A2C27" w:rsidRDefault="004A7247" w:rsidP="004A7247">
      <w:pPr>
        <w:pStyle w:val="21"/>
        <w:widowControl w:val="0"/>
        <w:spacing w:after="0" w:line="360" w:lineRule="auto"/>
        <w:ind w:left="0" w:right="-2" w:firstLine="709"/>
        <w:jc w:val="both"/>
        <w:rPr>
          <w:sz w:val="28"/>
          <w:szCs w:val="28"/>
        </w:rPr>
      </w:pPr>
      <w:r w:rsidRPr="005A2C27">
        <w:rPr>
          <w:sz w:val="28"/>
          <w:szCs w:val="28"/>
        </w:rPr>
        <w:t xml:space="preserve">- </w:t>
      </w:r>
      <w:r w:rsidRPr="00EF1B33">
        <w:rPr>
          <w:i/>
          <w:sz w:val="28"/>
          <w:szCs w:val="28"/>
        </w:rPr>
        <w:t>методичному</w:t>
      </w:r>
      <w:r w:rsidRPr="005A2C27">
        <w:rPr>
          <w:sz w:val="28"/>
          <w:szCs w:val="28"/>
        </w:rPr>
        <w:t xml:space="preserve"> (наявність системи завдань, що сприяють формуванню різних компонентів культуро</w:t>
      </w:r>
      <w:r w:rsidR="00D20195" w:rsidRPr="005A2C27">
        <w:rPr>
          <w:sz w:val="28"/>
          <w:szCs w:val="28"/>
        </w:rPr>
        <w:t>логічної компетентності)</w:t>
      </w:r>
      <w:r w:rsidRPr="005A2C27">
        <w:rPr>
          <w:sz w:val="28"/>
          <w:szCs w:val="28"/>
        </w:rPr>
        <w:t xml:space="preserve">. </w:t>
      </w:r>
    </w:p>
    <w:p w:rsidR="004A7247" w:rsidRPr="005A2C27" w:rsidRDefault="00B46664" w:rsidP="004A7247">
      <w:pPr>
        <w:pStyle w:val="21"/>
        <w:widowControl w:val="0"/>
        <w:spacing w:after="0" w:line="360" w:lineRule="auto"/>
        <w:ind w:left="0" w:right="-2" w:firstLine="709"/>
        <w:jc w:val="both"/>
        <w:rPr>
          <w:sz w:val="28"/>
          <w:szCs w:val="28"/>
        </w:rPr>
      </w:pPr>
      <w:r w:rsidRPr="005A2C27">
        <w:rPr>
          <w:sz w:val="28"/>
          <w:szCs w:val="28"/>
        </w:rPr>
        <w:t xml:space="preserve">Аналіз </w:t>
      </w:r>
      <w:r w:rsidR="004A7247" w:rsidRPr="005A2C27">
        <w:rPr>
          <w:sz w:val="28"/>
          <w:szCs w:val="28"/>
        </w:rPr>
        <w:t>підручник</w:t>
      </w:r>
      <w:r w:rsidR="004B2C3F" w:rsidRPr="005A2C27">
        <w:rPr>
          <w:sz w:val="28"/>
          <w:szCs w:val="28"/>
        </w:rPr>
        <w:t xml:space="preserve">а з української мови для 9-го класу </w:t>
      </w:r>
      <w:r w:rsidR="000A64AD" w:rsidRPr="005A2C27">
        <w:rPr>
          <w:sz w:val="28"/>
          <w:szCs w:val="28"/>
        </w:rPr>
        <w:t>О.</w:t>
      </w:r>
      <w:r w:rsidR="00EF1B33">
        <w:rPr>
          <w:sz w:val="28"/>
          <w:szCs w:val="28"/>
        </w:rPr>
        <w:t> </w:t>
      </w:r>
      <w:r w:rsidR="000A64AD" w:rsidRPr="005A2C27">
        <w:rPr>
          <w:sz w:val="28"/>
          <w:szCs w:val="28"/>
        </w:rPr>
        <w:t>Глазової [</w:t>
      </w:r>
      <w:r w:rsidR="006F6B7B" w:rsidRPr="005A2C27">
        <w:rPr>
          <w:sz w:val="28"/>
          <w:szCs w:val="28"/>
        </w:rPr>
        <w:fldChar w:fldCharType="begin"/>
      </w:r>
      <w:r w:rsidR="000A64AD" w:rsidRPr="005A2C27">
        <w:rPr>
          <w:sz w:val="28"/>
          <w:szCs w:val="28"/>
        </w:rPr>
        <w:instrText xml:space="preserve"> REF _Ref67556199 \r \h </w:instrText>
      </w:r>
      <w:r w:rsidR="006F6B7B" w:rsidRPr="005A2C27">
        <w:rPr>
          <w:sz w:val="28"/>
          <w:szCs w:val="28"/>
        </w:rPr>
      </w:r>
      <w:r w:rsidR="006F6B7B" w:rsidRPr="005A2C27">
        <w:rPr>
          <w:sz w:val="28"/>
          <w:szCs w:val="28"/>
        </w:rPr>
        <w:fldChar w:fldCharType="separate"/>
      </w:r>
      <w:r w:rsidR="008F4BEC">
        <w:rPr>
          <w:sz w:val="28"/>
          <w:szCs w:val="28"/>
        </w:rPr>
        <w:t>11</w:t>
      </w:r>
      <w:r w:rsidR="006F6B7B" w:rsidRPr="005A2C27">
        <w:rPr>
          <w:sz w:val="28"/>
          <w:szCs w:val="28"/>
        </w:rPr>
        <w:fldChar w:fldCharType="end"/>
      </w:r>
      <w:r w:rsidR="000A64AD" w:rsidRPr="005A2C27">
        <w:rPr>
          <w:sz w:val="28"/>
          <w:szCs w:val="28"/>
        </w:rPr>
        <w:t xml:space="preserve">] </w:t>
      </w:r>
      <w:r w:rsidRPr="005A2C27">
        <w:rPr>
          <w:sz w:val="28"/>
          <w:szCs w:val="28"/>
        </w:rPr>
        <w:t xml:space="preserve">дозволив нам </w:t>
      </w:r>
      <w:r w:rsidR="004A7247" w:rsidRPr="005A2C27">
        <w:rPr>
          <w:sz w:val="28"/>
          <w:szCs w:val="28"/>
        </w:rPr>
        <w:t xml:space="preserve">простежити можливості дидактичного матеріалу </w:t>
      </w:r>
      <w:r w:rsidRPr="005A2C27">
        <w:rPr>
          <w:sz w:val="28"/>
          <w:szCs w:val="28"/>
        </w:rPr>
        <w:t xml:space="preserve">щодо </w:t>
      </w:r>
      <w:r w:rsidR="004A7247" w:rsidRPr="005A2C27">
        <w:rPr>
          <w:sz w:val="28"/>
          <w:szCs w:val="28"/>
        </w:rPr>
        <w:t>формуванн</w:t>
      </w:r>
      <w:r w:rsidRPr="005A2C27">
        <w:rPr>
          <w:sz w:val="28"/>
          <w:szCs w:val="28"/>
        </w:rPr>
        <w:t>я</w:t>
      </w:r>
      <w:r w:rsidR="004A7247" w:rsidRPr="005A2C27">
        <w:rPr>
          <w:sz w:val="28"/>
          <w:szCs w:val="28"/>
        </w:rPr>
        <w:t xml:space="preserve"> культуро</w:t>
      </w:r>
      <w:r w:rsidRPr="005A2C27">
        <w:rPr>
          <w:sz w:val="28"/>
          <w:szCs w:val="28"/>
        </w:rPr>
        <w:t xml:space="preserve">логічної </w:t>
      </w:r>
      <w:r w:rsidR="004A7247" w:rsidRPr="005A2C27">
        <w:rPr>
          <w:sz w:val="28"/>
          <w:szCs w:val="28"/>
        </w:rPr>
        <w:t xml:space="preserve"> компетен</w:t>
      </w:r>
      <w:r w:rsidRPr="005A2C27">
        <w:rPr>
          <w:sz w:val="28"/>
          <w:szCs w:val="28"/>
        </w:rPr>
        <w:t>тності (таблиця 2.1)</w:t>
      </w:r>
    </w:p>
    <w:p w:rsidR="004A7247" w:rsidRPr="005A2C27" w:rsidRDefault="004A7247" w:rsidP="00B46664">
      <w:pPr>
        <w:pStyle w:val="21"/>
        <w:widowControl w:val="0"/>
        <w:spacing w:after="0" w:line="360" w:lineRule="auto"/>
        <w:ind w:right="-2" w:firstLine="709"/>
        <w:jc w:val="right"/>
        <w:rPr>
          <w:sz w:val="28"/>
          <w:szCs w:val="28"/>
        </w:rPr>
      </w:pPr>
      <w:r w:rsidRPr="005A2C27">
        <w:rPr>
          <w:sz w:val="28"/>
          <w:szCs w:val="28"/>
        </w:rPr>
        <w:t xml:space="preserve">Таблиця </w:t>
      </w:r>
      <w:r w:rsidR="00B46664" w:rsidRPr="005A2C27">
        <w:rPr>
          <w:sz w:val="28"/>
          <w:szCs w:val="28"/>
        </w:rPr>
        <w:t>2.</w:t>
      </w:r>
      <w:r w:rsidRPr="005A2C27">
        <w:rPr>
          <w:sz w:val="28"/>
          <w:szCs w:val="28"/>
        </w:rPr>
        <w:t>1</w:t>
      </w:r>
    </w:p>
    <w:p w:rsidR="00D41AA3" w:rsidRPr="005A2C27" w:rsidRDefault="004A7247" w:rsidP="00B46664">
      <w:pPr>
        <w:pStyle w:val="21"/>
        <w:widowControl w:val="0"/>
        <w:spacing w:after="0" w:line="360" w:lineRule="auto"/>
        <w:ind w:left="0" w:right="-2" w:firstLine="709"/>
        <w:jc w:val="center"/>
        <w:rPr>
          <w:sz w:val="28"/>
          <w:szCs w:val="28"/>
        </w:rPr>
      </w:pPr>
      <w:r w:rsidRPr="005A2C27">
        <w:rPr>
          <w:sz w:val="28"/>
          <w:szCs w:val="28"/>
        </w:rPr>
        <w:t xml:space="preserve">Шляхи формування </w:t>
      </w:r>
      <w:r w:rsidR="00B46664" w:rsidRPr="005A2C27">
        <w:rPr>
          <w:sz w:val="28"/>
          <w:szCs w:val="28"/>
        </w:rPr>
        <w:t xml:space="preserve">культурологічної  компетентності </w:t>
      </w:r>
      <w:r w:rsidR="000A64AD" w:rsidRPr="005A2C27">
        <w:rPr>
          <w:sz w:val="28"/>
          <w:szCs w:val="28"/>
        </w:rPr>
        <w:t>за</w:t>
      </w:r>
      <w:r w:rsidRPr="005A2C27">
        <w:rPr>
          <w:sz w:val="28"/>
          <w:szCs w:val="28"/>
        </w:rPr>
        <w:t xml:space="preserve"> підручник</w:t>
      </w:r>
      <w:r w:rsidR="000A64AD" w:rsidRPr="005A2C27">
        <w:rPr>
          <w:sz w:val="28"/>
          <w:szCs w:val="28"/>
        </w:rPr>
        <w:t>ом</w:t>
      </w:r>
      <w:r w:rsidRPr="005A2C27">
        <w:rPr>
          <w:sz w:val="28"/>
          <w:szCs w:val="28"/>
        </w:rPr>
        <w:t xml:space="preserve"> «</w:t>
      </w:r>
      <w:r w:rsidR="00B46664" w:rsidRPr="005A2C27">
        <w:rPr>
          <w:sz w:val="28"/>
          <w:szCs w:val="28"/>
        </w:rPr>
        <w:t xml:space="preserve">Українська </w:t>
      </w:r>
      <w:r w:rsidRPr="005A2C27">
        <w:rPr>
          <w:sz w:val="28"/>
          <w:szCs w:val="28"/>
        </w:rPr>
        <w:t xml:space="preserve">мова» для </w:t>
      </w:r>
      <w:r w:rsidR="00B46664" w:rsidRPr="005A2C27">
        <w:rPr>
          <w:sz w:val="28"/>
          <w:szCs w:val="28"/>
        </w:rPr>
        <w:t>9-го</w:t>
      </w:r>
      <w:r w:rsidRPr="005A2C27">
        <w:rPr>
          <w:sz w:val="28"/>
          <w:szCs w:val="28"/>
        </w:rPr>
        <w:t xml:space="preserve"> класу </w:t>
      </w:r>
      <w:r w:rsidR="00B46664" w:rsidRPr="005A2C27">
        <w:rPr>
          <w:sz w:val="28"/>
          <w:szCs w:val="28"/>
        </w:rPr>
        <w:t>(</w:t>
      </w:r>
      <w:r w:rsidR="000A64AD" w:rsidRPr="005A2C27">
        <w:rPr>
          <w:sz w:val="28"/>
          <w:szCs w:val="28"/>
        </w:rPr>
        <w:t>О.</w:t>
      </w:r>
      <w:r w:rsidR="00EF1B33">
        <w:rPr>
          <w:sz w:val="28"/>
          <w:szCs w:val="28"/>
        </w:rPr>
        <w:t xml:space="preserve"> </w:t>
      </w:r>
      <w:r w:rsidR="000A64AD" w:rsidRPr="005A2C27">
        <w:rPr>
          <w:sz w:val="28"/>
          <w:szCs w:val="28"/>
        </w:rPr>
        <w:t>Глазова</w:t>
      </w:r>
      <w:r w:rsidR="00B46664" w:rsidRPr="005A2C27">
        <w:rPr>
          <w:sz w:val="28"/>
          <w:szCs w:val="28"/>
        </w:rPr>
        <w:t>)</w:t>
      </w:r>
    </w:p>
    <w:tbl>
      <w:tblPr>
        <w:tblStyle w:val="af0"/>
        <w:tblW w:w="0" w:type="auto"/>
        <w:tblInd w:w="108" w:type="dxa"/>
        <w:tblLook w:val="04A0" w:firstRow="1" w:lastRow="0" w:firstColumn="1" w:lastColumn="0" w:noHBand="0" w:noVBand="1"/>
      </w:tblPr>
      <w:tblGrid>
        <w:gridCol w:w="2956"/>
        <w:gridCol w:w="6565"/>
      </w:tblGrid>
      <w:tr w:rsidR="00B46664" w:rsidRPr="005A2C27" w:rsidTr="000A64AD">
        <w:tc>
          <w:tcPr>
            <w:tcW w:w="2977" w:type="dxa"/>
          </w:tcPr>
          <w:p w:rsidR="00B46664" w:rsidRPr="005A2C27" w:rsidRDefault="00055267" w:rsidP="00C64F7E">
            <w:pPr>
              <w:pStyle w:val="21"/>
              <w:widowControl w:val="0"/>
              <w:spacing w:after="0" w:line="360" w:lineRule="auto"/>
              <w:ind w:left="0" w:right="-2"/>
              <w:rPr>
                <w:b/>
                <w:sz w:val="28"/>
                <w:szCs w:val="28"/>
              </w:rPr>
            </w:pPr>
            <w:r w:rsidRPr="005A2C27">
              <w:rPr>
                <w:b/>
                <w:sz w:val="28"/>
                <w:szCs w:val="28"/>
              </w:rPr>
              <w:t>Шляхи формування культурологічної  компетентності</w:t>
            </w:r>
          </w:p>
        </w:tc>
        <w:tc>
          <w:tcPr>
            <w:tcW w:w="6770" w:type="dxa"/>
          </w:tcPr>
          <w:p w:rsidR="00055267" w:rsidRPr="005A2C27" w:rsidRDefault="00055267" w:rsidP="00C64F7E">
            <w:pPr>
              <w:pStyle w:val="21"/>
              <w:widowControl w:val="0"/>
              <w:spacing w:after="0" w:line="360" w:lineRule="auto"/>
              <w:ind w:left="0" w:right="-2"/>
              <w:jc w:val="center"/>
              <w:rPr>
                <w:b/>
                <w:sz w:val="28"/>
                <w:szCs w:val="28"/>
              </w:rPr>
            </w:pPr>
            <w:r w:rsidRPr="005A2C27">
              <w:rPr>
                <w:b/>
                <w:sz w:val="28"/>
                <w:szCs w:val="28"/>
              </w:rPr>
              <w:t>Приклади вправ,</w:t>
            </w:r>
          </w:p>
          <w:p w:rsidR="00B46664" w:rsidRPr="005A2C27" w:rsidRDefault="00055267" w:rsidP="00C64F7E">
            <w:pPr>
              <w:pStyle w:val="21"/>
              <w:widowControl w:val="0"/>
              <w:spacing w:after="0" w:line="360" w:lineRule="auto"/>
              <w:ind w:left="0" w:right="-2"/>
              <w:jc w:val="center"/>
              <w:rPr>
                <w:b/>
                <w:sz w:val="28"/>
                <w:szCs w:val="28"/>
              </w:rPr>
            </w:pPr>
            <w:r w:rsidRPr="005A2C27">
              <w:rPr>
                <w:b/>
                <w:sz w:val="28"/>
                <w:szCs w:val="28"/>
              </w:rPr>
              <w:t>що представлені в підручнику</w:t>
            </w:r>
          </w:p>
        </w:tc>
      </w:tr>
      <w:tr w:rsidR="00B46664" w:rsidRPr="005A2C27" w:rsidTr="000A64AD">
        <w:tc>
          <w:tcPr>
            <w:tcW w:w="2977" w:type="dxa"/>
          </w:tcPr>
          <w:p w:rsidR="00055267" w:rsidRPr="005A2C27" w:rsidRDefault="00055267" w:rsidP="00C64F7E">
            <w:pPr>
              <w:pStyle w:val="21"/>
              <w:widowControl w:val="0"/>
              <w:spacing w:after="0" w:line="360" w:lineRule="auto"/>
              <w:ind w:left="142" w:right="-2"/>
              <w:jc w:val="both"/>
              <w:rPr>
                <w:sz w:val="28"/>
                <w:szCs w:val="28"/>
              </w:rPr>
            </w:pPr>
          </w:p>
          <w:p w:rsidR="00055267" w:rsidRPr="005A2C27" w:rsidRDefault="00055267" w:rsidP="00C64F7E">
            <w:pPr>
              <w:pStyle w:val="21"/>
              <w:widowControl w:val="0"/>
              <w:spacing w:after="0" w:line="360" w:lineRule="auto"/>
              <w:ind w:left="142" w:right="-2"/>
              <w:jc w:val="both"/>
              <w:rPr>
                <w:sz w:val="28"/>
                <w:szCs w:val="28"/>
              </w:rPr>
            </w:pPr>
            <w:r w:rsidRPr="005A2C27">
              <w:rPr>
                <w:sz w:val="28"/>
                <w:szCs w:val="28"/>
              </w:rPr>
              <w:t xml:space="preserve">Робота </w:t>
            </w:r>
          </w:p>
          <w:p w:rsidR="00B46664" w:rsidRPr="005A2C27" w:rsidRDefault="00055267" w:rsidP="00C64F7E">
            <w:pPr>
              <w:pStyle w:val="21"/>
              <w:widowControl w:val="0"/>
              <w:spacing w:after="0" w:line="360" w:lineRule="auto"/>
              <w:ind w:left="142" w:right="-2"/>
              <w:rPr>
                <w:sz w:val="28"/>
                <w:szCs w:val="28"/>
              </w:rPr>
            </w:pPr>
            <w:r w:rsidRPr="005A2C27">
              <w:rPr>
                <w:sz w:val="28"/>
                <w:szCs w:val="28"/>
              </w:rPr>
              <w:t xml:space="preserve">з </w:t>
            </w:r>
            <w:r w:rsidR="0049417E" w:rsidRPr="005A2C27">
              <w:rPr>
                <w:sz w:val="28"/>
                <w:szCs w:val="28"/>
              </w:rPr>
              <w:t>цитатами</w:t>
            </w:r>
            <w:r w:rsidR="00C058E3" w:rsidRPr="005A2C27">
              <w:rPr>
                <w:sz w:val="28"/>
                <w:szCs w:val="28"/>
              </w:rPr>
              <w:t xml:space="preserve">, афоризмами </w:t>
            </w:r>
            <w:r w:rsidR="0049417E" w:rsidRPr="005A2C27">
              <w:rPr>
                <w:sz w:val="28"/>
                <w:szCs w:val="28"/>
              </w:rPr>
              <w:t xml:space="preserve"> </w:t>
            </w:r>
          </w:p>
        </w:tc>
        <w:tc>
          <w:tcPr>
            <w:tcW w:w="6770" w:type="dxa"/>
          </w:tcPr>
          <w:p w:rsidR="00C058E3" w:rsidRPr="005A2C27" w:rsidRDefault="0049417E" w:rsidP="00C64F7E">
            <w:pPr>
              <w:pStyle w:val="21"/>
              <w:widowControl w:val="0"/>
              <w:spacing w:after="0" w:line="360" w:lineRule="auto"/>
              <w:ind w:left="175" w:right="-2"/>
              <w:jc w:val="both"/>
              <w:rPr>
                <w:sz w:val="28"/>
                <w:szCs w:val="28"/>
              </w:rPr>
            </w:pPr>
            <w:r w:rsidRPr="005A2C27">
              <w:rPr>
                <w:sz w:val="28"/>
                <w:szCs w:val="28"/>
              </w:rPr>
              <w:t xml:space="preserve">Ознайомлення з цитатами відомих людей під час вивчення теми «Цитата як спосіб передавання чужого мовлення» (вправа 85, 86 , 87, 88 с.56-58), а також цитати визначних особистостей </w:t>
            </w:r>
            <w:r w:rsidR="00C058E3" w:rsidRPr="005A2C27">
              <w:rPr>
                <w:sz w:val="28"/>
                <w:szCs w:val="28"/>
              </w:rPr>
              <w:t>(Сократа, Марка Аврелія, В.</w:t>
            </w:r>
            <w:r w:rsidR="00EF1B33">
              <w:rPr>
                <w:sz w:val="28"/>
                <w:szCs w:val="28"/>
              </w:rPr>
              <w:t> </w:t>
            </w:r>
            <w:r w:rsidR="00C058E3" w:rsidRPr="005A2C27">
              <w:rPr>
                <w:sz w:val="28"/>
                <w:szCs w:val="28"/>
              </w:rPr>
              <w:t xml:space="preserve">Сухомлинського, Й. Ґете, Г.Маркеса, М.Луків, П.Загребельного та ін.) </w:t>
            </w:r>
            <w:r w:rsidRPr="005A2C27">
              <w:rPr>
                <w:sz w:val="28"/>
                <w:szCs w:val="28"/>
              </w:rPr>
              <w:t>є дидактич</w:t>
            </w:r>
            <w:r w:rsidR="00CD4A94" w:rsidRPr="005A2C27">
              <w:rPr>
                <w:sz w:val="28"/>
                <w:szCs w:val="28"/>
              </w:rPr>
              <w:t>н</w:t>
            </w:r>
            <w:r w:rsidRPr="005A2C27">
              <w:rPr>
                <w:sz w:val="28"/>
                <w:szCs w:val="28"/>
              </w:rPr>
              <w:t xml:space="preserve">им матеріалом для вивчення </w:t>
            </w:r>
            <w:r w:rsidR="00C058E3" w:rsidRPr="005A2C27">
              <w:rPr>
                <w:sz w:val="28"/>
                <w:szCs w:val="28"/>
              </w:rPr>
              <w:t>мовних явищ (вправа 27, с.27)</w:t>
            </w:r>
          </w:p>
          <w:p w:rsidR="00B46664" w:rsidRPr="005A2C27" w:rsidRDefault="0049417E" w:rsidP="00C64F7E">
            <w:pPr>
              <w:pStyle w:val="21"/>
              <w:widowControl w:val="0"/>
              <w:spacing w:after="0" w:line="360" w:lineRule="auto"/>
              <w:ind w:left="175" w:right="-2"/>
              <w:jc w:val="both"/>
              <w:rPr>
                <w:sz w:val="28"/>
                <w:szCs w:val="28"/>
              </w:rPr>
            </w:pPr>
            <w:r w:rsidRPr="005A2C27">
              <w:rPr>
                <w:sz w:val="28"/>
                <w:szCs w:val="28"/>
              </w:rPr>
              <w:t xml:space="preserve">У </w:t>
            </w:r>
            <w:r w:rsidR="00055267" w:rsidRPr="005A2C27">
              <w:rPr>
                <w:sz w:val="28"/>
                <w:szCs w:val="28"/>
              </w:rPr>
              <w:t xml:space="preserve">підручнику </w:t>
            </w:r>
            <w:r w:rsidRPr="005A2C27">
              <w:rPr>
                <w:sz w:val="28"/>
                <w:szCs w:val="28"/>
              </w:rPr>
              <w:t xml:space="preserve">є завдання після тексту, у яких пропонується </w:t>
            </w:r>
            <w:r w:rsidR="00055267" w:rsidRPr="005A2C27">
              <w:rPr>
                <w:sz w:val="28"/>
                <w:szCs w:val="28"/>
              </w:rPr>
              <w:t>поясн</w:t>
            </w:r>
            <w:r w:rsidRPr="005A2C27">
              <w:rPr>
                <w:sz w:val="28"/>
                <w:szCs w:val="28"/>
              </w:rPr>
              <w:t xml:space="preserve">ити </w:t>
            </w:r>
            <w:r w:rsidR="00055267" w:rsidRPr="005A2C27">
              <w:rPr>
                <w:sz w:val="28"/>
                <w:szCs w:val="28"/>
              </w:rPr>
              <w:t xml:space="preserve"> зміст</w:t>
            </w:r>
            <w:r w:rsidRPr="005A2C27">
              <w:rPr>
                <w:sz w:val="28"/>
                <w:szCs w:val="28"/>
              </w:rPr>
              <w:t xml:space="preserve"> цитат, висловити своє розуміння та ставлення до них</w:t>
            </w:r>
            <w:r w:rsidR="00055267" w:rsidRPr="005A2C27">
              <w:rPr>
                <w:sz w:val="28"/>
                <w:szCs w:val="28"/>
              </w:rPr>
              <w:t>.</w:t>
            </w:r>
          </w:p>
          <w:p w:rsidR="00C058E3" w:rsidRPr="005A2C27" w:rsidRDefault="00C058E3" w:rsidP="00C64F7E">
            <w:pPr>
              <w:pStyle w:val="21"/>
              <w:widowControl w:val="0"/>
              <w:spacing w:after="0" w:line="360" w:lineRule="auto"/>
              <w:ind w:left="175" w:right="-2"/>
              <w:jc w:val="both"/>
              <w:rPr>
                <w:sz w:val="28"/>
                <w:szCs w:val="28"/>
              </w:rPr>
            </w:pPr>
            <w:r w:rsidRPr="005A2C27">
              <w:rPr>
                <w:sz w:val="28"/>
                <w:szCs w:val="28"/>
              </w:rPr>
              <w:t xml:space="preserve">На матеріалі цитат пропонується вивчення тем із </w:t>
            </w:r>
            <w:r w:rsidRPr="005A2C27">
              <w:rPr>
                <w:sz w:val="28"/>
                <w:szCs w:val="28"/>
              </w:rPr>
              <w:lastRenderedPageBreak/>
              <w:t>синтаксису, наприклад: «Перепишіть речення в  такій послідовності: 1) складні сполучникові; 2)</w:t>
            </w:r>
            <w:r w:rsidR="00EF1B33">
              <w:rPr>
                <w:sz w:val="28"/>
                <w:szCs w:val="28"/>
              </w:rPr>
              <w:t> </w:t>
            </w:r>
            <w:r w:rsidRPr="005A2C27">
              <w:rPr>
                <w:sz w:val="28"/>
                <w:szCs w:val="28"/>
              </w:rPr>
              <w:t>складні безсполучникові»  (вправа 111, с.71)</w:t>
            </w:r>
          </w:p>
          <w:p w:rsidR="00C058E3" w:rsidRPr="005A2C27" w:rsidRDefault="00C058E3" w:rsidP="00EF1B33">
            <w:pPr>
              <w:pStyle w:val="21"/>
              <w:widowControl w:val="0"/>
              <w:spacing w:after="0" w:line="360" w:lineRule="auto"/>
              <w:ind w:left="175" w:right="-2"/>
              <w:jc w:val="both"/>
              <w:rPr>
                <w:sz w:val="28"/>
                <w:szCs w:val="28"/>
              </w:rPr>
            </w:pPr>
            <w:r w:rsidRPr="005A2C27">
              <w:rPr>
                <w:sz w:val="28"/>
                <w:szCs w:val="28"/>
              </w:rPr>
              <w:t>Усно відновіть афоризми, об’єднавши частини складних речень за допомогою поданих у  довідці сполучників (сполучних слів) (вправа 112, с.71).</w:t>
            </w:r>
          </w:p>
        </w:tc>
      </w:tr>
      <w:tr w:rsidR="00B46664" w:rsidRPr="005A2C27" w:rsidTr="000A64AD">
        <w:tc>
          <w:tcPr>
            <w:tcW w:w="2977" w:type="dxa"/>
          </w:tcPr>
          <w:p w:rsidR="00B46664" w:rsidRPr="005A2C27" w:rsidRDefault="00055267" w:rsidP="00C64F7E">
            <w:pPr>
              <w:pStyle w:val="21"/>
              <w:widowControl w:val="0"/>
              <w:spacing w:after="0" w:line="360" w:lineRule="auto"/>
              <w:ind w:left="142" w:right="-2"/>
              <w:rPr>
                <w:sz w:val="28"/>
                <w:szCs w:val="28"/>
              </w:rPr>
            </w:pPr>
            <w:r w:rsidRPr="005A2C27">
              <w:rPr>
                <w:sz w:val="28"/>
                <w:szCs w:val="28"/>
              </w:rPr>
              <w:lastRenderedPageBreak/>
              <w:t>Ознайомлення учнів з висловлюваннями лінгвістів</w:t>
            </w:r>
            <w:r w:rsidR="0049417E" w:rsidRPr="005A2C27">
              <w:rPr>
                <w:sz w:val="28"/>
                <w:szCs w:val="28"/>
              </w:rPr>
              <w:t>, педагогів, філософів, істориків</w:t>
            </w:r>
          </w:p>
        </w:tc>
        <w:tc>
          <w:tcPr>
            <w:tcW w:w="6770" w:type="dxa"/>
          </w:tcPr>
          <w:p w:rsidR="00B46664" w:rsidRPr="005A2C27" w:rsidRDefault="00C91858" w:rsidP="00C64F7E">
            <w:pPr>
              <w:pStyle w:val="21"/>
              <w:widowControl w:val="0"/>
              <w:spacing w:after="0" w:line="360" w:lineRule="auto"/>
              <w:ind w:left="175" w:right="-2"/>
              <w:jc w:val="both"/>
              <w:rPr>
                <w:sz w:val="28"/>
                <w:szCs w:val="28"/>
              </w:rPr>
            </w:pPr>
            <w:r w:rsidRPr="005A2C27">
              <w:rPr>
                <w:sz w:val="28"/>
                <w:szCs w:val="28"/>
              </w:rPr>
              <w:t xml:space="preserve">У вправах представлені висловлювання мовознавців, педагогів, філософів, композиторів, істориків. Учням пропонується розкрити зміст висловлювання. Наприклад: </w:t>
            </w:r>
            <w:r w:rsidR="00B243D2" w:rsidRPr="005A2C27">
              <w:rPr>
                <w:sz w:val="28"/>
                <w:szCs w:val="28"/>
              </w:rPr>
              <w:t>«</w:t>
            </w:r>
            <w:r w:rsidRPr="005A2C27">
              <w:rPr>
                <w:sz w:val="28"/>
                <w:szCs w:val="28"/>
              </w:rPr>
              <w:t>Як ви розумієте слова С.  Джобса «Коли учень творить, він навчається»? Чи згодні ви із  цією думкою? Чому? (вправа 330, с.185).</w:t>
            </w:r>
            <w:r w:rsidR="00055267" w:rsidRPr="005A2C27">
              <w:rPr>
                <w:sz w:val="28"/>
                <w:szCs w:val="28"/>
              </w:rPr>
              <w:t xml:space="preserve"> </w:t>
            </w:r>
          </w:p>
          <w:p w:rsidR="00B243D2" w:rsidRPr="005A2C27" w:rsidRDefault="00B243D2" w:rsidP="00EF1B33">
            <w:pPr>
              <w:pStyle w:val="21"/>
              <w:widowControl w:val="0"/>
              <w:spacing w:after="0" w:line="360" w:lineRule="auto"/>
              <w:ind w:left="175" w:right="-2"/>
              <w:jc w:val="both"/>
              <w:rPr>
                <w:sz w:val="28"/>
                <w:szCs w:val="28"/>
              </w:rPr>
            </w:pPr>
            <w:r w:rsidRPr="005A2C27">
              <w:rPr>
                <w:sz w:val="28"/>
                <w:szCs w:val="28"/>
              </w:rPr>
              <w:t>У підручнику представлені висловлювання відомих письменників про українську мову, її роль у суспільстві, про культуру вживання іншомовних слів (вправа 8, с.9), про значення словників, наприклад:  Прокоментуйте вислів «</w:t>
            </w:r>
            <w:r w:rsidRPr="005A2C27">
              <w:rPr>
                <w:i/>
                <w:sz w:val="28"/>
                <w:szCs w:val="28"/>
              </w:rPr>
              <w:t>Словник</w:t>
            </w:r>
            <w:r w:rsidR="00EF1B33">
              <w:rPr>
                <w:i/>
                <w:sz w:val="28"/>
                <w:szCs w:val="28"/>
              </w:rPr>
              <w:t xml:space="preserve"> – </w:t>
            </w:r>
            <w:r w:rsidRPr="005A2C27">
              <w:rPr>
                <w:i/>
                <w:sz w:val="28"/>
                <w:szCs w:val="28"/>
              </w:rPr>
              <w:t xml:space="preserve">це те, що нація знає про світ, а граматика </w:t>
            </w:r>
            <w:r w:rsidR="00EF1B33">
              <w:rPr>
                <w:i/>
                <w:sz w:val="28"/>
                <w:szCs w:val="28"/>
              </w:rPr>
              <w:t>–</w:t>
            </w:r>
            <w:r w:rsidRPr="005A2C27">
              <w:rPr>
                <w:i/>
                <w:sz w:val="28"/>
                <w:szCs w:val="28"/>
              </w:rPr>
              <w:t xml:space="preserve"> це те, як вона про цей світ говорить»</w:t>
            </w:r>
            <w:r w:rsidRPr="005A2C27">
              <w:rPr>
                <w:sz w:val="28"/>
                <w:szCs w:val="28"/>
              </w:rPr>
              <w:t xml:space="preserve"> (В. Іванишин, Я. Радевич-Винницький) (с.12).</w:t>
            </w:r>
          </w:p>
        </w:tc>
      </w:tr>
      <w:tr w:rsidR="00B46664" w:rsidRPr="005A2C27" w:rsidTr="000A64AD">
        <w:tc>
          <w:tcPr>
            <w:tcW w:w="2977" w:type="dxa"/>
          </w:tcPr>
          <w:p w:rsidR="00055267" w:rsidRPr="005A2C27" w:rsidRDefault="00055267" w:rsidP="00C64F7E">
            <w:pPr>
              <w:pStyle w:val="21"/>
              <w:widowControl w:val="0"/>
              <w:spacing w:after="0" w:line="360" w:lineRule="auto"/>
              <w:ind w:left="142" w:right="-2"/>
              <w:rPr>
                <w:sz w:val="28"/>
                <w:szCs w:val="28"/>
              </w:rPr>
            </w:pPr>
            <w:r w:rsidRPr="005A2C27">
              <w:rPr>
                <w:sz w:val="28"/>
                <w:szCs w:val="28"/>
              </w:rPr>
              <w:t xml:space="preserve">Робота з українськими </w:t>
            </w:r>
            <w:r w:rsidR="00DA7B87" w:rsidRPr="005A2C27">
              <w:rPr>
                <w:sz w:val="28"/>
                <w:szCs w:val="28"/>
              </w:rPr>
              <w:t xml:space="preserve">прислів’ями </w:t>
            </w:r>
          </w:p>
          <w:p w:rsidR="00B46664" w:rsidRPr="005A2C27" w:rsidRDefault="00B46664" w:rsidP="00C64F7E">
            <w:pPr>
              <w:pStyle w:val="21"/>
              <w:widowControl w:val="0"/>
              <w:spacing w:after="0" w:line="360" w:lineRule="auto"/>
              <w:ind w:left="142" w:right="-2"/>
              <w:jc w:val="both"/>
              <w:rPr>
                <w:sz w:val="28"/>
                <w:szCs w:val="28"/>
              </w:rPr>
            </w:pPr>
          </w:p>
        </w:tc>
        <w:tc>
          <w:tcPr>
            <w:tcW w:w="6770" w:type="dxa"/>
          </w:tcPr>
          <w:p w:rsidR="00F25906" w:rsidRPr="005A2C27" w:rsidRDefault="00055267" w:rsidP="00EF1B33">
            <w:pPr>
              <w:pStyle w:val="21"/>
              <w:widowControl w:val="0"/>
              <w:spacing w:after="0" w:line="360" w:lineRule="auto"/>
              <w:ind w:left="175" w:right="-2"/>
              <w:jc w:val="both"/>
              <w:rPr>
                <w:sz w:val="28"/>
                <w:szCs w:val="28"/>
              </w:rPr>
            </w:pPr>
            <w:r w:rsidRPr="005A2C27">
              <w:rPr>
                <w:sz w:val="28"/>
                <w:szCs w:val="28"/>
              </w:rPr>
              <w:t xml:space="preserve">Підручник пропонує низку вправ, де </w:t>
            </w:r>
            <w:r w:rsidR="00277F2B" w:rsidRPr="005A2C27">
              <w:rPr>
                <w:sz w:val="28"/>
                <w:szCs w:val="28"/>
              </w:rPr>
              <w:t>вони є дидактичним матеріалом для вивчення теми (вправа 29, с.27</w:t>
            </w:r>
            <w:r w:rsidR="005654CD" w:rsidRPr="005A2C27">
              <w:rPr>
                <w:sz w:val="28"/>
                <w:szCs w:val="28"/>
              </w:rPr>
              <w:t>; вправа 35, с.30</w:t>
            </w:r>
            <w:r w:rsidR="00277F2B" w:rsidRPr="005A2C27">
              <w:rPr>
                <w:sz w:val="28"/>
                <w:szCs w:val="28"/>
              </w:rPr>
              <w:t>)</w:t>
            </w:r>
            <w:r w:rsidR="00B243D2" w:rsidRPr="005A2C27">
              <w:rPr>
                <w:sz w:val="28"/>
                <w:szCs w:val="28"/>
              </w:rPr>
              <w:t xml:space="preserve">. Також вміщено завдання, </w:t>
            </w:r>
            <w:r w:rsidR="00277F2B" w:rsidRPr="005A2C27">
              <w:rPr>
                <w:sz w:val="28"/>
                <w:szCs w:val="28"/>
              </w:rPr>
              <w:t xml:space="preserve"> </w:t>
            </w:r>
            <w:r w:rsidR="00B243D2" w:rsidRPr="005A2C27">
              <w:rPr>
                <w:sz w:val="28"/>
                <w:szCs w:val="28"/>
              </w:rPr>
              <w:t xml:space="preserve">де </w:t>
            </w:r>
            <w:r w:rsidRPr="005A2C27">
              <w:rPr>
                <w:sz w:val="28"/>
                <w:szCs w:val="28"/>
              </w:rPr>
              <w:t xml:space="preserve">потрібно пояснити значення </w:t>
            </w:r>
            <w:r w:rsidR="00DA7B87" w:rsidRPr="005A2C27">
              <w:rPr>
                <w:sz w:val="28"/>
                <w:szCs w:val="28"/>
              </w:rPr>
              <w:t>прислів’їв</w:t>
            </w:r>
            <w:r w:rsidRPr="005A2C27">
              <w:rPr>
                <w:sz w:val="28"/>
                <w:szCs w:val="28"/>
              </w:rPr>
              <w:t xml:space="preserve">, </w:t>
            </w:r>
            <w:r w:rsidR="005654CD" w:rsidRPr="005A2C27">
              <w:rPr>
                <w:sz w:val="28"/>
                <w:szCs w:val="28"/>
              </w:rPr>
              <w:t>скласти з ними речення (вправа 39, с.32)</w:t>
            </w:r>
            <w:r w:rsidRPr="005A2C27">
              <w:rPr>
                <w:sz w:val="28"/>
                <w:szCs w:val="28"/>
              </w:rPr>
              <w:t>.</w:t>
            </w:r>
            <w:r w:rsidR="00B243D2" w:rsidRPr="005A2C27">
              <w:rPr>
                <w:sz w:val="28"/>
                <w:szCs w:val="28"/>
              </w:rPr>
              <w:t xml:space="preserve"> Є вправи на побудов</w:t>
            </w:r>
            <w:r w:rsidR="00EF1B33">
              <w:rPr>
                <w:sz w:val="28"/>
                <w:szCs w:val="28"/>
              </w:rPr>
              <w:t>у</w:t>
            </w:r>
            <w:r w:rsidR="00B243D2" w:rsidRPr="005A2C27">
              <w:rPr>
                <w:sz w:val="28"/>
                <w:szCs w:val="28"/>
              </w:rPr>
              <w:t xml:space="preserve"> зв’язних висловлювань </w:t>
            </w:r>
            <w:r w:rsidR="00EF1B33">
              <w:rPr>
                <w:sz w:val="28"/>
                <w:szCs w:val="28"/>
              </w:rPr>
              <w:t>і</w:t>
            </w:r>
            <w:r w:rsidR="00B243D2" w:rsidRPr="005A2C27">
              <w:rPr>
                <w:sz w:val="28"/>
                <w:szCs w:val="28"/>
              </w:rPr>
              <w:t>з прислів’ями, приміром: «</w:t>
            </w:r>
            <w:r w:rsidR="00F25906" w:rsidRPr="005A2C27">
              <w:rPr>
                <w:i/>
                <w:sz w:val="28"/>
                <w:szCs w:val="28"/>
              </w:rPr>
              <w:t xml:space="preserve">До поданої першої частини прислів’я доберіть другу з  довідки. Утворені речення запишіть, визначте </w:t>
            </w:r>
            <w:r w:rsidR="00F25906" w:rsidRPr="005A2C27">
              <w:rPr>
                <w:i/>
                <w:sz w:val="28"/>
                <w:szCs w:val="28"/>
              </w:rPr>
              <w:lastRenderedPageBreak/>
              <w:t>й  підкресліть у  кожному граматичні основи</w:t>
            </w:r>
            <w:r w:rsidR="00B243D2" w:rsidRPr="005A2C27">
              <w:rPr>
                <w:sz w:val="28"/>
                <w:szCs w:val="28"/>
              </w:rPr>
              <w:t>»</w:t>
            </w:r>
            <w:r w:rsidR="00F25906" w:rsidRPr="005A2C27">
              <w:rPr>
                <w:sz w:val="28"/>
                <w:szCs w:val="28"/>
              </w:rPr>
              <w:t xml:space="preserve"> (вправа 106.с.66)</w:t>
            </w:r>
          </w:p>
        </w:tc>
      </w:tr>
      <w:tr w:rsidR="00B46664" w:rsidRPr="005A2C27" w:rsidTr="000A64AD">
        <w:tc>
          <w:tcPr>
            <w:tcW w:w="2977" w:type="dxa"/>
          </w:tcPr>
          <w:p w:rsidR="00B243D2" w:rsidRPr="005A2C27" w:rsidRDefault="00DA7B87" w:rsidP="00C64F7E">
            <w:pPr>
              <w:pStyle w:val="21"/>
              <w:widowControl w:val="0"/>
              <w:spacing w:after="0" w:line="360" w:lineRule="auto"/>
              <w:ind w:left="142" w:right="-2"/>
              <w:jc w:val="both"/>
              <w:rPr>
                <w:sz w:val="28"/>
                <w:szCs w:val="28"/>
              </w:rPr>
            </w:pPr>
            <w:r w:rsidRPr="005A2C27">
              <w:rPr>
                <w:sz w:val="28"/>
                <w:szCs w:val="28"/>
              </w:rPr>
              <w:lastRenderedPageBreak/>
              <w:t xml:space="preserve">Робота </w:t>
            </w:r>
            <w:r w:rsidR="00E900A2" w:rsidRPr="005A2C27">
              <w:rPr>
                <w:sz w:val="28"/>
                <w:szCs w:val="28"/>
              </w:rPr>
              <w:t>з</w:t>
            </w:r>
            <w:r w:rsidRPr="005A2C27">
              <w:rPr>
                <w:sz w:val="28"/>
                <w:szCs w:val="28"/>
              </w:rPr>
              <w:t xml:space="preserve"> </w:t>
            </w:r>
          </w:p>
          <w:p w:rsidR="009D3CD5" w:rsidRPr="005A2C27" w:rsidRDefault="00DA7B87" w:rsidP="00C64F7E">
            <w:pPr>
              <w:pStyle w:val="21"/>
              <w:widowControl w:val="0"/>
              <w:spacing w:after="0" w:line="360" w:lineRule="auto"/>
              <w:ind w:left="142" w:right="-2"/>
              <w:rPr>
                <w:sz w:val="28"/>
                <w:szCs w:val="28"/>
              </w:rPr>
            </w:pPr>
            <w:r w:rsidRPr="005A2C27">
              <w:rPr>
                <w:sz w:val="28"/>
                <w:szCs w:val="28"/>
              </w:rPr>
              <w:t>лекси</w:t>
            </w:r>
            <w:r w:rsidR="00E900A2" w:rsidRPr="005A2C27">
              <w:rPr>
                <w:sz w:val="28"/>
                <w:szCs w:val="28"/>
              </w:rPr>
              <w:t>кології</w:t>
            </w:r>
            <w:r w:rsidRPr="005A2C27">
              <w:rPr>
                <w:sz w:val="28"/>
                <w:szCs w:val="28"/>
              </w:rPr>
              <w:t xml:space="preserve"> і фразеології </w:t>
            </w:r>
          </w:p>
          <w:p w:rsidR="00DA7B87" w:rsidRPr="005A2C27" w:rsidRDefault="00DA7B87" w:rsidP="00C64F7E">
            <w:pPr>
              <w:pStyle w:val="21"/>
              <w:widowControl w:val="0"/>
              <w:spacing w:after="0" w:line="360" w:lineRule="auto"/>
              <w:ind w:left="142" w:right="-2"/>
              <w:rPr>
                <w:sz w:val="28"/>
                <w:szCs w:val="28"/>
              </w:rPr>
            </w:pPr>
            <w:r w:rsidRPr="005A2C27">
              <w:rPr>
                <w:sz w:val="28"/>
                <w:szCs w:val="28"/>
              </w:rPr>
              <w:t>(робота зі словниками)</w:t>
            </w:r>
          </w:p>
          <w:p w:rsidR="00B46664" w:rsidRPr="005A2C27" w:rsidRDefault="00B46664" w:rsidP="00C64F7E">
            <w:pPr>
              <w:pStyle w:val="21"/>
              <w:widowControl w:val="0"/>
              <w:spacing w:after="0" w:line="360" w:lineRule="auto"/>
              <w:ind w:left="142" w:right="-2"/>
              <w:jc w:val="both"/>
              <w:rPr>
                <w:sz w:val="28"/>
                <w:szCs w:val="28"/>
              </w:rPr>
            </w:pPr>
          </w:p>
        </w:tc>
        <w:tc>
          <w:tcPr>
            <w:tcW w:w="6770" w:type="dxa"/>
          </w:tcPr>
          <w:p w:rsidR="009D3CD5" w:rsidRPr="005A2C27" w:rsidRDefault="00B243D2" w:rsidP="00EF1B33">
            <w:pPr>
              <w:pStyle w:val="21"/>
              <w:widowControl w:val="0"/>
              <w:spacing w:after="0" w:line="360" w:lineRule="auto"/>
              <w:ind w:left="175" w:right="-2"/>
              <w:rPr>
                <w:sz w:val="28"/>
                <w:szCs w:val="28"/>
              </w:rPr>
            </w:pPr>
            <w:r w:rsidRPr="005A2C27">
              <w:rPr>
                <w:sz w:val="28"/>
                <w:szCs w:val="28"/>
              </w:rPr>
              <w:t xml:space="preserve">Школярам пропонуються завдання на </w:t>
            </w:r>
            <w:r w:rsidR="009D3CD5" w:rsidRPr="005A2C27">
              <w:rPr>
                <w:sz w:val="28"/>
                <w:szCs w:val="28"/>
              </w:rPr>
              <w:t xml:space="preserve">пояснення значення застарілих слів (вправа 5, с.8), лексичного значення слів за тлумачним словником (вправа 6, с.9) </w:t>
            </w:r>
            <w:r w:rsidRPr="005A2C27">
              <w:rPr>
                <w:sz w:val="28"/>
                <w:szCs w:val="28"/>
              </w:rPr>
              <w:t>. Також уміщено вправи на пояснення значення фразеологічних одиниць за Словником фразеологіз</w:t>
            </w:r>
            <w:r w:rsidR="00EF1B33">
              <w:rPr>
                <w:sz w:val="28"/>
                <w:szCs w:val="28"/>
              </w:rPr>
              <w:softHyphen/>
            </w:r>
            <w:r w:rsidRPr="005A2C27">
              <w:rPr>
                <w:sz w:val="28"/>
                <w:szCs w:val="28"/>
              </w:rPr>
              <w:t xml:space="preserve">мів; на складання з </w:t>
            </w:r>
            <w:r w:rsidR="005654CD" w:rsidRPr="005A2C27">
              <w:rPr>
                <w:sz w:val="28"/>
                <w:szCs w:val="28"/>
              </w:rPr>
              <w:t>фразеологізмами речен</w:t>
            </w:r>
            <w:r w:rsidRPr="005A2C27">
              <w:rPr>
                <w:sz w:val="28"/>
                <w:szCs w:val="28"/>
              </w:rPr>
              <w:t xml:space="preserve">ь </w:t>
            </w:r>
            <w:r w:rsidR="005654CD" w:rsidRPr="005A2C27">
              <w:rPr>
                <w:sz w:val="28"/>
                <w:szCs w:val="28"/>
              </w:rPr>
              <w:t>(впр</w:t>
            </w:r>
            <w:r w:rsidR="00EF1B33">
              <w:rPr>
                <w:sz w:val="28"/>
                <w:szCs w:val="28"/>
              </w:rPr>
              <w:t>а</w:t>
            </w:r>
            <w:r w:rsidR="005654CD" w:rsidRPr="005A2C27">
              <w:rPr>
                <w:sz w:val="28"/>
                <w:szCs w:val="28"/>
              </w:rPr>
              <w:t>ва 50, с.38)</w:t>
            </w:r>
            <w:r w:rsidRPr="005A2C27">
              <w:rPr>
                <w:sz w:val="28"/>
                <w:szCs w:val="28"/>
              </w:rPr>
              <w:t xml:space="preserve">. </w:t>
            </w:r>
            <w:r w:rsidR="00E900A2" w:rsidRPr="005A2C27">
              <w:rPr>
                <w:sz w:val="28"/>
                <w:szCs w:val="28"/>
              </w:rPr>
              <w:t>Ц</w:t>
            </w:r>
            <w:r w:rsidR="00DA7B87" w:rsidRPr="005A2C27">
              <w:rPr>
                <w:sz w:val="28"/>
                <w:szCs w:val="28"/>
              </w:rPr>
              <w:t xml:space="preserve">і вправи збагачують словниковий запас учнів і </w:t>
            </w:r>
            <w:r w:rsidRPr="005A2C27">
              <w:rPr>
                <w:sz w:val="28"/>
                <w:szCs w:val="28"/>
              </w:rPr>
              <w:t>спрямовані на формуван</w:t>
            </w:r>
            <w:r w:rsidR="006C3302" w:rsidRPr="005A2C27">
              <w:rPr>
                <w:sz w:val="28"/>
                <w:szCs w:val="28"/>
              </w:rPr>
              <w:softHyphen/>
            </w:r>
            <w:r w:rsidRPr="005A2C27">
              <w:rPr>
                <w:sz w:val="28"/>
                <w:szCs w:val="28"/>
              </w:rPr>
              <w:t xml:space="preserve">ня в школярів умінь </w:t>
            </w:r>
            <w:r w:rsidR="00E900A2" w:rsidRPr="005A2C27">
              <w:rPr>
                <w:sz w:val="28"/>
                <w:szCs w:val="28"/>
              </w:rPr>
              <w:t>доцільно</w:t>
            </w:r>
            <w:r w:rsidRPr="005A2C27">
              <w:rPr>
                <w:sz w:val="28"/>
                <w:szCs w:val="28"/>
              </w:rPr>
              <w:t xml:space="preserve"> використовувати слова, </w:t>
            </w:r>
            <w:r w:rsidR="00E900A2" w:rsidRPr="005A2C27">
              <w:rPr>
                <w:sz w:val="28"/>
                <w:szCs w:val="28"/>
              </w:rPr>
              <w:t xml:space="preserve"> </w:t>
            </w:r>
            <w:r w:rsidR="00DA7B87" w:rsidRPr="005A2C27">
              <w:rPr>
                <w:sz w:val="28"/>
                <w:szCs w:val="28"/>
              </w:rPr>
              <w:t>фразеологічні звороти, крилаті слова.</w:t>
            </w:r>
          </w:p>
        </w:tc>
      </w:tr>
      <w:tr w:rsidR="00E900A2" w:rsidRPr="005A2C27" w:rsidTr="000A64AD">
        <w:tc>
          <w:tcPr>
            <w:tcW w:w="2977" w:type="dxa"/>
          </w:tcPr>
          <w:p w:rsidR="00E900A2" w:rsidRPr="005A2C27" w:rsidRDefault="00E900A2" w:rsidP="006C3302">
            <w:pPr>
              <w:pStyle w:val="21"/>
              <w:widowControl w:val="0"/>
              <w:spacing w:after="0" w:line="360" w:lineRule="auto"/>
              <w:ind w:left="175" w:right="-2"/>
              <w:rPr>
                <w:sz w:val="28"/>
                <w:szCs w:val="28"/>
              </w:rPr>
            </w:pPr>
            <w:r w:rsidRPr="005A2C27">
              <w:rPr>
                <w:sz w:val="28"/>
                <w:szCs w:val="28"/>
              </w:rPr>
              <w:t xml:space="preserve">Використання матеріалів з </w:t>
            </w:r>
            <w:r w:rsidR="006C3302" w:rsidRPr="005A2C27">
              <w:rPr>
                <w:sz w:val="28"/>
                <w:szCs w:val="28"/>
              </w:rPr>
              <w:t>етимо</w:t>
            </w:r>
            <w:r w:rsidR="006C3302" w:rsidRPr="005A2C27">
              <w:rPr>
                <w:sz w:val="28"/>
                <w:szCs w:val="28"/>
              </w:rPr>
              <w:softHyphen/>
              <w:t>лог</w:t>
            </w:r>
            <w:r w:rsidR="006C3302" w:rsidRPr="005A2C27">
              <w:rPr>
                <w:sz w:val="28"/>
                <w:szCs w:val="28"/>
              </w:rPr>
              <w:softHyphen/>
            </w:r>
            <w:r w:rsidRPr="005A2C27">
              <w:rPr>
                <w:sz w:val="28"/>
                <w:szCs w:val="28"/>
              </w:rPr>
              <w:t>ії (робота з етимологічним словником)</w:t>
            </w:r>
          </w:p>
        </w:tc>
        <w:tc>
          <w:tcPr>
            <w:tcW w:w="6770" w:type="dxa"/>
          </w:tcPr>
          <w:p w:rsidR="00B243D2" w:rsidRPr="005A2C27" w:rsidRDefault="00B243D2" w:rsidP="00C64F7E">
            <w:pPr>
              <w:pStyle w:val="21"/>
              <w:widowControl w:val="0"/>
              <w:spacing w:after="0" w:line="360" w:lineRule="auto"/>
              <w:ind w:left="175" w:right="-2"/>
              <w:rPr>
                <w:sz w:val="28"/>
                <w:szCs w:val="28"/>
              </w:rPr>
            </w:pPr>
            <w:r w:rsidRPr="005A2C27">
              <w:rPr>
                <w:sz w:val="28"/>
                <w:szCs w:val="28"/>
              </w:rPr>
              <w:t xml:space="preserve">У підручнику під час вивчення різних тем після роботи з текстом пропонуються завдання пояснити значення виділених слів, </w:t>
            </w:r>
            <w:r w:rsidR="00EF1B33">
              <w:rPr>
                <w:sz w:val="28"/>
                <w:szCs w:val="28"/>
              </w:rPr>
              <w:t xml:space="preserve">з’ясувати </w:t>
            </w:r>
            <w:r w:rsidRPr="005A2C27">
              <w:rPr>
                <w:sz w:val="28"/>
                <w:szCs w:val="28"/>
              </w:rPr>
              <w:t xml:space="preserve">їх етимологію, скориставшись словником.  </w:t>
            </w:r>
          </w:p>
          <w:p w:rsidR="00AF5B3C" w:rsidRPr="005A2C27" w:rsidRDefault="00AF5B3C" w:rsidP="00C64F7E">
            <w:pPr>
              <w:pStyle w:val="21"/>
              <w:widowControl w:val="0"/>
              <w:spacing w:after="0" w:line="360" w:lineRule="auto"/>
              <w:ind w:left="175" w:right="-2"/>
              <w:rPr>
                <w:sz w:val="28"/>
                <w:szCs w:val="28"/>
              </w:rPr>
            </w:pPr>
          </w:p>
        </w:tc>
      </w:tr>
      <w:tr w:rsidR="00E900A2" w:rsidRPr="005A2C27" w:rsidTr="000A64AD">
        <w:tc>
          <w:tcPr>
            <w:tcW w:w="2977" w:type="dxa"/>
          </w:tcPr>
          <w:p w:rsidR="00E900A2" w:rsidRPr="005A2C27" w:rsidRDefault="00E900A2" w:rsidP="00C64F7E">
            <w:pPr>
              <w:pStyle w:val="21"/>
              <w:widowControl w:val="0"/>
              <w:spacing w:after="0" w:line="360" w:lineRule="auto"/>
              <w:ind w:left="175" w:right="-2"/>
              <w:rPr>
                <w:sz w:val="28"/>
                <w:szCs w:val="28"/>
              </w:rPr>
            </w:pPr>
            <w:r w:rsidRPr="005A2C27">
              <w:rPr>
                <w:sz w:val="28"/>
                <w:szCs w:val="28"/>
              </w:rPr>
              <w:t>Робота з репродукціями картин відомих українських художників</w:t>
            </w:r>
          </w:p>
          <w:p w:rsidR="00E900A2" w:rsidRPr="005A2C27" w:rsidRDefault="00E900A2" w:rsidP="00C64F7E">
            <w:pPr>
              <w:pStyle w:val="21"/>
              <w:widowControl w:val="0"/>
              <w:spacing w:after="0" w:line="360" w:lineRule="auto"/>
              <w:ind w:left="142" w:right="-2"/>
              <w:jc w:val="both"/>
              <w:rPr>
                <w:sz w:val="28"/>
                <w:szCs w:val="28"/>
              </w:rPr>
            </w:pPr>
          </w:p>
        </w:tc>
        <w:tc>
          <w:tcPr>
            <w:tcW w:w="6770" w:type="dxa"/>
          </w:tcPr>
          <w:p w:rsidR="009D3CD5" w:rsidRPr="005A2C27" w:rsidRDefault="00E900A2" w:rsidP="00C64F7E">
            <w:pPr>
              <w:pStyle w:val="21"/>
              <w:widowControl w:val="0"/>
              <w:spacing w:after="0" w:line="360" w:lineRule="auto"/>
              <w:ind w:left="175" w:right="-2"/>
              <w:rPr>
                <w:sz w:val="28"/>
                <w:szCs w:val="28"/>
              </w:rPr>
            </w:pPr>
            <w:r w:rsidRPr="005A2C27">
              <w:rPr>
                <w:sz w:val="28"/>
                <w:szCs w:val="28"/>
              </w:rPr>
              <w:t>Репродукції картин представлен</w:t>
            </w:r>
            <w:r w:rsidR="00671576" w:rsidRPr="005A2C27">
              <w:rPr>
                <w:sz w:val="28"/>
                <w:szCs w:val="28"/>
              </w:rPr>
              <w:t>о в</w:t>
            </w:r>
            <w:r w:rsidRPr="005A2C27">
              <w:rPr>
                <w:sz w:val="28"/>
                <w:szCs w:val="28"/>
              </w:rPr>
              <w:t xml:space="preserve"> підручник</w:t>
            </w:r>
            <w:r w:rsidR="00E64371" w:rsidRPr="005A2C27">
              <w:rPr>
                <w:sz w:val="28"/>
                <w:szCs w:val="28"/>
              </w:rPr>
              <w:t>у</w:t>
            </w:r>
            <w:r w:rsidR="00671576" w:rsidRPr="005A2C27">
              <w:rPr>
                <w:sz w:val="28"/>
                <w:szCs w:val="28"/>
              </w:rPr>
              <w:t xml:space="preserve"> </w:t>
            </w:r>
            <w:r w:rsidR="00E64371" w:rsidRPr="005A2C27">
              <w:rPr>
                <w:sz w:val="28"/>
                <w:szCs w:val="28"/>
              </w:rPr>
              <w:t xml:space="preserve">небагато: </w:t>
            </w:r>
            <w:r w:rsidRPr="005A2C27">
              <w:rPr>
                <w:sz w:val="28"/>
                <w:szCs w:val="28"/>
              </w:rPr>
              <w:t xml:space="preserve"> </w:t>
            </w:r>
            <w:r w:rsidR="00E64371" w:rsidRPr="005A2C27">
              <w:rPr>
                <w:sz w:val="28"/>
                <w:szCs w:val="28"/>
              </w:rPr>
              <w:t xml:space="preserve">«Зимовий Київ. Цифровий живопис» (с.152), </w:t>
            </w:r>
            <w:r w:rsidR="00671576" w:rsidRPr="005A2C27">
              <w:rPr>
                <w:sz w:val="28"/>
                <w:szCs w:val="28"/>
              </w:rPr>
              <w:t xml:space="preserve">більшість уміщено ілюстрацій </w:t>
            </w:r>
            <w:r w:rsidR="009D3CD5" w:rsidRPr="005A2C27">
              <w:rPr>
                <w:sz w:val="28"/>
                <w:szCs w:val="28"/>
              </w:rPr>
              <w:t>пам</w:t>
            </w:r>
            <w:r w:rsidR="00EF1B33">
              <w:rPr>
                <w:sz w:val="28"/>
                <w:szCs w:val="28"/>
              </w:rPr>
              <w:t>’</w:t>
            </w:r>
            <w:r w:rsidR="009D3CD5" w:rsidRPr="005A2C27">
              <w:rPr>
                <w:sz w:val="28"/>
                <w:szCs w:val="28"/>
              </w:rPr>
              <w:t>яток архітектури України (Софія Київська</w:t>
            </w:r>
            <w:r w:rsidR="00671576" w:rsidRPr="005A2C27">
              <w:rPr>
                <w:sz w:val="28"/>
                <w:szCs w:val="28"/>
              </w:rPr>
              <w:t>, с.6</w:t>
            </w:r>
            <w:r w:rsidR="009D3CD5" w:rsidRPr="005A2C27">
              <w:rPr>
                <w:sz w:val="28"/>
                <w:szCs w:val="28"/>
              </w:rPr>
              <w:t xml:space="preserve">), </w:t>
            </w:r>
            <w:r w:rsidR="00671576" w:rsidRPr="005A2C27">
              <w:rPr>
                <w:sz w:val="28"/>
                <w:szCs w:val="28"/>
              </w:rPr>
              <w:t>п</w:t>
            </w:r>
            <w:r w:rsidR="00F25906" w:rsidRPr="005A2C27">
              <w:rPr>
                <w:sz w:val="28"/>
                <w:szCs w:val="28"/>
              </w:rPr>
              <w:t>ам’ят</w:t>
            </w:r>
            <w:r w:rsidR="006C3302" w:rsidRPr="005A2C27">
              <w:rPr>
                <w:sz w:val="28"/>
                <w:szCs w:val="28"/>
              </w:rPr>
              <w:softHyphen/>
            </w:r>
            <w:r w:rsidR="00F25906" w:rsidRPr="005A2C27">
              <w:rPr>
                <w:sz w:val="28"/>
                <w:szCs w:val="28"/>
              </w:rPr>
              <w:t xml:space="preserve">ник Сократу (с.60), </w:t>
            </w:r>
            <w:r w:rsidR="00671576" w:rsidRPr="005A2C27">
              <w:rPr>
                <w:sz w:val="28"/>
                <w:szCs w:val="28"/>
              </w:rPr>
              <w:t>п</w:t>
            </w:r>
            <w:r w:rsidR="00604043" w:rsidRPr="005A2C27">
              <w:rPr>
                <w:sz w:val="28"/>
                <w:szCs w:val="28"/>
              </w:rPr>
              <w:t>ам’ятника  І. Франку в Терно</w:t>
            </w:r>
            <w:r w:rsidR="006C3302" w:rsidRPr="005A2C27">
              <w:rPr>
                <w:sz w:val="28"/>
                <w:szCs w:val="28"/>
              </w:rPr>
              <w:softHyphen/>
            </w:r>
            <w:r w:rsidR="00604043" w:rsidRPr="005A2C27">
              <w:rPr>
                <w:sz w:val="28"/>
                <w:szCs w:val="28"/>
              </w:rPr>
              <w:t>полі (с.114) , Національн</w:t>
            </w:r>
            <w:r w:rsidR="00671576" w:rsidRPr="005A2C27">
              <w:rPr>
                <w:sz w:val="28"/>
                <w:szCs w:val="28"/>
              </w:rPr>
              <w:t>ого</w:t>
            </w:r>
            <w:r w:rsidR="00604043" w:rsidRPr="005A2C27">
              <w:rPr>
                <w:sz w:val="28"/>
                <w:szCs w:val="28"/>
              </w:rPr>
              <w:t xml:space="preserve"> науково-природнич</w:t>
            </w:r>
            <w:r w:rsidR="00671576" w:rsidRPr="005A2C27">
              <w:rPr>
                <w:sz w:val="28"/>
                <w:szCs w:val="28"/>
              </w:rPr>
              <w:t>ого</w:t>
            </w:r>
            <w:r w:rsidR="00604043" w:rsidRPr="005A2C27">
              <w:rPr>
                <w:sz w:val="28"/>
                <w:szCs w:val="28"/>
              </w:rPr>
              <w:t xml:space="preserve"> музе</w:t>
            </w:r>
            <w:r w:rsidR="00671576" w:rsidRPr="005A2C27">
              <w:rPr>
                <w:sz w:val="28"/>
                <w:szCs w:val="28"/>
              </w:rPr>
              <w:t>ю</w:t>
            </w:r>
            <w:r w:rsidR="00604043" w:rsidRPr="005A2C27">
              <w:rPr>
                <w:sz w:val="28"/>
                <w:szCs w:val="28"/>
              </w:rPr>
              <w:t xml:space="preserve"> НАН України (с.117), Національн</w:t>
            </w:r>
            <w:r w:rsidR="00671576" w:rsidRPr="005A2C27">
              <w:rPr>
                <w:sz w:val="28"/>
                <w:szCs w:val="28"/>
              </w:rPr>
              <w:t>ого</w:t>
            </w:r>
            <w:r w:rsidR="00604043" w:rsidRPr="005A2C27">
              <w:rPr>
                <w:sz w:val="28"/>
                <w:szCs w:val="28"/>
              </w:rPr>
              <w:t xml:space="preserve"> дендрологічн</w:t>
            </w:r>
            <w:r w:rsidR="00671576" w:rsidRPr="005A2C27">
              <w:rPr>
                <w:sz w:val="28"/>
                <w:szCs w:val="28"/>
              </w:rPr>
              <w:t>ого</w:t>
            </w:r>
            <w:r w:rsidR="00604043" w:rsidRPr="005A2C27">
              <w:rPr>
                <w:sz w:val="28"/>
                <w:szCs w:val="28"/>
              </w:rPr>
              <w:t xml:space="preserve"> парк</w:t>
            </w:r>
            <w:r w:rsidR="00671576" w:rsidRPr="005A2C27">
              <w:rPr>
                <w:sz w:val="28"/>
                <w:szCs w:val="28"/>
              </w:rPr>
              <w:t>у</w:t>
            </w:r>
            <w:r w:rsidR="00604043" w:rsidRPr="005A2C27">
              <w:rPr>
                <w:sz w:val="28"/>
                <w:szCs w:val="28"/>
              </w:rPr>
              <w:t xml:space="preserve"> «Софіївка» (с.117) </w:t>
            </w:r>
            <w:r w:rsidR="00671576" w:rsidRPr="005A2C27">
              <w:rPr>
                <w:sz w:val="28"/>
                <w:szCs w:val="28"/>
              </w:rPr>
              <w:t>.</w:t>
            </w:r>
          </w:p>
        </w:tc>
      </w:tr>
      <w:tr w:rsidR="00E900A2" w:rsidRPr="005A2C27" w:rsidTr="000A64AD">
        <w:tc>
          <w:tcPr>
            <w:tcW w:w="2977" w:type="dxa"/>
          </w:tcPr>
          <w:p w:rsidR="00E900A2" w:rsidRPr="005A2C27" w:rsidRDefault="00E900A2" w:rsidP="00C64F7E">
            <w:pPr>
              <w:pStyle w:val="21"/>
              <w:widowControl w:val="0"/>
              <w:spacing w:after="0" w:line="360" w:lineRule="auto"/>
              <w:ind w:left="142" w:right="-2"/>
              <w:rPr>
                <w:sz w:val="28"/>
                <w:szCs w:val="28"/>
              </w:rPr>
            </w:pPr>
            <w:r w:rsidRPr="005A2C27">
              <w:rPr>
                <w:sz w:val="28"/>
                <w:szCs w:val="28"/>
              </w:rPr>
              <w:t>Робота з мовленнєвого етикету</w:t>
            </w:r>
          </w:p>
        </w:tc>
        <w:tc>
          <w:tcPr>
            <w:tcW w:w="6770" w:type="dxa"/>
          </w:tcPr>
          <w:p w:rsidR="00F25906" w:rsidRPr="005A2C27" w:rsidRDefault="00E900A2" w:rsidP="00EF1B33">
            <w:pPr>
              <w:pStyle w:val="21"/>
              <w:widowControl w:val="0"/>
              <w:spacing w:after="0" w:line="360" w:lineRule="auto"/>
              <w:ind w:left="175" w:right="-2"/>
              <w:rPr>
                <w:sz w:val="28"/>
                <w:szCs w:val="28"/>
              </w:rPr>
            </w:pPr>
            <w:r w:rsidRPr="005A2C27">
              <w:rPr>
                <w:sz w:val="28"/>
                <w:szCs w:val="28"/>
              </w:rPr>
              <w:t>Ця робота вчить школярів правильному спілкуван</w:t>
            </w:r>
            <w:r w:rsidR="00EF1B33">
              <w:rPr>
                <w:sz w:val="28"/>
                <w:szCs w:val="28"/>
              </w:rPr>
              <w:softHyphen/>
            </w:r>
            <w:r w:rsidRPr="005A2C27">
              <w:rPr>
                <w:sz w:val="28"/>
                <w:szCs w:val="28"/>
              </w:rPr>
              <w:t xml:space="preserve">ню, поведінки в суспільстві. </w:t>
            </w:r>
            <w:r w:rsidR="00671576" w:rsidRPr="005A2C27">
              <w:rPr>
                <w:sz w:val="28"/>
                <w:szCs w:val="28"/>
              </w:rPr>
              <w:t xml:space="preserve">Пропонуються завдання на складання висловлювань, </w:t>
            </w:r>
            <w:r w:rsidR="00F25906" w:rsidRPr="005A2C27">
              <w:rPr>
                <w:sz w:val="28"/>
                <w:szCs w:val="28"/>
              </w:rPr>
              <w:lastRenderedPageBreak/>
              <w:t>використ</w:t>
            </w:r>
            <w:r w:rsidR="00671576" w:rsidRPr="005A2C27">
              <w:rPr>
                <w:sz w:val="28"/>
                <w:szCs w:val="28"/>
              </w:rPr>
              <w:t xml:space="preserve">овуючи </w:t>
            </w:r>
            <w:r w:rsidR="00F25906" w:rsidRPr="005A2C27">
              <w:rPr>
                <w:sz w:val="28"/>
                <w:szCs w:val="28"/>
              </w:rPr>
              <w:t>етикетн</w:t>
            </w:r>
            <w:r w:rsidR="00671576" w:rsidRPr="005A2C27">
              <w:rPr>
                <w:sz w:val="28"/>
                <w:szCs w:val="28"/>
              </w:rPr>
              <w:t xml:space="preserve">і мовленнєві </w:t>
            </w:r>
            <w:r w:rsidR="00F25906" w:rsidRPr="005A2C27">
              <w:rPr>
                <w:sz w:val="28"/>
                <w:szCs w:val="28"/>
              </w:rPr>
              <w:t xml:space="preserve"> формул</w:t>
            </w:r>
            <w:r w:rsidR="00671576" w:rsidRPr="005A2C27">
              <w:rPr>
                <w:sz w:val="28"/>
                <w:szCs w:val="28"/>
              </w:rPr>
              <w:t xml:space="preserve">и </w:t>
            </w:r>
            <w:r w:rsidR="00F25906" w:rsidRPr="005A2C27">
              <w:rPr>
                <w:sz w:val="28"/>
                <w:szCs w:val="28"/>
              </w:rPr>
              <w:t xml:space="preserve"> (вправа 99, с.64, 101, 102, 103 с.65)</w:t>
            </w:r>
            <w:r w:rsidR="00671576" w:rsidRPr="005A2C27">
              <w:rPr>
                <w:sz w:val="28"/>
                <w:szCs w:val="28"/>
              </w:rPr>
              <w:t>.</w:t>
            </w:r>
            <w:r w:rsidR="00F25906" w:rsidRPr="005A2C27">
              <w:rPr>
                <w:sz w:val="28"/>
                <w:szCs w:val="28"/>
              </w:rPr>
              <w:t xml:space="preserve"> </w:t>
            </w:r>
            <w:r w:rsidR="00671576" w:rsidRPr="005A2C27">
              <w:rPr>
                <w:sz w:val="28"/>
                <w:szCs w:val="28"/>
              </w:rPr>
              <w:t>По</w:t>
            </w:r>
            <w:r w:rsidR="00EF1B33">
              <w:rPr>
                <w:sz w:val="28"/>
                <w:szCs w:val="28"/>
              </w:rPr>
              <w:t>з</w:t>
            </w:r>
            <w:r w:rsidR="00671576" w:rsidRPr="005A2C27">
              <w:rPr>
                <w:sz w:val="28"/>
                <w:szCs w:val="28"/>
              </w:rPr>
              <w:t xml:space="preserve">итивним є те, що в підручнику акцентується на </w:t>
            </w:r>
            <w:r w:rsidR="00F25906" w:rsidRPr="005A2C27">
              <w:rPr>
                <w:sz w:val="28"/>
                <w:szCs w:val="28"/>
              </w:rPr>
              <w:t>національн</w:t>
            </w:r>
            <w:r w:rsidR="00671576" w:rsidRPr="005A2C27">
              <w:rPr>
                <w:sz w:val="28"/>
                <w:szCs w:val="28"/>
              </w:rPr>
              <w:t>их</w:t>
            </w:r>
            <w:r w:rsidR="00F25906" w:rsidRPr="005A2C27">
              <w:rPr>
                <w:sz w:val="28"/>
                <w:szCs w:val="28"/>
              </w:rPr>
              <w:t xml:space="preserve"> традиці</w:t>
            </w:r>
            <w:r w:rsidR="00671576" w:rsidRPr="005A2C27">
              <w:rPr>
                <w:sz w:val="28"/>
                <w:szCs w:val="28"/>
              </w:rPr>
              <w:t>ях</w:t>
            </w:r>
            <w:r w:rsidR="00F25906" w:rsidRPr="005A2C27">
              <w:rPr>
                <w:sz w:val="28"/>
                <w:szCs w:val="28"/>
              </w:rPr>
              <w:t>, особливос</w:t>
            </w:r>
            <w:r w:rsidR="00EF1B33">
              <w:rPr>
                <w:sz w:val="28"/>
                <w:szCs w:val="28"/>
              </w:rPr>
              <w:softHyphen/>
            </w:r>
            <w:r w:rsidR="00F25906" w:rsidRPr="005A2C27">
              <w:rPr>
                <w:sz w:val="28"/>
                <w:szCs w:val="28"/>
              </w:rPr>
              <w:t>т</w:t>
            </w:r>
            <w:r w:rsidR="00671576" w:rsidRPr="005A2C27">
              <w:rPr>
                <w:sz w:val="28"/>
                <w:szCs w:val="28"/>
              </w:rPr>
              <w:t>ях</w:t>
            </w:r>
            <w:r w:rsidR="00F25906" w:rsidRPr="005A2C27">
              <w:rPr>
                <w:sz w:val="28"/>
                <w:szCs w:val="28"/>
              </w:rPr>
              <w:t xml:space="preserve"> національного </w:t>
            </w:r>
            <w:r w:rsidR="00671576" w:rsidRPr="005A2C27">
              <w:rPr>
                <w:sz w:val="28"/>
                <w:szCs w:val="28"/>
              </w:rPr>
              <w:t xml:space="preserve">мовленнєвого етикету. </w:t>
            </w:r>
            <w:r w:rsidR="00F25906" w:rsidRPr="005A2C27">
              <w:rPr>
                <w:sz w:val="28"/>
                <w:szCs w:val="28"/>
              </w:rPr>
              <w:t xml:space="preserve"> </w:t>
            </w:r>
            <w:r w:rsidR="00671576" w:rsidRPr="005A2C27">
              <w:rPr>
                <w:sz w:val="28"/>
                <w:szCs w:val="28"/>
              </w:rPr>
              <w:t>Запропо</w:t>
            </w:r>
            <w:r w:rsidR="00EF1B33">
              <w:rPr>
                <w:sz w:val="28"/>
                <w:szCs w:val="28"/>
              </w:rPr>
              <w:softHyphen/>
            </w:r>
            <w:r w:rsidR="00671576" w:rsidRPr="005A2C27">
              <w:rPr>
                <w:sz w:val="28"/>
                <w:szCs w:val="28"/>
              </w:rPr>
              <w:t>но</w:t>
            </w:r>
            <w:r w:rsidR="00EF1B33">
              <w:rPr>
                <w:sz w:val="28"/>
                <w:szCs w:val="28"/>
              </w:rPr>
              <w:softHyphen/>
            </w:r>
            <w:r w:rsidR="00671576" w:rsidRPr="005A2C27">
              <w:rPr>
                <w:sz w:val="28"/>
                <w:szCs w:val="28"/>
              </w:rPr>
              <w:t>вано с</w:t>
            </w:r>
            <w:r w:rsidR="00F25906" w:rsidRPr="005A2C27">
              <w:rPr>
                <w:sz w:val="28"/>
                <w:szCs w:val="28"/>
              </w:rPr>
              <w:t>кла</w:t>
            </w:r>
            <w:r w:rsidR="00671576" w:rsidRPr="005A2C27">
              <w:rPr>
                <w:sz w:val="28"/>
                <w:szCs w:val="28"/>
              </w:rPr>
              <w:t xml:space="preserve">сти </w:t>
            </w:r>
            <w:r w:rsidR="00F25906" w:rsidRPr="005A2C27">
              <w:rPr>
                <w:sz w:val="28"/>
                <w:szCs w:val="28"/>
              </w:rPr>
              <w:t xml:space="preserve"> словничок «Формули мовного етикету сучасної молоді»</w:t>
            </w:r>
            <w:r w:rsidR="00671576" w:rsidRPr="005A2C27">
              <w:rPr>
                <w:sz w:val="28"/>
                <w:szCs w:val="28"/>
              </w:rPr>
              <w:t xml:space="preserve"> </w:t>
            </w:r>
            <w:r w:rsidR="00F25906" w:rsidRPr="005A2C27">
              <w:rPr>
                <w:sz w:val="28"/>
                <w:szCs w:val="28"/>
              </w:rPr>
              <w:t>(с.66)</w:t>
            </w:r>
            <w:r w:rsidR="00671576" w:rsidRPr="005A2C27">
              <w:rPr>
                <w:sz w:val="28"/>
                <w:szCs w:val="28"/>
              </w:rPr>
              <w:t>.</w:t>
            </w:r>
          </w:p>
        </w:tc>
      </w:tr>
      <w:tr w:rsidR="00B46664" w:rsidRPr="005A2C27" w:rsidTr="000A64AD">
        <w:tc>
          <w:tcPr>
            <w:tcW w:w="2977" w:type="dxa"/>
          </w:tcPr>
          <w:p w:rsidR="00E900A2" w:rsidRPr="005A2C27" w:rsidRDefault="00E900A2" w:rsidP="00C64F7E">
            <w:pPr>
              <w:pStyle w:val="21"/>
              <w:widowControl w:val="0"/>
              <w:spacing w:after="0" w:line="360" w:lineRule="auto"/>
              <w:ind w:left="175" w:right="-2"/>
              <w:jc w:val="both"/>
              <w:rPr>
                <w:sz w:val="28"/>
                <w:szCs w:val="28"/>
              </w:rPr>
            </w:pPr>
            <w:r w:rsidRPr="005A2C27">
              <w:rPr>
                <w:sz w:val="28"/>
                <w:szCs w:val="28"/>
              </w:rPr>
              <w:lastRenderedPageBreak/>
              <w:t xml:space="preserve">Робота зі </w:t>
            </w:r>
            <w:r w:rsidR="00671576" w:rsidRPr="005A2C27">
              <w:rPr>
                <w:sz w:val="28"/>
                <w:szCs w:val="28"/>
              </w:rPr>
              <w:t xml:space="preserve">зв’язними </w:t>
            </w:r>
            <w:r w:rsidRPr="005A2C27">
              <w:rPr>
                <w:sz w:val="28"/>
                <w:szCs w:val="28"/>
              </w:rPr>
              <w:t xml:space="preserve"> висловлюваннями (текстами)</w:t>
            </w:r>
          </w:p>
          <w:p w:rsidR="00B46664" w:rsidRPr="005A2C27" w:rsidRDefault="00B46664" w:rsidP="00C64F7E">
            <w:pPr>
              <w:pStyle w:val="21"/>
              <w:widowControl w:val="0"/>
              <w:spacing w:after="0" w:line="360" w:lineRule="auto"/>
              <w:ind w:left="142" w:right="-2"/>
              <w:jc w:val="both"/>
              <w:rPr>
                <w:sz w:val="28"/>
                <w:szCs w:val="28"/>
              </w:rPr>
            </w:pPr>
          </w:p>
        </w:tc>
        <w:tc>
          <w:tcPr>
            <w:tcW w:w="6770" w:type="dxa"/>
          </w:tcPr>
          <w:p w:rsidR="00E900A2" w:rsidRPr="005A2C27" w:rsidRDefault="00443C48" w:rsidP="00C64F7E">
            <w:pPr>
              <w:pStyle w:val="21"/>
              <w:widowControl w:val="0"/>
              <w:spacing w:after="0" w:line="360" w:lineRule="auto"/>
              <w:ind w:left="175" w:right="-2"/>
              <w:jc w:val="both"/>
              <w:rPr>
                <w:sz w:val="28"/>
                <w:szCs w:val="28"/>
              </w:rPr>
            </w:pPr>
            <w:r w:rsidRPr="005A2C27">
              <w:rPr>
                <w:sz w:val="28"/>
                <w:szCs w:val="28"/>
              </w:rPr>
              <w:t>1</w:t>
            </w:r>
            <w:r w:rsidR="00E900A2" w:rsidRPr="005A2C27">
              <w:rPr>
                <w:sz w:val="28"/>
                <w:szCs w:val="28"/>
              </w:rPr>
              <w:t>) тексти, що ознайомлюють з народними промислами, виробами декоративно-прикладного мистецтва</w:t>
            </w:r>
            <w:r w:rsidR="00671576" w:rsidRPr="005A2C27">
              <w:rPr>
                <w:sz w:val="28"/>
                <w:szCs w:val="28"/>
              </w:rPr>
              <w:t xml:space="preserve">, </w:t>
            </w:r>
            <w:r w:rsidR="00BA2988" w:rsidRPr="005A2C27">
              <w:rPr>
                <w:sz w:val="28"/>
                <w:szCs w:val="28"/>
              </w:rPr>
              <w:t>нематеріальни</w:t>
            </w:r>
            <w:r w:rsidR="00671576" w:rsidRPr="005A2C27">
              <w:rPr>
                <w:sz w:val="28"/>
                <w:szCs w:val="28"/>
              </w:rPr>
              <w:t>м культурним</w:t>
            </w:r>
            <w:r w:rsidR="00BA2988" w:rsidRPr="005A2C27">
              <w:rPr>
                <w:sz w:val="28"/>
                <w:szCs w:val="28"/>
              </w:rPr>
              <w:t xml:space="preserve"> спадк</w:t>
            </w:r>
            <w:r w:rsidR="00671576" w:rsidRPr="005A2C27">
              <w:rPr>
                <w:sz w:val="28"/>
                <w:szCs w:val="28"/>
              </w:rPr>
              <w:t>ом (</w:t>
            </w:r>
            <w:r w:rsidR="00BA2988" w:rsidRPr="005A2C27">
              <w:rPr>
                <w:sz w:val="28"/>
                <w:szCs w:val="28"/>
              </w:rPr>
              <w:t>опішнянськ</w:t>
            </w:r>
            <w:r w:rsidR="00671576" w:rsidRPr="005A2C27">
              <w:rPr>
                <w:sz w:val="28"/>
                <w:szCs w:val="28"/>
              </w:rPr>
              <w:t>ою</w:t>
            </w:r>
            <w:r w:rsidR="00BA2988" w:rsidRPr="005A2C27">
              <w:rPr>
                <w:sz w:val="28"/>
                <w:szCs w:val="28"/>
              </w:rPr>
              <w:t xml:space="preserve"> керамік</w:t>
            </w:r>
            <w:r w:rsidR="00671576" w:rsidRPr="005A2C27">
              <w:rPr>
                <w:sz w:val="28"/>
                <w:szCs w:val="28"/>
              </w:rPr>
              <w:t>ою</w:t>
            </w:r>
            <w:r w:rsidR="00BA2988" w:rsidRPr="005A2C27">
              <w:rPr>
                <w:sz w:val="28"/>
                <w:szCs w:val="28"/>
              </w:rPr>
              <w:t>, косівськ</w:t>
            </w:r>
            <w:r w:rsidR="00671576" w:rsidRPr="005A2C27">
              <w:rPr>
                <w:sz w:val="28"/>
                <w:szCs w:val="28"/>
              </w:rPr>
              <w:t>ою</w:t>
            </w:r>
            <w:r w:rsidR="00BA2988" w:rsidRPr="005A2C27">
              <w:rPr>
                <w:sz w:val="28"/>
                <w:szCs w:val="28"/>
              </w:rPr>
              <w:t xml:space="preserve"> мальован</w:t>
            </w:r>
            <w:r w:rsidR="00671576" w:rsidRPr="005A2C27">
              <w:rPr>
                <w:sz w:val="28"/>
                <w:szCs w:val="28"/>
              </w:rPr>
              <w:t>ою</w:t>
            </w:r>
            <w:r w:rsidR="00BA2988" w:rsidRPr="005A2C27">
              <w:rPr>
                <w:sz w:val="28"/>
                <w:szCs w:val="28"/>
              </w:rPr>
              <w:t xml:space="preserve"> керамік</w:t>
            </w:r>
            <w:r w:rsidR="00671576" w:rsidRPr="005A2C27">
              <w:rPr>
                <w:sz w:val="28"/>
                <w:szCs w:val="28"/>
              </w:rPr>
              <w:t>ою</w:t>
            </w:r>
            <w:r w:rsidR="00BA2988" w:rsidRPr="005A2C27">
              <w:rPr>
                <w:sz w:val="28"/>
                <w:szCs w:val="28"/>
              </w:rPr>
              <w:t>, кролевецьк</w:t>
            </w:r>
            <w:r w:rsidR="00671576" w:rsidRPr="005A2C27">
              <w:rPr>
                <w:sz w:val="28"/>
                <w:szCs w:val="28"/>
              </w:rPr>
              <w:t>ими</w:t>
            </w:r>
            <w:r w:rsidR="00BA2988" w:rsidRPr="005A2C27">
              <w:rPr>
                <w:sz w:val="28"/>
                <w:szCs w:val="28"/>
              </w:rPr>
              <w:t xml:space="preserve"> рушник</w:t>
            </w:r>
            <w:r w:rsidR="00671576" w:rsidRPr="005A2C27">
              <w:rPr>
                <w:sz w:val="28"/>
                <w:szCs w:val="28"/>
              </w:rPr>
              <w:t>ам</w:t>
            </w:r>
            <w:r w:rsidR="00BA2988" w:rsidRPr="005A2C27">
              <w:rPr>
                <w:sz w:val="28"/>
                <w:szCs w:val="28"/>
              </w:rPr>
              <w:t>и</w:t>
            </w:r>
            <w:r w:rsidR="00671576" w:rsidRPr="005A2C27">
              <w:rPr>
                <w:sz w:val="28"/>
                <w:szCs w:val="28"/>
              </w:rPr>
              <w:t xml:space="preserve"> тощо) </w:t>
            </w:r>
            <w:r w:rsidRPr="005A2C27">
              <w:rPr>
                <w:sz w:val="28"/>
                <w:szCs w:val="28"/>
              </w:rPr>
              <w:t>(вправ</w:t>
            </w:r>
            <w:r w:rsidR="00BA2988" w:rsidRPr="005A2C27">
              <w:rPr>
                <w:sz w:val="28"/>
                <w:szCs w:val="28"/>
              </w:rPr>
              <w:t>а 340, с.193</w:t>
            </w:r>
            <w:r w:rsidRPr="005A2C27">
              <w:rPr>
                <w:sz w:val="28"/>
                <w:szCs w:val="28"/>
              </w:rPr>
              <w:t xml:space="preserve"> )</w:t>
            </w:r>
            <w:r w:rsidR="00671576" w:rsidRPr="005A2C27">
              <w:rPr>
                <w:sz w:val="28"/>
                <w:szCs w:val="28"/>
              </w:rPr>
              <w:t>;</w:t>
            </w:r>
          </w:p>
          <w:p w:rsidR="00443C48" w:rsidRPr="005A2C27" w:rsidRDefault="00443C48" w:rsidP="00C64F7E">
            <w:pPr>
              <w:pStyle w:val="21"/>
              <w:widowControl w:val="0"/>
              <w:spacing w:after="0" w:line="360" w:lineRule="auto"/>
              <w:ind w:left="175" w:right="-2"/>
              <w:jc w:val="both"/>
              <w:rPr>
                <w:sz w:val="28"/>
                <w:szCs w:val="28"/>
              </w:rPr>
            </w:pPr>
            <w:r w:rsidRPr="005A2C27">
              <w:rPr>
                <w:sz w:val="28"/>
                <w:szCs w:val="28"/>
              </w:rPr>
              <w:t>2</w:t>
            </w:r>
            <w:r w:rsidR="00E900A2" w:rsidRPr="005A2C27">
              <w:rPr>
                <w:sz w:val="28"/>
                <w:szCs w:val="28"/>
              </w:rPr>
              <w:t>) тексти, що розповідають про пам</w:t>
            </w:r>
            <w:r w:rsidR="00671576" w:rsidRPr="005A2C27">
              <w:rPr>
                <w:sz w:val="28"/>
                <w:szCs w:val="28"/>
              </w:rPr>
              <w:t>’</w:t>
            </w:r>
            <w:r w:rsidR="00E900A2" w:rsidRPr="005A2C27">
              <w:rPr>
                <w:sz w:val="28"/>
                <w:szCs w:val="28"/>
              </w:rPr>
              <w:t>ятки архітектури та скульптури</w:t>
            </w:r>
            <w:r w:rsidR="00671576" w:rsidRPr="005A2C27">
              <w:rPr>
                <w:sz w:val="28"/>
                <w:szCs w:val="28"/>
              </w:rPr>
              <w:t>;</w:t>
            </w:r>
          </w:p>
          <w:p w:rsidR="00B51F97" w:rsidRPr="005A2C27" w:rsidRDefault="00443C48" w:rsidP="00C64F7E">
            <w:pPr>
              <w:pStyle w:val="21"/>
              <w:widowControl w:val="0"/>
              <w:spacing w:after="0" w:line="360" w:lineRule="auto"/>
              <w:ind w:left="175" w:right="-2"/>
              <w:jc w:val="both"/>
              <w:rPr>
                <w:sz w:val="28"/>
                <w:szCs w:val="28"/>
              </w:rPr>
            </w:pPr>
            <w:r w:rsidRPr="005A2C27">
              <w:rPr>
                <w:sz w:val="28"/>
                <w:szCs w:val="28"/>
              </w:rPr>
              <w:t>3</w:t>
            </w:r>
            <w:r w:rsidR="00E900A2" w:rsidRPr="005A2C27">
              <w:rPr>
                <w:sz w:val="28"/>
                <w:szCs w:val="28"/>
              </w:rPr>
              <w:t xml:space="preserve">) </w:t>
            </w:r>
            <w:r w:rsidR="00B51F97" w:rsidRPr="005A2C27">
              <w:rPr>
                <w:sz w:val="28"/>
                <w:szCs w:val="28"/>
              </w:rPr>
              <w:t xml:space="preserve">тексти про види мистецтва (вправа 113, с.72), про Петриківський розпис </w:t>
            </w:r>
            <w:r w:rsidR="004525FC" w:rsidRPr="005A2C27">
              <w:rPr>
                <w:sz w:val="28"/>
                <w:szCs w:val="28"/>
              </w:rPr>
              <w:t>(вправа 164, с.102)</w:t>
            </w:r>
            <w:r w:rsidR="00604043" w:rsidRPr="005A2C27">
              <w:rPr>
                <w:sz w:val="28"/>
                <w:szCs w:val="28"/>
              </w:rPr>
              <w:t>, про український гопак (вправа 169, с.105)</w:t>
            </w:r>
            <w:r w:rsidR="00671576" w:rsidRPr="005A2C27">
              <w:rPr>
                <w:sz w:val="28"/>
                <w:szCs w:val="28"/>
              </w:rPr>
              <w:t>;</w:t>
            </w:r>
          </w:p>
          <w:p w:rsidR="00443C48" w:rsidRPr="005A2C27" w:rsidRDefault="00671576" w:rsidP="006C3302">
            <w:pPr>
              <w:pStyle w:val="21"/>
              <w:widowControl w:val="0"/>
              <w:spacing w:after="0" w:line="360" w:lineRule="auto"/>
              <w:ind w:left="175" w:right="-2"/>
              <w:jc w:val="both"/>
              <w:rPr>
                <w:sz w:val="28"/>
                <w:szCs w:val="28"/>
              </w:rPr>
            </w:pPr>
            <w:r w:rsidRPr="005A2C27">
              <w:rPr>
                <w:sz w:val="28"/>
                <w:szCs w:val="28"/>
              </w:rPr>
              <w:t xml:space="preserve">4) </w:t>
            </w:r>
            <w:r w:rsidR="00443C48" w:rsidRPr="005A2C27">
              <w:rPr>
                <w:sz w:val="28"/>
                <w:szCs w:val="28"/>
              </w:rPr>
              <w:t>тексти про відомих українців чи видатних постатей (Павло Гунька – вправа 14, с.13), подружжя Софія та Олександр Русови (вправа 18, с.18)</w:t>
            </w:r>
            <w:r w:rsidR="00277F2B" w:rsidRPr="005A2C27">
              <w:rPr>
                <w:sz w:val="28"/>
                <w:szCs w:val="28"/>
              </w:rPr>
              <w:t>, українського дизайнера Оксану К</w:t>
            </w:r>
            <w:r w:rsidRPr="005A2C27">
              <w:rPr>
                <w:sz w:val="28"/>
                <w:szCs w:val="28"/>
              </w:rPr>
              <w:t>а</w:t>
            </w:r>
            <w:r w:rsidR="00277F2B" w:rsidRPr="005A2C27">
              <w:rPr>
                <w:sz w:val="28"/>
                <w:szCs w:val="28"/>
              </w:rPr>
              <w:t>раванську (вправа 21, с.28-29)</w:t>
            </w:r>
            <w:r w:rsidR="00F25906" w:rsidRPr="005A2C27">
              <w:rPr>
                <w:sz w:val="28"/>
                <w:szCs w:val="28"/>
              </w:rPr>
              <w:t>, українську письменницю Ларису Денисенко (вправа 94, с.61)</w:t>
            </w:r>
            <w:r w:rsidR="00B51F97" w:rsidRPr="005A2C27">
              <w:rPr>
                <w:sz w:val="28"/>
                <w:szCs w:val="28"/>
              </w:rPr>
              <w:t>, видатного диригента Олександра Кошицю (вправа 109, с.69)</w:t>
            </w:r>
            <w:r w:rsidR="003F02AE" w:rsidRPr="005A2C27">
              <w:rPr>
                <w:sz w:val="28"/>
                <w:szCs w:val="28"/>
              </w:rPr>
              <w:t>, Миколу Лисенка (вправа 325, с.183), Марко Вовчок (вправа 335, с.189)</w:t>
            </w:r>
            <w:r w:rsidR="00BA2988" w:rsidRPr="005A2C27">
              <w:rPr>
                <w:sz w:val="28"/>
                <w:szCs w:val="28"/>
              </w:rPr>
              <w:t>, Миколу Бідняк (вправа 347, с.199)</w:t>
            </w:r>
            <w:r w:rsidRPr="005A2C27">
              <w:rPr>
                <w:sz w:val="28"/>
                <w:szCs w:val="28"/>
              </w:rPr>
              <w:t xml:space="preserve"> та ін.</w:t>
            </w:r>
          </w:p>
        </w:tc>
      </w:tr>
      <w:tr w:rsidR="00E900A2" w:rsidRPr="005A2C27" w:rsidTr="000A64AD">
        <w:tc>
          <w:tcPr>
            <w:tcW w:w="2977" w:type="dxa"/>
          </w:tcPr>
          <w:p w:rsidR="00671576" w:rsidRPr="005A2C27" w:rsidRDefault="00E900A2" w:rsidP="00C64F7E">
            <w:pPr>
              <w:pStyle w:val="21"/>
              <w:widowControl w:val="0"/>
              <w:spacing w:after="0" w:line="360" w:lineRule="auto"/>
              <w:ind w:left="175" w:right="-2"/>
              <w:jc w:val="both"/>
              <w:rPr>
                <w:sz w:val="28"/>
                <w:szCs w:val="28"/>
              </w:rPr>
            </w:pPr>
            <w:r w:rsidRPr="005A2C27">
              <w:rPr>
                <w:sz w:val="28"/>
                <w:szCs w:val="28"/>
              </w:rPr>
              <w:t xml:space="preserve">Робота з </w:t>
            </w:r>
          </w:p>
          <w:p w:rsidR="00E900A2" w:rsidRPr="005A2C27" w:rsidRDefault="00E900A2" w:rsidP="00C64F7E">
            <w:pPr>
              <w:pStyle w:val="21"/>
              <w:widowControl w:val="0"/>
              <w:spacing w:after="0" w:line="360" w:lineRule="auto"/>
              <w:ind w:left="175" w:right="-2"/>
              <w:jc w:val="both"/>
              <w:rPr>
                <w:sz w:val="28"/>
                <w:szCs w:val="28"/>
              </w:rPr>
            </w:pPr>
            <w:r w:rsidRPr="005A2C27">
              <w:rPr>
                <w:sz w:val="28"/>
                <w:szCs w:val="28"/>
              </w:rPr>
              <w:t xml:space="preserve">поетичними </w:t>
            </w:r>
            <w:r w:rsidRPr="005A2C27">
              <w:rPr>
                <w:sz w:val="28"/>
                <w:szCs w:val="28"/>
              </w:rPr>
              <w:lastRenderedPageBreak/>
              <w:t>текстами</w:t>
            </w:r>
          </w:p>
          <w:p w:rsidR="00E900A2" w:rsidRPr="005A2C27" w:rsidRDefault="00E900A2" w:rsidP="00C64F7E">
            <w:pPr>
              <w:pStyle w:val="21"/>
              <w:widowControl w:val="0"/>
              <w:spacing w:after="0" w:line="360" w:lineRule="auto"/>
              <w:ind w:left="175" w:right="-2"/>
              <w:jc w:val="both"/>
              <w:rPr>
                <w:sz w:val="28"/>
                <w:szCs w:val="28"/>
              </w:rPr>
            </w:pPr>
          </w:p>
        </w:tc>
        <w:tc>
          <w:tcPr>
            <w:tcW w:w="6770" w:type="dxa"/>
          </w:tcPr>
          <w:p w:rsidR="003F02AE" w:rsidRPr="005A2C27" w:rsidRDefault="00671576" w:rsidP="00EF1B33">
            <w:pPr>
              <w:pStyle w:val="21"/>
              <w:widowControl w:val="0"/>
              <w:spacing w:after="0" w:line="360" w:lineRule="auto"/>
              <w:ind w:left="175" w:right="-2"/>
              <w:jc w:val="both"/>
              <w:rPr>
                <w:sz w:val="28"/>
                <w:szCs w:val="28"/>
              </w:rPr>
            </w:pPr>
            <w:r w:rsidRPr="005A2C27">
              <w:rPr>
                <w:sz w:val="28"/>
                <w:szCs w:val="28"/>
              </w:rPr>
              <w:lastRenderedPageBreak/>
              <w:t>В</w:t>
            </w:r>
            <w:r w:rsidR="00E900A2" w:rsidRPr="005A2C27">
              <w:rPr>
                <w:sz w:val="28"/>
                <w:szCs w:val="28"/>
              </w:rPr>
              <w:t>прав</w:t>
            </w:r>
            <w:r w:rsidRPr="005A2C27">
              <w:rPr>
                <w:sz w:val="28"/>
                <w:szCs w:val="28"/>
              </w:rPr>
              <w:t>, побудованих на основі поетичних творів</w:t>
            </w:r>
            <w:r w:rsidR="00EF1B33">
              <w:rPr>
                <w:sz w:val="28"/>
                <w:szCs w:val="28"/>
              </w:rPr>
              <w:t>,</w:t>
            </w:r>
            <w:r w:rsidRPr="005A2C27">
              <w:rPr>
                <w:sz w:val="28"/>
                <w:szCs w:val="28"/>
              </w:rPr>
              <w:t xml:space="preserve">  </w:t>
            </w:r>
            <w:r w:rsidR="00E900A2" w:rsidRPr="005A2C27">
              <w:rPr>
                <w:sz w:val="28"/>
                <w:szCs w:val="28"/>
              </w:rPr>
              <w:t xml:space="preserve"> виявлено </w:t>
            </w:r>
            <w:r w:rsidRPr="005A2C27">
              <w:rPr>
                <w:sz w:val="28"/>
                <w:szCs w:val="28"/>
              </w:rPr>
              <w:t xml:space="preserve">небагато. </w:t>
            </w:r>
            <w:r w:rsidR="00E900A2" w:rsidRPr="005A2C27">
              <w:rPr>
                <w:sz w:val="28"/>
                <w:szCs w:val="28"/>
              </w:rPr>
              <w:t xml:space="preserve"> </w:t>
            </w:r>
            <w:r w:rsidR="00C058E3" w:rsidRPr="005A2C27">
              <w:rPr>
                <w:sz w:val="28"/>
                <w:szCs w:val="28"/>
              </w:rPr>
              <w:t xml:space="preserve">Наприклад, на матеріалі вірша </w:t>
            </w:r>
            <w:r w:rsidR="00C058E3" w:rsidRPr="005A2C27">
              <w:rPr>
                <w:sz w:val="28"/>
                <w:szCs w:val="28"/>
              </w:rPr>
              <w:lastRenderedPageBreak/>
              <w:t>В.Симоненка запропоновано в</w:t>
            </w:r>
            <w:r w:rsidR="003F02AE" w:rsidRPr="005A2C27">
              <w:rPr>
                <w:sz w:val="28"/>
                <w:szCs w:val="28"/>
              </w:rPr>
              <w:t>изнач</w:t>
            </w:r>
            <w:r w:rsidR="00C058E3" w:rsidRPr="005A2C27">
              <w:rPr>
                <w:sz w:val="28"/>
                <w:szCs w:val="28"/>
              </w:rPr>
              <w:t>ити</w:t>
            </w:r>
            <w:r w:rsidR="003F02AE" w:rsidRPr="005A2C27">
              <w:rPr>
                <w:sz w:val="28"/>
                <w:szCs w:val="28"/>
              </w:rPr>
              <w:t xml:space="preserve"> в  тексті складне сполучникове та складне безсполучникове речення</w:t>
            </w:r>
            <w:r w:rsidR="00C058E3" w:rsidRPr="005A2C27">
              <w:rPr>
                <w:sz w:val="28"/>
                <w:szCs w:val="28"/>
              </w:rPr>
              <w:t xml:space="preserve"> (вправа 287, с.163); з поезії </w:t>
            </w:r>
            <w:r w:rsidR="003F02AE" w:rsidRPr="005A2C27">
              <w:rPr>
                <w:sz w:val="28"/>
                <w:szCs w:val="28"/>
              </w:rPr>
              <w:t>Миколи Лук</w:t>
            </w:r>
            <w:r w:rsidR="00EF1B33">
              <w:rPr>
                <w:sz w:val="28"/>
                <w:szCs w:val="28"/>
              </w:rPr>
              <w:t>о</w:t>
            </w:r>
            <w:r w:rsidR="003F02AE" w:rsidRPr="005A2C27">
              <w:rPr>
                <w:sz w:val="28"/>
                <w:szCs w:val="28"/>
              </w:rPr>
              <w:t>ва</w:t>
            </w:r>
            <w:r w:rsidR="00C058E3" w:rsidRPr="005A2C27">
              <w:rPr>
                <w:sz w:val="28"/>
                <w:szCs w:val="28"/>
              </w:rPr>
              <w:t xml:space="preserve"> в</w:t>
            </w:r>
            <w:r w:rsidR="003F02AE" w:rsidRPr="005A2C27">
              <w:rPr>
                <w:sz w:val="28"/>
                <w:szCs w:val="28"/>
              </w:rPr>
              <w:t>ипи</w:t>
            </w:r>
            <w:r w:rsidR="00EF1B33">
              <w:rPr>
                <w:sz w:val="28"/>
                <w:szCs w:val="28"/>
              </w:rPr>
              <w:t>сати</w:t>
            </w:r>
            <w:r w:rsidR="003F02AE" w:rsidRPr="005A2C27">
              <w:rPr>
                <w:sz w:val="28"/>
                <w:szCs w:val="28"/>
              </w:rPr>
              <w:t xml:space="preserve"> речення з  різними видами зв’язку між частинами</w:t>
            </w:r>
            <w:r w:rsidR="00C058E3" w:rsidRPr="005A2C27">
              <w:rPr>
                <w:sz w:val="28"/>
                <w:szCs w:val="28"/>
              </w:rPr>
              <w:t xml:space="preserve"> та визначити в них </w:t>
            </w:r>
            <w:r w:rsidR="003F02AE" w:rsidRPr="005A2C27">
              <w:rPr>
                <w:sz w:val="28"/>
                <w:szCs w:val="28"/>
              </w:rPr>
              <w:t xml:space="preserve"> граматичні основи (вправа 324, с.182). </w:t>
            </w:r>
          </w:p>
        </w:tc>
      </w:tr>
    </w:tbl>
    <w:p w:rsidR="00C64F7E" w:rsidRPr="005A2C27" w:rsidRDefault="00C64F7E" w:rsidP="00CA408C">
      <w:pPr>
        <w:widowControl w:val="0"/>
        <w:spacing w:after="0" w:line="360" w:lineRule="auto"/>
        <w:ind w:firstLine="709"/>
        <w:jc w:val="both"/>
        <w:rPr>
          <w:rFonts w:ascii="Times New Roman" w:hAnsi="Times New Roman"/>
          <w:sz w:val="28"/>
          <w:szCs w:val="28"/>
        </w:rPr>
      </w:pPr>
    </w:p>
    <w:p w:rsidR="00CA408C" w:rsidRPr="005A2C27" w:rsidRDefault="00CA408C" w:rsidP="00CA408C">
      <w:pPr>
        <w:widowControl w:val="0"/>
        <w:spacing w:after="0" w:line="360" w:lineRule="auto"/>
        <w:ind w:firstLine="709"/>
        <w:jc w:val="both"/>
        <w:rPr>
          <w:rFonts w:ascii="Times New Roman" w:hAnsi="Times New Roman"/>
          <w:sz w:val="28"/>
          <w:szCs w:val="28"/>
        </w:rPr>
      </w:pPr>
      <w:r w:rsidRPr="005A2C27">
        <w:rPr>
          <w:rFonts w:ascii="Times New Roman" w:hAnsi="Times New Roman"/>
          <w:sz w:val="28"/>
          <w:szCs w:val="28"/>
        </w:rPr>
        <w:t>В аналізованому підручнику система пам’яток-інструкцій, словників і довідників дозволяє правильно й раціонально організовувати навчальну діяльність і самостійно оцінити її результати. Різноманітні наочні засоби підручника (малюнки, схеми, таблиці, плакати тощо) спрямовані не тільки на удосконаленняя навчальних умінь, а й на формування культурологічної компетентності школярів.</w:t>
      </w:r>
    </w:p>
    <w:p w:rsidR="00353E9D" w:rsidRPr="005A2C27" w:rsidRDefault="00353E9D" w:rsidP="00E900A2">
      <w:pPr>
        <w:pStyle w:val="21"/>
        <w:widowControl w:val="0"/>
        <w:spacing w:after="0" w:line="360" w:lineRule="auto"/>
        <w:ind w:left="0" w:firstLine="709"/>
        <w:jc w:val="both"/>
        <w:rPr>
          <w:sz w:val="28"/>
          <w:szCs w:val="28"/>
        </w:rPr>
      </w:pPr>
      <w:r w:rsidRPr="005A2C27">
        <w:rPr>
          <w:sz w:val="28"/>
          <w:szCs w:val="28"/>
        </w:rPr>
        <w:t xml:space="preserve">Під час аналізу </w:t>
      </w:r>
      <w:r w:rsidR="00E900A2" w:rsidRPr="005A2C27">
        <w:rPr>
          <w:sz w:val="28"/>
          <w:szCs w:val="28"/>
        </w:rPr>
        <w:t>підручник</w:t>
      </w:r>
      <w:r w:rsidRPr="005A2C27">
        <w:rPr>
          <w:sz w:val="28"/>
          <w:szCs w:val="28"/>
        </w:rPr>
        <w:t>а з української мови для 9-го класу О.Авраменка [</w:t>
      </w:r>
      <w:r w:rsidR="006F6B7B" w:rsidRPr="005A2C27">
        <w:rPr>
          <w:sz w:val="28"/>
          <w:szCs w:val="28"/>
        </w:rPr>
        <w:fldChar w:fldCharType="begin"/>
      </w:r>
      <w:r w:rsidRPr="005A2C27">
        <w:rPr>
          <w:sz w:val="28"/>
          <w:szCs w:val="28"/>
        </w:rPr>
        <w:instrText xml:space="preserve"> REF _Ref67640319 \r \h </w:instrText>
      </w:r>
      <w:r w:rsidR="006F6B7B" w:rsidRPr="005A2C27">
        <w:rPr>
          <w:sz w:val="28"/>
          <w:szCs w:val="28"/>
        </w:rPr>
      </w:r>
      <w:r w:rsidR="006F6B7B" w:rsidRPr="005A2C27">
        <w:rPr>
          <w:sz w:val="28"/>
          <w:szCs w:val="28"/>
        </w:rPr>
        <w:fldChar w:fldCharType="separate"/>
      </w:r>
      <w:r w:rsidR="008F4BEC">
        <w:rPr>
          <w:sz w:val="28"/>
          <w:szCs w:val="28"/>
        </w:rPr>
        <w:t>1</w:t>
      </w:r>
      <w:r w:rsidR="006F6B7B" w:rsidRPr="005A2C27">
        <w:rPr>
          <w:sz w:val="28"/>
          <w:szCs w:val="28"/>
        </w:rPr>
        <w:fldChar w:fldCharType="end"/>
      </w:r>
      <w:r w:rsidRPr="005A2C27">
        <w:rPr>
          <w:sz w:val="28"/>
          <w:szCs w:val="28"/>
        </w:rPr>
        <w:t>]</w:t>
      </w:r>
      <w:r w:rsidR="00E900A2" w:rsidRPr="005A2C27">
        <w:rPr>
          <w:sz w:val="28"/>
          <w:szCs w:val="28"/>
        </w:rPr>
        <w:t xml:space="preserve"> ми виявили, що </w:t>
      </w:r>
      <w:r w:rsidRPr="005A2C27">
        <w:rPr>
          <w:sz w:val="28"/>
          <w:szCs w:val="28"/>
        </w:rPr>
        <w:t xml:space="preserve">навчальне видання </w:t>
      </w:r>
      <w:r w:rsidR="00E900A2" w:rsidRPr="005A2C27">
        <w:rPr>
          <w:sz w:val="28"/>
          <w:szCs w:val="28"/>
        </w:rPr>
        <w:t>відповідає реалізації мети навчання української мови. Культурологічний підхід, який реалізується в підручнику, сприяє формуванню в учнів уявлення про рідну мову як духовну цінність і національн</w:t>
      </w:r>
      <w:r w:rsidR="00D920B3" w:rsidRPr="005A2C27">
        <w:rPr>
          <w:sz w:val="28"/>
          <w:szCs w:val="28"/>
        </w:rPr>
        <w:t>е</w:t>
      </w:r>
      <w:r w:rsidR="00E900A2" w:rsidRPr="005A2C27">
        <w:rPr>
          <w:sz w:val="28"/>
          <w:szCs w:val="28"/>
        </w:rPr>
        <w:t xml:space="preserve"> культурн</w:t>
      </w:r>
      <w:r w:rsidR="00D920B3" w:rsidRPr="005A2C27">
        <w:rPr>
          <w:sz w:val="28"/>
          <w:szCs w:val="28"/>
        </w:rPr>
        <w:t>е</w:t>
      </w:r>
      <w:r w:rsidR="00E900A2" w:rsidRPr="005A2C27">
        <w:rPr>
          <w:sz w:val="28"/>
          <w:szCs w:val="28"/>
        </w:rPr>
        <w:t xml:space="preserve"> багатств</w:t>
      </w:r>
      <w:r w:rsidR="00D920B3" w:rsidRPr="005A2C27">
        <w:rPr>
          <w:sz w:val="28"/>
          <w:szCs w:val="28"/>
        </w:rPr>
        <w:t>о</w:t>
      </w:r>
      <w:r w:rsidR="00E900A2" w:rsidRPr="005A2C27">
        <w:rPr>
          <w:sz w:val="28"/>
          <w:szCs w:val="28"/>
        </w:rPr>
        <w:t xml:space="preserve">. У підручнику </w:t>
      </w:r>
      <w:r w:rsidR="00D920B3" w:rsidRPr="005A2C27">
        <w:rPr>
          <w:sz w:val="28"/>
          <w:szCs w:val="28"/>
        </w:rPr>
        <w:t xml:space="preserve">подано </w:t>
      </w:r>
      <w:r w:rsidR="00E900A2" w:rsidRPr="005A2C27">
        <w:rPr>
          <w:sz w:val="28"/>
          <w:szCs w:val="28"/>
        </w:rPr>
        <w:t xml:space="preserve">відомості з історії мови, інформація про </w:t>
      </w:r>
      <w:r w:rsidR="00D920B3" w:rsidRPr="005A2C27">
        <w:rPr>
          <w:sz w:val="28"/>
          <w:szCs w:val="28"/>
        </w:rPr>
        <w:t>українських у</w:t>
      </w:r>
      <w:r w:rsidR="00E900A2" w:rsidRPr="005A2C27">
        <w:rPr>
          <w:sz w:val="28"/>
          <w:szCs w:val="28"/>
        </w:rPr>
        <w:t xml:space="preserve">чених-лінгвістів, матеріали </w:t>
      </w:r>
      <w:r w:rsidR="00D920B3" w:rsidRPr="005A2C27">
        <w:rPr>
          <w:sz w:val="28"/>
          <w:szCs w:val="28"/>
        </w:rPr>
        <w:t>з</w:t>
      </w:r>
      <w:r w:rsidR="00E900A2" w:rsidRPr="005A2C27">
        <w:rPr>
          <w:sz w:val="28"/>
          <w:szCs w:val="28"/>
        </w:rPr>
        <w:t xml:space="preserve"> етимології, фразеології </w:t>
      </w:r>
      <w:r w:rsidR="00D920B3" w:rsidRPr="005A2C27">
        <w:rPr>
          <w:sz w:val="28"/>
          <w:szCs w:val="28"/>
        </w:rPr>
        <w:t>тощо</w:t>
      </w:r>
      <w:r w:rsidR="00E900A2" w:rsidRPr="005A2C27">
        <w:rPr>
          <w:sz w:val="28"/>
          <w:szCs w:val="28"/>
        </w:rPr>
        <w:t xml:space="preserve">. </w:t>
      </w:r>
    </w:p>
    <w:p w:rsidR="00817A8D" w:rsidRPr="005A2C27" w:rsidRDefault="00353E9D" w:rsidP="00E900A2">
      <w:pPr>
        <w:pStyle w:val="21"/>
        <w:widowControl w:val="0"/>
        <w:spacing w:after="0" w:line="360" w:lineRule="auto"/>
        <w:ind w:left="0" w:firstLine="709"/>
        <w:jc w:val="both"/>
        <w:rPr>
          <w:sz w:val="28"/>
          <w:szCs w:val="28"/>
        </w:rPr>
      </w:pPr>
      <w:r w:rsidRPr="005A2C27">
        <w:rPr>
          <w:sz w:val="28"/>
          <w:szCs w:val="28"/>
        </w:rPr>
        <w:t>Авторська система вправ і завдань базується на текстоцентричній основі, характеризується багатофункціональністю, різноманітністю стилів і жанрів</w:t>
      </w:r>
      <w:r w:rsidR="00817A8D" w:rsidRPr="005A2C27">
        <w:rPr>
          <w:sz w:val="28"/>
          <w:szCs w:val="28"/>
        </w:rPr>
        <w:t xml:space="preserve">. У підручнику представлено поетичні твори, гуморески, прислів’я і приказки, </w:t>
      </w:r>
      <w:r w:rsidR="003965C7" w:rsidRPr="005A2C27">
        <w:rPr>
          <w:sz w:val="28"/>
          <w:szCs w:val="28"/>
        </w:rPr>
        <w:t xml:space="preserve">притчі, цитати, </w:t>
      </w:r>
      <w:r w:rsidR="00817A8D" w:rsidRPr="005A2C27">
        <w:rPr>
          <w:sz w:val="28"/>
          <w:szCs w:val="28"/>
        </w:rPr>
        <w:t xml:space="preserve">вислови відомих людей. </w:t>
      </w:r>
    </w:p>
    <w:p w:rsidR="00CA408C" w:rsidRPr="005A2C27" w:rsidRDefault="00CA408C" w:rsidP="00CA408C">
      <w:pPr>
        <w:widowControl w:val="0"/>
        <w:spacing w:after="0" w:line="360" w:lineRule="auto"/>
        <w:ind w:firstLine="709"/>
        <w:jc w:val="both"/>
        <w:rPr>
          <w:rFonts w:ascii="Times New Roman" w:hAnsi="Times New Roman"/>
          <w:sz w:val="28"/>
          <w:szCs w:val="28"/>
        </w:rPr>
      </w:pPr>
      <w:r w:rsidRPr="005A2C27">
        <w:rPr>
          <w:rFonts w:ascii="Times New Roman" w:hAnsi="Times New Roman"/>
          <w:sz w:val="28"/>
          <w:szCs w:val="28"/>
        </w:rPr>
        <w:t>Тексти представлені під час вивчення майже кожної теми уроку.  Дидактичний матеріал у підручнику містить кращі зразки вітчизняної художньої прози, поезії, публіцистики, а тексти сприяють розвиткові образного й логічного мислення, вчать учнів висловлювати й доводити свою думку, полемізувати. Тому робота з текстом – важливий структурний елемент аспектних уроків та уроків розвитку зв’язного мовлення аналізованого підручника.</w:t>
      </w:r>
    </w:p>
    <w:p w:rsidR="0025268E" w:rsidRPr="005A2C27" w:rsidRDefault="00817A8D" w:rsidP="00817A8D">
      <w:pPr>
        <w:pStyle w:val="21"/>
        <w:widowControl w:val="0"/>
        <w:spacing w:after="0" w:line="360" w:lineRule="auto"/>
        <w:ind w:left="0" w:firstLine="709"/>
        <w:jc w:val="both"/>
        <w:rPr>
          <w:sz w:val="28"/>
          <w:szCs w:val="28"/>
        </w:rPr>
      </w:pPr>
      <w:r w:rsidRPr="005A2C27">
        <w:rPr>
          <w:sz w:val="28"/>
          <w:szCs w:val="28"/>
        </w:rPr>
        <w:lastRenderedPageBreak/>
        <w:t>Підручник уміщує ілюстративн</w:t>
      </w:r>
      <w:r w:rsidR="003965C7" w:rsidRPr="005A2C27">
        <w:rPr>
          <w:sz w:val="28"/>
          <w:szCs w:val="28"/>
        </w:rPr>
        <w:t>ий</w:t>
      </w:r>
      <w:r w:rsidRPr="005A2C27">
        <w:rPr>
          <w:sz w:val="28"/>
          <w:szCs w:val="28"/>
        </w:rPr>
        <w:t xml:space="preserve"> матеріал з кінострічок (наприклад, «Захар Беркут», с.7)</w:t>
      </w:r>
      <w:r w:rsidR="003965C7" w:rsidRPr="005A2C27">
        <w:rPr>
          <w:sz w:val="28"/>
          <w:szCs w:val="28"/>
        </w:rPr>
        <w:t xml:space="preserve">, фотоілюстрації української природи, </w:t>
      </w:r>
      <w:r w:rsidR="004B60A7" w:rsidRPr="005A2C27">
        <w:rPr>
          <w:sz w:val="28"/>
          <w:szCs w:val="28"/>
        </w:rPr>
        <w:t xml:space="preserve">репродукції </w:t>
      </w:r>
      <w:r w:rsidR="003965C7" w:rsidRPr="005A2C27">
        <w:rPr>
          <w:sz w:val="28"/>
          <w:szCs w:val="28"/>
        </w:rPr>
        <w:t>відомих картин  (наприклад, В. Шаталін. Пісня бандуриста, с.63</w:t>
      </w:r>
      <w:r w:rsidR="0025268E" w:rsidRPr="005A2C27">
        <w:rPr>
          <w:sz w:val="28"/>
          <w:szCs w:val="28"/>
        </w:rPr>
        <w:t xml:space="preserve">; </w:t>
      </w:r>
      <w:r w:rsidR="0025268E" w:rsidRPr="005A2C27">
        <w:t>Л</w:t>
      </w:r>
      <w:r w:rsidR="0025268E" w:rsidRPr="005A2C27">
        <w:rPr>
          <w:sz w:val="28"/>
          <w:szCs w:val="28"/>
        </w:rPr>
        <w:t>. да Вінчі. Джоконда, с.119</w:t>
      </w:r>
      <w:r w:rsidR="003965C7" w:rsidRPr="005A2C27">
        <w:rPr>
          <w:sz w:val="28"/>
          <w:szCs w:val="28"/>
        </w:rPr>
        <w:t>), світлини видатних постатей (О.Довженк</w:t>
      </w:r>
      <w:r w:rsidR="00D21DB9">
        <w:rPr>
          <w:sz w:val="28"/>
          <w:szCs w:val="28"/>
        </w:rPr>
        <w:t>а</w:t>
      </w:r>
      <w:r w:rsidR="003965C7" w:rsidRPr="005A2C27">
        <w:rPr>
          <w:sz w:val="28"/>
          <w:szCs w:val="28"/>
        </w:rPr>
        <w:t>, В.Івасюка</w:t>
      </w:r>
      <w:r w:rsidR="0025268E" w:rsidRPr="005A2C27">
        <w:rPr>
          <w:sz w:val="28"/>
          <w:szCs w:val="28"/>
        </w:rPr>
        <w:t>, О.</w:t>
      </w:r>
      <w:r w:rsidR="00D21DB9">
        <w:rPr>
          <w:sz w:val="28"/>
          <w:szCs w:val="28"/>
        </w:rPr>
        <w:t> </w:t>
      </w:r>
      <w:r w:rsidR="0025268E" w:rsidRPr="005A2C27">
        <w:rPr>
          <w:sz w:val="28"/>
          <w:szCs w:val="28"/>
        </w:rPr>
        <w:t xml:space="preserve">Вишні </w:t>
      </w:r>
      <w:r w:rsidR="003965C7" w:rsidRPr="005A2C27">
        <w:rPr>
          <w:sz w:val="28"/>
          <w:szCs w:val="28"/>
        </w:rPr>
        <w:t>та ін.)</w:t>
      </w:r>
      <w:r w:rsidR="0025268E" w:rsidRPr="005A2C27">
        <w:rPr>
          <w:sz w:val="28"/>
          <w:szCs w:val="28"/>
        </w:rPr>
        <w:t>.</w:t>
      </w:r>
    </w:p>
    <w:p w:rsidR="00817A8D" w:rsidRPr="005A2C27" w:rsidRDefault="00817A8D" w:rsidP="00817A8D">
      <w:pPr>
        <w:pStyle w:val="21"/>
        <w:widowControl w:val="0"/>
        <w:spacing w:after="0" w:line="360" w:lineRule="auto"/>
        <w:ind w:left="0" w:firstLine="709"/>
        <w:jc w:val="both"/>
        <w:rPr>
          <w:sz w:val="28"/>
          <w:szCs w:val="28"/>
        </w:rPr>
      </w:pPr>
      <w:r w:rsidRPr="005A2C27">
        <w:rPr>
          <w:sz w:val="28"/>
          <w:szCs w:val="28"/>
        </w:rPr>
        <w:t>Ціннісною з погляду формування культурологічної компетентності є вміщена в посібнику рубрика «До речі…», у якій представлено цікавий матеріал про факти української мови, наприклад, учні дізнаються, скільки має слів сучасна українська мова; на яку літеру найбільше слів в українській мові;  яке найдовше слово в українській мові</w:t>
      </w:r>
      <w:r w:rsidR="00D21DB9">
        <w:rPr>
          <w:sz w:val="28"/>
          <w:szCs w:val="28"/>
        </w:rPr>
        <w:t xml:space="preserve"> </w:t>
      </w:r>
      <w:r w:rsidR="003965C7" w:rsidRPr="005A2C27">
        <w:rPr>
          <w:sz w:val="28"/>
          <w:szCs w:val="28"/>
        </w:rPr>
        <w:t>(с.8); значення власне українських слів (с.33), назви образів української міфології (с.69)</w:t>
      </w:r>
      <w:r w:rsidRPr="005A2C27">
        <w:rPr>
          <w:sz w:val="28"/>
          <w:szCs w:val="28"/>
        </w:rPr>
        <w:t xml:space="preserve"> та ін., що дозволяє школярам усвідомити унікальність та самобутність рідної мови.</w:t>
      </w:r>
    </w:p>
    <w:p w:rsidR="00353E9D" w:rsidRPr="005A2C27" w:rsidRDefault="00817A8D" w:rsidP="00E900A2">
      <w:pPr>
        <w:pStyle w:val="21"/>
        <w:widowControl w:val="0"/>
        <w:spacing w:after="0" w:line="360" w:lineRule="auto"/>
        <w:ind w:left="0" w:firstLine="709"/>
        <w:jc w:val="both"/>
        <w:rPr>
          <w:sz w:val="28"/>
          <w:szCs w:val="28"/>
        </w:rPr>
      </w:pPr>
      <w:r w:rsidRPr="005A2C27">
        <w:rPr>
          <w:sz w:val="28"/>
          <w:szCs w:val="28"/>
        </w:rPr>
        <w:t xml:space="preserve">Вправи </w:t>
      </w:r>
      <w:r w:rsidR="00353E9D" w:rsidRPr="005A2C27">
        <w:rPr>
          <w:sz w:val="28"/>
          <w:szCs w:val="28"/>
        </w:rPr>
        <w:t>міст</w:t>
      </w:r>
      <w:r w:rsidR="00D21DB9">
        <w:rPr>
          <w:sz w:val="28"/>
          <w:szCs w:val="28"/>
        </w:rPr>
        <w:t>я</w:t>
      </w:r>
      <w:r w:rsidR="00353E9D" w:rsidRPr="005A2C27">
        <w:rPr>
          <w:sz w:val="28"/>
          <w:szCs w:val="28"/>
        </w:rPr>
        <w:t xml:space="preserve">ть завдання різного рівня – від </w:t>
      </w:r>
      <w:r w:rsidR="00353E9D" w:rsidRPr="00D21DB9">
        <w:rPr>
          <w:sz w:val="28"/>
          <w:szCs w:val="28"/>
        </w:rPr>
        <w:t>репродуктивного</w:t>
      </w:r>
      <w:r w:rsidR="0025268E" w:rsidRPr="005A2C27">
        <w:rPr>
          <w:sz w:val="28"/>
          <w:szCs w:val="28"/>
        </w:rPr>
        <w:t xml:space="preserve"> (наприклад, </w:t>
      </w:r>
      <w:r w:rsidR="00353E9D" w:rsidRPr="005A2C27">
        <w:rPr>
          <w:sz w:val="28"/>
          <w:szCs w:val="28"/>
        </w:rPr>
        <w:t xml:space="preserve"> </w:t>
      </w:r>
      <w:r w:rsidR="0025268E" w:rsidRPr="005A2C27">
        <w:rPr>
          <w:sz w:val="28"/>
          <w:szCs w:val="28"/>
        </w:rPr>
        <w:t>«</w:t>
      </w:r>
      <w:r w:rsidR="0025268E" w:rsidRPr="005A2C27">
        <w:rPr>
          <w:i/>
          <w:sz w:val="28"/>
          <w:szCs w:val="28"/>
        </w:rPr>
        <w:t>Перепишіть речення в робочий зошит і розставте розділові знаки. Підкресліть граматичні основи записаних речень</w:t>
      </w:r>
      <w:r w:rsidR="0025268E" w:rsidRPr="005A2C27">
        <w:rPr>
          <w:sz w:val="28"/>
          <w:szCs w:val="28"/>
        </w:rPr>
        <w:t xml:space="preserve">» (с.11) </w:t>
      </w:r>
      <w:r w:rsidR="00353E9D" w:rsidRPr="005A2C27">
        <w:rPr>
          <w:sz w:val="28"/>
          <w:szCs w:val="28"/>
        </w:rPr>
        <w:t xml:space="preserve">до </w:t>
      </w:r>
      <w:r w:rsidR="00353E9D" w:rsidRPr="00D21DB9">
        <w:rPr>
          <w:sz w:val="28"/>
          <w:szCs w:val="28"/>
        </w:rPr>
        <w:t>творчого</w:t>
      </w:r>
      <w:r w:rsidR="0025268E" w:rsidRPr="00D21DB9">
        <w:rPr>
          <w:sz w:val="28"/>
          <w:szCs w:val="28"/>
        </w:rPr>
        <w:t xml:space="preserve"> </w:t>
      </w:r>
      <w:r w:rsidR="0025268E" w:rsidRPr="005A2C27">
        <w:rPr>
          <w:sz w:val="28"/>
          <w:szCs w:val="28"/>
        </w:rPr>
        <w:t>(«</w:t>
      </w:r>
      <w:r w:rsidR="004B60A7" w:rsidRPr="005A2C27">
        <w:rPr>
          <w:i/>
          <w:sz w:val="28"/>
          <w:szCs w:val="28"/>
        </w:rPr>
        <w:t>Визначте стиль тексту.  Яка тема й мікротеми тексту? (Усно).  Допишіть кінцівку в робочий зошит, висловивши свою думку щодо загадки</w:t>
      </w:r>
      <w:r w:rsidR="00D21DB9">
        <w:rPr>
          <w:i/>
          <w:sz w:val="28"/>
          <w:szCs w:val="28"/>
        </w:rPr>
        <w:t>,</w:t>
      </w:r>
      <w:r w:rsidR="004B60A7" w:rsidRPr="005A2C27">
        <w:rPr>
          <w:i/>
          <w:sz w:val="28"/>
          <w:szCs w:val="28"/>
        </w:rPr>
        <w:t xml:space="preserve"> зображеної на картині особи,</w:t>
      </w:r>
      <w:r w:rsidR="004B60A7" w:rsidRPr="005A2C27">
        <w:rPr>
          <w:sz w:val="28"/>
          <w:szCs w:val="28"/>
        </w:rPr>
        <w:t xml:space="preserve"> с.119)</w:t>
      </w:r>
      <w:r w:rsidR="0025268E" w:rsidRPr="005A2C27">
        <w:rPr>
          <w:sz w:val="28"/>
          <w:szCs w:val="28"/>
        </w:rPr>
        <w:t xml:space="preserve">) та </w:t>
      </w:r>
      <w:r w:rsidR="0025268E" w:rsidRPr="00D21DB9">
        <w:rPr>
          <w:sz w:val="28"/>
          <w:szCs w:val="28"/>
        </w:rPr>
        <w:t>пошукового</w:t>
      </w:r>
      <w:r w:rsidR="0025268E" w:rsidRPr="005A2C27">
        <w:rPr>
          <w:sz w:val="28"/>
          <w:szCs w:val="28"/>
        </w:rPr>
        <w:t xml:space="preserve"> (приміром: </w:t>
      </w:r>
      <w:r w:rsidR="0025268E" w:rsidRPr="005A2C27">
        <w:rPr>
          <w:i/>
          <w:sz w:val="28"/>
          <w:szCs w:val="28"/>
        </w:rPr>
        <w:t>«Проведіть дослідження тексту «Традиції вітання» за поданим нижче планом</w:t>
      </w:r>
      <w:r w:rsidR="0025268E" w:rsidRPr="005A2C27">
        <w:rPr>
          <w:sz w:val="28"/>
          <w:szCs w:val="28"/>
        </w:rPr>
        <w:t>», с.116)</w:t>
      </w:r>
      <w:r w:rsidR="004B60A7" w:rsidRPr="005A2C27">
        <w:rPr>
          <w:sz w:val="28"/>
          <w:szCs w:val="28"/>
        </w:rPr>
        <w:t>.</w:t>
      </w:r>
    </w:p>
    <w:p w:rsidR="00CA408C" w:rsidRPr="005A2C27" w:rsidRDefault="00CA408C" w:rsidP="00E900A2">
      <w:pPr>
        <w:pStyle w:val="21"/>
        <w:widowControl w:val="0"/>
        <w:spacing w:after="0" w:line="360" w:lineRule="auto"/>
        <w:ind w:left="0" w:firstLine="709"/>
        <w:jc w:val="both"/>
        <w:rPr>
          <w:sz w:val="28"/>
          <w:szCs w:val="28"/>
        </w:rPr>
      </w:pPr>
      <w:r w:rsidRPr="005A2C27">
        <w:rPr>
          <w:sz w:val="28"/>
          <w:szCs w:val="28"/>
        </w:rPr>
        <w:t>Формування культурологічної компетентності забезпечує також цікавий д</w:t>
      </w:r>
      <w:r w:rsidR="00D21DB9">
        <w:rPr>
          <w:sz w:val="28"/>
          <w:szCs w:val="28"/>
        </w:rPr>
        <w:t>о</w:t>
      </w:r>
      <w:r w:rsidRPr="005A2C27">
        <w:rPr>
          <w:sz w:val="28"/>
          <w:szCs w:val="28"/>
        </w:rPr>
        <w:t xml:space="preserve">датковий матеріал, зокрема у підручнику пропонуються завдання переглянути експрес-уроки й законспектувати матеріал. </w:t>
      </w:r>
    </w:p>
    <w:p w:rsidR="004B60A7" w:rsidRPr="005A2C27" w:rsidRDefault="00E900A2" w:rsidP="00E900A2">
      <w:pPr>
        <w:pStyle w:val="21"/>
        <w:widowControl w:val="0"/>
        <w:spacing w:after="0" w:line="360" w:lineRule="auto"/>
        <w:ind w:left="0" w:firstLine="709"/>
        <w:jc w:val="both"/>
        <w:rPr>
          <w:sz w:val="28"/>
          <w:szCs w:val="28"/>
        </w:rPr>
      </w:pPr>
      <w:r w:rsidRPr="005A2C27">
        <w:rPr>
          <w:sz w:val="28"/>
          <w:szCs w:val="28"/>
        </w:rPr>
        <w:t>В</w:t>
      </w:r>
      <w:r w:rsidR="00D920B3" w:rsidRPr="005A2C27">
        <w:rPr>
          <w:sz w:val="28"/>
          <w:szCs w:val="28"/>
        </w:rPr>
        <w:t xml:space="preserve">агома </w:t>
      </w:r>
      <w:r w:rsidRPr="005A2C27">
        <w:rPr>
          <w:sz w:val="28"/>
          <w:szCs w:val="28"/>
        </w:rPr>
        <w:t>роль відв</w:t>
      </w:r>
      <w:r w:rsidR="00D920B3" w:rsidRPr="005A2C27">
        <w:rPr>
          <w:sz w:val="28"/>
          <w:szCs w:val="28"/>
        </w:rPr>
        <w:t xml:space="preserve">едена </w:t>
      </w:r>
      <w:r w:rsidRPr="005A2C27">
        <w:rPr>
          <w:sz w:val="28"/>
          <w:szCs w:val="28"/>
        </w:rPr>
        <w:t xml:space="preserve">вправам </w:t>
      </w:r>
      <w:r w:rsidR="00D920B3" w:rsidRPr="005A2C27">
        <w:rPr>
          <w:sz w:val="28"/>
          <w:szCs w:val="28"/>
        </w:rPr>
        <w:t>із</w:t>
      </w:r>
      <w:r w:rsidRPr="005A2C27">
        <w:rPr>
          <w:sz w:val="28"/>
          <w:szCs w:val="28"/>
        </w:rPr>
        <w:t xml:space="preserve"> </w:t>
      </w:r>
      <w:r w:rsidR="00D920B3" w:rsidRPr="005A2C27">
        <w:rPr>
          <w:sz w:val="28"/>
          <w:szCs w:val="28"/>
        </w:rPr>
        <w:t xml:space="preserve">взаємозв’язку української </w:t>
      </w:r>
      <w:r w:rsidRPr="005A2C27">
        <w:rPr>
          <w:sz w:val="28"/>
          <w:szCs w:val="28"/>
        </w:rPr>
        <w:t xml:space="preserve"> мови і літератури, </w:t>
      </w:r>
      <w:r w:rsidR="00D920B3" w:rsidRPr="005A2C27">
        <w:rPr>
          <w:sz w:val="28"/>
          <w:szCs w:val="28"/>
        </w:rPr>
        <w:t xml:space="preserve">завданням, побудованим на </w:t>
      </w:r>
      <w:r w:rsidR="004B60A7" w:rsidRPr="005A2C27">
        <w:rPr>
          <w:sz w:val="28"/>
          <w:szCs w:val="28"/>
        </w:rPr>
        <w:t>основі ілюстрацій</w:t>
      </w:r>
      <w:r w:rsidRPr="005A2C27">
        <w:rPr>
          <w:sz w:val="28"/>
          <w:szCs w:val="28"/>
        </w:rPr>
        <w:t xml:space="preserve">. </w:t>
      </w:r>
    </w:p>
    <w:p w:rsidR="00E900A2" w:rsidRPr="005A2C27" w:rsidRDefault="00D920B3" w:rsidP="00E900A2">
      <w:pPr>
        <w:pStyle w:val="21"/>
        <w:widowControl w:val="0"/>
        <w:spacing w:after="0" w:line="360" w:lineRule="auto"/>
        <w:ind w:left="0" w:firstLine="709"/>
        <w:jc w:val="both"/>
        <w:rPr>
          <w:sz w:val="28"/>
          <w:szCs w:val="28"/>
        </w:rPr>
      </w:pPr>
      <w:r w:rsidRPr="005A2C27">
        <w:rPr>
          <w:sz w:val="28"/>
          <w:szCs w:val="28"/>
        </w:rPr>
        <w:t>Водночас у</w:t>
      </w:r>
      <w:r w:rsidR="00E900A2" w:rsidRPr="005A2C27">
        <w:rPr>
          <w:sz w:val="28"/>
          <w:szCs w:val="28"/>
        </w:rPr>
        <w:t xml:space="preserve"> підручнику не представлен</w:t>
      </w:r>
      <w:r w:rsidRPr="005A2C27">
        <w:rPr>
          <w:sz w:val="28"/>
          <w:szCs w:val="28"/>
        </w:rPr>
        <w:t>о</w:t>
      </w:r>
      <w:r w:rsidR="004B60A7" w:rsidRPr="005A2C27">
        <w:rPr>
          <w:sz w:val="28"/>
          <w:szCs w:val="28"/>
        </w:rPr>
        <w:t xml:space="preserve"> в достатній кількості</w:t>
      </w:r>
      <w:r w:rsidR="00E900A2" w:rsidRPr="005A2C27">
        <w:rPr>
          <w:sz w:val="28"/>
          <w:szCs w:val="28"/>
        </w:rPr>
        <w:t>:</w:t>
      </w:r>
    </w:p>
    <w:p w:rsidR="004B60A7" w:rsidRPr="005A2C27" w:rsidRDefault="00E900A2" w:rsidP="004B60A7">
      <w:pPr>
        <w:pStyle w:val="21"/>
        <w:widowControl w:val="0"/>
        <w:spacing w:after="0" w:line="360" w:lineRule="auto"/>
        <w:ind w:left="0" w:firstLine="709"/>
        <w:jc w:val="both"/>
        <w:rPr>
          <w:sz w:val="28"/>
          <w:szCs w:val="28"/>
        </w:rPr>
      </w:pPr>
      <w:r w:rsidRPr="005A2C27">
        <w:rPr>
          <w:sz w:val="28"/>
          <w:szCs w:val="28"/>
        </w:rPr>
        <w:t xml:space="preserve">- </w:t>
      </w:r>
      <w:r w:rsidR="00D920B3" w:rsidRPr="005A2C27">
        <w:rPr>
          <w:sz w:val="28"/>
          <w:szCs w:val="28"/>
        </w:rPr>
        <w:t>вправ із українськ</w:t>
      </w:r>
      <w:r w:rsidR="00D21DB9">
        <w:rPr>
          <w:sz w:val="28"/>
          <w:szCs w:val="28"/>
        </w:rPr>
        <w:t>и</w:t>
      </w:r>
      <w:r w:rsidR="00D920B3" w:rsidRPr="005A2C27">
        <w:rPr>
          <w:sz w:val="28"/>
          <w:szCs w:val="28"/>
        </w:rPr>
        <w:t>ми</w:t>
      </w:r>
      <w:r w:rsidRPr="005A2C27">
        <w:rPr>
          <w:sz w:val="28"/>
          <w:szCs w:val="28"/>
        </w:rPr>
        <w:t xml:space="preserve"> загадками</w:t>
      </w:r>
      <w:r w:rsidR="004B60A7" w:rsidRPr="005A2C27">
        <w:rPr>
          <w:sz w:val="28"/>
          <w:szCs w:val="28"/>
        </w:rPr>
        <w:t xml:space="preserve">, скоромовками, прислів’ями та приказками </w:t>
      </w:r>
      <w:r w:rsidRPr="005A2C27">
        <w:rPr>
          <w:sz w:val="28"/>
          <w:szCs w:val="28"/>
        </w:rPr>
        <w:t xml:space="preserve">(але такий матеріал </w:t>
      </w:r>
      <w:r w:rsidR="00D21DB9">
        <w:rPr>
          <w:sz w:val="28"/>
          <w:szCs w:val="28"/>
        </w:rPr>
        <w:t>уміщено в</w:t>
      </w:r>
      <w:r w:rsidRPr="005A2C27">
        <w:rPr>
          <w:sz w:val="28"/>
          <w:szCs w:val="28"/>
        </w:rPr>
        <w:t xml:space="preserve"> підручниках </w:t>
      </w:r>
      <w:r w:rsidR="004B60A7" w:rsidRPr="005A2C27">
        <w:rPr>
          <w:sz w:val="28"/>
          <w:szCs w:val="28"/>
        </w:rPr>
        <w:t xml:space="preserve">для учнів </w:t>
      </w:r>
      <w:r w:rsidRPr="005A2C27">
        <w:rPr>
          <w:sz w:val="28"/>
          <w:szCs w:val="28"/>
        </w:rPr>
        <w:t>V- VII</w:t>
      </w:r>
      <w:r w:rsidR="004B60A7" w:rsidRPr="005A2C27">
        <w:rPr>
          <w:sz w:val="28"/>
          <w:szCs w:val="28"/>
        </w:rPr>
        <w:t>І </w:t>
      </w:r>
      <w:r w:rsidRPr="005A2C27">
        <w:rPr>
          <w:sz w:val="28"/>
          <w:szCs w:val="28"/>
        </w:rPr>
        <w:t>класів)</w:t>
      </w:r>
      <w:r w:rsidR="004B60A7" w:rsidRPr="005A2C27">
        <w:rPr>
          <w:sz w:val="28"/>
          <w:szCs w:val="28"/>
        </w:rPr>
        <w:t>. Проте варто відзначити, що ці жанри фольклору теж відіграють важливу роль у формуванні культурологічної  компетен</w:t>
      </w:r>
      <w:r w:rsidR="00D21DB9">
        <w:rPr>
          <w:sz w:val="28"/>
          <w:szCs w:val="28"/>
        </w:rPr>
        <w:t>тності</w:t>
      </w:r>
      <w:r w:rsidR="004B60A7" w:rsidRPr="005A2C27">
        <w:rPr>
          <w:sz w:val="28"/>
          <w:szCs w:val="28"/>
        </w:rPr>
        <w:t xml:space="preserve">. Загадки збагачують словник учнів лексикою, що позначає реалії культури. Також прислів’я і приказки ознайомюють учнів зі звичаями і традиціями народу. Скоромовки більше </w:t>
      </w:r>
      <w:r w:rsidR="004B60A7" w:rsidRPr="005A2C27">
        <w:rPr>
          <w:sz w:val="28"/>
          <w:szCs w:val="28"/>
        </w:rPr>
        <w:lastRenderedPageBreak/>
        <w:t xml:space="preserve">спрямовані на розвиток мовлення учнів, але в них можна </w:t>
      </w:r>
      <w:r w:rsidR="000B2CB4" w:rsidRPr="005A2C27">
        <w:rPr>
          <w:sz w:val="28"/>
          <w:szCs w:val="28"/>
        </w:rPr>
        <w:t xml:space="preserve">теж </w:t>
      </w:r>
      <w:r w:rsidR="00CA408C" w:rsidRPr="005A2C27">
        <w:rPr>
          <w:sz w:val="28"/>
          <w:szCs w:val="28"/>
        </w:rPr>
        <w:t xml:space="preserve">відзнайти </w:t>
      </w:r>
      <w:r w:rsidR="004B60A7" w:rsidRPr="005A2C27">
        <w:rPr>
          <w:sz w:val="28"/>
          <w:szCs w:val="28"/>
        </w:rPr>
        <w:t>культурний компонент</w:t>
      </w:r>
      <w:r w:rsidR="00CA408C" w:rsidRPr="005A2C27">
        <w:rPr>
          <w:sz w:val="28"/>
          <w:szCs w:val="28"/>
        </w:rPr>
        <w:t>;</w:t>
      </w:r>
    </w:p>
    <w:p w:rsidR="00E900A2" w:rsidRPr="005A2C27" w:rsidRDefault="00E900A2" w:rsidP="00E900A2">
      <w:pPr>
        <w:pStyle w:val="21"/>
        <w:widowControl w:val="0"/>
        <w:spacing w:after="0" w:line="360" w:lineRule="auto"/>
        <w:ind w:left="0" w:firstLine="709"/>
        <w:jc w:val="both"/>
        <w:rPr>
          <w:sz w:val="28"/>
          <w:szCs w:val="28"/>
        </w:rPr>
      </w:pPr>
      <w:r w:rsidRPr="005A2C27">
        <w:rPr>
          <w:sz w:val="28"/>
          <w:szCs w:val="28"/>
        </w:rPr>
        <w:t xml:space="preserve">- вправ, які б </w:t>
      </w:r>
      <w:r w:rsidR="00D920B3" w:rsidRPr="005A2C27">
        <w:rPr>
          <w:sz w:val="28"/>
          <w:szCs w:val="28"/>
        </w:rPr>
        <w:t>о</w:t>
      </w:r>
      <w:r w:rsidRPr="005A2C27">
        <w:rPr>
          <w:sz w:val="28"/>
          <w:szCs w:val="28"/>
        </w:rPr>
        <w:t>знайом</w:t>
      </w:r>
      <w:r w:rsidR="00D920B3" w:rsidRPr="005A2C27">
        <w:rPr>
          <w:sz w:val="28"/>
          <w:szCs w:val="28"/>
        </w:rPr>
        <w:t>лювали</w:t>
      </w:r>
      <w:r w:rsidRPr="005A2C27">
        <w:rPr>
          <w:sz w:val="28"/>
          <w:szCs w:val="28"/>
        </w:rPr>
        <w:t xml:space="preserve"> учнів </w:t>
      </w:r>
      <w:r w:rsidR="00D21DB9">
        <w:rPr>
          <w:sz w:val="28"/>
          <w:szCs w:val="28"/>
        </w:rPr>
        <w:t>і</w:t>
      </w:r>
      <w:r w:rsidRPr="005A2C27">
        <w:rPr>
          <w:sz w:val="28"/>
          <w:szCs w:val="28"/>
        </w:rPr>
        <w:t>з історично</w:t>
      </w:r>
      <w:r w:rsidR="000B2CB4" w:rsidRPr="005A2C27">
        <w:rPr>
          <w:sz w:val="28"/>
          <w:szCs w:val="28"/>
        </w:rPr>
        <w:t>ю</w:t>
      </w:r>
      <w:r w:rsidRPr="005A2C27">
        <w:rPr>
          <w:sz w:val="28"/>
          <w:szCs w:val="28"/>
        </w:rPr>
        <w:t xml:space="preserve"> ономастикою, топо- і мікротопонімік</w:t>
      </w:r>
      <w:r w:rsidR="00D920B3" w:rsidRPr="005A2C27">
        <w:rPr>
          <w:sz w:val="28"/>
          <w:szCs w:val="28"/>
        </w:rPr>
        <w:t>ою</w:t>
      </w:r>
      <w:r w:rsidRPr="005A2C27">
        <w:rPr>
          <w:sz w:val="28"/>
          <w:szCs w:val="28"/>
        </w:rPr>
        <w:t>;</w:t>
      </w:r>
    </w:p>
    <w:p w:rsidR="00B46664" w:rsidRPr="005A2C27" w:rsidRDefault="00E900A2" w:rsidP="00E900A2">
      <w:pPr>
        <w:pStyle w:val="21"/>
        <w:widowControl w:val="0"/>
        <w:spacing w:after="0" w:line="360" w:lineRule="auto"/>
        <w:ind w:left="0" w:firstLine="709"/>
        <w:jc w:val="both"/>
        <w:rPr>
          <w:sz w:val="28"/>
          <w:szCs w:val="28"/>
        </w:rPr>
      </w:pPr>
      <w:r w:rsidRPr="005A2C27">
        <w:rPr>
          <w:sz w:val="28"/>
          <w:szCs w:val="28"/>
        </w:rPr>
        <w:t xml:space="preserve">- </w:t>
      </w:r>
      <w:r w:rsidR="00D920B3" w:rsidRPr="005A2C27">
        <w:rPr>
          <w:sz w:val="28"/>
          <w:szCs w:val="28"/>
        </w:rPr>
        <w:t xml:space="preserve">вправ, які б </w:t>
      </w:r>
      <w:r w:rsidRPr="005A2C27">
        <w:rPr>
          <w:sz w:val="28"/>
          <w:szCs w:val="28"/>
        </w:rPr>
        <w:t>реаліз</w:t>
      </w:r>
      <w:r w:rsidR="00D920B3" w:rsidRPr="005A2C27">
        <w:rPr>
          <w:sz w:val="28"/>
          <w:szCs w:val="28"/>
        </w:rPr>
        <w:t xml:space="preserve">овували </w:t>
      </w:r>
      <w:r w:rsidRPr="005A2C27">
        <w:rPr>
          <w:sz w:val="28"/>
          <w:szCs w:val="28"/>
        </w:rPr>
        <w:t>регіональн</w:t>
      </w:r>
      <w:r w:rsidR="00D920B3" w:rsidRPr="005A2C27">
        <w:rPr>
          <w:sz w:val="28"/>
          <w:szCs w:val="28"/>
        </w:rPr>
        <w:t>ий</w:t>
      </w:r>
      <w:r w:rsidRPr="005A2C27">
        <w:rPr>
          <w:sz w:val="28"/>
          <w:szCs w:val="28"/>
        </w:rPr>
        <w:t xml:space="preserve"> компонент (але вчитель має право сам варіювати матеріал</w:t>
      </w:r>
      <w:r w:rsidR="00D920B3" w:rsidRPr="005A2C27">
        <w:rPr>
          <w:sz w:val="28"/>
          <w:szCs w:val="28"/>
        </w:rPr>
        <w:t>ом</w:t>
      </w:r>
      <w:r w:rsidRPr="005A2C27">
        <w:rPr>
          <w:sz w:val="28"/>
          <w:szCs w:val="28"/>
        </w:rPr>
        <w:t xml:space="preserve"> уроку і давати такі вправи).</w:t>
      </w:r>
    </w:p>
    <w:p w:rsidR="00F116B2" w:rsidRPr="005A2C27" w:rsidRDefault="00F116B2" w:rsidP="00E33C63">
      <w:pPr>
        <w:widowControl w:val="0"/>
        <w:spacing w:after="0" w:line="360" w:lineRule="auto"/>
        <w:ind w:firstLine="709"/>
        <w:jc w:val="both"/>
        <w:rPr>
          <w:rFonts w:ascii="Times New Roman" w:hAnsi="Times New Roman"/>
          <w:sz w:val="28"/>
          <w:szCs w:val="28"/>
        </w:rPr>
      </w:pPr>
      <w:r w:rsidRPr="005A2C27">
        <w:rPr>
          <w:rFonts w:ascii="Times New Roman" w:hAnsi="Times New Roman" w:cs="Times New Roman"/>
          <w:color w:val="000000"/>
          <w:sz w:val="28"/>
          <w:szCs w:val="28"/>
        </w:rPr>
        <w:t>У підручнику «Українська мова» для 9-го класу</w:t>
      </w:r>
      <w:r w:rsidRPr="005A2C27">
        <w:rPr>
          <w:color w:val="000000"/>
          <w:sz w:val="28"/>
          <w:szCs w:val="28"/>
        </w:rPr>
        <w:t xml:space="preserve">  </w:t>
      </w:r>
      <w:r w:rsidRPr="005A2C27">
        <w:rPr>
          <w:rFonts w:ascii="Times New Roman" w:hAnsi="Times New Roman" w:cs="Times New Roman"/>
          <w:color w:val="000000"/>
          <w:sz w:val="28"/>
          <w:szCs w:val="28"/>
        </w:rPr>
        <w:t>В.</w:t>
      </w:r>
      <w:r w:rsidRPr="005A2C27">
        <w:rPr>
          <w:color w:val="000000"/>
          <w:sz w:val="28"/>
          <w:szCs w:val="28"/>
        </w:rPr>
        <w:t> </w:t>
      </w:r>
      <w:r w:rsidRPr="005A2C27">
        <w:rPr>
          <w:rFonts w:ascii="Times New Roman" w:hAnsi="Times New Roman" w:cs="Times New Roman"/>
          <w:color w:val="000000"/>
          <w:sz w:val="28"/>
          <w:szCs w:val="28"/>
        </w:rPr>
        <w:t xml:space="preserve">Заболотного </w:t>
      </w:r>
      <w:r w:rsidRPr="005A2C27">
        <w:rPr>
          <w:rFonts w:ascii="Times New Roman" w:hAnsi="Times New Roman" w:cs="Times New Roman"/>
          <w:sz w:val="28"/>
          <w:szCs w:val="28"/>
        </w:rPr>
        <w:t xml:space="preserve"> з</w:t>
      </w:r>
      <w:r w:rsidRPr="005A2C27">
        <w:rPr>
          <w:rFonts w:ascii="Times New Roman" w:hAnsi="Times New Roman"/>
          <w:sz w:val="28"/>
          <w:szCs w:val="28"/>
        </w:rPr>
        <w:t xml:space="preserve">начну увагу приділено інформації про культуру мови, що нерозривно поєднана з вимогами сучасної комунікації, етикою спілкування, особливостями міжкультурної комунікації. У підручнику є рубрики: </w:t>
      </w:r>
      <w:r w:rsidRPr="005A2C27">
        <w:rPr>
          <w:rFonts w:ascii="Times New Roman" w:hAnsi="Times New Roman"/>
          <w:i/>
          <w:sz w:val="28"/>
          <w:szCs w:val="28"/>
        </w:rPr>
        <w:t>«Цікаво знати»</w:t>
      </w:r>
      <w:r w:rsidRPr="005A2C27">
        <w:rPr>
          <w:rFonts w:ascii="Times New Roman" w:hAnsi="Times New Roman"/>
          <w:sz w:val="28"/>
          <w:szCs w:val="28"/>
        </w:rPr>
        <w:t xml:space="preserve"> (подано відомості про походження назв населених пунктів, про  видатних постатей </w:t>
      </w:r>
      <w:r w:rsidR="000B2CB4" w:rsidRPr="005A2C27">
        <w:rPr>
          <w:rFonts w:ascii="Times New Roman" w:hAnsi="Times New Roman"/>
          <w:sz w:val="28"/>
          <w:szCs w:val="28"/>
        </w:rPr>
        <w:t>У</w:t>
      </w:r>
      <w:r w:rsidRPr="005A2C27">
        <w:rPr>
          <w:rFonts w:ascii="Times New Roman" w:hAnsi="Times New Roman"/>
          <w:sz w:val="28"/>
          <w:szCs w:val="28"/>
        </w:rPr>
        <w:t xml:space="preserve">країни, інформацію з українознавства; звідки прийшов вислів і хто є його автором; значення прислів’їв і їх відповідників в російській та інших мовах тощо); </w:t>
      </w:r>
      <w:r w:rsidRPr="005A2C27">
        <w:rPr>
          <w:rFonts w:ascii="Times New Roman" w:hAnsi="Times New Roman"/>
          <w:i/>
          <w:sz w:val="28"/>
          <w:szCs w:val="28"/>
        </w:rPr>
        <w:t>«</w:t>
      </w:r>
      <w:r w:rsidR="00E33C63" w:rsidRPr="005A2C27">
        <w:rPr>
          <w:rFonts w:ascii="Times New Roman" w:hAnsi="Times New Roman"/>
          <w:i/>
          <w:sz w:val="28"/>
          <w:szCs w:val="28"/>
        </w:rPr>
        <w:t>Д</w:t>
      </w:r>
      <w:r w:rsidRPr="005A2C27">
        <w:rPr>
          <w:rFonts w:ascii="Times New Roman" w:hAnsi="Times New Roman"/>
          <w:i/>
          <w:sz w:val="28"/>
          <w:szCs w:val="28"/>
        </w:rPr>
        <w:t xml:space="preserve">ля вас, допитливі» </w:t>
      </w:r>
      <w:r w:rsidRPr="005A2C27">
        <w:rPr>
          <w:rFonts w:ascii="Times New Roman" w:hAnsi="Times New Roman"/>
          <w:sz w:val="28"/>
          <w:szCs w:val="28"/>
        </w:rPr>
        <w:t>(містить уривки з творів письменників-мовотворців, рекомендують почитати про видатних людей України</w:t>
      </w:r>
      <w:r w:rsidR="00E33C63" w:rsidRPr="005A2C27">
        <w:rPr>
          <w:rFonts w:ascii="Times New Roman" w:hAnsi="Times New Roman"/>
          <w:sz w:val="28"/>
          <w:szCs w:val="28"/>
        </w:rPr>
        <w:t>, цікаві книги з мовознавства</w:t>
      </w:r>
      <w:r w:rsidRPr="005A2C27">
        <w:rPr>
          <w:rFonts w:ascii="Times New Roman" w:hAnsi="Times New Roman"/>
          <w:sz w:val="28"/>
          <w:szCs w:val="28"/>
        </w:rPr>
        <w:t>)</w:t>
      </w:r>
      <w:r w:rsidR="00E33C63" w:rsidRPr="005A2C27">
        <w:rPr>
          <w:rFonts w:ascii="Times New Roman" w:hAnsi="Times New Roman"/>
          <w:sz w:val="28"/>
          <w:szCs w:val="28"/>
        </w:rPr>
        <w:t>.</w:t>
      </w:r>
      <w:r w:rsidRPr="005A2C27">
        <w:rPr>
          <w:rFonts w:ascii="Times New Roman" w:hAnsi="Times New Roman"/>
          <w:sz w:val="28"/>
          <w:szCs w:val="28"/>
        </w:rPr>
        <w:t xml:space="preserve"> </w:t>
      </w:r>
    </w:p>
    <w:p w:rsidR="00E33C63" w:rsidRPr="005A2C27" w:rsidRDefault="00E33C63" w:rsidP="00E33C63">
      <w:pPr>
        <w:widowControl w:val="0"/>
        <w:spacing w:after="0" w:line="360" w:lineRule="auto"/>
        <w:ind w:firstLine="709"/>
        <w:jc w:val="both"/>
        <w:rPr>
          <w:rFonts w:ascii="Times New Roman" w:hAnsi="Times New Roman"/>
          <w:sz w:val="28"/>
          <w:szCs w:val="28"/>
        </w:rPr>
      </w:pPr>
      <w:r w:rsidRPr="005A2C27">
        <w:rPr>
          <w:rFonts w:ascii="Times New Roman" w:hAnsi="Times New Roman"/>
          <w:sz w:val="28"/>
          <w:szCs w:val="28"/>
        </w:rPr>
        <w:t>Вправи підручника можна умовно розподілити на такі групи: 1) </w:t>
      </w:r>
      <w:r w:rsidRPr="005A2C27">
        <w:rPr>
          <w:rFonts w:ascii="Times New Roman" w:hAnsi="Times New Roman"/>
          <w:i/>
          <w:sz w:val="28"/>
          <w:szCs w:val="28"/>
        </w:rPr>
        <w:t>тренувальні,</w:t>
      </w:r>
      <w:r w:rsidRPr="005A2C27">
        <w:rPr>
          <w:rFonts w:ascii="Times New Roman" w:hAnsi="Times New Roman"/>
          <w:sz w:val="28"/>
          <w:szCs w:val="28"/>
        </w:rPr>
        <w:t xml:space="preserve"> спрямовані на формування мовних навичок, пояснення конкретних лінгвістичних фактів; 2) </w:t>
      </w:r>
      <w:r w:rsidRPr="005A2C27">
        <w:rPr>
          <w:rFonts w:ascii="Times New Roman" w:hAnsi="Times New Roman"/>
          <w:i/>
          <w:sz w:val="28"/>
          <w:szCs w:val="28"/>
        </w:rPr>
        <w:t>узагальню</w:t>
      </w:r>
      <w:r w:rsidR="00D21DB9">
        <w:rPr>
          <w:rFonts w:ascii="Times New Roman" w:hAnsi="Times New Roman"/>
          <w:i/>
          <w:sz w:val="28"/>
          <w:szCs w:val="28"/>
        </w:rPr>
        <w:t>вальні</w:t>
      </w:r>
      <w:r w:rsidRPr="005A2C27">
        <w:rPr>
          <w:rFonts w:ascii="Times New Roman" w:hAnsi="Times New Roman"/>
          <w:sz w:val="28"/>
          <w:szCs w:val="28"/>
        </w:rPr>
        <w:t xml:space="preserve">, що вимагають від школярів цілого комплексу навичок та вмінь; 3) </w:t>
      </w:r>
      <w:r w:rsidRPr="005A2C27">
        <w:rPr>
          <w:rFonts w:ascii="Times New Roman" w:hAnsi="Times New Roman"/>
          <w:i/>
          <w:sz w:val="28"/>
          <w:szCs w:val="28"/>
        </w:rPr>
        <w:t>контрольні</w:t>
      </w:r>
      <w:r w:rsidRPr="005A2C27">
        <w:rPr>
          <w:rFonts w:ascii="Times New Roman" w:hAnsi="Times New Roman"/>
          <w:sz w:val="28"/>
          <w:szCs w:val="28"/>
        </w:rPr>
        <w:t xml:space="preserve"> вправи, що передбачають  систему завдань для перевірки знань та вмінь, виконання тестів. Отже, розроблена авторами система вправ передбачає «покроковий» характер формування умінь і навичок, забезпечує глибоке володіння навчальним матеріалом, спрямовує учнів на планомірну самостійну роботу.</w:t>
      </w:r>
    </w:p>
    <w:p w:rsidR="00E33C63" w:rsidRPr="005A2C27" w:rsidRDefault="00E33C63" w:rsidP="00E33C63">
      <w:pPr>
        <w:widowControl w:val="0"/>
        <w:spacing w:after="0" w:line="360" w:lineRule="auto"/>
        <w:ind w:firstLine="709"/>
        <w:jc w:val="both"/>
        <w:rPr>
          <w:rFonts w:ascii="Times New Roman" w:hAnsi="Times New Roman"/>
          <w:sz w:val="28"/>
          <w:szCs w:val="28"/>
        </w:rPr>
      </w:pPr>
      <w:r w:rsidRPr="005A2C27">
        <w:rPr>
          <w:rFonts w:ascii="Times New Roman" w:hAnsi="Times New Roman"/>
          <w:sz w:val="28"/>
          <w:szCs w:val="28"/>
        </w:rPr>
        <w:t>Тематика текстів, використаних як дидактичний матеріал, найрізноманітніша. Більше половини з них – уривки з художніх творів. Через тексти й окремі речення вирішуються культурологічні завдання – школяр</w:t>
      </w:r>
      <w:r w:rsidR="00D21DB9">
        <w:rPr>
          <w:rFonts w:ascii="Times New Roman" w:hAnsi="Times New Roman"/>
          <w:sz w:val="28"/>
          <w:szCs w:val="28"/>
        </w:rPr>
        <w:t>і</w:t>
      </w:r>
      <w:r w:rsidRPr="005A2C27">
        <w:rPr>
          <w:rFonts w:ascii="Times New Roman" w:hAnsi="Times New Roman"/>
          <w:sz w:val="28"/>
          <w:szCs w:val="28"/>
        </w:rPr>
        <w:t xml:space="preserve"> дізнаються про історію рідного краю, Батьківщини, пам’ятки архітектури, культурні надбання, твори мистецтва тощо.</w:t>
      </w:r>
    </w:p>
    <w:p w:rsidR="00E33C63" w:rsidRPr="005A2C27" w:rsidRDefault="00E33C63" w:rsidP="00E33C63">
      <w:pPr>
        <w:widowControl w:val="0"/>
        <w:spacing w:after="0" w:line="360" w:lineRule="auto"/>
        <w:ind w:firstLine="709"/>
        <w:jc w:val="both"/>
        <w:rPr>
          <w:rFonts w:ascii="Times New Roman" w:hAnsi="Times New Roman"/>
          <w:sz w:val="28"/>
          <w:szCs w:val="28"/>
        </w:rPr>
      </w:pPr>
      <w:r w:rsidRPr="005A2C27">
        <w:rPr>
          <w:rFonts w:ascii="Times New Roman" w:hAnsi="Times New Roman"/>
          <w:sz w:val="28"/>
          <w:szCs w:val="28"/>
        </w:rPr>
        <w:t xml:space="preserve">Методичний апарат підручника спрямований на реалізацію </w:t>
      </w:r>
      <w:r w:rsidRPr="005A2C27">
        <w:rPr>
          <w:rFonts w:ascii="Times New Roman" w:hAnsi="Times New Roman"/>
          <w:sz w:val="28"/>
          <w:szCs w:val="28"/>
        </w:rPr>
        <w:lastRenderedPageBreak/>
        <w:t>культурологічного підходу. Система роботи з матеріалами побудована таким чином, що вчитель</w:t>
      </w:r>
      <w:r w:rsidR="000B2CB4" w:rsidRPr="005A2C27">
        <w:rPr>
          <w:rFonts w:ascii="Times New Roman" w:hAnsi="Times New Roman"/>
          <w:sz w:val="28"/>
          <w:szCs w:val="28"/>
        </w:rPr>
        <w:t xml:space="preserve">-словесник </w:t>
      </w:r>
      <w:r w:rsidRPr="005A2C27">
        <w:rPr>
          <w:rFonts w:ascii="Times New Roman" w:hAnsi="Times New Roman"/>
          <w:sz w:val="28"/>
          <w:szCs w:val="28"/>
        </w:rPr>
        <w:t>має можливість добирати завдання для формування конкретних видів компетентностей: лінгвістичної, мовної,  мовленнєвої, культурологічної.</w:t>
      </w:r>
    </w:p>
    <w:p w:rsidR="00C64F7E" w:rsidRPr="005A2C27" w:rsidRDefault="00E33C63" w:rsidP="00C64F7E">
      <w:pPr>
        <w:widowControl w:val="0"/>
        <w:spacing w:after="0" w:line="360" w:lineRule="auto"/>
        <w:ind w:firstLine="709"/>
        <w:jc w:val="both"/>
        <w:rPr>
          <w:sz w:val="28"/>
          <w:szCs w:val="28"/>
        </w:rPr>
      </w:pPr>
      <w:r w:rsidRPr="005A2C27">
        <w:rPr>
          <w:rFonts w:ascii="Times New Roman" w:hAnsi="Times New Roman" w:cs="Times New Roman"/>
          <w:sz w:val="28"/>
          <w:szCs w:val="28"/>
        </w:rPr>
        <w:t xml:space="preserve">Отже, аналіз чинної навчальної програми з української мови та підручників засвідчив, що у лінгводидактиці приділяється особлива увага формуванню культурологічної компетентності. </w:t>
      </w:r>
      <w:r w:rsidR="00946208" w:rsidRPr="005A2C27">
        <w:rPr>
          <w:rFonts w:ascii="Times New Roman" w:hAnsi="Times New Roman" w:cs="Times New Roman"/>
          <w:sz w:val="28"/>
          <w:szCs w:val="28"/>
        </w:rPr>
        <w:t xml:space="preserve">Підручники з української мови містять мовний матеріал, який цілеспрямовано надає учням уявлення про цінності національної культури, народні звичаї, традиції. Варто відзначити, що аналізовані навчальні видання пропонують різну систему репрезентації  відомостей про культурні цінності та їх значення в житті людини, проте  відсутні завдання, що мають краєзнавчу спрямованість. </w:t>
      </w:r>
      <w:r w:rsidR="00C64F7E" w:rsidRPr="005A2C27">
        <w:rPr>
          <w:rFonts w:ascii="Times New Roman" w:hAnsi="Times New Roman" w:cs="Times New Roman"/>
          <w:sz w:val="28"/>
          <w:szCs w:val="28"/>
        </w:rPr>
        <w:t xml:space="preserve">На нашу думку, ефективному формуванню культурологічної компетентності школяра будуть сприяти інтерактивні, інноваційні технології навчання, що буде враховано в нашому подальшому дослідженні. </w:t>
      </w:r>
    </w:p>
    <w:p w:rsidR="00C64F7E" w:rsidRPr="005A2C27" w:rsidRDefault="00C64F7E" w:rsidP="00C64F7E">
      <w:pPr>
        <w:pStyle w:val="21"/>
        <w:widowControl w:val="0"/>
        <w:spacing w:after="0" w:line="360" w:lineRule="auto"/>
        <w:ind w:left="0" w:right="-2" w:firstLine="709"/>
        <w:jc w:val="both"/>
        <w:rPr>
          <w:sz w:val="28"/>
          <w:szCs w:val="28"/>
        </w:rPr>
      </w:pPr>
      <w:r w:rsidRPr="005A2C27">
        <w:rPr>
          <w:sz w:val="28"/>
          <w:szCs w:val="28"/>
        </w:rPr>
        <w:t xml:space="preserve">З метою виявлення стану сформованості культурологічної компетентності учнів було проведено анкетування серед учителів-словесників. У процесі дослідження ми розробили анкету і провели опитування серед </w:t>
      </w:r>
      <w:r w:rsidR="00D21DB9">
        <w:rPr>
          <w:sz w:val="28"/>
          <w:szCs w:val="28"/>
        </w:rPr>
        <w:t>у</w:t>
      </w:r>
      <w:r w:rsidRPr="005A2C27">
        <w:rPr>
          <w:sz w:val="28"/>
          <w:szCs w:val="28"/>
        </w:rPr>
        <w:t>чителів</w:t>
      </w:r>
      <w:r w:rsidR="00D21DB9">
        <w:rPr>
          <w:sz w:val="28"/>
          <w:szCs w:val="28"/>
        </w:rPr>
        <w:t xml:space="preserve"> української мови і літератури </w:t>
      </w:r>
      <w:r w:rsidRPr="005A2C27">
        <w:rPr>
          <w:sz w:val="28"/>
          <w:szCs w:val="28"/>
        </w:rPr>
        <w:t>(</w:t>
      </w:r>
      <w:r w:rsidRPr="00D21DB9">
        <w:rPr>
          <w:sz w:val="28"/>
          <w:szCs w:val="28"/>
        </w:rPr>
        <w:t>додаток А).</w:t>
      </w:r>
      <w:r w:rsidRPr="005A2C27">
        <w:rPr>
          <w:sz w:val="28"/>
          <w:szCs w:val="28"/>
        </w:rPr>
        <w:t xml:space="preserve"> Мета анкетування</w:t>
      </w:r>
      <w:r w:rsidR="006C3302" w:rsidRPr="005A2C27">
        <w:rPr>
          <w:sz w:val="28"/>
          <w:szCs w:val="28"/>
        </w:rPr>
        <w:t xml:space="preserve"> – </w:t>
      </w:r>
      <w:r w:rsidRPr="005A2C27">
        <w:rPr>
          <w:sz w:val="28"/>
          <w:szCs w:val="28"/>
        </w:rPr>
        <w:t xml:space="preserve">виявити рівень професійної компетентності вчителів під час формування в учнів культурологічної компетентності. </w:t>
      </w:r>
    </w:p>
    <w:p w:rsidR="00C64F7E" w:rsidRPr="005A2C27" w:rsidRDefault="00C64F7E" w:rsidP="00C64F7E">
      <w:pPr>
        <w:pStyle w:val="21"/>
        <w:widowControl w:val="0"/>
        <w:spacing w:after="0" w:line="360" w:lineRule="auto"/>
        <w:ind w:left="0" w:right="-2" w:firstLine="709"/>
        <w:jc w:val="both"/>
        <w:rPr>
          <w:sz w:val="28"/>
          <w:szCs w:val="28"/>
        </w:rPr>
      </w:pPr>
      <w:r w:rsidRPr="005A2C27">
        <w:rPr>
          <w:sz w:val="28"/>
          <w:szCs w:val="28"/>
        </w:rPr>
        <w:t xml:space="preserve">В анкетуванні взяли участь 12 </w:t>
      </w:r>
      <w:r w:rsidR="00D21DB9">
        <w:rPr>
          <w:sz w:val="28"/>
          <w:szCs w:val="28"/>
        </w:rPr>
        <w:t>у</w:t>
      </w:r>
      <w:r w:rsidRPr="005A2C27">
        <w:rPr>
          <w:sz w:val="28"/>
          <w:szCs w:val="28"/>
        </w:rPr>
        <w:t>чителів української мови</w:t>
      </w:r>
      <w:r w:rsidR="00D21DB9">
        <w:rPr>
          <w:sz w:val="28"/>
          <w:szCs w:val="28"/>
        </w:rPr>
        <w:t xml:space="preserve"> і літератури</w:t>
      </w:r>
      <w:r w:rsidRPr="005A2C27">
        <w:rPr>
          <w:sz w:val="28"/>
          <w:szCs w:val="28"/>
        </w:rPr>
        <w:t xml:space="preserve"> Сумської області закладів загальної середньої освіти різного типу. Серед учителів є досвідчені педагоги (5 осіб), стаж роботи яких перевищує 20 років; 3</w:t>
      </w:r>
      <w:r w:rsidR="00D21DB9">
        <w:rPr>
          <w:sz w:val="28"/>
          <w:szCs w:val="28"/>
        </w:rPr>
        <w:t> </w:t>
      </w:r>
      <w:r w:rsidRPr="005A2C27">
        <w:rPr>
          <w:sz w:val="28"/>
          <w:szCs w:val="28"/>
        </w:rPr>
        <w:t>учителі  пропрацювали в школі понад 10 років;  4 особи – учителі, які працюють на посаді від 3-х до 5-ти років.</w:t>
      </w:r>
    </w:p>
    <w:p w:rsidR="00C64F7E" w:rsidRPr="005A2C27" w:rsidRDefault="00C64F7E" w:rsidP="00C64F7E">
      <w:pPr>
        <w:pStyle w:val="21"/>
        <w:widowControl w:val="0"/>
        <w:spacing w:after="0" w:line="360" w:lineRule="auto"/>
        <w:ind w:left="0" w:right="-2" w:firstLine="709"/>
        <w:jc w:val="both"/>
        <w:rPr>
          <w:sz w:val="28"/>
          <w:szCs w:val="28"/>
        </w:rPr>
      </w:pPr>
      <w:r w:rsidRPr="005A2C27">
        <w:rPr>
          <w:sz w:val="28"/>
          <w:szCs w:val="28"/>
        </w:rPr>
        <w:t xml:space="preserve">На перше запитання анкети </w:t>
      </w:r>
      <w:r w:rsidRPr="005A2C27">
        <w:rPr>
          <w:i/>
          <w:sz w:val="28"/>
          <w:szCs w:val="28"/>
        </w:rPr>
        <w:t>«Яка основна мета навчання української мови?»</w:t>
      </w:r>
      <w:r w:rsidRPr="005A2C27">
        <w:rPr>
          <w:sz w:val="28"/>
          <w:szCs w:val="28"/>
        </w:rPr>
        <w:t xml:space="preserve"> більшість учителів (8 осіб) чітко визначили основну мету шкільного курсу української мови, яку вбачають у формуванні мовної та комунікативної компетентності учнів, в оволодінні нормами української мови, її національних </w:t>
      </w:r>
      <w:r w:rsidRPr="005A2C27">
        <w:rPr>
          <w:sz w:val="28"/>
          <w:szCs w:val="28"/>
        </w:rPr>
        <w:lastRenderedPageBreak/>
        <w:t xml:space="preserve">особливостей, а також у вихованні любові й поваги до рідної мови. 4 респонденти зазначили, що основна мета навчання рідної мови – це «навчити грамотно писати, говорити», «висловлювати свої думки», «збагатити словниковий запас учнів». Проте жоден із учителів не зазначив, що одним із завдань навчання української мови є формування в школярів культурологічної компетентності. </w:t>
      </w:r>
    </w:p>
    <w:p w:rsidR="00C64F7E" w:rsidRPr="005A2C27" w:rsidRDefault="00C64F7E" w:rsidP="00C64F7E">
      <w:pPr>
        <w:pStyle w:val="21"/>
        <w:widowControl w:val="0"/>
        <w:spacing w:after="0" w:line="360" w:lineRule="auto"/>
        <w:ind w:left="0" w:right="-2" w:firstLine="709"/>
        <w:jc w:val="both"/>
        <w:rPr>
          <w:sz w:val="28"/>
          <w:szCs w:val="28"/>
        </w:rPr>
      </w:pPr>
      <w:r w:rsidRPr="005A2C27">
        <w:rPr>
          <w:sz w:val="28"/>
          <w:szCs w:val="28"/>
        </w:rPr>
        <w:t xml:space="preserve">На друге запитання анкети </w:t>
      </w:r>
      <w:r w:rsidRPr="005A2C27">
        <w:rPr>
          <w:i/>
          <w:sz w:val="28"/>
          <w:szCs w:val="28"/>
        </w:rPr>
        <w:t xml:space="preserve">«Як Ви розумієте, що таке культурологічна компетентність?» </w:t>
      </w:r>
      <w:r w:rsidRPr="005A2C27">
        <w:rPr>
          <w:sz w:val="28"/>
          <w:szCs w:val="28"/>
        </w:rPr>
        <w:t>не дали чіткої відповіді лише 2 респонденти. 10 осіб дали точне визначення цьому поняттю, розуміючи під культурологічною компетентністю «усвідомлення мови як форми вираження національної культури», «взаємозв’язок мови та історії народу», «оволодіння нормами мовленнєвого етикету», «знання культури, звичаїв і традицій свого народу, які виражені через мову» та ін.</w:t>
      </w:r>
    </w:p>
    <w:p w:rsidR="00C64F7E" w:rsidRPr="005A2C27" w:rsidRDefault="00C64F7E" w:rsidP="00C64F7E">
      <w:pPr>
        <w:pStyle w:val="21"/>
        <w:widowControl w:val="0"/>
        <w:spacing w:after="0" w:line="360" w:lineRule="auto"/>
        <w:ind w:left="0" w:right="-2" w:firstLine="709"/>
        <w:jc w:val="both"/>
        <w:rPr>
          <w:sz w:val="28"/>
          <w:szCs w:val="28"/>
        </w:rPr>
      </w:pPr>
      <w:r w:rsidRPr="005A2C27">
        <w:rPr>
          <w:sz w:val="28"/>
          <w:szCs w:val="28"/>
        </w:rPr>
        <w:t>Аналіз відповідей на третє запитання анкети «</w:t>
      </w:r>
      <w:r w:rsidRPr="005A2C27">
        <w:rPr>
          <w:i/>
          <w:sz w:val="28"/>
          <w:szCs w:val="28"/>
        </w:rPr>
        <w:t>Вивчення яких програмних тем з української мови сприяють розвитку культурознавчої компетен</w:t>
      </w:r>
      <w:r w:rsidR="002044A4">
        <w:rPr>
          <w:i/>
          <w:sz w:val="28"/>
          <w:szCs w:val="28"/>
        </w:rPr>
        <w:t>тності</w:t>
      </w:r>
      <w:r w:rsidRPr="005A2C27">
        <w:rPr>
          <w:i/>
          <w:sz w:val="28"/>
          <w:szCs w:val="28"/>
        </w:rPr>
        <w:t>?</w:t>
      </w:r>
      <w:r w:rsidRPr="005A2C27">
        <w:rPr>
          <w:sz w:val="28"/>
          <w:szCs w:val="28"/>
        </w:rPr>
        <w:t>» дозволив констатувати, що роботі з ро</w:t>
      </w:r>
      <w:r w:rsidR="002044A4">
        <w:rPr>
          <w:sz w:val="28"/>
          <w:szCs w:val="28"/>
        </w:rPr>
        <w:t>з</w:t>
      </w:r>
      <w:r w:rsidRPr="005A2C27">
        <w:rPr>
          <w:sz w:val="28"/>
          <w:szCs w:val="28"/>
        </w:rPr>
        <w:t xml:space="preserve">витку культурологічної компетентності сприяють такі розділи шкільного підручника, як «Культура мови», «Текст» або «Розвиток мовлення». Чотири респонденти назвали розділ «Лексикологія», </w:t>
      </w:r>
      <w:r w:rsidR="002044A4">
        <w:rPr>
          <w:sz w:val="28"/>
          <w:szCs w:val="28"/>
        </w:rPr>
        <w:t xml:space="preserve"> </w:t>
      </w:r>
      <w:r w:rsidRPr="005A2C27">
        <w:rPr>
          <w:sz w:val="28"/>
          <w:szCs w:val="28"/>
        </w:rPr>
        <w:t xml:space="preserve">де вивчаються слова з національно-маркованим компонентом. Ще два вчителі відзначили такі теми з програми, як «Текст», </w:t>
      </w:r>
      <w:r w:rsidR="002044A4">
        <w:rPr>
          <w:sz w:val="28"/>
          <w:szCs w:val="28"/>
        </w:rPr>
        <w:t xml:space="preserve">а </w:t>
      </w:r>
      <w:r w:rsidRPr="005A2C27">
        <w:rPr>
          <w:sz w:val="28"/>
          <w:szCs w:val="28"/>
        </w:rPr>
        <w:t>також «Граматика».</w:t>
      </w:r>
    </w:p>
    <w:p w:rsidR="00C64F7E" w:rsidRPr="005A2C27" w:rsidRDefault="00C64F7E" w:rsidP="00C64F7E">
      <w:pPr>
        <w:pStyle w:val="21"/>
        <w:widowControl w:val="0"/>
        <w:spacing w:after="0" w:line="360" w:lineRule="auto"/>
        <w:ind w:left="0" w:right="-2" w:firstLine="709"/>
        <w:jc w:val="both"/>
        <w:rPr>
          <w:sz w:val="28"/>
          <w:szCs w:val="28"/>
        </w:rPr>
      </w:pPr>
      <w:r w:rsidRPr="005A2C27">
        <w:rPr>
          <w:sz w:val="28"/>
          <w:szCs w:val="28"/>
        </w:rPr>
        <w:t>На четверте запитання «</w:t>
      </w:r>
      <w:r w:rsidRPr="005A2C27">
        <w:rPr>
          <w:i/>
          <w:sz w:val="28"/>
          <w:szCs w:val="28"/>
        </w:rPr>
        <w:t>Який, на Вашу думку, взаємозв'язок між розвитком культурологічної  компетентності і реалізацією регіонального компонента?</w:t>
      </w:r>
      <w:r w:rsidRPr="005A2C27">
        <w:rPr>
          <w:sz w:val="28"/>
          <w:szCs w:val="28"/>
        </w:rPr>
        <w:t xml:space="preserve">» не дали повної відповіді чотири респонденти. Усі інші вчителі </w:t>
      </w:r>
      <w:r w:rsidR="002044A4">
        <w:rPr>
          <w:sz w:val="28"/>
          <w:szCs w:val="28"/>
        </w:rPr>
        <w:t>в</w:t>
      </w:r>
      <w:r w:rsidRPr="005A2C27">
        <w:rPr>
          <w:sz w:val="28"/>
          <w:szCs w:val="28"/>
        </w:rPr>
        <w:t>бачають зв</w:t>
      </w:r>
      <w:r w:rsidR="002044A4">
        <w:rPr>
          <w:sz w:val="28"/>
          <w:szCs w:val="28"/>
        </w:rPr>
        <w:t>’</w:t>
      </w:r>
      <w:r w:rsidRPr="005A2C27">
        <w:rPr>
          <w:sz w:val="28"/>
          <w:szCs w:val="28"/>
        </w:rPr>
        <w:t>язок у вивченні історії, мовних особливостей, традицій, літературної спадщини свого регіону, у використанні краєзнавчого матеріалу на уроках української мови.</w:t>
      </w:r>
    </w:p>
    <w:p w:rsidR="00C64F7E" w:rsidRPr="005A2C27" w:rsidRDefault="00C64F7E" w:rsidP="00C64F7E">
      <w:pPr>
        <w:pStyle w:val="21"/>
        <w:widowControl w:val="0"/>
        <w:spacing w:after="0" w:line="360" w:lineRule="auto"/>
        <w:ind w:left="0" w:right="-2" w:firstLine="709"/>
        <w:jc w:val="both"/>
        <w:rPr>
          <w:sz w:val="28"/>
          <w:szCs w:val="28"/>
        </w:rPr>
      </w:pPr>
      <w:r w:rsidRPr="005A2C27">
        <w:rPr>
          <w:sz w:val="28"/>
          <w:szCs w:val="28"/>
        </w:rPr>
        <w:t>Аналіз п’ятого запитання «</w:t>
      </w:r>
      <w:r w:rsidRPr="005A2C27">
        <w:rPr>
          <w:i/>
          <w:sz w:val="28"/>
          <w:szCs w:val="28"/>
        </w:rPr>
        <w:t>Які, на Ваш погляд, засоби формування культурологічної компетентності?</w:t>
      </w:r>
      <w:r w:rsidRPr="005A2C27">
        <w:rPr>
          <w:sz w:val="28"/>
          <w:szCs w:val="28"/>
        </w:rPr>
        <w:t xml:space="preserve">» дозволив з’ясувати рівень розуміння вчителями основних засобів реалізації культурологічного підходу до вивчення мови. Учителі-словесники вбачають вирішення цієї проблеми у вивченні учнями </w:t>
      </w:r>
      <w:r w:rsidRPr="005A2C27">
        <w:rPr>
          <w:sz w:val="28"/>
          <w:szCs w:val="28"/>
        </w:rPr>
        <w:lastRenderedPageBreak/>
        <w:t>творів музичного мистецтва, живопису; в ознайомленні з пам</w:t>
      </w:r>
      <w:r w:rsidR="002044A4">
        <w:rPr>
          <w:sz w:val="28"/>
          <w:szCs w:val="28"/>
        </w:rPr>
        <w:t>’</w:t>
      </w:r>
      <w:r w:rsidRPr="005A2C27">
        <w:rPr>
          <w:sz w:val="28"/>
          <w:szCs w:val="28"/>
        </w:rPr>
        <w:t>ятками архітектури й скульптури та їх історії створення; у роботі з ономастикою рідного краю і країни; ознайомленні з українськими вченими-лінгвістами, їх висловлюваннями про українську мову; у вивченні народних промислів тощо.</w:t>
      </w:r>
    </w:p>
    <w:p w:rsidR="00C64F7E" w:rsidRPr="005A2C27" w:rsidRDefault="00C64F7E" w:rsidP="00C64F7E">
      <w:pPr>
        <w:pStyle w:val="21"/>
        <w:widowControl w:val="0"/>
        <w:spacing w:after="0" w:line="360" w:lineRule="auto"/>
        <w:ind w:left="0" w:right="-2" w:firstLine="709"/>
        <w:jc w:val="both"/>
        <w:rPr>
          <w:sz w:val="28"/>
          <w:szCs w:val="28"/>
        </w:rPr>
      </w:pPr>
      <w:r w:rsidRPr="005A2C27">
        <w:rPr>
          <w:sz w:val="28"/>
          <w:szCs w:val="28"/>
        </w:rPr>
        <w:t>На шосте запитання анкети «</w:t>
      </w:r>
      <w:r w:rsidRPr="005A2C27">
        <w:rPr>
          <w:i/>
          <w:sz w:val="28"/>
          <w:szCs w:val="28"/>
        </w:rPr>
        <w:t>Які методи і прийоми Ви використовуєте на уроках під час формування культурологічної компетентності</w:t>
      </w:r>
      <w:r w:rsidRPr="005A2C27">
        <w:rPr>
          <w:sz w:val="28"/>
          <w:szCs w:val="28"/>
        </w:rPr>
        <w:t>?» лише два респонденти не дали чіткої та повної відповіді щодо методів і прийомів навчання української мови. Десять учителів досить чітко уявляють, якими методами можна скористатися в процесі формування культурологічної компетентності. Були охарактеризовані такі методи: робота зі словниками (тлумачним, етимологічним, фразеологічним); словесні методи (лекція, бесіда, дискусія, дебати); наочно-ілюстративні методи (спостереження, демонстрація, ілюстрація); практичні методи (робота з книгою, підручником, текстом, картиною, створення власних висловлювань; наочно-слуховий метод (під час прослуховування музичних творів).</w:t>
      </w:r>
    </w:p>
    <w:p w:rsidR="00C64F7E" w:rsidRPr="005A2C27" w:rsidRDefault="00C64F7E" w:rsidP="00C64F7E">
      <w:pPr>
        <w:pStyle w:val="21"/>
        <w:widowControl w:val="0"/>
        <w:spacing w:after="0" w:line="360" w:lineRule="auto"/>
        <w:ind w:left="0" w:right="-2" w:firstLine="709"/>
        <w:jc w:val="both"/>
        <w:rPr>
          <w:sz w:val="28"/>
          <w:szCs w:val="28"/>
        </w:rPr>
      </w:pPr>
      <w:r w:rsidRPr="005A2C27">
        <w:rPr>
          <w:sz w:val="28"/>
          <w:szCs w:val="28"/>
        </w:rPr>
        <w:t>На сьоме запитання анкети «</w:t>
      </w:r>
      <w:r w:rsidRPr="005A2C27">
        <w:rPr>
          <w:i/>
          <w:sz w:val="28"/>
          <w:szCs w:val="28"/>
        </w:rPr>
        <w:t>Чи допомагає Вам шкільний підручник з української мови в роботі з формування культурологічної компетентності? У чому це виявляється?</w:t>
      </w:r>
      <w:r w:rsidRPr="005A2C27">
        <w:rPr>
          <w:sz w:val="28"/>
          <w:szCs w:val="28"/>
        </w:rPr>
        <w:t xml:space="preserve">» усі респонденти відповіли, що підручник допомагає під час роботи з формування культурологічної компетентності. Двоє осіб уточнили, за якими підручниками займаються з учнями та як в них простежується робота з  формування культурологічної компетентності, відзначивши, підручники О. Глазової та авторів </w:t>
      </w:r>
      <w:r w:rsidR="002044A4">
        <w:rPr>
          <w:sz w:val="28"/>
          <w:szCs w:val="28"/>
        </w:rPr>
        <w:t>О</w:t>
      </w:r>
      <w:r w:rsidRPr="005A2C27">
        <w:rPr>
          <w:sz w:val="28"/>
          <w:szCs w:val="28"/>
        </w:rPr>
        <w:t>.</w:t>
      </w:r>
      <w:r w:rsidR="002044A4">
        <w:rPr>
          <w:sz w:val="28"/>
          <w:szCs w:val="28"/>
        </w:rPr>
        <w:t> </w:t>
      </w:r>
      <w:r w:rsidRPr="005A2C27">
        <w:rPr>
          <w:sz w:val="28"/>
          <w:szCs w:val="28"/>
        </w:rPr>
        <w:t>Заболотного та В.</w:t>
      </w:r>
      <w:r w:rsidR="002044A4">
        <w:rPr>
          <w:sz w:val="28"/>
          <w:szCs w:val="28"/>
        </w:rPr>
        <w:t> </w:t>
      </w:r>
      <w:r w:rsidRPr="005A2C27">
        <w:rPr>
          <w:sz w:val="28"/>
          <w:szCs w:val="28"/>
        </w:rPr>
        <w:t xml:space="preserve">Заболотного. </w:t>
      </w:r>
      <w:r w:rsidR="002044A4">
        <w:rPr>
          <w:sz w:val="28"/>
          <w:szCs w:val="28"/>
        </w:rPr>
        <w:t>Р</w:t>
      </w:r>
      <w:r w:rsidRPr="005A2C27">
        <w:rPr>
          <w:sz w:val="28"/>
          <w:szCs w:val="28"/>
        </w:rPr>
        <w:t>еспонденти зазначили, що для формування означеної компетентності в підручниках передбачені такі завдання: вправи з розвитку мовлення (написання творів за картинами, інформація про лінгвістів і мовознавчі теми); аналіз текстів художньої літератури, робота із засвоєння засобів художньої виразності; вправи з фразеології, етимології, лексикології; робота з позамовним матеріалом (ілюстрації, світлини, малюнки тощо).</w:t>
      </w:r>
    </w:p>
    <w:p w:rsidR="00C64F7E" w:rsidRPr="005A2C27" w:rsidRDefault="00C64F7E" w:rsidP="00C64F7E">
      <w:pPr>
        <w:pStyle w:val="21"/>
        <w:widowControl w:val="0"/>
        <w:spacing w:after="0" w:line="360" w:lineRule="auto"/>
        <w:ind w:left="0" w:right="-2" w:firstLine="709"/>
        <w:jc w:val="both"/>
        <w:rPr>
          <w:sz w:val="28"/>
          <w:szCs w:val="28"/>
        </w:rPr>
      </w:pPr>
      <w:r w:rsidRPr="005A2C27">
        <w:rPr>
          <w:sz w:val="28"/>
          <w:szCs w:val="28"/>
        </w:rPr>
        <w:t>Відповідаючи на восьме запитання «</w:t>
      </w:r>
      <w:r w:rsidRPr="005A2C27">
        <w:rPr>
          <w:i/>
          <w:sz w:val="28"/>
          <w:szCs w:val="28"/>
        </w:rPr>
        <w:t>Який дидактичний матеріал може бути використаний для формування культурологічної компетентності?»</w:t>
      </w:r>
      <w:r w:rsidRPr="005A2C27">
        <w:rPr>
          <w:sz w:val="28"/>
          <w:szCs w:val="28"/>
        </w:rPr>
        <w:t xml:space="preserve"> </w:t>
      </w:r>
      <w:r w:rsidRPr="005A2C27">
        <w:rPr>
          <w:sz w:val="28"/>
          <w:szCs w:val="28"/>
        </w:rPr>
        <w:lastRenderedPageBreak/>
        <w:t>учителі зазначили, що використовують на уроках української мови репродукції картин відомих українських художників, хрестоматійні тексти, дидактичні картки з текстами і завданнями, ілюстрації, схеми, таблиці, словники, уривки музичних творів, презентації та фільми.</w:t>
      </w:r>
    </w:p>
    <w:p w:rsidR="00C64F7E" w:rsidRPr="005A2C27" w:rsidRDefault="00C64F7E" w:rsidP="00C64F7E">
      <w:pPr>
        <w:pStyle w:val="21"/>
        <w:widowControl w:val="0"/>
        <w:spacing w:after="0" w:line="360" w:lineRule="auto"/>
        <w:ind w:left="0" w:right="-2" w:firstLine="709"/>
        <w:jc w:val="both"/>
        <w:rPr>
          <w:sz w:val="28"/>
          <w:szCs w:val="28"/>
        </w:rPr>
      </w:pPr>
      <w:r w:rsidRPr="005A2C27">
        <w:rPr>
          <w:sz w:val="28"/>
          <w:szCs w:val="28"/>
        </w:rPr>
        <w:t xml:space="preserve">На дев’яте запитання </w:t>
      </w:r>
      <w:r w:rsidRPr="005A2C27">
        <w:rPr>
          <w:i/>
          <w:sz w:val="28"/>
          <w:szCs w:val="28"/>
        </w:rPr>
        <w:t>«Якими джерелами Ви користуєтеся, добираючи матеріал для формування культурологічної компетентності?»</w:t>
      </w:r>
      <w:r w:rsidRPr="005A2C27">
        <w:rPr>
          <w:sz w:val="28"/>
          <w:szCs w:val="28"/>
        </w:rPr>
        <w:t xml:space="preserve"> усі респонденти відповіли, що користуються підручником, інтернет-ресурсами, енциклопедіями, художньою літературою, мистецтвознавчими текстами.</w:t>
      </w:r>
    </w:p>
    <w:p w:rsidR="00C64F7E" w:rsidRPr="005A2C27" w:rsidRDefault="00C64F7E" w:rsidP="00C64F7E">
      <w:pPr>
        <w:pStyle w:val="21"/>
        <w:widowControl w:val="0"/>
        <w:spacing w:after="0" w:line="360" w:lineRule="auto"/>
        <w:ind w:left="0" w:right="-2" w:firstLine="709"/>
        <w:jc w:val="both"/>
        <w:rPr>
          <w:sz w:val="28"/>
          <w:szCs w:val="28"/>
        </w:rPr>
      </w:pPr>
      <w:r w:rsidRPr="005A2C27">
        <w:rPr>
          <w:sz w:val="28"/>
          <w:szCs w:val="28"/>
        </w:rPr>
        <w:t xml:space="preserve">У відповідях на десяте запитання </w:t>
      </w:r>
      <w:r w:rsidRPr="005A2C27">
        <w:rPr>
          <w:i/>
          <w:sz w:val="28"/>
          <w:szCs w:val="28"/>
        </w:rPr>
        <w:t>«У чому Ви вбачаєте необхідність і важливість роботи з розвитку культурологічної компетентності? Які у Вас виникають труднощі під час  проведення такої роботи?»</w:t>
      </w:r>
      <w:r w:rsidRPr="005A2C27">
        <w:rPr>
          <w:sz w:val="28"/>
          <w:szCs w:val="28"/>
        </w:rPr>
        <w:t xml:space="preserve"> учителі відзначили, що необхідно проводити активну роботу на уроках української мови з формування культурологічної компетентності, оскільки цей аспект є одним із основних засобів розвитку духовного й морального світу школяра. Учителі-словесники також указали на труднощі, які виникають під час реалізації культурологічного підходу: недостатність теоретичної та методичної основи і культурологічного й мистецтвознавчого матеріалу; низька мотивація учнів; не всі підручники відповідають сучасним тенденціям щодо вдосконалення мовних і культурологічних компетентностей; недостатня кількість годин за програмою, щоб реалізувати культурологічний підхід на уроках рідної мови.</w:t>
      </w:r>
    </w:p>
    <w:p w:rsidR="006C3302" w:rsidRPr="005A2C27" w:rsidRDefault="006C3302" w:rsidP="00013145">
      <w:pPr>
        <w:widowControl w:val="0"/>
        <w:tabs>
          <w:tab w:val="num" w:pos="0"/>
        </w:tabs>
        <w:spacing w:after="0" w:line="360" w:lineRule="auto"/>
        <w:ind w:firstLine="720"/>
        <w:jc w:val="both"/>
        <w:rPr>
          <w:rFonts w:ascii="Times New Roman" w:hAnsi="Times New Roman" w:cs="Times New Roman"/>
          <w:sz w:val="28"/>
          <w:szCs w:val="28"/>
        </w:rPr>
      </w:pPr>
      <w:r w:rsidRPr="005A2C27">
        <w:rPr>
          <w:rFonts w:ascii="Times New Roman" w:hAnsi="Times New Roman" w:cs="Times New Roman"/>
          <w:sz w:val="28"/>
          <w:szCs w:val="28"/>
        </w:rPr>
        <w:t>Отже, аналіз стану досліджуваної проблеми дав змогу зробити такі висновки:</w:t>
      </w:r>
    </w:p>
    <w:p w:rsidR="006C3302" w:rsidRPr="005A2C27" w:rsidRDefault="006C3302" w:rsidP="00FD13E6">
      <w:pPr>
        <w:pStyle w:val="a7"/>
        <w:widowControl w:val="0"/>
        <w:numPr>
          <w:ilvl w:val="0"/>
          <w:numId w:val="1"/>
        </w:numPr>
        <w:tabs>
          <w:tab w:val="clear" w:pos="360"/>
          <w:tab w:val="num" w:pos="0"/>
        </w:tabs>
        <w:autoSpaceDE w:val="0"/>
        <w:autoSpaceDN w:val="0"/>
        <w:adjustRightInd w:val="0"/>
        <w:spacing w:after="0" w:line="360" w:lineRule="auto"/>
        <w:ind w:left="0" w:firstLine="360"/>
        <w:jc w:val="both"/>
        <w:rPr>
          <w:sz w:val="28"/>
          <w:szCs w:val="28"/>
          <w:lang w:val="uk-UA"/>
        </w:rPr>
      </w:pPr>
      <w:r w:rsidRPr="005A2C27">
        <w:rPr>
          <w:rFonts w:ascii="Times New Roman" w:hAnsi="Times New Roman" w:cs="Times New Roman"/>
          <w:sz w:val="28"/>
          <w:szCs w:val="28"/>
          <w:lang w:val="uk-UA"/>
        </w:rPr>
        <w:t xml:space="preserve"> проведений аналіз дозволив виявити потенційні можливості програми і підручників для учнів 9-х класів: скорегувати зміст підручників з української мови з урахуванням формування культурологічної компетентності учнів у взаємозв’язку з лінгвістичною та комунікативною компетентностями; розробити систему уроків </w:t>
      </w:r>
      <w:r w:rsidR="002044A4">
        <w:rPr>
          <w:rFonts w:ascii="Times New Roman" w:hAnsi="Times New Roman" w:cs="Times New Roman"/>
          <w:sz w:val="28"/>
          <w:szCs w:val="28"/>
          <w:lang w:val="uk-UA"/>
        </w:rPr>
        <w:t xml:space="preserve">з </w:t>
      </w:r>
      <w:r w:rsidRPr="005A2C27">
        <w:rPr>
          <w:rFonts w:ascii="Times New Roman" w:hAnsi="Times New Roman" w:cs="Times New Roman"/>
          <w:sz w:val="28"/>
          <w:szCs w:val="28"/>
          <w:lang w:val="uk-UA"/>
        </w:rPr>
        <w:t xml:space="preserve">розвитку мовлення, що дозволяє здійснювати навчання української мови на основі культурологічного підходу з використанням краєзнавчих текстів; відібрати спеціальний дидактичний матеріал етно- і соціокультурної тематики, лінгвокраєзнавчої спрямованості з метою розвитку в </w:t>
      </w:r>
      <w:r w:rsidRPr="005A2C27">
        <w:rPr>
          <w:rFonts w:ascii="Times New Roman" w:hAnsi="Times New Roman" w:cs="Times New Roman"/>
          <w:sz w:val="28"/>
          <w:szCs w:val="28"/>
          <w:lang w:val="uk-UA"/>
        </w:rPr>
        <w:lastRenderedPageBreak/>
        <w:t>учнів мовної, лінгвістичної, комунікативної компетентностей;</w:t>
      </w:r>
    </w:p>
    <w:p w:rsidR="006C3302" w:rsidRPr="005A2C27" w:rsidRDefault="006C3302" w:rsidP="00FD13E6">
      <w:pPr>
        <w:pStyle w:val="a7"/>
        <w:widowControl w:val="0"/>
        <w:numPr>
          <w:ilvl w:val="0"/>
          <w:numId w:val="1"/>
        </w:numPr>
        <w:tabs>
          <w:tab w:val="clear" w:pos="360"/>
          <w:tab w:val="num" w:pos="0"/>
        </w:tabs>
        <w:autoSpaceDE w:val="0"/>
        <w:autoSpaceDN w:val="0"/>
        <w:adjustRightInd w:val="0"/>
        <w:spacing w:after="0" w:line="360" w:lineRule="auto"/>
        <w:ind w:left="0" w:firstLine="360"/>
        <w:jc w:val="both"/>
        <w:rPr>
          <w:rFonts w:ascii="Times New Roman" w:hAnsi="Times New Roman" w:cs="Times New Roman"/>
          <w:sz w:val="28"/>
          <w:szCs w:val="28"/>
          <w:lang w:val="uk-UA"/>
        </w:rPr>
      </w:pPr>
      <w:r w:rsidRPr="005A2C27">
        <w:rPr>
          <w:rFonts w:ascii="Times New Roman" w:hAnsi="Times New Roman" w:cs="Times New Roman"/>
          <w:sz w:val="28"/>
          <w:szCs w:val="28"/>
          <w:lang w:val="uk-UA"/>
        </w:rPr>
        <w:t>відповідно до компетентнісного підходу вчителі намагаються формувати культурологічну компетентність у школярів, усвідомлюючи важливість і необхідність такої роботи, але вона не характеризується всебічністю та систематичністю.</w:t>
      </w:r>
    </w:p>
    <w:p w:rsidR="006C3302" w:rsidRDefault="006C3302" w:rsidP="006C3302">
      <w:pPr>
        <w:widowControl w:val="0"/>
        <w:spacing w:line="360" w:lineRule="auto"/>
        <w:ind w:firstLine="720"/>
        <w:jc w:val="both"/>
        <w:rPr>
          <w:rFonts w:ascii="Times New Roman" w:eastAsiaTheme="minorEastAsia" w:hAnsi="Times New Roman" w:cs="Times New Roman"/>
          <w:sz w:val="28"/>
          <w:szCs w:val="28"/>
          <w:lang w:eastAsia="ru-RU"/>
        </w:rPr>
      </w:pPr>
      <w:r w:rsidRPr="005A2C27">
        <w:rPr>
          <w:rFonts w:ascii="Times New Roman" w:eastAsiaTheme="minorEastAsia" w:hAnsi="Times New Roman" w:cs="Times New Roman"/>
          <w:sz w:val="28"/>
          <w:szCs w:val="28"/>
          <w:lang w:eastAsia="ru-RU"/>
        </w:rPr>
        <w:t xml:space="preserve">Отже, у процесі аналізу наукових праць з теми дослідження, стану проблеми в практиці закладів загальної середньої освіти було визначено, що проблема формування культурологічної компетентності в </w:t>
      </w:r>
      <w:r w:rsidR="0096540B" w:rsidRPr="005A2C27">
        <w:rPr>
          <w:rFonts w:ascii="Times New Roman" w:eastAsiaTheme="minorEastAsia" w:hAnsi="Times New Roman" w:cs="Times New Roman"/>
          <w:sz w:val="28"/>
          <w:szCs w:val="28"/>
          <w:lang w:eastAsia="ru-RU"/>
        </w:rPr>
        <w:t xml:space="preserve">учнів </w:t>
      </w:r>
      <w:r w:rsidRPr="005A2C27">
        <w:rPr>
          <w:rFonts w:ascii="Times New Roman" w:eastAsiaTheme="minorEastAsia" w:hAnsi="Times New Roman" w:cs="Times New Roman"/>
          <w:sz w:val="28"/>
          <w:szCs w:val="28"/>
          <w:lang w:eastAsia="ru-RU"/>
        </w:rPr>
        <w:t>є актуальною, а тому потребує розроблення й подальшого впровадження в мовну освіту</w:t>
      </w:r>
      <w:r w:rsidR="0096540B" w:rsidRPr="005A2C27">
        <w:rPr>
          <w:rFonts w:ascii="Times New Roman" w:eastAsiaTheme="minorEastAsia" w:hAnsi="Times New Roman" w:cs="Times New Roman"/>
          <w:sz w:val="28"/>
          <w:szCs w:val="28"/>
          <w:lang w:eastAsia="ru-RU"/>
        </w:rPr>
        <w:t xml:space="preserve"> школярів</w:t>
      </w:r>
      <w:r w:rsidRPr="005A2C27">
        <w:rPr>
          <w:rFonts w:ascii="Times New Roman" w:eastAsiaTheme="minorEastAsia" w:hAnsi="Times New Roman" w:cs="Times New Roman"/>
          <w:sz w:val="28"/>
          <w:szCs w:val="28"/>
          <w:lang w:eastAsia="ru-RU"/>
        </w:rPr>
        <w:t>.</w:t>
      </w:r>
    </w:p>
    <w:p w:rsidR="00E15BA6" w:rsidRDefault="00E15BA6" w:rsidP="006C3302">
      <w:pPr>
        <w:widowControl w:val="0"/>
        <w:spacing w:line="360" w:lineRule="auto"/>
        <w:ind w:firstLine="720"/>
        <w:jc w:val="both"/>
        <w:rPr>
          <w:rFonts w:ascii="Times New Roman" w:eastAsiaTheme="minorEastAsia" w:hAnsi="Times New Roman" w:cs="Times New Roman"/>
          <w:sz w:val="28"/>
          <w:szCs w:val="28"/>
          <w:lang w:eastAsia="ru-RU"/>
        </w:rPr>
      </w:pPr>
    </w:p>
    <w:p w:rsidR="00EE5208" w:rsidRDefault="00EE5208" w:rsidP="006C3302">
      <w:pPr>
        <w:widowControl w:val="0"/>
        <w:spacing w:line="360" w:lineRule="auto"/>
        <w:ind w:firstLine="720"/>
        <w:jc w:val="both"/>
        <w:rPr>
          <w:rFonts w:ascii="Times New Roman" w:eastAsiaTheme="minorEastAsia" w:hAnsi="Times New Roman" w:cs="Times New Roman"/>
          <w:sz w:val="28"/>
          <w:szCs w:val="28"/>
          <w:lang w:eastAsia="ru-RU"/>
        </w:rPr>
      </w:pPr>
    </w:p>
    <w:p w:rsidR="003F24C4" w:rsidRDefault="002E3375" w:rsidP="00E15BA6">
      <w:pPr>
        <w:spacing w:after="0" w:line="360" w:lineRule="auto"/>
        <w:ind w:firstLine="709"/>
        <w:rPr>
          <w:rFonts w:ascii="Times New Roman" w:hAnsi="Times New Roman" w:cs="Times New Roman"/>
          <w:b/>
          <w:sz w:val="28"/>
          <w:szCs w:val="28"/>
        </w:rPr>
      </w:pPr>
      <w:r w:rsidRPr="005A2C27">
        <w:rPr>
          <w:rFonts w:ascii="Times New Roman" w:hAnsi="Times New Roman" w:cs="Times New Roman"/>
          <w:b/>
          <w:sz w:val="28"/>
          <w:szCs w:val="28"/>
        </w:rPr>
        <w:t xml:space="preserve">2.2. Рівні сформованості культурологічної компетентності </w:t>
      </w:r>
      <w:r w:rsidR="00D91500" w:rsidRPr="005A2C27">
        <w:rPr>
          <w:rFonts w:ascii="Times New Roman" w:hAnsi="Times New Roman" w:cs="Times New Roman"/>
          <w:b/>
          <w:sz w:val="28"/>
          <w:szCs w:val="28"/>
        </w:rPr>
        <w:t>та</w:t>
      </w:r>
      <w:r w:rsidRPr="005A2C27">
        <w:rPr>
          <w:rFonts w:ascii="Times New Roman" w:hAnsi="Times New Roman" w:cs="Times New Roman"/>
          <w:b/>
          <w:sz w:val="28"/>
          <w:szCs w:val="28"/>
        </w:rPr>
        <w:t xml:space="preserve"> критерії </w:t>
      </w:r>
      <w:r w:rsidR="0096540B" w:rsidRPr="005A2C27">
        <w:rPr>
          <w:rFonts w:ascii="Times New Roman" w:hAnsi="Times New Roman" w:cs="Times New Roman"/>
          <w:b/>
          <w:sz w:val="28"/>
          <w:szCs w:val="28"/>
        </w:rPr>
        <w:t xml:space="preserve">їх </w:t>
      </w:r>
      <w:r w:rsidRPr="005A2C27">
        <w:rPr>
          <w:rFonts w:ascii="Times New Roman" w:hAnsi="Times New Roman" w:cs="Times New Roman"/>
          <w:b/>
          <w:sz w:val="28"/>
          <w:szCs w:val="28"/>
        </w:rPr>
        <w:t xml:space="preserve">оцінювання </w:t>
      </w:r>
    </w:p>
    <w:p w:rsidR="00EE5208" w:rsidRPr="005A2C27" w:rsidRDefault="00EE5208" w:rsidP="00E15BA6">
      <w:pPr>
        <w:spacing w:after="0" w:line="360" w:lineRule="auto"/>
        <w:ind w:firstLine="709"/>
        <w:rPr>
          <w:rFonts w:ascii="Times New Roman" w:hAnsi="Times New Roman" w:cs="Times New Roman"/>
          <w:b/>
          <w:color w:val="FF0000"/>
          <w:sz w:val="28"/>
          <w:szCs w:val="28"/>
        </w:rPr>
      </w:pPr>
    </w:p>
    <w:p w:rsidR="0096540B" w:rsidRPr="005A2C27" w:rsidRDefault="009275FB" w:rsidP="009275FB">
      <w:pPr>
        <w:widowControl w:val="0"/>
        <w:spacing w:after="0" w:line="336" w:lineRule="auto"/>
        <w:ind w:firstLine="720"/>
        <w:jc w:val="both"/>
        <w:rPr>
          <w:rFonts w:ascii="Times New Roman" w:hAnsi="Times New Roman"/>
          <w:sz w:val="28"/>
          <w:szCs w:val="28"/>
        </w:rPr>
      </w:pPr>
      <w:r w:rsidRPr="005A2C27">
        <w:rPr>
          <w:rFonts w:ascii="Times New Roman" w:hAnsi="Times New Roman" w:cs="Times New Roman"/>
          <w:sz w:val="28"/>
          <w:szCs w:val="28"/>
        </w:rPr>
        <w:t xml:space="preserve">Ураховуючи результати аналізу лінгвістичної та методичної літератури, сучасні запити мовної освіти, була поставлена </w:t>
      </w:r>
      <w:r w:rsidRPr="005A2C27">
        <w:rPr>
          <w:rFonts w:ascii="Times New Roman" w:hAnsi="Cambria Math" w:cs="Times New Roman"/>
          <w:sz w:val="28"/>
          <w:szCs w:val="28"/>
        </w:rPr>
        <w:t>​​</w:t>
      </w:r>
      <w:r w:rsidRPr="005A2C27">
        <w:rPr>
          <w:rFonts w:ascii="Times New Roman" w:hAnsi="Times New Roman" w:cs="Times New Roman"/>
          <w:sz w:val="28"/>
          <w:szCs w:val="28"/>
        </w:rPr>
        <w:t xml:space="preserve">мета: розробити критерії та виявити рівні </w:t>
      </w:r>
      <w:r w:rsidRPr="005A2C27">
        <w:rPr>
          <w:rFonts w:ascii="Times New Roman" w:hAnsi="Times New Roman" w:cs="Times New Roman"/>
          <w:color w:val="000000"/>
          <w:sz w:val="28"/>
          <w:szCs w:val="28"/>
          <w:shd w:val="clear" w:color="auto" w:fill="FFFFFF"/>
        </w:rPr>
        <w:t xml:space="preserve">сформованості </w:t>
      </w:r>
      <w:r w:rsidRPr="005A2C27">
        <w:rPr>
          <w:rFonts w:ascii="Times New Roman" w:hAnsi="Times New Roman" w:cs="Times New Roman"/>
          <w:sz w:val="28"/>
          <w:szCs w:val="28"/>
        </w:rPr>
        <w:t>культурологічної компетентності учнів 9-х класів</w:t>
      </w:r>
      <w:r w:rsidR="0096540B" w:rsidRPr="005A2C27">
        <w:rPr>
          <w:rFonts w:ascii="Times New Roman" w:hAnsi="Times New Roman"/>
          <w:sz w:val="28"/>
          <w:szCs w:val="28"/>
        </w:rPr>
        <w:t>.</w:t>
      </w:r>
    </w:p>
    <w:p w:rsidR="000B2CB4" w:rsidRPr="005A2C27" w:rsidRDefault="009275FB" w:rsidP="005E3BD5">
      <w:pPr>
        <w:pStyle w:val="21"/>
        <w:widowControl w:val="0"/>
        <w:spacing w:after="0" w:line="360" w:lineRule="auto"/>
        <w:ind w:left="0" w:right="-2" w:firstLine="720"/>
        <w:jc w:val="both"/>
        <w:rPr>
          <w:bCs/>
          <w:sz w:val="28"/>
          <w:szCs w:val="28"/>
        </w:rPr>
      </w:pPr>
      <w:r w:rsidRPr="005A2C27">
        <w:rPr>
          <w:bCs/>
          <w:sz w:val="28"/>
          <w:szCs w:val="28"/>
        </w:rPr>
        <w:t>Здійснивши аналіз літератури з теми дослідження, ми прийшли до висновку, що в структурі культурологічної компетентності варто виділити такі компоненти:</w:t>
      </w:r>
      <w:r w:rsidR="005E3BD5" w:rsidRPr="005A2C27">
        <w:rPr>
          <w:bCs/>
          <w:sz w:val="28"/>
          <w:szCs w:val="28"/>
        </w:rPr>
        <w:t xml:space="preserve"> </w:t>
      </w:r>
    </w:p>
    <w:p w:rsidR="000B2CB4" w:rsidRPr="005A2C27" w:rsidRDefault="009275FB" w:rsidP="005E3BD5">
      <w:pPr>
        <w:pStyle w:val="21"/>
        <w:widowControl w:val="0"/>
        <w:spacing w:after="0" w:line="360" w:lineRule="auto"/>
        <w:ind w:left="0" w:right="-2" w:firstLine="720"/>
        <w:jc w:val="both"/>
        <w:rPr>
          <w:bCs/>
          <w:sz w:val="28"/>
          <w:szCs w:val="28"/>
        </w:rPr>
      </w:pPr>
      <w:r w:rsidRPr="005A2C27">
        <w:rPr>
          <w:bCs/>
          <w:sz w:val="28"/>
          <w:szCs w:val="28"/>
        </w:rPr>
        <w:t>1) мотиваційний;</w:t>
      </w:r>
      <w:r w:rsidR="005E3BD5" w:rsidRPr="005A2C27">
        <w:rPr>
          <w:bCs/>
          <w:sz w:val="28"/>
          <w:szCs w:val="28"/>
        </w:rPr>
        <w:t xml:space="preserve"> </w:t>
      </w:r>
    </w:p>
    <w:p w:rsidR="000B2CB4" w:rsidRPr="005A2C27" w:rsidRDefault="009275FB" w:rsidP="005E3BD5">
      <w:pPr>
        <w:pStyle w:val="21"/>
        <w:widowControl w:val="0"/>
        <w:spacing w:after="0" w:line="360" w:lineRule="auto"/>
        <w:ind w:left="0" w:right="-2" w:firstLine="720"/>
        <w:jc w:val="both"/>
        <w:rPr>
          <w:bCs/>
          <w:sz w:val="28"/>
          <w:szCs w:val="28"/>
        </w:rPr>
      </w:pPr>
      <w:r w:rsidRPr="005A2C27">
        <w:rPr>
          <w:bCs/>
          <w:sz w:val="28"/>
          <w:szCs w:val="28"/>
        </w:rPr>
        <w:t>2) когнітивний;</w:t>
      </w:r>
      <w:r w:rsidR="005E3BD5" w:rsidRPr="005A2C27">
        <w:rPr>
          <w:bCs/>
          <w:sz w:val="28"/>
          <w:szCs w:val="28"/>
        </w:rPr>
        <w:t xml:space="preserve"> </w:t>
      </w:r>
    </w:p>
    <w:p w:rsidR="000B2CB4" w:rsidRPr="005A2C27" w:rsidRDefault="009275FB" w:rsidP="005E3BD5">
      <w:pPr>
        <w:pStyle w:val="21"/>
        <w:widowControl w:val="0"/>
        <w:spacing w:after="0" w:line="360" w:lineRule="auto"/>
        <w:ind w:left="0" w:right="-2" w:firstLine="720"/>
        <w:jc w:val="both"/>
        <w:rPr>
          <w:bCs/>
          <w:sz w:val="28"/>
          <w:szCs w:val="28"/>
        </w:rPr>
      </w:pPr>
      <w:r w:rsidRPr="005A2C27">
        <w:rPr>
          <w:bCs/>
          <w:sz w:val="28"/>
          <w:szCs w:val="28"/>
        </w:rPr>
        <w:t>3) операційно-технологічний;</w:t>
      </w:r>
      <w:r w:rsidR="005E3BD5" w:rsidRPr="005A2C27">
        <w:rPr>
          <w:bCs/>
          <w:sz w:val="28"/>
          <w:szCs w:val="28"/>
        </w:rPr>
        <w:t xml:space="preserve"> </w:t>
      </w:r>
    </w:p>
    <w:p w:rsidR="000B2CB4" w:rsidRPr="005A2C27" w:rsidRDefault="009275FB" w:rsidP="005E3BD5">
      <w:pPr>
        <w:pStyle w:val="21"/>
        <w:widowControl w:val="0"/>
        <w:spacing w:after="0" w:line="360" w:lineRule="auto"/>
        <w:ind w:left="0" w:right="-2" w:firstLine="720"/>
        <w:jc w:val="both"/>
        <w:rPr>
          <w:bCs/>
          <w:sz w:val="28"/>
          <w:szCs w:val="28"/>
        </w:rPr>
      </w:pPr>
      <w:r w:rsidRPr="005A2C27">
        <w:rPr>
          <w:bCs/>
          <w:sz w:val="28"/>
          <w:szCs w:val="28"/>
        </w:rPr>
        <w:t>4)</w:t>
      </w:r>
      <w:r w:rsidR="005E3BD5" w:rsidRPr="005A2C27">
        <w:rPr>
          <w:bCs/>
          <w:sz w:val="28"/>
          <w:szCs w:val="28"/>
        </w:rPr>
        <w:t> </w:t>
      </w:r>
      <w:r w:rsidRPr="005A2C27">
        <w:rPr>
          <w:bCs/>
          <w:sz w:val="28"/>
          <w:szCs w:val="28"/>
        </w:rPr>
        <w:t>поведінковий.</w:t>
      </w:r>
      <w:r w:rsidR="005E3BD5" w:rsidRPr="005A2C27">
        <w:rPr>
          <w:bCs/>
          <w:sz w:val="28"/>
          <w:szCs w:val="28"/>
        </w:rPr>
        <w:t xml:space="preserve"> </w:t>
      </w:r>
    </w:p>
    <w:p w:rsidR="009275FB" w:rsidRPr="005A2C27" w:rsidRDefault="005E3BD5" w:rsidP="005E3BD5">
      <w:pPr>
        <w:pStyle w:val="21"/>
        <w:widowControl w:val="0"/>
        <w:spacing w:after="0" w:line="360" w:lineRule="auto"/>
        <w:ind w:left="0" w:right="-2" w:firstLine="720"/>
        <w:jc w:val="both"/>
        <w:rPr>
          <w:bCs/>
          <w:sz w:val="28"/>
          <w:szCs w:val="28"/>
        </w:rPr>
      </w:pPr>
      <w:r w:rsidRPr="005A2C27">
        <w:rPr>
          <w:bCs/>
          <w:sz w:val="28"/>
          <w:szCs w:val="28"/>
        </w:rPr>
        <w:t xml:space="preserve">Відповідно до кожного складника було розроблено критерії, </w:t>
      </w:r>
      <w:r w:rsidR="009275FB" w:rsidRPr="005A2C27">
        <w:rPr>
          <w:bCs/>
          <w:sz w:val="28"/>
          <w:szCs w:val="28"/>
        </w:rPr>
        <w:t>що відображені в таблиці 2.1</w:t>
      </w:r>
    </w:p>
    <w:p w:rsidR="00E15BA6" w:rsidRDefault="00E15BA6" w:rsidP="009275FB">
      <w:pPr>
        <w:pStyle w:val="21"/>
        <w:widowControl w:val="0"/>
        <w:spacing w:after="0" w:line="360" w:lineRule="auto"/>
        <w:ind w:left="0" w:right="-2" w:firstLine="709"/>
        <w:jc w:val="right"/>
        <w:rPr>
          <w:sz w:val="28"/>
          <w:szCs w:val="28"/>
        </w:rPr>
      </w:pPr>
    </w:p>
    <w:p w:rsidR="00EE5208" w:rsidRDefault="00EE5208" w:rsidP="009275FB">
      <w:pPr>
        <w:pStyle w:val="21"/>
        <w:widowControl w:val="0"/>
        <w:spacing w:after="0" w:line="360" w:lineRule="auto"/>
        <w:ind w:left="0" w:right="-2" w:firstLine="709"/>
        <w:jc w:val="right"/>
        <w:rPr>
          <w:sz w:val="28"/>
          <w:szCs w:val="28"/>
        </w:rPr>
      </w:pPr>
    </w:p>
    <w:p w:rsidR="00EE5208" w:rsidRDefault="00EE5208" w:rsidP="009275FB">
      <w:pPr>
        <w:pStyle w:val="21"/>
        <w:widowControl w:val="0"/>
        <w:spacing w:after="0" w:line="360" w:lineRule="auto"/>
        <w:ind w:left="0" w:right="-2" w:firstLine="709"/>
        <w:jc w:val="right"/>
        <w:rPr>
          <w:sz w:val="28"/>
          <w:szCs w:val="28"/>
        </w:rPr>
      </w:pPr>
    </w:p>
    <w:p w:rsidR="00EE5208" w:rsidRDefault="00EE5208" w:rsidP="009275FB">
      <w:pPr>
        <w:pStyle w:val="21"/>
        <w:widowControl w:val="0"/>
        <w:spacing w:after="0" w:line="360" w:lineRule="auto"/>
        <w:ind w:left="0" w:right="-2" w:firstLine="709"/>
        <w:jc w:val="right"/>
        <w:rPr>
          <w:sz w:val="28"/>
          <w:szCs w:val="28"/>
        </w:rPr>
      </w:pPr>
    </w:p>
    <w:p w:rsidR="009275FB" w:rsidRPr="005A2C27" w:rsidRDefault="009275FB" w:rsidP="009275FB">
      <w:pPr>
        <w:pStyle w:val="21"/>
        <w:widowControl w:val="0"/>
        <w:spacing w:after="0" w:line="360" w:lineRule="auto"/>
        <w:ind w:left="0" w:right="-2" w:firstLine="709"/>
        <w:jc w:val="right"/>
        <w:rPr>
          <w:sz w:val="28"/>
          <w:szCs w:val="28"/>
        </w:rPr>
      </w:pPr>
      <w:r w:rsidRPr="005A2C27">
        <w:rPr>
          <w:sz w:val="28"/>
          <w:szCs w:val="28"/>
        </w:rPr>
        <w:t xml:space="preserve">Таблиця 2.1 </w:t>
      </w:r>
    </w:p>
    <w:p w:rsidR="009275FB" w:rsidRPr="005A2C27" w:rsidRDefault="009275FB" w:rsidP="009275FB">
      <w:pPr>
        <w:pStyle w:val="21"/>
        <w:widowControl w:val="0"/>
        <w:spacing w:after="0" w:line="360" w:lineRule="auto"/>
        <w:ind w:left="0" w:right="-2" w:firstLine="567"/>
        <w:jc w:val="both"/>
        <w:rPr>
          <w:sz w:val="28"/>
          <w:szCs w:val="28"/>
        </w:rPr>
      </w:pPr>
      <w:r w:rsidRPr="005A2C27">
        <w:rPr>
          <w:sz w:val="28"/>
          <w:szCs w:val="28"/>
        </w:rPr>
        <w:t xml:space="preserve">Складники вимірювання культурологічної компетентності учнів 9-х класів </w:t>
      </w:r>
    </w:p>
    <w:tbl>
      <w:tblPr>
        <w:tblStyle w:val="af0"/>
        <w:tblW w:w="0" w:type="auto"/>
        <w:tblLook w:val="04A0" w:firstRow="1" w:lastRow="0" w:firstColumn="1" w:lastColumn="0" w:noHBand="0" w:noVBand="1"/>
      </w:tblPr>
      <w:tblGrid>
        <w:gridCol w:w="2095"/>
        <w:gridCol w:w="5415"/>
        <w:gridCol w:w="2119"/>
      </w:tblGrid>
      <w:tr w:rsidR="009275FB" w:rsidRPr="005A2C27" w:rsidTr="009275FB">
        <w:tc>
          <w:tcPr>
            <w:tcW w:w="2093" w:type="dxa"/>
          </w:tcPr>
          <w:p w:rsidR="009275FB" w:rsidRPr="005A2C27" w:rsidRDefault="009275FB" w:rsidP="00265765">
            <w:pPr>
              <w:pStyle w:val="21"/>
              <w:widowControl w:val="0"/>
              <w:spacing w:after="0" w:line="276" w:lineRule="auto"/>
              <w:ind w:left="0" w:right="-2"/>
              <w:jc w:val="center"/>
              <w:rPr>
                <w:b/>
                <w:sz w:val="28"/>
                <w:szCs w:val="28"/>
              </w:rPr>
            </w:pPr>
            <w:r w:rsidRPr="005A2C27">
              <w:rPr>
                <w:b/>
                <w:sz w:val="28"/>
                <w:szCs w:val="28"/>
              </w:rPr>
              <w:t>Рівні</w:t>
            </w:r>
          </w:p>
        </w:tc>
        <w:tc>
          <w:tcPr>
            <w:tcW w:w="5528" w:type="dxa"/>
          </w:tcPr>
          <w:p w:rsidR="009275FB" w:rsidRPr="005A2C27" w:rsidRDefault="009275FB" w:rsidP="00265765">
            <w:pPr>
              <w:pStyle w:val="21"/>
              <w:widowControl w:val="0"/>
              <w:spacing w:after="0" w:line="276" w:lineRule="auto"/>
              <w:ind w:left="0" w:right="-2"/>
              <w:jc w:val="center"/>
              <w:rPr>
                <w:b/>
                <w:sz w:val="28"/>
                <w:szCs w:val="28"/>
              </w:rPr>
            </w:pPr>
            <w:r w:rsidRPr="005A2C27">
              <w:rPr>
                <w:b/>
                <w:sz w:val="28"/>
                <w:szCs w:val="28"/>
              </w:rPr>
              <w:t>Критерії</w:t>
            </w:r>
          </w:p>
        </w:tc>
        <w:tc>
          <w:tcPr>
            <w:tcW w:w="2126" w:type="dxa"/>
          </w:tcPr>
          <w:p w:rsidR="009275FB" w:rsidRPr="005A2C27" w:rsidRDefault="009275FB" w:rsidP="00265765">
            <w:pPr>
              <w:pStyle w:val="21"/>
              <w:widowControl w:val="0"/>
              <w:spacing w:after="0" w:line="276" w:lineRule="auto"/>
              <w:ind w:left="0" w:right="-2"/>
              <w:jc w:val="center"/>
              <w:rPr>
                <w:b/>
                <w:sz w:val="28"/>
                <w:szCs w:val="28"/>
              </w:rPr>
            </w:pPr>
            <w:r w:rsidRPr="005A2C27">
              <w:rPr>
                <w:b/>
                <w:sz w:val="28"/>
                <w:szCs w:val="28"/>
              </w:rPr>
              <w:t>Методи дослідження</w:t>
            </w:r>
          </w:p>
        </w:tc>
      </w:tr>
      <w:tr w:rsidR="009275FB" w:rsidRPr="005A2C27" w:rsidTr="009275FB">
        <w:tc>
          <w:tcPr>
            <w:tcW w:w="2093" w:type="dxa"/>
          </w:tcPr>
          <w:p w:rsidR="009275FB" w:rsidRPr="005A2C27" w:rsidRDefault="005E3BD5" w:rsidP="005E3BD5">
            <w:pPr>
              <w:pStyle w:val="21"/>
              <w:widowControl w:val="0"/>
              <w:spacing w:after="0" w:line="276" w:lineRule="auto"/>
              <w:ind w:left="0" w:right="-2"/>
              <w:rPr>
                <w:b/>
                <w:sz w:val="28"/>
                <w:szCs w:val="28"/>
              </w:rPr>
            </w:pPr>
            <w:r w:rsidRPr="005A2C27">
              <w:rPr>
                <w:b/>
                <w:bCs/>
                <w:sz w:val="28"/>
                <w:szCs w:val="28"/>
              </w:rPr>
              <w:t xml:space="preserve">Мотиваційний </w:t>
            </w:r>
          </w:p>
        </w:tc>
        <w:tc>
          <w:tcPr>
            <w:tcW w:w="5528" w:type="dxa"/>
          </w:tcPr>
          <w:p w:rsidR="009275FB" w:rsidRPr="005A2C27" w:rsidRDefault="00336D5F" w:rsidP="00360D13">
            <w:pPr>
              <w:pStyle w:val="21"/>
              <w:widowControl w:val="0"/>
              <w:spacing w:after="0" w:line="360" w:lineRule="auto"/>
              <w:ind w:left="176" w:right="139"/>
              <w:rPr>
                <w:i/>
                <w:sz w:val="28"/>
                <w:szCs w:val="28"/>
              </w:rPr>
            </w:pPr>
            <w:r w:rsidRPr="005A2C27">
              <w:rPr>
                <w:sz w:val="28"/>
                <w:szCs w:val="28"/>
              </w:rPr>
              <w:t xml:space="preserve">мотиваційно-ціннісне ставлення до культури і традицій українського народу, його самобутності, </w:t>
            </w:r>
            <w:r w:rsidR="002044A4">
              <w:rPr>
                <w:sz w:val="28"/>
                <w:szCs w:val="28"/>
              </w:rPr>
              <w:t xml:space="preserve"> </w:t>
            </w:r>
            <w:r w:rsidRPr="005A2C27">
              <w:rPr>
                <w:sz w:val="28"/>
                <w:szCs w:val="28"/>
              </w:rPr>
              <w:t>до української мови як явища національної культури, скарбниці культурно- історичної інформації, до пізнання національно-культурного компонента мовних засобів</w:t>
            </w:r>
          </w:p>
        </w:tc>
        <w:tc>
          <w:tcPr>
            <w:tcW w:w="2126" w:type="dxa"/>
          </w:tcPr>
          <w:p w:rsidR="009275FB" w:rsidRPr="005A2C27" w:rsidRDefault="009275FB" w:rsidP="009275FB">
            <w:pPr>
              <w:pStyle w:val="21"/>
              <w:widowControl w:val="0"/>
              <w:spacing w:after="0" w:line="360" w:lineRule="auto"/>
              <w:ind w:left="0" w:right="-2"/>
              <w:rPr>
                <w:sz w:val="28"/>
                <w:szCs w:val="28"/>
              </w:rPr>
            </w:pPr>
            <w:r w:rsidRPr="005A2C27">
              <w:rPr>
                <w:sz w:val="28"/>
                <w:szCs w:val="28"/>
              </w:rPr>
              <w:t>Анкетування</w:t>
            </w:r>
          </w:p>
        </w:tc>
      </w:tr>
      <w:tr w:rsidR="009275FB" w:rsidRPr="005A2C27" w:rsidTr="009275FB">
        <w:tc>
          <w:tcPr>
            <w:tcW w:w="2093" w:type="dxa"/>
          </w:tcPr>
          <w:p w:rsidR="009275FB" w:rsidRPr="005A2C27" w:rsidRDefault="005E3BD5" w:rsidP="00265765">
            <w:pPr>
              <w:pStyle w:val="21"/>
              <w:widowControl w:val="0"/>
              <w:spacing w:after="0" w:line="276" w:lineRule="auto"/>
              <w:ind w:left="0" w:right="-2"/>
              <w:rPr>
                <w:b/>
                <w:sz w:val="28"/>
                <w:szCs w:val="28"/>
              </w:rPr>
            </w:pPr>
            <w:r w:rsidRPr="005A2C27">
              <w:rPr>
                <w:b/>
                <w:bCs/>
                <w:sz w:val="28"/>
                <w:szCs w:val="28"/>
              </w:rPr>
              <w:t>К</w:t>
            </w:r>
            <w:r w:rsidR="009275FB" w:rsidRPr="005A2C27">
              <w:rPr>
                <w:b/>
                <w:bCs/>
                <w:sz w:val="28"/>
                <w:szCs w:val="28"/>
              </w:rPr>
              <w:t>огнітивний</w:t>
            </w:r>
            <w:r w:rsidRPr="005A2C27">
              <w:rPr>
                <w:b/>
                <w:bCs/>
                <w:sz w:val="28"/>
                <w:szCs w:val="28"/>
              </w:rPr>
              <w:t xml:space="preserve"> </w:t>
            </w:r>
            <w:r w:rsidR="009275FB" w:rsidRPr="005A2C27">
              <w:rPr>
                <w:b/>
                <w:bCs/>
                <w:sz w:val="28"/>
                <w:szCs w:val="28"/>
              </w:rPr>
              <w:t xml:space="preserve"> </w:t>
            </w:r>
          </w:p>
        </w:tc>
        <w:tc>
          <w:tcPr>
            <w:tcW w:w="5528" w:type="dxa"/>
          </w:tcPr>
          <w:p w:rsidR="005E3BD5" w:rsidRPr="005A2C27" w:rsidRDefault="005E3BD5" w:rsidP="00B7067B">
            <w:pPr>
              <w:pStyle w:val="21"/>
              <w:widowControl w:val="0"/>
              <w:spacing w:after="0" w:line="360" w:lineRule="auto"/>
              <w:ind w:left="175" w:right="139"/>
              <w:rPr>
                <w:sz w:val="28"/>
                <w:szCs w:val="28"/>
              </w:rPr>
            </w:pPr>
            <w:r w:rsidRPr="005A2C27">
              <w:rPr>
                <w:sz w:val="28"/>
                <w:szCs w:val="28"/>
              </w:rPr>
              <w:t>уявлення про мову як основне джерело</w:t>
            </w:r>
          </w:p>
          <w:p w:rsidR="005E3BD5" w:rsidRPr="005A2C27" w:rsidRDefault="005E3BD5" w:rsidP="00B7067B">
            <w:pPr>
              <w:pStyle w:val="21"/>
              <w:widowControl w:val="0"/>
              <w:spacing w:after="0" w:line="360" w:lineRule="auto"/>
              <w:ind w:left="175" w:right="139"/>
              <w:rPr>
                <w:sz w:val="28"/>
                <w:szCs w:val="28"/>
              </w:rPr>
            </w:pPr>
            <w:r w:rsidRPr="005A2C27">
              <w:rPr>
                <w:sz w:val="28"/>
                <w:szCs w:val="28"/>
              </w:rPr>
              <w:t>відомостей про традиції та культуру українського народу;</w:t>
            </w:r>
          </w:p>
          <w:p w:rsidR="00B7067B" w:rsidRPr="005A2C27" w:rsidRDefault="00336D5F" w:rsidP="00B7067B">
            <w:pPr>
              <w:pStyle w:val="21"/>
              <w:widowControl w:val="0"/>
              <w:spacing w:after="0" w:line="360" w:lineRule="auto"/>
              <w:ind w:left="175" w:right="139"/>
              <w:rPr>
                <w:sz w:val="28"/>
                <w:szCs w:val="28"/>
              </w:rPr>
            </w:pPr>
            <w:r w:rsidRPr="005A2C27">
              <w:rPr>
                <w:sz w:val="28"/>
                <w:szCs w:val="28"/>
              </w:rPr>
              <w:t xml:space="preserve">уявлення про мову як засіб вираження </w:t>
            </w:r>
            <w:r w:rsidR="002044A4">
              <w:rPr>
                <w:sz w:val="28"/>
                <w:szCs w:val="28"/>
              </w:rPr>
              <w:t>й</w:t>
            </w:r>
            <w:r w:rsidRPr="005A2C27">
              <w:rPr>
                <w:sz w:val="28"/>
                <w:szCs w:val="28"/>
              </w:rPr>
              <w:t xml:space="preserve"> осягнення національної культури; </w:t>
            </w:r>
          </w:p>
          <w:p w:rsidR="00B7067B" w:rsidRPr="005A2C27" w:rsidRDefault="00336D5F" w:rsidP="00B7067B">
            <w:pPr>
              <w:pStyle w:val="21"/>
              <w:widowControl w:val="0"/>
              <w:spacing w:after="0" w:line="360" w:lineRule="auto"/>
              <w:ind w:left="175" w:right="139"/>
              <w:rPr>
                <w:sz w:val="28"/>
                <w:szCs w:val="28"/>
              </w:rPr>
            </w:pPr>
            <w:r w:rsidRPr="005A2C27">
              <w:rPr>
                <w:sz w:val="28"/>
                <w:szCs w:val="28"/>
              </w:rPr>
              <w:t>знання мовних одиниц</w:t>
            </w:r>
            <w:r w:rsidR="00B7067B" w:rsidRPr="005A2C27">
              <w:rPr>
                <w:sz w:val="28"/>
                <w:szCs w:val="28"/>
              </w:rPr>
              <w:t>ь</w:t>
            </w:r>
            <w:r w:rsidRPr="005A2C27">
              <w:rPr>
                <w:sz w:val="28"/>
                <w:szCs w:val="28"/>
              </w:rPr>
              <w:t xml:space="preserve"> </w:t>
            </w:r>
            <w:r w:rsidR="002044A4">
              <w:rPr>
                <w:sz w:val="28"/>
                <w:szCs w:val="28"/>
              </w:rPr>
              <w:t>і</w:t>
            </w:r>
            <w:r w:rsidRPr="005A2C27">
              <w:rPr>
                <w:sz w:val="28"/>
                <w:szCs w:val="28"/>
              </w:rPr>
              <w:t>з національно культурним компонентом значення (</w:t>
            </w:r>
            <w:r w:rsidR="000B2CB4" w:rsidRPr="005A2C27">
              <w:rPr>
                <w:sz w:val="28"/>
                <w:szCs w:val="28"/>
              </w:rPr>
              <w:t>передусім</w:t>
            </w:r>
            <w:r w:rsidRPr="005A2C27">
              <w:rPr>
                <w:sz w:val="28"/>
                <w:szCs w:val="28"/>
              </w:rPr>
              <w:t xml:space="preserve"> лексичних і фразеологічних), </w:t>
            </w:r>
            <w:r w:rsidR="00B7067B" w:rsidRPr="005A2C27">
              <w:rPr>
                <w:sz w:val="28"/>
                <w:szCs w:val="28"/>
              </w:rPr>
              <w:t xml:space="preserve">уявлення </w:t>
            </w:r>
            <w:r w:rsidRPr="005A2C27">
              <w:rPr>
                <w:sz w:val="28"/>
                <w:szCs w:val="28"/>
              </w:rPr>
              <w:t>про словник</w:t>
            </w:r>
            <w:r w:rsidR="00B7067B" w:rsidRPr="005A2C27">
              <w:rPr>
                <w:sz w:val="28"/>
                <w:szCs w:val="28"/>
              </w:rPr>
              <w:t>и</w:t>
            </w:r>
            <w:r w:rsidRPr="005A2C27">
              <w:rPr>
                <w:sz w:val="28"/>
                <w:szCs w:val="28"/>
              </w:rPr>
              <w:t xml:space="preserve"> як джерел</w:t>
            </w:r>
            <w:r w:rsidR="00B7067B" w:rsidRPr="005A2C27">
              <w:rPr>
                <w:sz w:val="28"/>
                <w:szCs w:val="28"/>
              </w:rPr>
              <w:t>о</w:t>
            </w:r>
            <w:r w:rsidRPr="005A2C27">
              <w:rPr>
                <w:sz w:val="28"/>
                <w:szCs w:val="28"/>
              </w:rPr>
              <w:t xml:space="preserve"> лінгвокультурологічно</w:t>
            </w:r>
            <w:r w:rsidR="00B7067B" w:rsidRPr="005A2C27">
              <w:rPr>
                <w:sz w:val="28"/>
                <w:szCs w:val="28"/>
              </w:rPr>
              <w:t>ї</w:t>
            </w:r>
            <w:r w:rsidRPr="005A2C27">
              <w:rPr>
                <w:sz w:val="28"/>
                <w:szCs w:val="28"/>
              </w:rPr>
              <w:t xml:space="preserve"> інформації; </w:t>
            </w:r>
          </w:p>
          <w:p w:rsidR="009275FB" w:rsidRPr="005A2C27" w:rsidRDefault="00336D5F" w:rsidP="00B7067B">
            <w:pPr>
              <w:pStyle w:val="21"/>
              <w:widowControl w:val="0"/>
              <w:spacing w:after="0" w:line="360" w:lineRule="auto"/>
              <w:ind w:left="175" w:right="139"/>
              <w:rPr>
                <w:sz w:val="28"/>
                <w:szCs w:val="28"/>
              </w:rPr>
            </w:pPr>
            <w:r w:rsidRPr="005A2C27">
              <w:rPr>
                <w:sz w:val="28"/>
                <w:szCs w:val="28"/>
              </w:rPr>
              <w:t xml:space="preserve">знання текстів з національно-культурним компонентом, концептів </w:t>
            </w:r>
            <w:r w:rsidR="00B7067B" w:rsidRPr="005A2C27">
              <w:rPr>
                <w:sz w:val="28"/>
                <w:szCs w:val="28"/>
              </w:rPr>
              <w:t>україн</w:t>
            </w:r>
            <w:r w:rsidRPr="005A2C27">
              <w:rPr>
                <w:sz w:val="28"/>
                <w:szCs w:val="28"/>
              </w:rPr>
              <w:t>ської мовної картини світу, правил мовленнєвого етикету;</w:t>
            </w:r>
          </w:p>
        </w:tc>
        <w:tc>
          <w:tcPr>
            <w:tcW w:w="2126" w:type="dxa"/>
          </w:tcPr>
          <w:p w:rsidR="009275FB" w:rsidRPr="005A2C27" w:rsidRDefault="009275FB" w:rsidP="00265765">
            <w:pPr>
              <w:pStyle w:val="21"/>
              <w:widowControl w:val="0"/>
              <w:spacing w:after="0" w:line="360" w:lineRule="auto"/>
              <w:ind w:left="0" w:right="-2"/>
              <w:rPr>
                <w:sz w:val="28"/>
                <w:szCs w:val="28"/>
              </w:rPr>
            </w:pPr>
            <w:r w:rsidRPr="005A2C27">
              <w:rPr>
                <w:sz w:val="28"/>
                <w:szCs w:val="28"/>
              </w:rPr>
              <w:t>Робота з текстом</w:t>
            </w:r>
            <w:r w:rsidR="00336D5F" w:rsidRPr="005A2C27">
              <w:rPr>
                <w:sz w:val="28"/>
                <w:szCs w:val="28"/>
              </w:rPr>
              <w:t xml:space="preserve">, зі словниками </w:t>
            </w:r>
          </w:p>
        </w:tc>
      </w:tr>
      <w:tr w:rsidR="009275FB" w:rsidRPr="005A2C27" w:rsidTr="009275FB">
        <w:tc>
          <w:tcPr>
            <w:tcW w:w="2093" w:type="dxa"/>
          </w:tcPr>
          <w:p w:rsidR="009275FB" w:rsidRPr="005A2C27" w:rsidRDefault="00336D5F" w:rsidP="00265765">
            <w:pPr>
              <w:pStyle w:val="21"/>
              <w:widowControl w:val="0"/>
              <w:spacing w:after="0" w:line="276" w:lineRule="auto"/>
              <w:ind w:left="0" w:right="-2"/>
              <w:rPr>
                <w:b/>
                <w:sz w:val="28"/>
                <w:szCs w:val="28"/>
              </w:rPr>
            </w:pPr>
            <w:r w:rsidRPr="005A2C27">
              <w:rPr>
                <w:b/>
                <w:bCs/>
                <w:sz w:val="28"/>
                <w:szCs w:val="28"/>
              </w:rPr>
              <w:t>Операційно-технологічний</w:t>
            </w:r>
          </w:p>
        </w:tc>
        <w:tc>
          <w:tcPr>
            <w:tcW w:w="5528" w:type="dxa"/>
          </w:tcPr>
          <w:p w:rsidR="009275FB" w:rsidRPr="005A2C27" w:rsidRDefault="00B7067B" w:rsidP="004D6405">
            <w:pPr>
              <w:pStyle w:val="21"/>
              <w:widowControl w:val="0"/>
              <w:spacing w:after="0" w:line="360" w:lineRule="auto"/>
              <w:ind w:left="34" w:right="139"/>
              <w:rPr>
                <w:sz w:val="28"/>
                <w:szCs w:val="28"/>
              </w:rPr>
            </w:pPr>
            <w:r w:rsidRPr="005A2C27">
              <w:rPr>
                <w:sz w:val="28"/>
                <w:szCs w:val="28"/>
              </w:rPr>
              <w:t>уміння і навички отримання та оброблен</w:t>
            </w:r>
            <w:r w:rsidR="004D6405">
              <w:rPr>
                <w:sz w:val="28"/>
                <w:szCs w:val="28"/>
              </w:rPr>
              <w:softHyphen/>
            </w:r>
            <w:r w:rsidRPr="005A2C27">
              <w:rPr>
                <w:sz w:val="28"/>
                <w:szCs w:val="28"/>
              </w:rPr>
              <w:lastRenderedPageBreak/>
              <w:t>ня культурознавчої інформації, що міс</w:t>
            </w:r>
            <w:r w:rsidR="004D6405">
              <w:rPr>
                <w:sz w:val="28"/>
                <w:szCs w:val="28"/>
              </w:rPr>
              <w:softHyphen/>
            </w:r>
            <w:r w:rsidRPr="005A2C27">
              <w:rPr>
                <w:sz w:val="28"/>
                <w:szCs w:val="28"/>
              </w:rPr>
              <w:t>тить</w:t>
            </w:r>
            <w:r w:rsidR="004D6405">
              <w:rPr>
                <w:sz w:val="28"/>
                <w:szCs w:val="28"/>
              </w:rPr>
              <w:softHyphen/>
            </w:r>
            <w:r w:rsidRPr="005A2C27">
              <w:rPr>
                <w:sz w:val="28"/>
                <w:szCs w:val="28"/>
              </w:rPr>
              <w:t>ся в мовних одиницях (словах, фразео</w:t>
            </w:r>
            <w:r w:rsidR="004D6405">
              <w:rPr>
                <w:sz w:val="28"/>
                <w:szCs w:val="28"/>
              </w:rPr>
              <w:softHyphen/>
            </w:r>
            <w:r w:rsidRPr="005A2C27">
              <w:rPr>
                <w:sz w:val="28"/>
                <w:szCs w:val="28"/>
              </w:rPr>
              <w:t xml:space="preserve">логізмах), у текстах, а саме вміння виділити національно-марковану одиницю в мові, знайти інформацію про культурний компонент значення, правильно зрозуміти </w:t>
            </w:r>
            <w:r w:rsidR="004D6405">
              <w:rPr>
                <w:sz w:val="28"/>
                <w:szCs w:val="28"/>
              </w:rPr>
              <w:t>й</w:t>
            </w:r>
            <w:r w:rsidRPr="005A2C27">
              <w:rPr>
                <w:sz w:val="28"/>
                <w:szCs w:val="28"/>
              </w:rPr>
              <w:t xml:space="preserve"> пояснити значення слова, фразеологізму, тексту з урахуванням його культурного компонента; вміння і навички дотримання правил мовленнєвого етикету.</w:t>
            </w:r>
          </w:p>
        </w:tc>
        <w:tc>
          <w:tcPr>
            <w:tcW w:w="2126" w:type="dxa"/>
          </w:tcPr>
          <w:p w:rsidR="009275FB" w:rsidRPr="005A2C27" w:rsidRDefault="00013145" w:rsidP="00265765">
            <w:pPr>
              <w:pStyle w:val="21"/>
              <w:widowControl w:val="0"/>
              <w:spacing w:after="0" w:line="360" w:lineRule="auto"/>
              <w:ind w:left="0" w:right="-2"/>
              <w:rPr>
                <w:sz w:val="28"/>
                <w:szCs w:val="28"/>
              </w:rPr>
            </w:pPr>
            <w:r w:rsidRPr="005A2C27">
              <w:rPr>
                <w:sz w:val="28"/>
                <w:szCs w:val="28"/>
              </w:rPr>
              <w:lastRenderedPageBreak/>
              <w:t>Робота з текстом</w:t>
            </w:r>
          </w:p>
          <w:p w:rsidR="009275FB" w:rsidRPr="005A2C27" w:rsidRDefault="009275FB" w:rsidP="00265765">
            <w:pPr>
              <w:pStyle w:val="21"/>
              <w:widowControl w:val="0"/>
              <w:spacing w:after="0" w:line="360" w:lineRule="auto"/>
              <w:ind w:left="0" w:right="-2"/>
              <w:rPr>
                <w:sz w:val="28"/>
                <w:szCs w:val="28"/>
              </w:rPr>
            </w:pPr>
          </w:p>
        </w:tc>
      </w:tr>
      <w:tr w:rsidR="00336D5F" w:rsidRPr="005A2C27" w:rsidTr="009275FB">
        <w:tc>
          <w:tcPr>
            <w:tcW w:w="2093" w:type="dxa"/>
          </w:tcPr>
          <w:p w:rsidR="00336D5F" w:rsidRPr="005A2C27" w:rsidRDefault="00336D5F" w:rsidP="00265765">
            <w:pPr>
              <w:pStyle w:val="21"/>
              <w:widowControl w:val="0"/>
              <w:spacing w:after="0" w:line="276" w:lineRule="auto"/>
              <w:ind w:left="0" w:right="-2"/>
              <w:rPr>
                <w:b/>
                <w:bCs/>
                <w:sz w:val="28"/>
                <w:szCs w:val="28"/>
              </w:rPr>
            </w:pPr>
            <w:r w:rsidRPr="005A2C27">
              <w:rPr>
                <w:b/>
                <w:bCs/>
                <w:sz w:val="28"/>
                <w:szCs w:val="28"/>
              </w:rPr>
              <w:lastRenderedPageBreak/>
              <w:t>Поведінковий</w:t>
            </w:r>
          </w:p>
        </w:tc>
        <w:tc>
          <w:tcPr>
            <w:tcW w:w="5528" w:type="dxa"/>
          </w:tcPr>
          <w:p w:rsidR="00336D5F" w:rsidRPr="005A2C27" w:rsidRDefault="00B7067B" w:rsidP="00B7067B">
            <w:pPr>
              <w:pStyle w:val="21"/>
              <w:widowControl w:val="0"/>
              <w:spacing w:after="0" w:line="360" w:lineRule="auto"/>
              <w:ind w:left="34" w:right="139"/>
              <w:rPr>
                <w:sz w:val="28"/>
                <w:szCs w:val="28"/>
              </w:rPr>
            </w:pPr>
            <w:r w:rsidRPr="005A2C27">
              <w:rPr>
                <w:sz w:val="28"/>
                <w:szCs w:val="28"/>
              </w:rPr>
              <w:t>досвід адекватного сприйняття школярами культурної інформації, вираженої в мовній формі; осмисленого відтворення й доцільного використання в мовленні національно-маркованих одиниць; самостійного пошуку, отримання й інтерпретації інформації про культурний компонент мовних одиниць у процесі вирішення навчальних завдань, а також в інших видах діяльності; досвід спілкування в різних мовленнєвих  ситуаціях.</w:t>
            </w:r>
          </w:p>
        </w:tc>
        <w:tc>
          <w:tcPr>
            <w:tcW w:w="2126" w:type="dxa"/>
          </w:tcPr>
          <w:p w:rsidR="00336D5F" w:rsidRPr="005A2C27" w:rsidRDefault="009566A3" w:rsidP="00265765">
            <w:pPr>
              <w:pStyle w:val="21"/>
              <w:widowControl w:val="0"/>
              <w:spacing w:after="0" w:line="360" w:lineRule="auto"/>
              <w:ind w:left="0" w:right="-2"/>
              <w:rPr>
                <w:sz w:val="28"/>
                <w:szCs w:val="28"/>
              </w:rPr>
            </w:pPr>
            <w:r w:rsidRPr="005A2C27">
              <w:rPr>
                <w:sz w:val="28"/>
                <w:szCs w:val="28"/>
              </w:rPr>
              <w:t>Аналіз усних висловлювань, мовленнєвих ситуацій</w:t>
            </w:r>
          </w:p>
        </w:tc>
      </w:tr>
    </w:tbl>
    <w:p w:rsidR="009566A3" w:rsidRPr="005A2C27" w:rsidRDefault="009566A3" w:rsidP="009566A3">
      <w:pPr>
        <w:pStyle w:val="ac"/>
        <w:widowControl w:val="0"/>
        <w:spacing w:before="102" w:beforeAutospacing="0" w:after="0" w:afterAutospacing="0" w:line="360" w:lineRule="auto"/>
        <w:ind w:firstLine="708"/>
        <w:jc w:val="both"/>
        <w:textAlignment w:val="top"/>
        <w:rPr>
          <w:sz w:val="28"/>
          <w:szCs w:val="28"/>
          <w:lang w:val="uk-UA"/>
        </w:rPr>
      </w:pPr>
      <w:r w:rsidRPr="005A2C27">
        <w:rPr>
          <w:sz w:val="28"/>
          <w:szCs w:val="28"/>
          <w:lang w:val="uk-UA"/>
        </w:rPr>
        <w:t xml:space="preserve">Розглянемо особливості оцінювання рівнів за кожним із запропонованих критеріїв: </w:t>
      </w:r>
    </w:p>
    <w:p w:rsidR="009566A3" w:rsidRPr="005A2C27" w:rsidRDefault="009566A3" w:rsidP="009566A3">
      <w:pPr>
        <w:pStyle w:val="21"/>
        <w:widowControl w:val="0"/>
        <w:spacing w:after="0" w:line="360" w:lineRule="auto"/>
        <w:ind w:left="0" w:right="-2"/>
        <w:jc w:val="center"/>
        <w:rPr>
          <w:b/>
          <w:bCs/>
          <w:sz w:val="28"/>
          <w:szCs w:val="28"/>
        </w:rPr>
      </w:pPr>
      <w:r w:rsidRPr="005A2C27">
        <w:rPr>
          <w:b/>
          <w:bCs/>
          <w:sz w:val="28"/>
          <w:szCs w:val="28"/>
        </w:rPr>
        <w:t>Мотиваційний рівень:</w:t>
      </w:r>
    </w:p>
    <w:p w:rsidR="009566A3" w:rsidRPr="005A2C27" w:rsidRDefault="009566A3" w:rsidP="001F71D3">
      <w:pPr>
        <w:widowControl w:val="0"/>
        <w:spacing w:after="0" w:line="360" w:lineRule="auto"/>
        <w:ind w:right="-6" w:firstLine="709"/>
        <w:jc w:val="both"/>
        <w:rPr>
          <w:rFonts w:ascii="Times New Roman" w:hAnsi="Times New Roman"/>
          <w:sz w:val="28"/>
          <w:szCs w:val="28"/>
        </w:rPr>
      </w:pPr>
      <w:r w:rsidRPr="005A2C27">
        <w:rPr>
          <w:rFonts w:ascii="Times New Roman" w:hAnsi="Times New Roman" w:cs="Times New Roman"/>
          <w:b/>
          <w:bCs/>
          <w:i/>
          <w:sz w:val="28"/>
          <w:szCs w:val="28"/>
        </w:rPr>
        <w:t>Високий рівень</w:t>
      </w:r>
      <w:r w:rsidRPr="005A2C27">
        <w:rPr>
          <w:b/>
          <w:bCs/>
          <w:sz w:val="28"/>
          <w:szCs w:val="28"/>
        </w:rPr>
        <w:t>:</w:t>
      </w:r>
      <w:r w:rsidRPr="005A2C27">
        <w:rPr>
          <w:rFonts w:ascii="Times New Roman" w:hAnsi="Times New Roman"/>
          <w:sz w:val="28"/>
          <w:szCs w:val="28"/>
        </w:rPr>
        <w:t xml:space="preserve"> учень </w:t>
      </w:r>
      <w:r w:rsidR="001F71D3" w:rsidRPr="005A2C27">
        <w:rPr>
          <w:rFonts w:ascii="Times New Roman" w:hAnsi="Times New Roman"/>
          <w:sz w:val="28"/>
          <w:szCs w:val="28"/>
        </w:rPr>
        <w:t xml:space="preserve">виявляє високий ступінь мотиваційно-ціннісного </w:t>
      </w:r>
      <w:r w:rsidR="001F71D3" w:rsidRPr="005A2C27">
        <w:rPr>
          <w:rFonts w:ascii="Times New Roman" w:hAnsi="Times New Roman" w:cs="Times New Roman"/>
          <w:sz w:val="28"/>
          <w:szCs w:val="28"/>
        </w:rPr>
        <w:t xml:space="preserve">ставлення до культури й традицій українського народу, його самобутності, до української мови як явища національної культури, скарбниці культурно- </w:t>
      </w:r>
      <w:r w:rsidR="001F71D3" w:rsidRPr="005A2C27">
        <w:rPr>
          <w:rFonts w:ascii="Times New Roman" w:hAnsi="Times New Roman" w:cs="Times New Roman"/>
          <w:sz w:val="28"/>
          <w:szCs w:val="28"/>
        </w:rPr>
        <w:lastRenderedPageBreak/>
        <w:t xml:space="preserve">історичної інформації, до пізнання національно-культурного компонента мовних засобів; </w:t>
      </w:r>
      <w:r w:rsidRPr="005A2C27">
        <w:rPr>
          <w:rFonts w:ascii="Times New Roman" w:hAnsi="Times New Roman"/>
          <w:sz w:val="28"/>
          <w:szCs w:val="28"/>
        </w:rPr>
        <w:t>ґрунтовно й повно усвідомлює структуру сучасної української мови, її рівневу систему та основні мовні одиниці; знає норми сучасної української літературної мови та дотримується їх</w:t>
      </w:r>
      <w:r w:rsidR="001F71D3" w:rsidRPr="005A2C27">
        <w:rPr>
          <w:rFonts w:ascii="Times New Roman" w:hAnsi="Times New Roman"/>
          <w:sz w:val="28"/>
          <w:szCs w:val="28"/>
        </w:rPr>
        <w:t xml:space="preserve">. </w:t>
      </w:r>
      <w:r w:rsidRPr="005A2C27">
        <w:rPr>
          <w:rFonts w:ascii="Times New Roman" w:hAnsi="Times New Roman"/>
          <w:sz w:val="28"/>
          <w:szCs w:val="28"/>
        </w:rPr>
        <w:t xml:space="preserve">Із задоволенням </w:t>
      </w:r>
      <w:r w:rsidR="001F71D3" w:rsidRPr="005A2C27">
        <w:rPr>
          <w:rFonts w:ascii="Times New Roman" w:hAnsi="Times New Roman"/>
          <w:sz w:val="28"/>
          <w:szCs w:val="28"/>
        </w:rPr>
        <w:t xml:space="preserve">залучається до </w:t>
      </w:r>
      <w:r w:rsidRPr="005A2C27">
        <w:rPr>
          <w:rFonts w:ascii="Times New Roman" w:hAnsi="Times New Roman"/>
          <w:sz w:val="28"/>
          <w:szCs w:val="28"/>
        </w:rPr>
        <w:t>розмов</w:t>
      </w:r>
      <w:r w:rsidR="001F71D3" w:rsidRPr="005A2C27">
        <w:rPr>
          <w:rFonts w:ascii="Times New Roman" w:hAnsi="Times New Roman"/>
          <w:sz w:val="28"/>
          <w:szCs w:val="28"/>
        </w:rPr>
        <w:t>и</w:t>
      </w:r>
      <w:r w:rsidRPr="005A2C27">
        <w:rPr>
          <w:rFonts w:ascii="Times New Roman" w:hAnsi="Times New Roman"/>
          <w:sz w:val="28"/>
          <w:szCs w:val="28"/>
        </w:rPr>
        <w:t>, виявляючи активн</w:t>
      </w:r>
      <w:r w:rsidR="001F71D3" w:rsidRPr="005A2C27">
        <w:rPr>
          <w:rFonts w:ascii="Times New Roman" w:hAnsi="Times New Roman"/>
          <w:sz w:val="28"/>
          <w:szCs w:val="28"/>
        </w:rPr>
        <w:t>ий</w:t>
      </w:r>
      <w:r w:rsidRPr="005A2C27">
        <w:rPr>
          <w:rFonts w:ascii="Times New Roman" w:hAnsi="Times New Roman"/>
          <w:sz w:val="28"/>
          <w:szCs w:val="28"/>
        </w:rPr>
        <w:t xml:space="preserve"> інтерес до матеріалу, </w:t>
      </w:r>
      <w:r w:rsidR="001F71D3" w:rsidRPr="005A2C27">
        <w:rPr>
          <w:rFonts w:ascii="Times New Roman" w:hAnsi="Times New Roman"/>
          <w:sz w:val="28"/>
          <w:szCs w:val="28"/>
        </w:rPr>
        <w:t xml:space="preserve">що </w:t>
      </w:r>
      <w:r w:rsidRPr="005A2C27">
        <w:rPr>
          <w:rFonts w:ascii="Times New Roman" w:hAnsi="Times New Roman"/>
          <w:sz w:val="28"/>
          <w:szCs w:val="28"/>
        </w:rPr>
        <w:t>від</w:t>
      </w:r>
      <w:r w:rsidR="001F71D3" w:rsidRPr="005A2C27">
        <w:rPr>
          <w:rFonts w:ascii="Times New Roman" w:hAnsi="Times New Roman"/>
          <w:sz w:val="28"/>
          <w:szCs w:val="28"/>
        </w:rPr>
        <w:t xml:space="preserve">ображає </w:t>
      </w:r>
      <w:r w:rsidRPr="005A2C27">
        <w:rPr>
          <w:rFonts w:ascii="Times New Roman" w:hAnsi="Times New Roman"/>
          <w:sz w:val="28"/>
          <w:szCs w:val="28"/>
        </w:rPr>
        <w:t xml:space="preserve">особливості </w:t>
      </w:r>
      <w:r w:rsidR="001F71D3" w:rsidRPr="005A2C27">
        <w:rPr>
          <w:rFonts w:ascii="Times New Roman" w:hAnsi="Times New Roman"/>
          <w:sz w:val="28"/>
          <w:szCs w:val="28"/>
        </w:rPr>
        <w:t>українсько</w:t>
      </w:r>
      <w:r w:rsidRPr="005A2C27">
        <w:rPr>
          <w:rFonts w:ascii="Times New Roman" w:hAnsi="Times New Roman"/>
          <w:sz w:val="28"/>
          <w:szCs w:val="28"/>
        </w:rPr>
        <w:t xml:space="preserve">ї національної культури, </w:t>
      </w:r>
      <w:r w:rsidR="001F71D3" w:rsidRPr="005A2C27">
        <w:rPr>
          <w:rFonts w:ascii="Times New Roman" w:hAnsi="Times New Roman"/>
          <w:sz w:val="28"/>
          <w:szCs w:val="28"/>
        </w:rPr>
        <w:t>постійно ставить</w:t>
      </w:r>
      <w:r w:rsidRPr="005A2C27">
        <w:rPr>
          <w:rFonts w:ascii="Times New Roman" w:hAnsi="Times New Roman"/>
          <w:sz w:val="28"/>
          <w:szCs w:val="28"/>
        </w:rPr>
        <w:t xml:space="preserve"> додаткові </w:t>
      </w:r>
      <w:r w:rsidR="001F71D3" w:rsidRPr="005A2C27">
        <w:rPr>
          <w:rFonts w:ascii="Times New Roman" w:hAnsi="Times New Roman"/>
          <w:sz w:val="28"/>
          <w:szCs w:val="28"/>
        </w:rPr>
        <w:t>за</w:t>
      </w:r>
      <w:r w:rsidRPr="005A2C27">
        <w:rPr>
          <w:rFonts w:ascii="Times New Roman" w:hAnsi="Times New Roman"/>
          <w:sz w:val="28"/>
          <w:szCs w:val="28"/>
        </w:rPr>
        <w:t>питання</w:t>
      </w:r>
      <w:r w:rsidR="001F71D3" w:rsidRPr="005A2C27">
        <w:rPr>
          <w:rFonts w:ascii="Times New Roman" w:hAnsi="Times New Roman"/>
          <w:sz w:val="28"/>
          <w:szCs w:val="28"/>
        </w:rPr>
        <w:t>.</w:t>
      </w:r>
    </w:p>
    <w:p w:rsidR="001F71D3" w:rsidRPr="005A2C27" w:rsidRDefault="009566A3" w:rsidP="001F71D3">
      <w:pPr>
        <w:widowControl w:val="0"/>
        <w:spacing w:after="0" w:line="360" w:lineRule="auto"/>
        <w:ind w:right="-6" w:firstLine="709"/>
        <w:jc w:val="both"/>
        <w:rPr>
          <w:rFonts w:ascii="Times New Roman" w:hAnsi="Times New Roman"/>
          <w:sz w:val="28"/>
          <w:szCs w:val="28"/>
        </w:rPr>
      </w:pPr>
      <w:r w:rsidRPr="005A2C27">
        <w:rPr>
          <w:rFonts w:ascii="Times New Roman" w:hAnsi="Times New Roman" w:cs="Times New Roman"/>
          <w:b/>
          <w:i/>
          <w:sz w:val="28"/>
          <w:szCs w:val="28"/>
        </w:rPr>
        <w:t xml:space="preserve">Достатній рівень: </w:t>
      </w:r>
      <w:r w:rsidRPr="005A2C27">
        <w:rPr>
          <w:rFonts w:ascii="Times New Roman" w:hAnsi="Times New Roman" w:cs="Times New Roman"/>
          <w:sz w:val="28"/>
          <w:szCs w:val="28"/>
        </w:rPr>
        <w:t xml:space="preserve">учень демонструє достатній </w:t>
      </w:r>
      <w:r w:rsidR="001F71D3" w:rsidRPr="005A2C27">
        <w:rPr>
          <w:rFonts w:ascii="Times New Roman" w:hAnsi="Times New Roman"/>
          <w:sz w:val="28"/>
          <w:szCs w:val="28"/>
        </w:rPr>
        <w:t xml:space="preserve">ступінь мотиваційно-ціннісного </w:t>
      </w:r>
      <w:r w:rsidR="001F71D3" w:rsidRPr="005A2C27">
        <w:rPr>
          <w:rFonts w:ascii="Times New Roman" w:hAnsi="Times New Roman" w:cs="Times New Roman"/>
          <w:sz w:val="28"/>
          <w:szCs w:val="28"/>
        </w:rPr>
        <w:t xml:space="preserve">ставлення до культури й традицій українського народу, його самобутності, до української мови як явища національної культури, скарбниці культурно-історичної інформації, до пізнання національно-культурного компонента мовних засобів; </w:t>
      </w:r>
      <w:r w:rsidRPr="005A2C27">
        <w:rPr>
          <w:rFonts w:ascii="Times New Roman" w:hAnsi="Times New Roman"/>
          <w:sz w:val="28"/>
          <w:szCs w:val="28"/>
        </w:rPr>
        <w:t>засвоїв основні норми української літературної мови, але допускає окремі помилки щодо їх уживання в усному і писемному мовленні</w:t>
      </w:r>
      <w:r w:rsidR="001F71D3" w:rsidRPr="005A2C27">
        <w:rPr>
          <w:rFonts w:ascii="Times New Roman" w:hAnsi="Times New Roman"/>
          <w:sz w:val="28"/>
          <w:szCs w:val="28"/>
        </w:rPr>
        <w:t>. Долучається до розмови, виявляючи достатній інтерес до матеріалу, що відображає особливості української національної культури, ставить додаткові запитання.</w:t>
      </w:r>
    </w:p>
    <w:p w:rsidR="001F71D3" w:rsidRPr="005A2C27" w:rsidRDefault="009566A3" w:rsidP="009566A3">
      <w:pPr>
        <w:widowControl w:val="0"/>
        <w:spacing w:after="0" w:line="360" w:lineRule="auto"/>
        <w:ind w:right="72" w:firstLine="708"/>
        <w:jc w:val="both"/>
      </w:pPr>
      <w:r w:rsidRPr="005A2C27">
        <w:rPr>
          <w:rFonts w:ascii="Times New Roman" w:hAnsi="Times New Roman" w:cs="Times New Roman"/>
          <w:b/>
          <w:i/>
          <w:sz w:val="28"/>
          <w:szCs w:val="28"/>
        </w:rPr>
        <w:t xml:space="preserve">Середній рівень: </w:t>
      </w:r>
      <w:r w:rsidRPr="005A2C27">
        <w:rPr>
          <w:rFonts w:ascii="Times New Roman" w:hAnsi="Times New Roman" w:cs="Times New Roman"/>
          <w:sz w:val="28"/>
          <w:szCs w:val="28"/>
        </w:rPr>
        <w:t xml:space="preserve">учень </w:t>
      </w:r>
      <w:r w:rsidR="001F71D3" w:rsidRPr="005A2C27">
        <w:rPr>
          <w:rFonts w:ascii="Times New Roman" w:hAnsi="Times New Roman" w:cs="Times New Roman"/>
          <w:sz w:val="28"/>
          <w:szCs w:val="28"/>
        </w:rPr>
        <w:t xml:space="preserve">демонструє середній </w:t>
      </w:r>
      <w:r w:rsidR="001F71D3" w:rsidRPr="005A2C27">
        <w:rPr>
          <w:rFonts w:ascii="Times New Roman" w:hAnsi="Times New Roman"/>
          <w:sz w:val="28"/>
          <w:szCs w:val="28"/>
        </w:rPr>
        <w:t xml:space="preserve">ступінь мотиваційно-ціннісного </w:t>
      </w:r>
      <w:r w:rsidR="001F71D3" w:rsidRPr="005A2C27">
        <w:rPr>
          <w:rFonts w:ascii="Times New Roman" w:hAnsi="Times New Roman" w:cs="Times New Roman"/>
          <w:sz w:val="28"/>
          <w:szCs w:val="28"/>
        </w:rPr>
        <w:t xml:space="preserve">ставлення до культури й традицій українського народу, його самобутності, до української мови як явища національної культури, скарбниці культурно-історичної інформації, до пізнання національно-культурного компонента мовних засобів; </w:t>
      </w:r>
      <w:r w:rsidRPr="005A2C27">
        <w:rPr>
          <w:rFonts w:ascii="Times New Roman" w:hAnsi="Times New Roman" w:cs="Times New Roman"/>
          <w:sz w:val="28"/>
          <w:szCs w:val="28"/>
        </w:rPr>
        <w:t>пояснює матеріал непослідовно; допускає помилки в мовленнєвому оформленні; не може самостійно віднайти помилки щодо вживання мовних норм та дібрати правильні варіанти</w:t>
      </w:r>
      <w:r w:rsidR="001F71D3" w:rsidRPr="005A2C27">
        <w:rPr>
          <w:rFonts w:ascii="Times New Roman" w:hAnsi="Times New Roman" w:cs="Times New Roman"/>
          <w:sz w:val="28"/>
          <w:szCs w:val="28"/>
        </w:rPr>
        <w:t xml:space="preserve">. Учень меншою мірою виявляє інтерес до вивчення мовних засобів зберігання культурознавчої інформації. </w:t>
      </w:r>
      <w:r w:rsidR="00D9354A" w:rsidRPr="005A2C27">
        <w:rPr>
          <w:rFonts w:ascii="Times New Roman" w:hAnsi="Times New Roman" w:cs="Times New Roman"/>
          <w:sz w:val="28"/>
          <w:szCs w:val="28"/>
        </w:rPr>
        <w:t xml:space="preserve">Залучається до </w:t>
      </w:r>
      <w:r w:rsidR="001F71D3" w:rsidRPr="005A2C27">
        <w:rPr>
          <w:rFonts w:ascii="Times New Roman" w:hAnsi="Times New Roman" w:cs="Times New Roman"/>
          <w:sz w:val="28"/>
          <w:szCs w:val="28"/>
        </w:rPr>
        <w:t>діалог</w:t>
      </w:r>
      <w:r w:rsidR="00D9354A" w:rsidRPr="005A2C27">
        <w:rPr>
          <w:rFonts w:ascii="Times New Roman" w:hAnsi="Times New Roman" w:cs="Times New Roman"/>
          <w:sz w:val="28"/>
          <w:szCs w:val="28"/>
        </w:rPr>
        <w:t>у</w:t>
      </w:r>
      <w:r w:rsidR="001F71D3" w:rsidRPr="005A2C27">
        <w:rPr>
          <w:rFonts w:ascii="Times New Roman" w:hAnsi="Times New Roman" w:cs="Times New Roman"/>
          <w:sz w:val="28"/>
          <w:szCs w:val="28"/>
        </w:rPr>
        <w:t>, але не завжди може свою відповідь грамотно аргументувати.</w:t>
      </w:r>
    </w:p>
    <w:p w:rsidR="00D9354A" w:rsidRPr="005A2C27" w:rsidRDefault="009566A3" w:rsidP="009566A3">
      <w:pPr>
        <w:widowControl w:val="0"/>
        <w:spacing w:after="0" w:line="360" w:lineRule="auto"/>
        <w:ind w:right="72" w:firstLine="708"/>
        <w:jc w:val="both"/>
        <w:rPr>
          <w:rFonts w:ascii="Times New Roman" w:hAnsi="Times New Roman" w:cs="Times New Roman"/>
          <w:sz w:val="28"/>
          <w:szCs w:val="28"/>
        </w:rPr>
      </w:pPr>
      <w:r w:rsidRPr="005A2C27">
        <w:rPr>
          <w:rFonts w:ascii="Times New Roman" w:hAnsi="Times New Roman" w:cs="Times New Roman"/>
          <w:b/>
          <w:i/>
          <w:sz w:val="28"/>
          <w:szCs w:val="28"/>
        </w:rPr>
        <w:t>Низький рівень:</w:t>
      </w:r>
      <w:r w:rsidRPr="005A2C27">
        <w:rPr>
          <w:b/>
          <w:i/>
          <w:sz w:val="28"/>
          <w:szCs w:val="28"/>
        </w:rPr>
        <w:t xml:space="preserve"> </w:t>
      </w:r>
      <w:r w:rsidRPr="005A2C27">
        <w:rPr>
          <w:rFonts w:ascii="Times New Roman" w:hAnsi="Times New Roman" w:cs="Times New Roman"/>
          <w:sz w:val="28"/>
          <w:szCs w:val="28"/>
        </w:rPr>
        <w:t xml:space="preserve">учень </w:t>
      </w:r>
      <w:r w:rsidR="00D9354A" w:rsidRPr="005A2C27">
        <w:rPr>
          <w:rFonts w:ascii="Times New Roman" w:hAnsi="Times New Roman" w:cs="Times New Roman"/>
          <w:sz w:val="28"/>
          <w:szCs w:val="28"/>
        </w:rPr>
        <w:t>не виявляє інтересу до культури й традицій українського народу, його самобутності, до української мови як явища національної культури, скарбниці культурно-історичної інформації, до пізнання національно-культурного компонента мовних засобів. Допускає грубі помилки у формулюванні визначень і правил, що спотворює їх зміст.</w:t>
      </w:r>
      <w:r w:rsidR="00D9354A" w:rsidRPr="005A2C27">
        <w:rPr>
          <w:rFonts w:ascii="Times New Roman" w:hAnsi="Times New Roman"/>
          <w:sz w:val="28"/>
          <w:szCs w:val="28"/>
        </w:rPr>
        <w:t xml:space="preserve"> Знає деякі норми </w:t>
      </w:r>
      <w:r w:rsidR="00D9354A" w:rsidRPr="005A2C27">
        <w:rPr>
          <w:rFonts w:ascii="Times New Roman" w:hAnsi="Times New Roman"/>
          <w:sz w:val="28"/>
          <w:szCs w:val="28"/>
        </w:rPr>
        <w:lastRenderedPageBreak/>
        <w:t>літературної мови, але не може застосувати їх на практиці. У відповіді відсутня логіка й обґрунтування теоретичних положень.</w:t>
      </w:r>
    </w:p>
    <w:p w:rsidR="00E15BA6" w:rsidRDefault="00E15BA6" w:rsidP="009566A3">
      <w:pPr>
        <w:pStyle w:val="21"/>
        <w:widowControl w:val="0"/>
        <w:spacing w:after="0" w:line="360" w:lineRule="auto"/>
        <w:ind w:left="0" w:right="-2"/>
        <w:jc w:val="center"/>
        <w:rPr>
          <w:b/>
          <w:bCs/>
          <w:sz w:val="28"/>
          <w:szCs w:val="28"/>
        </w:rPr>
      </w:pPr>
    </w:p>
    <w:p w:rsidR="009566A3" w:rsidRPr="005A2C27" w:rsidRDefault="009566A3" w:rsidP="009566A3">
      <w:pPr>
        <w:pStyle w:val="21"/>
        <w:widowControl w:val="0"/>
        <w:spacing w:after="0" w:line="360" w:lineRule="auto"/>
        <w:ind w:left="0" w:right="-2"/>
        <w:jc w:val="center"/>
        <w:rPr>
          <w:b/>
          <w:bCs/>
          <w:sz w:val="28"/>
          <w:szCs w:val="28"/>
        </w:rPr>
      </w:pPr>
      <w:r w:rsidRPr="005A2C27">
        <w:rPr>
          <w:b/>
          <w:bCs/>
          <w:sz w:val="28"/>
          <w:szCs w:val="28"/>
        </w:rPr>
        <w:t>Когнітивний рівень:</w:t>
      </w:r>
    </w:p>
    <w:p w:rsidR="00D9354A" w:rsidRPr="005A2C27" w:rsidRDefault="009566A3" w:rsidP="005D0CA3">
      <w:pPr>
        <w:pStyle w:val="21"/>
        <w:widowControl w:val="0"/>
        <w:spacing w:after="0" w:line="360" w:lineRule="auto"/>
        <w:ind w:left="0" w:right="139" w:firstLine="709"/>
        <w:jc w:val="both"/>
        <w:rPr>
          <w:b/>
          <w:i/>
          <w:sz w:val="28"/>
          <w:szCs w:val="28"/>
        </w:rPr>
      </w:pPr>
      <w:r w:rsidRPr="005A2C27">
        <w:rPr>
          <w:b/>
          <w:bCs/>
          <w:i/>
          <w:sz w:val="28"/>
          <w:szCs w:val="28"/>
        </w:rPr>
        <w:t>Високий рівень</w:t>
      </w:r>
      <w:r w:rsidRPr="005A2C27">
        <w:rPr>
          <w:b/>
          <w:bCs/>
          <w:sz w:val="28"/>
          <w:szCs w:val="28"/>
        </w:rPr>
        <w:t xml:space="preserve">: </w:t>
      </w:r>
      <w:r w:rsidRPr="005A2C27">
        <w:rPr>
          <w:bCs/>
          <w:sz w:val="28"/>
          <w:szCs w:val="28"/>
        </w:rPr>
        <w:t xml:space="preserve">учень </w:t>
      </w:r>
      <w:r w:rsidR="00D9354A" w:rsidRPr="005A2C27">
        <w:rPr>
          <w:bCs/>
          <w:sz w:val="28"/>
          <w:szCs w:val="28"/>
        </w:rPr>
        <w:t xml:space="preserve">має чітко сформоване </w:t>
      </w:r>
      <w:r w:rsidR="00D9354A" w:rsidRPr="005A2C27">
        <w:rPr>
          <w:sz w:val="28"/>
          <w:szCs w:val="28"/>
        </w:rPr>
        <w:t>уявлення про мову як основне джерело відомостей про традиції та культуру українського народу; уявлення про мову як засіб вираження і осягнення національної культури;  зна</w:t>
      </w:r>
      <w:r w:rsidR="005D0CA3" w:rsidRPr="005A2C27">
        <w:rPr>
          <w:sz w:val="28"/>
          <w:szCs w:val="28"/>
        </w:rPr>
        <w:t>є</w:t>
      </w:r>
      <w:r w:rsidR="00D9354A" w:rsidRPr="005A2C27">
        <w:rPr>
          <w:sz w:val="28"/>
          <w:szCs w:val="28"/>
        </w:rPr>
        <w:t xml:space="preserve"> мовн</w:t>
      </w:r>
      <w:r w:rsidR="005D0CA3" w:rsidRPr="005A2C27">
        <w:rPr>
          <w:sz w:val="28"/>
          <w:szCs w:val="28"/>
        </w:rPr>
        <w:t>і</w:t>
      </w:r>
      <w:r w:rsidR="00D9354A" w:rsidRPr="005A2C27">
        <w:rPr>
          <w:sz w:val="28"/>
          <w:szCs w:val="28"/>
        </w:rPr>
        <w:t xml:space="preserve"> одиниц</w:t>
      </w:r>
      <w:r w:rsidR="005D0CA3" w:rsidRPr="005A2C27">
        <w:rPr>
          <w:sz w:val="28"/>
          <w:szCs w:val="28"/>
        </w:rPr>
        <w:t>і</w:t>
      </w:r>
      <w:r w:rsidR="00D9354A" w:rsidRPr="005A2C27">
        <w:rPr>
          <w:sz w:val="28"/>
          <w:szCs w:val="28"/>
        </w:rPr>
        <w:t xml:space="preserve"> з національно культурним компонентом значення (насамперед лексичних і фразеологічних), </w:t>
      </w:r>
      <w:r w:rsidR="005D0CA3" w:rsidRPr="005A2C27">
        <w:rPr>
          <w:sz w:val="28"/>
          <w:szCs w:val="28"/>
        </w:rPr>
        <w:t xml:space="preserve">має повне </w:t>
      </w:r>
      <w:r w:rsidR="00D9354A" w:rsidRPr="005A2C27">
        <w:rPr>
          <w:sz w:val="28"/>
          <w:szCs w:val="28"/>
        </w:rPr>
        <w:t>уявлення про словники як джерело лінгвокультурологічної інформації; має високі знання текстів з національно-культурним компонентом, концептів української мовної картини світу, правил мовленнєвого етикету</w:t>
      </w:r>
      <w:r w:rsidR="004D6405">
        <w:rPr>
          <w:sz w:val="28"/>
          <w:szCs w:val="28"/>
        </w:rPr>
        <w:t>.</w:t>
      </w:r>
    </w:p>
    <w:p w:rsidR="005D0CA3" w:rsidRPr="005A2C27" w:rsidRDefault="009566A3" w:rsidP="005D0CA3">
      <w:pPr>
        <w:pStyle w:val="21"/>
        <w:widowControl w:val="0"/>
        <w:spacing w:after="0" w:line="360" w:lineRule="auto"/>
        <w:ind w:left="0" w:right="139" w:firstLine="709"/>
        <w:jc w:val="both"/>
        <w:rPr>
          <w:b/>
          <w:i/>
          <w:sz w:val="28"/>
          <w:szCs w:val="28"/>
        </w:rPr>
      </w:pPr>
      <w:r w:rsidRPr="005A2C27">
        <w:rPr>
          <w:b/>
          <w:i/>
          <w:sz w:val="28"/>
          <w:szCs w:val="28"/>
        </w:rPr>
        <w:t xml:space="preserve">Достатній рівень: </w:t>
      </w:r>
      <w:r w:rsidRPr="005A2C27">
        <w:rPr>
          <w:sz w:val="28"/>
          <w:szCs w:val="28"/>
        </w:rPr>
        <w:t xml:space="preserve">учень на достатньому рівні </w:t>
      </w:r>
      <w:r w:rsidR="005D0CA3" w:rsidRPr="005A2C27">
        <w:rPr>
          <w:sz w:val="28"/>
          <w:szCs w:val="28"/>
        </w:rPr>
        <w:t xml:space="preserve">усвідомлює мову як основне джерело відомостей про традиції та культуру українського народу; </w:t>
      </w:r>
      <w:r w:rsidR="004D6405">
        <w:rPr>
          <w:sz w:val="28"/>
          <w:szCs w:val="28"/>
        </w:rPr>
        <w:t xml:space="preserve">мову як засіб вираження й </w:t>
      </w:r>
      <w:r w:rsidR="005D0CA3" w:rsidRPr="005A2C27">
        <w:rPr>
          <w:sz w:val="28"/>
          <w:szCs w:val="28"/>
        </w:rPr>
        <w:t>осягнення національної культури; знає  мовні одиниці з національно культурним компонентом значення (насамперед лексичних і фразеологічних), має достатнє уявлення про словники як джерело лінгвокультурологічної інформації; має достатні знання текстів з національно-культурним компонентом, концептів української мовної картини світу, правил мовленнєвого етикету</w:t>
      </w:r>
      <w:r w:rsidR="004D6405">
        <w:rPr>
          <w:sz w:val="28"/>
          <w:szCs w:val="28"/>
        </w:rPr>
        <w:t>.</w:t>
      </w:r>
    </w:p>
    <w:p w:rsidR="005D0CA3" w:rsidRPr="005A2C27" w:rsidRDefault="009566A3" w:rsidP="005D0CA3">
      <w:pPr>
        <w:pStyle w:val="21"/>
        <w:widowControl w:val="0"/>
        <w:spacing w:after="0" w:line="360" w:lineRule="auto"/>
        <w:ind w:left="0" w:right="139" w:firstLine="709"/>
        <w:jc w:val="both"/>
        <w:rPr>
          <w:b/>
          <w:i/>
          <w:sz w:val="28"/>
          <w:szCs w:val="28"/>
        </w:rPr>
      </w:pPr>
      <w:r w:rsidRPr="005A2C27">
        <w:rPr>
          <w:b/>
          <w:i/>
          <w:sz w:val="28"/>
          <w:szCs w:val="28"/>
        </w:rPr>
        <w:t xml:space="preserve">Середній рівень: </w:t>
      </w:r>
      <w:r w:rsidRPr="005A2C27">
        <w:rPr>
          <w:sz w:val="28"/>
          <w:szCs w:val="28"/>
        </w:rPr>
        <w:t xml:space="preserve">учень </w:t>
      </w:r>
      <w:r w:rsidR="005D0CA3" w:rsidRPr="005A2C27">
        <w:rPr>
          <w:sz w:val="28"/>
          <w:szCs w:val="28"/>
        </w:rPr>
        <w:t xml:space="preserve">має слабке уявлення про мову як основне джерело відомостей про традиції та культуру українського народу; мову як засіб вираження </w:t>
      </w:r>
      <w:r w:rsidR="004D6405">
        <w:rPr>
          <w:sz w:val="28"/>
          <w:szCs w:val="28"/>
        </w:rPr>
        <w:t>й</w:t>
      </w:r>
      <w:r w:rsidR="005D0CA3" w:rsidRPr="005A2C27">
        <w:rPr>
          <w:sz w:val="28"/>
          <w:szCs w:val="28"/>
        </w:rPr>
        <w:t xml:space="preserve"> осягнення національної культури; знає деякі мовні одиниці з національно культурним компонентом значення (насамперед лексичних і фразеологічних), має незначне уявлення про словники як джерело лінгвокультурологічної інформації; має слабкі знання текстів з національно-культурним компонентом, концептів української мовної картини світу, правил мовленнєвого етикету; не завжди правильно пояснює значення слів </w:t>
      </w:r>
      <w:r w:rsidR="004D6405">
        <w:rPr>
          <w:sz w:val="28"/>
          <w:szCs w:val="28"/>
        </w:rPr>
        <w:t>і</w:t>
      </w:r>
      <w:r w:rsidR="005D0CA3" w:rsidRPr="005A2C27">
        <w:rPr>
          <w:sz w:val="28"/>
          <w:szCs w:val="28"/>
        </w:rPr>
        <w:t>з національно-культурним компонентом.</w:t>
      </w:r>
    </w:p>
    <w:p w:rsidR="005D0CA3" w:rsidRPr="005A2C27" w:rsidRDefault="009566A3" w:rsidP="005D0CA3">
      <w:pPr>
        <w:pStyle w:val="21"/>
        <w:widowControl w:val="0"/>
        <w:spacing w:after="0" w:line="360" w:lineRule="auto"/>
        <w:ind w:left="0" w:right="139" w:firstLine="708"/>
        <w:jc w:val="both"/>
        <w:rPr>
          <w:b/>
          <w:i/>
          <w:sz w:val="28"/>
          <w:szCs w:val="28"/>
        </w:rPr>
      </w:pPr>
      <w:r w:rsidRPr="005A2C27">
        <w:rPr>
          <w:b/>
          <w:i/>
          <w:sz w:val="28"/>
          <w:szCs w:val="28"/>
        </w:rPr>
        <w:t>Низький рівень:</w:t>
      </w:r>
      <w:r w:rsidRPr="005A2C27">
        <w:rPr>
          <w:sz w:val="28"/>
          <w:szCs w:val="28"/>
        </w:rPr>
        <w:t xml:space="preserve"> учень не </w:t>
      </w:r>
      <w:r w:rsidR="005D0CA3" w:rsidRPr="005A2C27">
        <w:rPr>
          <w:sz w:val="28"/>
          <w:szCs w:val="28"/>
        </w:rPr>
        <w:t xml:space="preserve">має уявлень про мову як основне джерело </w:t>
      </w:r>
      <w:r w:rsidR="005D0CA3" w:rsidRPr="005A2C27">
        <w:rPr>
          <w:sz w:val="28"/>
          <w:szCs w:val="28"/>
        </w:rPr>
        <w:lastRenderedPageBreak/>
        <w:t xml:space="preserve">відомостей про традиції та культуру українського народу; мову як засіб вираження </w:t>
      </w:r>
      <w:r w:rsidR="004D6405">
        <w:rPr>
          <w:sz w:val="28"/>
          <w:szCs w:val="28"/>
        </w:rPr>
        <w:t>й</w:t>
      </w:r>
      <w:r w:rsidR="005D0CA3" w:rsidRPr="005A2C27">
        <w:rPr>
          <w:sz w:val="28"/>
          <w:szCs w:val="28"/>
        </w:rPr>
        <w:t xml:space="preserve"> осягнення національної культури; не знає мовні одиниці з національно культурним компонентом значення (насамперед лексичних і фразеологічних), не</w:t>
      </w:r>
      <w:r w:rsidR="004D6405">
        <w:rPr>
          <w:sz w:val="28"/>
          <w:szCs w:val="28"/>
        </w:rPr>
        <w:t xml:space="preserve"> </w:t>
      </w:r>
      <w:r w:rsidR="005D0CA3" w:rsidRPr="005A2C27">
        <w:rPr>
          <w:sz w:val="28"/>
          <w:szCs w:val="28"/>
        </w:rPr>
        <w:t>має уявленння про словники як джерело лінгвокультурологічної інформації, не орієнтується в їх змісті; має слабкі знання текстів з національно-культурним компонентом, концептів української мовної картини світу, правил мовленнєвого етикету; не може  пояснити значення слів з національно-культурним компонентом.</w:t>
      </w:r>
    </w:p>
    <w:p w:rsidR="009566A3" w:rsidRPr="005A2C27" w:rsidRDefault="009566A3" w:rsidP="005D0CA3">
      <w:pPr>
        <w:pStyle w:val="21"/>
        <w:widowControl w:val="0"/>
        <w:spacing w:after="0" w:line="360" w:lineRule="auto"/>
        <w:ind w:left="0" w:right="-2" w:firstLine="708"/>
        <w:jc w:val="center"/>
        <w:rPr>
          <w:b/>
          <w:bCs/>
          <w:sz w:val="28"/>
          <w:szCs w:val="28"/>
        </w:rPr>
      </w:pPr>
      <w:r w:rsidRPr="005A2C27">
        <w:rPr>
          <w:b/>
          <w:bCs/>
          <w:sz w:val="28"/>
          <w:szCs w:val="28"/>
        </w:rPr>
        <w:t>Операційно-технологічний рівень:</w:t>
      </w:r>
    </w:p>
    <w:p w:rsidR="009566A3" w:rsidRPr="005A2C27" w:rsidRDefault="009566A3" w:rsidP="00265765">
      <w:pPr>
        <w:pStyle w:val="ac"/>
        <w:widowControl w:val="0"/>
        <w:spacing w:before="0" w:beforeAutospacing="0" w:after="0" w:afterAutospacing="0" w:line="360" w:lineRule="auto"/>
        <w:ind w:firstLine="709"/>
        <w:jc w:val="both"/>
        <w:textAlignment w:val="top"/>
        <w:rPr>
          <w:b/>
          <w:i/>
          <w:sz w:val="28"/>
          <w:szCs w:val="28"/>
          <w:lang w:val="uk-UA"/>
        </w:rPr>
      </w:pPr>
      <w:r w:rsidRPr="005A2C27">
        <w:rPr>
          <w:b/>
          <w:bCs/>
          <w:i/>
          <w:sz w:val="28"/>
          <w:szCs w:val="28"/>
          <w:lang w:val="uk-UA"/>
        </w:rPr>
        <w:t>Високий рівень</w:t>
      </w:r>
      <w:r w:rsidRPr="005A2C27">
        <w:rPr>
          <w:b/>
          <w:bCs/>
          <w:sz w:val="28"/>
          <w:szCs w:val="28"/>
          <w:lang w:val="uk-UA"/>
        </w:rPr>
        <w:t>:</w:t>
      </w:r>
      <w:r w:rsidRPr="005A2C27">
        <w:rPr>
          <w:sz w:val="28"/>
          <w:szCs w:val="28"/>
          <w:lang w:val="uk-UA"/>
        </w:rPr>
        <w:t xml:space="preserve"> учень </w:t>
      </w:r>
      <w:r w:rsidR="005D0CA3" w:rsidRPr="005A2C27">
        <w:rPr>
          <w:sz w:val="28"/>
          <w:szCs w:val="28"/>
          <w:lang w:val="uk-UA"/>
        </w:rPr>
        <w:t xml:space="preserve">має сформовані на високому рівні вміння і навички отримання та оброблення культурознавчої інформації, що міститься в мовних одиницях (словах, фразеологізмах), у текстах, а саме вміння виділити національно-марковану одиницю в мові, знайти інформацію про культурний компонент значення, правильно зрозуміти </w:t>
      </w:r>
      <w:r w:rsidR="004D6405">
        <w:rPr>
          <w:sz w:val="28"/>
          <w:szCs w:val="28"/>
          <w:lang w:val="uk-UA"/>
        </w:rPr>
        <w:t>й</w:t>
      </w:r>
      <w:r w:rsidR="005D0CA3" w:rsidRPr="005A2C27">
        <w:rPr>
          <w:sz w:val="28"/>
          <w:szCs w:val="28"/>
          <w:lang w:val="uk-UA"/>
        </w:rPr>
        <w:t xml:space="preserve"> пояснити значення слова, фразеологізму, тексту з урахуванням його культурного компонента</w:t>
      </w:r>
      <w:r w:rsidR="00265765" w:rsidRPr="005A2C27">
        <w:rPr>
          <w:sz w:val="28"/>
          <w:szCs w:val="28"/>
          <w:lang w:val="uk-UA"/>
        </w:rPr>
        <w:t xml:space="preserve">. Може згадати й назвати прислів’я на запропоновану тематику. Правильно </w:t>
      </w:r>
      <w:r w:rsidR="004D6405">
        <w:rPr>
          <w:sz w:val="28"/>
          <w:szCs w:val="28"/>
          <w:lang w:val="uk-UA"/>
        </w:rPr>
        <w:t>зі</w:t>
      </w:r>
      <w:r w:rsidR="00265765" w:rsidRPr="005A2C27">
        <w:rPr>
          <w:sz w:val="28"/>
          <w:szCs w:val="28"/>
          <w:lang w:val="uk-UA"/>
        </w:rPr>
        <w:t xml:space="preserve">ставляє зміст фрази з прислів’ями і добирає фразу до прислів’я, яке виражає таку ж думку. Має сформовані вміння щодо моделювання мовленнєвої поведінки відповідно до теми, мети, завдань мовленнєвого спілкування, дотримуючись </w:t>
      </w:r>
      <w:r w:rsidR="005D0CA3" w:rsidRPr="005A2C27">
        <w:rPr>
          <w:sz w:val="28"/>
          <w:szCs w:val="28"/>
          <w:lang w:val="uk-UA"/>
        </w:rPr>
        <w:t>правил мовленнєвого етикету.</w:t>
      </w:r>
      <w:r w:rsidR="00265765" w:rsidRPr="005A2C27">
        <w:rPr>
          <w:sz w:val="28"/>
          <w:szCs w:val="28"/>
          <w:lang w:val="uk-UA"/>
        </w:rPr>
        <w:t xml:space="preserve"> М</w:t>
      </w:r>
      <w:r w:rsidRPr="005A2C27">
        <w:rPr>
          <w:sz w:val="28"/>
          <w:szCs w:val="28"/>
          <w:lang w:val="uk-UA"/>
        </w:rPr>
        <w:t>ає</w:t>
      </w:r>
      <w:r w:rsidR="00265765" w:rsidRPr="005A2C27">
        <w:rPr>
          <w:sz w:val="28"/>
          <w:szCs w:val="28"/>
          <w:lang w:val="uk-UA"/>
        </w:rPr>
        <w:t xml:space="preserve"> </w:t>
      </w:r>
      <w:r w:rsidRPr="005A2C27">
        <w:rPr>
          <w:sz w:val="28"/>
          <w:szCs w:val="28"/>
          <w:lang w:val="uk-UA"/>
        </w:rPr>
        <w:t>сформовані навички самоконтролю, самоаналізу особистісно-мовленнєвої діяльності.</w:t>
      </w:r>
    </w:p>
    <w:p w:rsidR="009566A3" w:rsidRPr="005A2C27" w:rsidRDefault="009566A3" w:rsidP="009566A3">
      <w:pPr>
        <w:pStyle w:val="ac"/>
        <w:widowControl w:val="0"/>
        <w:spacing w:before="0" w:beforeAutospacing="0" w:after="0" w:afterAutospacing="0" w:line="360" w:lineRule="auto"/>
        <w:ind w:firstLine="709"/>
        <w:jc w:val="both"/>
        <w:textAlignment w:val="top"/>
        <w:rPr>
          <w:sz w:val="28"/>
          <w:szCs w:val="28"/>
          <w:lang w:val="uk-UA"/>
        </w:rPr>
      </w:pPr>
      <w:r w:rsidRPr="005A2C27">
        <w:rPr>
          <w:b/>
          <w:i/>
          <w:sz w:val="28"/>
          <w:szCs w:val="28"/>
          <w:lang w:val="uk-UA"/>
        </w:rPr>
        <w:t xml:space="preserve">Достатній рівень: </w:t>
      </w:r>
      <w:r w:rsidR="00265765" w:rsidRPr="005A2C27">
        <w:rPr>
          <w:sz w:val="28"/>
          <w:szCs w:val="28"/>
          <w:lang w:val="uk-UA"/>
        </w:rPr>
        <w:t xml:space="preserve">учень має сформовані на достатньому рівні вміння і навички отримання та оброблення культурознавчої інформації, що міститься в мовних одиницях, у текстах, а саме вміння виділити національно-марковану одиницю в мові, знайти інформацію про культурний компонент значення, правильно зрозуміти </w:t>
      </w:r>
      <w:r w:rsidR="004D6405">
        <w:rPr>
          <w:sz w:val="28"/>
          <w:szCs w:val="28"/>
          <w:lang w:val="uk-UA"/>
        </w:rPr>
        <w:t>й</w:t>
      </w:r>
      <w:r w:rsidR="00265765" w:rsidRPr="005A2C27">
        <w:rPr>
          <w:sz w:val="28"/>
          <w:szCs w:val="28"/>
          <w:lang w:val="uk-UA"/>
        </w:rPr>
        <w:t xml:space="preserve"> пояснити значення слова, фразеологізму, тексту з урахуванням його культурного компонента. Може згадати й назвати прислів’я на запропоновану тематику. У</w:t>
      </w:r>
      <w:r w:rsidRPr="005A2C27">
        <w:rPr>
          <w:sz w:val="28"/>
          <w:szCs w:val="28"/>
          <w:lang w:val="uk-UA"/>
        </w:rPr>
        <w:t>чневі</w:t>
      </w:r>
      <w:r w:rsidR="00265765" w:rsidRPr="005A2C27">
        <w:rPr>
          <w:sz w:val="28"/>
          <w:szCs w:val="28"/>
          <w:lang w:val="uk-UA"/>
        </w:rPr>
        <w:t xml:space="preserve"> </w:t>
      </w:r>
      <w:r w:rsidRPr="005A2C27">
        <w:rPr>
          <w:sz w:val="28"/>
          <w:szCs w:val="28"/>
          <w:lang w:val="uk-UA"/>
        </w:rPr>
        <w:t xml:space="preserve">не завжди вдається визначити основні завдання мовленнєвого спілкування, внаслідок чого здобувач освіти відчуває деякі труднощі в процесі моделювання мовленнєвої ситуації; виявляє деякі </w:t>
      </w:r>
      <w:r w:rsidRPr="005A2C27">
        <w:rPr>
          <w:sz w:val="28"/>
          <w:szCs w:val="28"/>
          <w:lang w:val="uk-UA"/>
        </w:rPr>
        <w:lastRenderedPageBreak/>
        <w:t xml:space="preserve">труднощі під час аргументування своїх поглядів. </w:t>
      </w:r>
    </w:p>
    <w:p w:rsidR="00265765" w:rsidRPr="005A2C27" w:rsidRDefault="009566A3" w:rsidP="009566A3">
      <w:pPr>
        <w:pStyle w:val="21"/>
        <w:widowControl w:val="0"/>
        <w:spacing w:after="0" w:line="360" w:lineRule="auto"/>
        <w:ind w:left="0" w:right="-2" w:firstLine="708"/>
        <w:jc w:val="both"/>
        <w:rPr>
          <w:sz w:val="28"/>
          <w:szCs w:val="28"/>
        </w:rPr>
      </w:pPr>
      <w:r w:rsidRPr="005A2C27">
        <w:rPr>
          <w:b/>
          <w:i/>
          <w:sz w:val="28"/>
          <w:szCs w:val="28"/>
        </w:rPr>
        <w:t>Середній рівень</w:t>
      </w:r>
      <w:r w:rsidRPr="005A2C27">
        <w:rPr>
          <w:sz w:val="28"/>
          <w:szCs w:val="28"/>
        </w:rPr>
        <w:t xml:space="preserve">: </w:t>
      </w:r>
      <w:r w:rsidR="00265765" w:rsidRPr="005A2C27">
        <w:rPr>
          <w:sz w:val="28"/>
          <w:szCs w:val="28"/>
        </w:rPr>
        <w:t xml:space="preserve">учень уміє знаходити інформацію про культурний компонент значення мовних одиниць, але не завжди правильно розуміє </w:t>
      </w:r>
      <w:r w:rsidR="004D6405">
        <w:rPr>
          <w:sz w:val="28"/>
          <w:szCs w:val="28"/>
        </w:rPr>
        <w:t>й</w:t>
      </w:r>
      <w:r w:rsidR="00265765" w:rsidRPr="005A2C27">
        <w:rPr>
          <w:sz w:val="28"/>
          <w:szCs w:val="28"/>
        </w:rPr>
        <w:t xml:space="preserve"> пояснює значення мовних одиниць </w:t>
      </w:r>
      <w:r w:rsidR="004D6405">
        <w:rPr>
          <w:sz w:val="28"/>
          <w:szCs w:val="28"/>
        </w:rPr>
        <w:t>і</w:t>
      </w:r>
      <w:r w:rsidR="00265765" w:rsidRPr="005A2C27">
        <w:rPr>
          <w:sz w:val="28"/>
          <w:szCs w:val="28"/>
        </w:rPr>
        <w:t>з урахуванням їх культурного компонента. Може згадати прислів’я на певні теми, але не відразу, і не завжди правильно. В учня виникають труднощі в поясненні значення деяких незрозумілих слів. Може дати пояснення прислів</w:t>
      </w:r>
      <w:r w:rsidR="004D6405">
        <w:rPr>
          <w:sz w:val="28"/>
          <w:szCs w:val="28"/>
        </w:rPr>
        <w:t>’</w:t>
      </w:r>
      <w:r w:rsidR="00265765" w:rsidRPr="005A2C27">
        <w:rPr>
          <w:sz w:val="28"/>
          <w:szCs w:val="28"/>
        </w:rPr>
        <w:t>я</w:t>
      </w:r>
      <w:r w:rsidR="004D6405">
        <w:rPr>
          <w:sz w:val="28"/>
          <w:szCs w:val="28"/>
        </w:rPr>
        <w:t>м</w:t>
      </w:r>
      <w:r w:rsidR="00265765" w:rsidRPr="005A2C27">
        <w:rPr>
          <w:sz w:val="28"/>
          <w:szCs w:val="28"/>
        </w:rPr>
        <w:t xml:space="preserve">, але не зовсім точно. </w:t>
      </w:r>
    </w:p>
    <w:p w:rsidR="00265765" w:rsidRPr="005A2C27" w:rsidRDefault="009566A3" w:rsidP="009566A3">
      <w:pPr>
        <w:pStyle w:val="ac"/>
        <w:widowControl w:val="0"/>
        <w:spacing w:before="0" w:beforeAutospacing="0" w:after="0" w:afterAutospacing="0" w:line="360" w:lineRule="auto"/>
        <w:ind w:firstLine="709"/>
        <w:jc w:val="both"/>
        <w:textAlignment w:val="top"/>
        <w:rPr>
          <w:sz w:val="28"/>
          <w:szCs w:val="28"/>
          <w:lang w:val="uk-UA"/>
        </w:rPr>
      </w:pPr>
      <w:r w:rsidRPr="005A2C27">
        <w:rPr>
          <w:b/>
          <w:i/>
          <w:sz w:val="28"/>
          <w:szCs w:val="28"/>
          <w:lang w:val="uk-UA"/>
        </w:rPr>
        <w:t xml:space="preserve">Низький рівень: </w:t>
      </w:r>
      <w:r w:rsidRPr="005A2C27">
        <w:rPr>
          <w:sz w:val="28"/>
          <w:szCs w:val="28"/>
          <w:lang w:val="uk-UA"/>
        </w:rPr>
        <w:t xml:space="preserve">учень </w:t>
      </w:r>
      <w:r w:rsidR="00265765" w:rsidRPr="005A2C27">
        <w:rPr>
          <w:sz w:val="28"/>
          <w:szCs w:val="28"/>
          <w:lang w:val="uk-UA"/>
        </w:rPr>
        <w:t>не вміє знаходити інформацію про культурний компонент значення мовних одиниць, відповід</w:t>
      </w:r>
      <w:r w:rsidR="004D6405">
        <w:rPr>
          <w:sz w:val="28"/>
          <w:szCs w:val="28"/>
          <w:lang w:val="uk-UA"/>
        </w:rPr>
        <w:t xml:space="preserve">но не завжди правильно розуміє й </w:t>
      </w:r>
      <w:r w:rsidR="00265765" w:rsidRPr="005A2C27">
        <w:rPr>
          <w:sz w:val="28"/>
          <w:szCs w:val="28"/>
          <w:lang w:val="uk-UA"/>
        </w:rPr>
        <w:t xml:space="preserve">пояснює значення мовних одиниць </w:t>
      </w:r>
      <w:r w:rsidR="004D6405">
        <w:rPr>
          <w:sz w:val="28"/>
          <w:szCs w:val="28"/>
          <w:lang w:val="uk-UA"/>
        </w:rPr>
        <w:t>і</w:t>
      </w:r>
      <w:r w:rsidR="00265765" w:rsidRPr="005A2C27">
        <w:rPr>
          <w:sz w:val="28"/>
          <w:szCs w:val="28"/>
          <w:lang w:val="uk-UA"/>
        </w:rPr>
        <w:t>з урахуванням їх культурного компонента. Не може згадати і назвати прислів</w:t>
      </w:r>
      <w:r w:rsidR="004D6405">
        <w:rPr>
          <w:sz w:val="28"/>
          <w:szCs w:val="28"/>
          <w:lang w:val="uk-UA"/>
        </w:rPr>
        <w:t>’</w:t>
      </w:r>
      <w:r w:rsidR="00265765" w:rsidRPr="005A2C27">
        <w:rPr>
          <w:sz w:val="28"/>
          <w:szCs w:val="28"/>
          <w:lang w:val="uk-UA"/>
        </w:rPr>
        <w:t>я на певні теми. Не розуміє значення слів, які містять в собі культурний компонент, не може пояснити, який зміст  покладено в прислів</w:t>
      </w:r>
      <w:r w:rsidR="004D6405">
        <w:rPr>
          <w:sz w:val="28"/>
          <w:szCs w:val="28"/>
          <w:lang w:val="uk-UA"/>
        </w:rPr>
        <w:t>’</w:t>
      </w:r>
      <w:r w:rsidR="00265765" w:rsidRPr="005A2C27">
        <w:rPr>
          <w:sz w:val="28"/>
          <w:szCs w:val="28"/>
          <w:lang w:val="uk-UA"/>
        </w:rPr>
        <w:t xml:space="preserve">я. Виявляє  байдужіть під час обговорення порушених у класі проблем </w:t>
      </w:r>
      <w:r w:rsidR="004D6405">
        <w:rPr>
          <w:sz w:val="28"/>
          <w:szCs w:val="28"/>
          <w:lang w:val="uk-UA"/>
        </w:rPr>
        <w:t>культурологічної</w:t>
      </w:r>
      <w:r w:rsidR="00265765" w:rsidRPr="005A2C27">
        <w:rPr>
          <w:sz w:val="28"/>
          <w:szCs w:val="28"/>
          <w:lang w:val="uk-UA"/>
        </w:rPr>
        <w:t xml:space="preserve"> тематики. Не здатен до самоконтролю та самоаналізу своєї діяльності.</w:t>
      </w:r>
    </w:p>
    <w:p w:rsidR="009566A3" w:rsidRPr="005A2C27" w:rsidRDefault="009566A3" w:rsidP="009566A3">
      <w:pPr>
        <w:pStyle w:val="21"/>
        <w:widowControl w:val="0"/>
        <w:spacing w:after="0" w:line="360" w:lineRule="auto"/>
        <w:ind w:left="0" w:right="-2"/>
        <w:jc w:val="center"/>
        <w:rPr>
          <w:b/>
          <w:sz w:val="28"/>
          <w:szCs w:val="28"/>
        </w:rPr>
      </w:pPr>
      <w:r w:rsidRPr="005A2C27">
        <w:rPr>
          <w:b/>
          <w:sz w:val="28"/>
          <w:szCs w:val="28"/>
        </w:rPr>
        <w:t>Поведінковий рівень:</w:t>
      </w:r>
    </w:p>
    <w:p w:rsidR="001F71D3" w:rsidRPr="005A2C27" w:rsidRDefault="009566A3" w:rsidP="00EE590C">
      <w:pPr>
        <w:pStyle w:val="21"/>
        <w:widowControl w:val="0"/>
        <w:spacing w:after="0" w:line="360" w:lineRule="auto"/>
        <w:ind w:left="0" w:right="-2" w:firstLine="709"/>
        <w:jc w:val="both"/>
        <w:rPr>
          <w:sz w:val="28"/>
          <w:szCs w:val="28"/>
        </w:rPr>
      </w:pPr>
      <w:r w:rsidRPr="005A2C27">
        <w:rPr>
          <w:b/>
          <w:bCs/>
          <w:i/>
          <w:sz w:val="28"/>
          <w:szCs w:val="28"/>
        </w:rPr>
        <w:t>Високий рівень</w:t>
      </w:r>
      <w:r w:rsidRPr="005A2C27">
        <w:rPr>
          <w:b/>
          <w:bCs/>
          <w:sz w:val="28"/>
          <w:szCs w:val="28"/>
        </w:rPr>
        <w:t>:</w:t>
      </w:r>
      <w:r w:rsidRPr="005A2C27">
        <w:rPr>
          <w:sz w:val="28"/>
          <w:szCs w:val="28"/>
        </w:rPr>
        <w:t xml:space="preserve"> учень усвідомлює </w:t>
      </w:r>
      <w:r w:rsidR="00265765" w:rsidRPr="005A2C27">
        <w:rPr>
          <w:sz w:val="28"/>
          <w:szCs w:val="28"/>
        </w:rPr>
        <w:t>культурну інформацію, виражену в мовній формі; осмислено відтворює й доцільно використовує в мовленні національно-марковані одиниці; здійснює самостійний пошук, отрим</w:t>
      </w:r>
      <w:r w:rsidR="00EE590C" w:rsidRPr="005A2C27">
        <w:rPr>
          <w:sz w:val="28"/>
          <w:szCs w:val="28"/>
        </w:rPr>
        <w:t>ує</w:t>
      </w:r>
      <w:r w:rsidR="00265765" w:rsidRPr="005A2C27">
        <w:rPr>
          <w:sz w:val="28"/>
          <w:szCs w:val="28"/>
        </w:rPr>
        <w:t xml:space="preserve"> й інтерпрет</w:t>
      </w:r>
      <w:r w:rsidR="00EE590C" w:rsidRPr="005A2C27">
        <w:rPr>
          <w:sz w:val="28"/>
          <w:szCs w:val="28"/>
        </w:rPr>
        <w:t>ує</w:t>
      </w:r>
      <w:r w:rsidR="00265765" w:rsidRPr="005A2C27">
        <w:rPr>
          <w:sz w:val="28"/>
          <w:szCs w:val="28"/>
        </w:rPr>
        <w:t xml:space="preserve"> інформаці</w:t>
      </w:r>
      <w:r w:rsidR="00EE590C" w:rsidRPr="005A2C27">
        <w:rPr>
          <w:sz w:val="28"/>
          <w:szCs w:val="28"/>
        </w:rPr>
        <w:t>ю</w:t>
      </w:r>
      <w:r w:rsidR="00265765" w:rsidRPr="005A2C27">
        <w:rPr>
          <w:sz w:val="28"/>
          <w:szCs w:val="28"/>
        </w:rPr>
        <w:t xml:space="preserve"> про культурний компонент мовних одиниць у процесі вирішення навчальних завдань, а також в інших видах діяльності; </w:t>
      </w:r>
      <w:r w:rsidR="00EE590C" w:rsidRPr="005A2C27">
        <w:rPr>
          <w:sz w:val="28"/>
          <w:szCs w:val="28"/>
        </w:rPr>
        <w:t xml:space="preserve">має </w:t>
      </w:r>
      <w:r w:rsidR="00265765" w:rsidRPr="005A2C27">
        <w:rPr>
          <w:sz w:val="28"/>
          <w:szCs w:val="28"/>
        </w:rPr>
        <w:t>досвід спілкування в різних мовленнєвих  ситуаціях</w:t>
      </w:r>
      <w:r w:rsidR="000B2CB4" w:rsidRPr="005A2C27">
        <w:rPr>
          <w:sz w:val="28"/>
          <w:szCs w:val="28"/>
        </w:rPr>
        <w:t xml:space="preserve">; </w:t>
      </w:r>
      <w:r w:rsidRPr="005A2C27">
        <w:rPr>
          <w:sz w:val="28"/>
          <w:szCs w:val="28"/>
        </w:rPr>
        <w:t>творчо використовує на практиці різноманітні стратегії й тактики для ефективної комунікації</w:t>
      </w:r>
      <w:r w:rsidR="000B2CB4" w:rsidRPr="005A2C27">
        <w:rPr>
          <w:sz w:val="28"/>
          <w:szCs w:val="28"/>
        </w:rPr>
        <w:t xml:space="preserve">. Має </w:t>
      </w:r>
      <w:r w:rsidRPr="005A2C27">
        <w:rPr>
          <w:sz w:val="28"/>
          <w:szCs w:val="28"/>
        </w:rPr>
        <w:t xml:space="preserve"> сформовані навички самоконтролю, самоаналізу особистісно-мовленнєвої діяльності.</w:t>
      </w:r>
      <w:r w:rsidR="00EE590C" w:rsidRPr="005A2C27">
        <w:rPr>
          <w:sz w:val="28"/>
          <w:szCs w:val="28"/>
        </w:rPr>
        <w:t xml:space="preserve"> В</w:t>
      </w:r>
      <w:r w:rsidR="001F71D3" w:rsidRPr="005A2C27">
        <w:rPr>
          <w:sz w:val="28"/>
          <w:szCs w:val="28"/>
        </w:rPr>
        <w:t>олодіє</w:t>
      </w:r>
      <w:r w:rsidR="00EE590C" w:rsidRPr="005A2C27">
        <w:rPr>
          <w:sz w:val="28"/>
          <w:szCs w:val="28"/>
        </w:rPr>
        <w:t xml:space="preserve"> </w:t>
      </w:r>
      <w:r w:rsidR="001F71D3" w:rsidRPr="005A2C27">
        <w:rPr>
          <w:sz w:val="28"/>
          <w:szCs w:val="28"/>
        </w:rPr>
        <w:t>культурою мовлення</w:t>
      </w:r>
      <w:r w:rsidR="000B2CB4" w:rsidRPr="005A2C27">
        <w:rPr>
          <w:sz w:val="28"/>
          <w:szCs w:val="28"/>
        </w:rPr>
        <w:t xml:space="preserve"> на високому рівні</w:t>
      </w:r>
      <w:r w:rsidR="001F71D3" w:rsidRPr="005A2C27">
        <w:rPr>
          <w:sz w:val="28"/>
          <w:szCs w:val="28"/>
        </w:rPr>
        <w:t>.</w:t>
      </w:r>
    </w:p>
    <w:p w:rsidR="001F71D3" w:rsidRPr="005A2C27" w:rsidRDefault="009566A3" w:rsidP="00C77F6D">
      <w:pPr>
        <w:pStyle w:val="21"/>
        <w:widowControl w:val="0"/>
        <w:spacing w:after="0" w:line="360" w:lineRule="auto"/>
        <w:ind w:left="0" w:right="-2" w:firstLine="709"/>
        <w:jc w:val="both"/>
        <w:rPr>
          <w:sz w:val="28"/>
          <w:szCs w:val="28"/>
        </w:rPr>
      </w:pPr>
      <w:r w:rsidRPr="005A2C27">
        <w:rPr>
          <w:b/>
          <w:i/>
          <w:sz w:val="28"/>
          <w:szCs w:val="28"/>
        </w:rPr>
        <w:t xml:space="preserve">Достатній рівень: </w:t>
      </w:r>
      <w:r w:rsidR="00C77F6D" w:rsidRPr="005A2C27">
        <w:rPr>
          <w:sz w:val="28"/>
          <w:szCs w:val="28"/>
        </w:rPr>
        <w:t xml:space="preserve">учень достатньо усвідомлює культурну інформацію, виражену в мовній формі; відтворює й доцільно використовує в мовленні національно-марковані одиниці; здійснює самостійний пошук, отримує й інтерпретує інформацію про культурний компонент мовних одиниць у процесі вирішення навчальних завдань, а також в інших видах діяльності, проте може </w:t>
      </w:r>
      <w:r w:rsidR="00C77F6D" w:rsidRPr="005A2C27">
        <w:rPr>
          <w:sz w:val="28"/>
          <w:szCs w:val="28"/>
        </w:rPr>
        <w:lastRenderedPageBreak/>
        <w:t xml:space="preserve">припускатися незначних помилок; має досвід спілкування в різних мовленнєвих  ситуаціях; використовує на практиці різноманітні стратегії й тактики для комунікації. Здійснює самоконтроль, самоаналіз особистісно-мовленнєвої діяльності. Виявляє деякі труднощі під час аргументування своїх поглядів. Володіє культурою мовлення на достатньому рівні, </w:t>
      </w:r>
      <w:r w:rsidR="001F71D3" w:rsidRPr="005A2C27">
        <w:rPr>
          <w:sz w:val="28"/>
          <w:szCs w:val="28"/>
        </w:rPr>
        <w:t>здебільшого може віднайти порушення мовних норм і дібрати правильні відповідники.</w:t>
      </w:r>
    </w:p>
    <w:p w:rsidR="009566A3" w:rsidRPr="005A2C27" w:rsidRDefault="009566A3" w:rsidP="00C77F6D">
      <w:pPr>
        <w:widowControl w:val="0"/>
        <w:spacing w:after="0" w:line="360" w:lineRule="auto"/>
        <w:ind w:right="72" w:firstLine="708"/>
        <w:jc w:val="both"/>
        <w:rPr>
          <w:b/>
          <w:bCs/>
          <w:i/>
          <w:sz w:val="28"/>
          <w:szCs w:val="28"/>
        </w:rPr>
      </w:pPr>
      <w:r w:rsidRPr="005A2C27">
        <w:rPr>
          <w:rFonts w:ascii="Times New Roman" w:eastAsia="Times New Roman" w:hAnsi="Times New Roman" w:cs="Times New Roman"/>
          <w:b/>
          <w:i/>
          <w:sz w:val="28"/>
          <w:szCs w:val="28"/>
          <w:lang w:eastAsia="uk-UA"/>
        </w:rPr>
        <w:t>Середній рівень</w:t>
      </w:r>
      <w:r w:rsidRPr="005A2C27">
        <w:rPr>
          <w:rFonts w:ascii="Times New Roman" w:eastAsia="Times New Roman" w:hAnsi="Times New Roman" w:cs="Times New Roman"/>
          <w:sz w:val="28"/>
          <w:szCs w:val="28"/>
          <w:lang w:eastAsia="uk-UA"/>
        </w:rPr>
        <w:t xml:space="preserve">: </w:t>
      </w:r>
      <w:r w:rsidR="00C77F6D" w:rsidRPr="005A2C27">
        <w:rPr>
          <w:rFonts w:ascii="Times New Roman" w:eastAsia="Times New Roman" w:hAnsi="Times New Roman" w:cs="Times New Roman"/>
          <w:sz w:val="28"/>
          <w:szCs w:val="28"/>
          <w:lang w:eastAsia="uk-UA"/>
        </w:rPr>
        <w:t>учень не завжди усвідомлює культурну інформацію, виражену в мовній формі; відтворює й доцільно використовує в мовленні національно-марковані одиниці за допомогою вчителя; здійснює пошук інформації про культурний компонент мовних одиниць, проте припускається суттєвих помилок; не має достатніх знань стратегій і тактик для ефективного комунікування. Не має сформованих навичок щодо здійснення самоконтролю, самоаналізу особистісно-мовленнєвої діяльності. Виявляє значні труднощі під час аргументування своїх поглядів. Не дбає про культуру усного та писемного мовлення.</w:t>
      </w:r>
      <w:r w:rsidRPr="005A2C27">
        <w:rPr>
          <w:sz w:val="28"/>
          <w:szCs w:val="28"/>
        </w:rPr>
        <w:t xml:space="preserve"> </w:t>
      </w:r>
      <w:r w:rsidR="00C77F6D" w:rsidRPr="005A2C27">
        <w:rPr>
          <w:rFonts w:ascii="Times New Roman" w:eastAsia="Times New Roman" w:hAnsi="Times New Roman" w:cs="Times New Roman"/>
          <w:sz w:val="28"/>
          <w:szCs w:val="28"/>
          <w:lang w:eastAsia="uk-UA"/>
        </w:rPr>
        <w:t>Н</w:t>
      </w:r>
      <w:r w:rsidRPr="005A2C27">
        <w:rPr>
          <w:rFonts w:ascii="Times New Roman" w:eastAsia="Times New Roman" w:hAnsi="Times New Roman" w:cs="Times New Roman"/>
          <w:sz w:val="28"/>
          <w:szCs w:val="28"/>
          <w:lang w:eastAsia="uk-UA"/>
        </w:rPr>
        <w:t>е</w:t>
      </w:r>
      <w:r w:rsidR="00C77F6D" w:rsidRPr="005A2C27">
        <w:rPr>
          <w:rFonts w:ascii="Times New Roman" w:eastAsia="Times New Roman" w:hAnsi="Times New Roman" w:cs="Times New Roman"/>
          <w:sz w:val="28"/>
          <w:szCs w:val="28"/>
          <w:lang w:eastAsia="uk-UA"/>
        </w:rPr>
        <w:t xml:space="preserve"> </w:t>
      </w:r>
      <w:r w:rsidRPr="005A2C27">
        <w:rPr>
          <w:rFonts w:ascii="Times New Roman" w:eastAsia="Times New Roman" w:hAnsi="Times New Roman" w:cs="Times New Roman"/>
          <w:sz w:val="28"/>
          <w:szCs w:val="28"/>
          <w:lang w:eastAsia="uk-UA"/>
        </w:rPr>
        <w:t>вміє глибоко й переконливо обґрунтовувати свої думки.</w:t>
      </w:r>
    </w:p>
    <w:p w:rsidR="00265765" w:rsidRPr="005A2C27" w:rsidRDefault="009566A3" w:rsidP="00C77F6D">
      <w:pPr>
        <w:pStyle w:val="ac"/>
        <w:widowControl w:val="0"/>
        <w:spacing w:before="0" w:beforeAutospacing="0" w:after="0" w:afterAutospacing="0" w:line="360" w:lineRule="auto"/>
        <w:ind w:firstLine="709"/>
        <w:jc w:val="both"/>
        <w:textAlignment w:val="top"/>
        <w:rPr>
          <w:sz w:val="28"/>
          <w:szCs w:val="28"/>
          <w:lang w:val="uk-UA"/>
        </w:rPr>
      </w:pPr>
      <w:r w:rsidRPr="005A2C27">
        <w:rPr>
          <w:b/>
          <w:i/>
          <w:sz w:val="28"/>
          <w:szCs w:val="28"/>
          <w:lang w:val="uk-UA"/>
        </w:rPr>
        <w:t xml:space="preserve">Низький рівень: </w:t>
      </w:r>
      <w:r w:rsidRPr="005A2C27">
        <w:rPr>
          <w:sz w:val="28"/>
          <w:szCs w:val="28"/>
          <w:lang w:val="uk-UA"/>
        </w:rPr>
        <w:t xml:space="preserve">учень </w:t>
      </w:r>
      <w:r w:rsidR="00C77F6D" w:rsidRPr="005A2C27">
        <w:rPr>
          <w:sz w:val="28"/>
          <w:szCs w:val="28"/>
          <w:lang w:val="uk-UA" w:eastAsia="uk-UA"/>
        </w:rPr>
        <w:t xml:space="preserve">не усвідомлює культурну інформацію, виражену в мовній формі; не може відтворити й доцільно використати в мовленні національно-марковані одиниці; не виявляє інтересу та бажання здійснювати пошук інформації про культурний компонент мовних одиниць; не має достатніх знань стратегій і тактик для ефективного комунікування. Не має сформованих навичок щодо здійснення самоконтролю, самоаналізу особистісно-мовленнєвої діяльності. </w:t>
      </w:r>
      <w:r w:rsidR="00C77F6D" w:rsidRPr="005A2C27">
        <w:rPr>
          <w:sz w:val="28"/>
          <w:szCs w:val="28"/>
          <w:lang w:val="uk-UA"/>
        </w:rPr>
        <w:t xml:space="preserve">Не володіє стратегіями і тактиками спілкування, тому й виявляє байдужіть під час обговорення порушених у класі проблем культурологічної  тематики. Простежується </w:t>
      </w:r>
      <w:r w:rsidR="00D9354A" w:rsidRPr="005A2C27">
        <w:rPr>
          <w:sz w:val="28"/>
          <w:szCs w:val="28"/>
          <w:lang w:val="uk-UA"/>
        </w:rPr>
        <w:t xml:space="preserve">непослідовність у висловленні думок, низька мовленнєва культура. </w:t>
      </w:r>
    </w:p>
    <w:p w:rsidR="003324E6" w:rsidRPr="005A2C27" w:rsidRDefault="00360D13" w:rsidP="009D6B16">
      <w:pPr>
        <w:widowControl w:val="0"/>
        <w:spacing w:after="0" w:line="360" w:lineRule="auto"/>
        <w:ind w:firstLine="720"/>
        <w:jc w:val="both"/>
        <w:rPr>
          <w:rFonts w:ascii="Times New Roman" w:hAnsi="Times New Roman"/>
          <w:sz w:val="28"/>
          <w:szCs w:val="28"/>
        </w:rPr>
      </w:pPr>
      <w:r w:rsidRPr="005A2C27">
        <w:rPr>
          <w:rFonts w:ascii="Times New Roman" w:hAnsi="Times New Roman" w:cs="Times New Roman"/>
          <w:sz w:val="28"/>
          <w:szCs w:val="28"/>
        </w:rPr>
        <w:t xml:space="preserve">Для визначення сформованості </w:t>
      </w:r>
      <w:r w:rsidR="003324E6" w:rsidRPr="005A2C27">
        <w:rPr>
          <w:rFonts w:ascii="Times New Roman" w:hAnsi="Times New Roman" w:cs="Times New Roman"/>
          <w:b/>
          <w:sz w:val="28"/>
          <w:szCs w:val="28"/>
        </w:rPr>
        <w:t xml:space="preserve">мотиваційного </w:t>
      </w:r>
      <w:r w:rsidRPr="005A2C27">
        <w:rPr>
          <w:rFonts w:ascii="Times New Roman" w:hAnsi="Times New Roman" w:cs="Times New Roman"/>
          <w:b/>
          <w:bCs/>
          <w:sz w:val="28"/>
          <w:szCs w:val="28"/>
        </w:rPr>
        <w:t>рівня</w:t>
      </w:r>
      <w:r w:rsidRPr="005A2C27">
        <w:rPr>
          <w:b/>
          <w:bCs/>
          <w:sz w:val="28"/>
          <w:szCs w:val="28"/>
        </w:rPr>
        <w:t xml:space="preserve"> </w:t>
      </w:r>
      <w:r w:rsidR="003324E6" w:rsidRPr="005A2C27">
        <w:rPr>
          <w:rFonts w:ascii="Times New Roman" w:hAnsi="Times New Roman" w:cs="Times New Roman"/>
          <w:bCs/>
          <w:sz w:val="28"/>
          <w:szCs w:val="28"/>
        </w:rPr>
        <w:t>в учнів 9-х класів</w:t>
      </w:r>
      <w:r w:rsidR="003324E6" w:rsidRPr="005A2C27">
        <w:rPr>
          <w:b/>
          <w:bCs/>
          <w:sz w:val="28"/>
          <w:szCs w:val="28"/>
        </w:rPr>
        <w:t xml:space="preserve"> </w:t>
      </w:r>
      <w:r w:rsidRPr="005A2C27">
        <w:rPr>
          <w:rFonts w:ascii="Times New Roman" w:hAnsi="Times New Roman" w:cs="Times New Roman"/>
          <w:sz w:val="28"/>
          <w:szCs w:val="28"/>
        </w:rPr>
        <w:t xml:space="preserve">було розроблено </w:t>
      </w:r>
      <w:r w:rsidR="003324E6" w:rsidRPr="005A2C27">
        <w:rPr>
          <w:rFonts w:ascii="Times New Roman" w:hAnsi="Times New Roman" w:cs="Times New Roman"/>
          <w:sz w:val="28"/>
          <w:szCs w:val="28"/>
        </w:rPr>
        <w:t xml:space="preserve">анкету </w:t>
      </w:r>
      <w:r w:rsidRPr="005A2C27">
        <w:rPr>
          <w:rFonts w:ascii="Times New Roman" w:hAnsi="Times New Roman" w:cs="Times New Roman"/>
          <w:sz w:val="28"/>
          <w:szCs w:val="28"/>
        </w:rPr>
        <w:t>(</w:t>
      </w:r>
      <w:r w:rsidRPr="005A2C27">
        <w:rPr>
          <w:rFonts w:ascii="Times New Roman" w:hAnsi="Times New Roman"/>
          <w:sz w:val="28"/>
          <w:szCs w:val="28"/>
        </w:rPr>
        <w:t xml:space="preserve">додаток </w:t>
      </w:r>
      <w:r w:rsidR="003324E6" w:rsidRPr="005A2C27">
        <w:rPr>
          <w:rFonts w:ascii="Times New Roman" w:hAnsi="Times New Roman"/>
          <w:sz w:val="28"/>
          <w:szCs w:val="28"/>
        </w:rPr>
        <w:t>Б</w:t>
      </w:r>
      <w:r w:rsidRPr="005A2C27">
        <w:rPr>
          <w:rFonts w:ascii="Times New Roman" w:hAnsi="Times New Roman" w:cs="Times New Roman"/>
          <w:sz w:val="28"/>
          <w:szCs w:val="28"/>
        </w:rPr>
        <w:t>),</w:t>
      </w:r>
      <w:r w:rsidR="003324E6" w:rsidRPr="005A2C27">
        <w:rPr>
          <w:rFonts w:ascii="Times New Roman" w:hAnsi="Times New Roman" w:cs="Times New Roman"/>
          <w:sz w:val="28"/>
          <w:szCs w:val="28"/>
        </w:rPr>
        <w:t xml:space="preserve"> зап</w:t>
      </w:r>
      <w:r w:rsidRPr="005A2C27">
        <w:rPr>
          <w:rFonts w:ascii="Times New Roman" w:hAnsi="Times New Roman"/>
          <w:sz w:val="28"/>
          <w:szCs w:val="28"/>
        </w:rPr>
        <w:t xml:space="preserve">итання </w:t>
      </w:r>
      <w:r w:rsidR="003324E6" w:rsidRPr="005A2C27">
        <w:rPr>
          <w:rFonts w:ascii="Times New Roman" w:hAnsi="Times New Roman"/>
          <w:sz w:val="28"/>
          <w:szCs w:val="28"/>
        </w:rPr>
        <w:t xml:space="preserve">якої </w:t>
      </w:r>
      <w:r w:rsidRPr="005A2C27">
        <w:rPr>
          <w:rFonts w:ascii="Times New Roman" w:hAnsi="Times New Roman"/>
          <w:sz w:val="28"/>
          <w:szCs w:val="28"/>
        </w:rPr>
        <w:t>були спрямовані на виявлення рівня знань здобувачів освіти про</w:t>
      </w:r>
      <w:r w:rsidR="003324E6" w:rsidRPr="005A2C27">
        <w:rPr>
          <w:rFonts w:ascii="Times New Roman" w:hAnsi="Times New Roman"/>
          <w:sz w:val="28"/>
          <w:szCs w:val="28"/>
        </w:rPr>
        <w:t xml:space="preserve"> культур</w:t>
      </w:r>
      <w:r w:rsidR="009D6B16" w:rsidRPr="005A2C27">
        <w:rPr>
          <w:rFonts w:ascii="Times New Roman" w:hAnsi="Times New Roman"/>
          <w:sz w:val="28"/>
          <w:szCs w:val="28"/>
        </w:rPr>
        <w:t xml:space="preserve">у </w:t>
      </w:r>
      <w:r w:rsidR="003324E6" w:rsidRPr="005A2C27">
        <w:rPr>
          <w:rFonts w:ascii="Times New Roman" w:hAnsi="Times New Roman"/>
          <w:sz w:val="28"/>
          <w:szCs w:val="28"/>
        </w:rPr>
        <w:t xml:space="preserve"> </w:t>
      </w:r>
      <w:r w:rsidR="009D6B16" w:rsidRPr="005A2C27">
        <w:rPr>
          <w:rFonts w:ascii="Times New Roman" w:hAnsi="Times New Roman"/>
          <w:sz w:val="28"/>
          <w:szCs w:val="28"/>
        </w:rPr>
        <w:t>й</w:t>
      </w:r>
      <w:r w:rsidR="003324E6" w:rsidRPr="005A2C27">
        <w:rPr>
          <w:rFonts w:ascii="Times New Roman" w:hAnsi="Times New Roman"/>
          <w:sz w:val="28"/>
          <w:szCs w:val="28"/>
        </w:rPr>
        <w:t xml:space="preserve"> традиці</w:t>
      </w:r>
      <w:r w:rsidR="009D6B16" w:rsidRPr="005A2C27">
        <w:rPr>
          <w:rFonts w:ascii="Times New Roman" w:hAnsi="Times New Roman"/>
          <w:sz w:val="28"/>
          <w:szCs w:val="28"/>
        </w:rPr>
        <w:t>ї</w:t>
      </w:r>
      <w:r w:rsidR="003324E6" w:rsidRPr="005A2C27">
        <w:rPr>
          <w:rFonts w:ascii="Times New Roman" w:hAnsi="Times New Roman"/>
          <w:sz w:val="28"/>
          <w:szCs w:val="28"/>
        </w:rPr>
        <w:t xml:space="preserve"> українського народу, його самобутні</w:t>
      </w:r>
      <w:r w:rsidR="009D6B16" w:rsidRPr="005A2C27">
        <w:rPr>
          <w:rFonts w:ascii="Times New Roman" w:hAnsi="Times New Roman"/>
          <w:sz w:val="28"/>
          <w:szCs w:val="28"/>
        </w:rPr>
        <w:t>сть</w:t>
      </w:r>
      <w:r w:rsidR="003324E6" w:rsidRPr="005A2C27">
        <w:rPr>
          <w:rFonts w:ascii="Times New Roman" w:hAnsi="Times New Roman"/>
          <w:sz w:val="28"/>
          <w:szCs w:val="28"/>
        </w:rPr>
        <w:t xml:space="preserve">, </w:t>
      </w:r>
      <w:r w:rsidR="009D6B16" w:rsidRPr="005A2C27">
        <w:rPr>
          <w:rFonts w:ascii="Times New Roman" w:hAnsi="Times New Roman"/>
          <w:sz w:val="28"/>
          <w:szCs w:val="28"/>
        </w:rPr>
        <w:t xml:space="preserve">про </w:t>
      </w:r>
      <w:r w:rsidR="003324E6" w:rsidRPr="005A2C27">
        <w:rPr>
          <w:rFonts w:ascii="Times New Roman" w:hAnsi="Times New Roman"/>
          <w:sz w:val="28"/>
          <w:szCs w:val="28"/>
        </w:rPr>
        <w:t>українськ</w:t>
      </w:r>
      <w:r w:rsidR="009D6B16" w:rsidRPr="005A2C27">
        <w:rPr>
          <w:rFonts w:ascii="Times New Roman" w:hAnsi="Times New Roman"/>
          <w:sz w:val="28"/>
          <w:szCs w:val="28"/>
        </w:rPr>
        <w:t>у</w:t>
      </w:r>
      <w:r w:rsidR="003324E6" w:rsidRPr="005A2C27">
        <w:rPr>
          <w:rFonts w:ascii="Times New Roman" w:hAnsi="Times New Roman"/>
          <w:sz w:val="28"/>
          <w:szCs w:val="28"/>
        </w:rPr>
        <w:t xml:space="preserve"> мов</w:t>
      </w:r>
      <w:r w:rsidR="009D6B16" w:rsidRPr="005A2C27">
        <w:rPr>
          <w:rFonts w:ascii="Times New Roman" w:hAnsi="Times New Roman"/>
          <w:sz w:val="28"/>
          <w:szCs w:val="28"/>
        </w:rPr>
        <w:t>у</w:t>
      </w:r>
      <w:r w:rsidR="003324E6" w:rsidRPr="005A2C27">
        <w:rPr>
          <w:rFonts w:ascii="Times New Roman" w:hAnsi="Times New Roman"/>
          <w:sz w:val="28"/>
          <w:szCs w:val="28"/>
        </w:rPr>
        <w:t xml:space="preserve"> як явищ</w:t>
      </w:r>
      <w:r w:rsidR="009D6B16" w:rsidRPr="005A2C27">
        <w:rPr>
          <w:rFonts w:ascii="Times New Roman" w:hAnsi="Times New Roman"/>
          <w:sz w:val="28"/>
          <w:szCs w:val="28"/>
        </w:rPr>
        <w:t>е</w:t>
      </w:r>
      <w:r w:rsidR="003324E6" w:rsidRPr="005A2C27">
        <w:rPr>
          <w:rFonts w:ascii="Times New Roman" w:hAnsi="Times New Roman"/>
          <w:sz w:val="28"/>
          <w:szCs w:val="28"/>
        </w:rPr>
        <w:t xml:space="preserve"> національної культури, скарбниц</w:t>
      </w:r>
      <w:r w:rsidR="009D6B16" w:rsidRPr="005A2C27">
        <w:rPr>
          <w:rFonts w:ascii="Times New Roman" w:hAnsi="Times New Roman"/>
          <w:sz w:val="28"/>
          <w:szCs w:val="28"/>
        </w:rPr>
        <w:t>ю</w:t>
      </w:r>
      <w:r w:rsidR="003324E6" w:rsidRPr="005A2C27">
        <w:rPr>
          <w:rFonts w:ascii="Times New Roman" w:hAnsi="Times New Roman"/>
          <w:sz w:val="28"/>
          <w:szCs w:val="28"/>
        </w:rPr>
        <w:t xml:space="preserve"> культурно-історичної інформації, </w:t>
      </w:r>
      <w:r w:rsidR="00836DE2" w:rsidRPr="005A2C27">
        <w:rPr>
          <w:rFonts w:ascii="Times New Roman" w:hAnsi="Times New Roman"/>
          <w:sz w:val="28"/>
          <w:szCs w:val="28"/>
        </w:rPr>
        <w:t xml:space="preserve">на </w:t>
      </w:r>
      <w:r w:rsidR="003324E6" w:rsidRPr="005A2C27">
        <w:rPr>
          <w:rFonts w:ascii="Times New Roman" w:hAnsi="Times New Roman"/>
          <w:sz w:val="28"/>
          <w:szCs w:val="28"/>
        </w:rPr>
        <w:t>пізнання національно-</w:t>
      </w:r>
      <w:r w:rsidR="003324E6" w:rsidRPr="005A2C27">
        <w:rPr>
          <w:rFonts w:ascii="Times New Roman" w:hAnsi="Times New Roman"/>
          <w:sz w:val="28"/>
          <w:szCs w:val="28"/>
        </w:rPr>
        <w:lastRenderedPageBreak/>
        <w:t>культурного компонента мовних засобів</w:t>
      </w:r>
      <w:r w:rsidR="00836DE2" w:rsidRPr="005A2C27">
        <w:rPr>
          <w:rFonts w:ascii="Times New Roman" w:hAnsi="Times New Roman"/>
          <w:sz w:val="28"/>
          <w:szCs w:val="28"/>
        </w:rPr>
        <w:t>. З огляду на це школярам були запропоновані такі запитання:</w:t>
      </w:r>
    </w:p>
    <w:p w:rsidR="00836DE2" w:rsidRPr="005A2C27" w:rsidRDefault="00836DE2" w:rsidP="00836DE2">
      <w:pPr>
        <w:widowControl w:val="0"/>
        <w:spacing w:after="0" w:line="360" w:lineRule="auto"/>
        <w:ind w:firstLine="720"/>
        <w:jc w:val="both"/>
        <w:rPr>
          <w:rFonts w:ascii="Times New Roman" w:hAnsi="Times New Roman" w:cs="Times New Roman"/>
          <w:sz w:val="28"/>
          <w:szCs w:val="28"/>
        </w:rPr>
      </w:pPr>
      <w:r w:rsidRPr="005A2C27">
        <w:rPr>
          <w:rFonts w:ascii="Times New Roman" w:hAnsi="Times New Roman" w:cs="Times New Roman"/>
          <w:sz w:val="28"/>
          <w:szCs w:val="28"/>
        </w:rPr>
        <w:t>1. Що таке культура? Дайте визначення цьому поняттю.</w:t>
      </w:r>
    </w:p>
    <w:p w:rsidR="00836DE2" w:rsidRPr="005A2C27" w:rsidRDefault="00836DE2" w:rsidP="00836DE2">
      <w:pPr>
        <w:pStyle w:val="21"/>
        <w:widowControl w:val="0"/>
        <w:spacing w:after="0" w:line="360" w:lineRule="auto"/>
        <w:ind w:left="0" w:right="-2" w:firstLine="709"/>
        <w:jc w:val="both"/>
        <w:rPr>
          <w:sz w:val="28"/>
          <w:szCs w:val="28"/>
        </w:rPr>
      </w:pPr>
      <w:r w:rsidRPr="005A2C27">
        <w:rPr>
          <w:sz w:val="28"/>
          <w:szCs w:val="28"/>
        </w:rPr>
        <w:t>2. Які асоціації виникають, коли ви чуєте вислів «українська культура»?</w:t>
      </w:r>
    </w:p>
    <w:p w:rsidR="00836DE2" w:rsidRPr="005A2C27" w:rsidRDefault="00836DE2" w:rsidP="00836DE2">
      <w:pPr>
        <w:pStyle w:val="21"/>
        <w:widowControl w:val="0"/>
        <w:spacing w:after="0" w:line="360" w:lineRule="auto"/>
        <w:ind w:left="0" w:right="-2" w:firstLine="709"/>
        <w:jc w:val="both"/>
        <w:rPr>
          <w:sz w:val="28"/>
          <w:szCs w:val="28"/>
        </w:rPr>
      </w:pPr>
      <w:r w:rsidRPr="005A2C27">
        <w:rPr>
          <w:sz w:val="28"/>
          <w:szCs w:val="28"/>
        </w:rPr>
        <w:t>3. Які слова найбільш точно характеризують українську культуру?</w:t>
      </w:r>
    </w:p>
    <w:p w:rsidR="00836DE2" w:rsidRPr="005A2C27" w:rsidRDefault="00836DE2" w:rsidP="00836DE2">
      <w:pPr>
        <w:pStyle w:val="21"/>
        <w:widowControl w:val="0"/>
        <w:spacing w:after="0" w:line="360" w:lineRule="auto"/>
        <w:ind w:left="0" w:right="-2" w:firstLine="709"/>
        <w:jc w:val="both"/>
        <w:rPr>
          <w:sz w:val="28"/>
          <w:szCs w:val="28"/>
        </w:rPr>
      </w:pPr>
      <w:r w:rsidRPr="005A2C27">
        <w:rPr>
          <w:sz w:val="28"/>
          <w:szCs w:val="28"/>
        </w:rPr>
        <w:t>4. Чи вважаєте ви необхідним збереження української мови?</w:t>
      </w:r>
    </w:p>
    <w:p w:rsidR="00836DE2" w:rsidRPr="005A2C27" w:rsidRDefault="00836DE2" w:rsidP="00836DE2">
      <w:pPr>
        <w:pStyle w:val="21"/>
        <w:widowControl w:val="0"/>
        <w:spacing w:after="0" w:line="360" w:lineRule="auto"/>
        <w:ind w:left="0" w:right="-2" w:firstLine="709"/>
        <w:jc w:val="both"/>
        <w:rPr>
          <w:sz w:val="28"/>
          <w:szCs w:val="28"/>
        </w:rPr>
      </w:pPr>
      <w:r w:rsidRPr="005A2C27">
        <w:rPr>
          <w:sz w:val="28"/>
          <w:szCs w:val="28"/>
        </w:rPr>
        <w:t>5. Чи вважаєте ви мову скарбницею культури українського народу? Чому?</w:t>
      </w:r>
    </w:p>
    <w:p w:rsidR="00836DE2" w:rsidRPr="005A2C27" w:rsidRDefault="00836DE2" w:rsidP="00836DE2">
      <w:pPr>
        <w:pStyle w:val="21"/>
        <w:widowControl w:val="0"/>
        <w:spacing w:after="0" w:line="360" w:lineRule="auto"/>
        <w:ind w:left="0" w:right="-2" w:firstLine="709"/>
        <w:jc w:val="both"/>
        <w:rPr>
          <w:sz w:val="28"/>
          <w:szCs w:val="28"/>
        </w:rPr>
      </w:pPr>
      <w:r w:rsidRPr="005A2C27">
        <w:rPr>
          <w:sz w:val="28"/>
          <w:szCs w:val="28"/>
        </w:rPr>
        <w:t>6. Чи знаєте ви імена українських учених-мовознавців?</w:t>
      </w:r>
    </w:p>
    <w:p w:rsidR="00836DE2" w:rsidRPr="005A2C27" w:rsidRDefault="00836DE2" w:rsidP="00836DE2">
      <w:pPr>
        <w:pStyle w:val="21"/>
        <w:widowControl w:val="0"/>
        <w:spacing w:after="0" w:line="360" w:lineRule="auto"/>
        <w:ind w:left="0" w:right="-2" w:firstLine="709"/>
        <w:jc w:val="both"/>
        <w:rPr>
          <w:sz w:val="28"/>
          <w:szCs w:val="28"/>
        </w:rPr>
      </w:pPr>
      <w:r w:rsidRPr="005A2C27">
        <w:rPr>
          <w:sz w:val="28"/>
          <w:szCs w:val="28"/>
        </w:rPr>
        <w:t xml:space="preserve">7. Чи відомі вам висловлювання вчених, письменників, істориків про українську мову чи українську культуру. Наведіть одне із них. </w:t>
      </w:r>
    </w:p>
    <w:p w:rsidR="00836DE2" w:rsidRPr="005A2C27" w:rsidRDefault="00836DE2" w:rsidP="00836DE2">
      <w:pPr>
        <w:pStyle w:val="21"/>
        <w:widowControl w:val="0"/>
        <w:spacing w:after="0" w:line="360" w:lineRule="auto"/>
        <w:ind w:left="0" w:right="-2" w:firstLine="709"/>
        <w:jc w:val="both"/>
        <w:rPr>
          <w:sz w:val="28"/>
          <w:szCs w:val="28"/>
        </w:rPr>
      </w:pPr>
      <w:r w:rsidRPr="005A2C27">
        <w:rPr>
          <w:sz w:val="28"/>
          <w:szCs w:val="28"/>
        </w:rPr>
        <w:t>8. Запишіть імена українських художників, які відомі вам.</w:t>
      </w:r>
    </w:p>
    <w:p w:rsidR="00836DE2" w:rsidRPr="005A2C27" w:rsidRDefault="00836DE2" w:rsidP="00836DE2">
      <w:pPr>
        <w:pStyle w:val="21"/>
        <w:widowControl w:val="0"/>
        <w:spacing w:after="0" w:line="360" w:lineRule="auto"/>
        <w:ind w:left="0" w:right="-2" w:firstLine="709"/>
        <w:jc w:val="both"/>
        <w:rPr>
          <w:sz w:val="28"/>
          <w:szCs w:val="28"/>
        </w:rPr>
      </w:pPr>
      <w:r w:rsidRPr="005A2C27">
        <w:rPr>
          <w:sz w:val="28"/>
          <w:szCs w:val="28"/>
        </w:rPr>
        <w:t>9. Запишіть назви відомих вам картин і їх авторів.</w:t>
      </w:r>
    </w:p>
    <w:p w:rsidR="00836DE2" w:rsidRPr="005A2C27" w:rsidRDefault="00836DE2" w:rsidP="00836DE2">
      <w:pPr>
        <w:pStyle w:val="21"/>
        <w:widowControl w:val="0"/>
        <w:spacing w:after="0" w:line="360" w:lineRule="auto"/>
        <w:ind w:left="0" w:right="-2" w:firstLine="709"/>
        <w:jc w:val="both"/>
        <w:rPr>
          <w:sz w:val="28"/>
          <w:szCs w:val="28"/>
        </w:rPr>
      </w:pPr>
      <w:r w:rsidRPr="005A2C27">
        <w:rPr>
          <w:sz w:val="28"/>
          <w:szCs w:val="28"/>
        </w:rPr>
        <w:t>10. Чи знайомі ви з українськими композиторами, назвіть імена.</w:t>
      </w:r>
    </w:p>
    <w:p w:rsidR="00836DE2" w:rsidRPr="005A2C27" w:rsidRDefault="00836DE2" w:rsidP="00836DE2">
      <w:pPr>
        <w:pStyle w:val="21"/>
        <w:widowControl w:val="0"/>
        <w:spacing w:after="0" w:line="360" w:lineRule="auto"/>
        <w:ind w:left="0" w:right="-2" w:firstLine="709"/>
        <w:jc w:val="both"/>
        <w:rPr>
          <w:sz w:val="28"/>
          <w:szCs w:val="28"/>
        </w:rPr>
      </w:pPr>
      <w:r w:rsidRPr="005A2C27">
        <w:rPr>
          <w:sz w:val="28"/>
          <w:szCs w:val="28"/>
        </w:rPr>
        <w:t>Відповідно до розроблених критеріїв ми визначили такі рівні:</w:t>
      </w:r>
    </w:p>
    <w:p w:rsidR="00836DE2" w:rsidRPr="005A2C27" w:rsidRDefault="00836DE2" w:rsidP="00836DE2">
      <w:pPr>
        <w:pStyle w:val="21"/>
        <w:widowControl w:val="0"/>
        <w:spacing w:after="0" w:line="360" w:lineRule="auto"/>
        <w:ind w:left="0" w:right="-2" w:firstLine="709"/>
        <w:jc w:val="both"/>
        <w:rPr>
          <w:sz w:val="28"/>
          <w:szCs w:val="28"/>
        </w:rPr>
      </w:pPr>
      <w:r w:rsidRPr="005A2C27">
        <w:rPr>
          <w:sz w:val="28"/>
          <w:szCs w:val="28"/>
        </w:rPr>
        <w:t>0 – 30% – низький рівень;</w:t>
      </w:r>
    </w:p>
    <w:p w:rsidR="00836DE2" w:rsidRPr="005A2C27" w:rsidRDefault="00836DE2" w:rsidP="00836DE2">
      <w:pPr>
        <w:pStyle w:val="21"/>
        <w:widowControl w:val="0"/>
        <w:spacing w:after="0" w:line="360" w:lineRule="auto"/>
        <w:ind w:left="0" w:right="-2" w:firstLine="709"/>
        <w:jc w:val="both"/>
        <w:rPr>
          <w:sz w:val="28"/>
          <w:szCs w:val="28"/>
        </w:rPr>
      </w:pPr>
      <w:r w:rsidRPr="005A2C27">
        <w:rPr>
          <w:sz w:val="28"/>
          <w:szCs w:val="28"/>
        </w:rPr>
        <w:t>40 – 60% – середній рівень;</w:t>
      </w:r>
    </w:p>
    <w:p w:rsidR="00836DE2" w:rsidRPr="005A2C27" w:rsidRDefault="00836DE2" w:rsidP="00836DE2">
      <w:pPr>
        <w:pStyle w:val="21"/>
        <w:widowControl w:val="0"/>
        <w:spacing w:after="0" w:line="360" w:lineRule="auto"/>
        <w:ind w:left="0" w:right="-2" w:firstLine="709"/>
        <w:jc w:val="both"/>
        <w:rPr>
          <w:sz w:val="28"/>
          <w:szCs w:val="28"/>
        </w:rPr>
      </w:pPr>
      <w:r w:rsidRPr="005A2C27">
        <w:rPr>
          <w:sz w:val="28"/>
          <w:szCs w:val="28"/>
        </w:rPr>
        <w:t>70 – 80% – достатній рівень;</w:t>
      </w:r>
    </w:p>
    <w:p w:rsidR="00836DE2" w:rsidRPr="005A2C27" w:rsidRDefault="00836DE2" w:rsidP="00836DE2">
      <w:pPr>
        <w:pStyle w:val="21"/>
        <w:widowControl w:val="0"/>
        <w:spacing w:after="0" w:line="360" w:lineRule="auto"/>
        <w:ind w:left="0" w:right="-2" w:firstLine="709"/>
        <w:jc w:val="both"/>
        <w:rPr>
          <w:sz w:val="28"/>
          <w:szCs w:val="28"/>
        </w:rPr>
      </w:pPr>
      <w:r w:rsidRPr="005A2C27">
        <w:rPr>
          <w:sz w:val="28"/>
          <w:szCs w:val="28"/>
        </w:rPr>
        <w:t>90 – 100% – високий рівень.</w:t>
      </w:r>
    </w:p>
    <w:p w:rsidR="00836DE2" w:rsidRPr="005A2C27" w:rsidRDefault="00836DE2" w:rsidP="00836DE2">
      <w:pPr>
        <w:pStyle w:val="21"/>
        <w:widowControl w:val="0"/>
        <w:spacing w:after="0" w:line="360" w:lineRule="auto"/>
        <w:ind w:left="0" w:right="-2" w:firstLine="709"/>
        <w:jc w:val="both"/>
        <w:rPr>
          <w:sz w:val="28"/>
          <w:szCs w:val="28"/>
        </w:rPr>
      </w:pPr>
      <w:r w:rsidRPr="005A2C27">
        <w:rPr>
          <w:sz w:val="28"/>
          <w:szCs w:val="28"/>
        </w:rPr>
        <w:t xml:space="preserve">Після закінчення анкетування статистичні дані були оброблені й проаналізовані </w:t>
      </w:r>
      <w:r w:rsidR="008567A6" w:rsidRPr="005A2C27">
        <w:rPr>
          <w:sz w:val="28"/>
          <w:szCs w:val="28"/>
        </w:rPr>
        <w:t>та</w:t>
      </w:r>
      <w:r w:rsidRPr="005A2C27">
        <w:rPr>
          <w:sz w:val="28"/>
          <w:szCs w:val="28"/>
        </w:rPr>
        <w:t xml:space="preserve"> представлені на рис 2.2.1</w:t>
      </w:r>
    </w:p>
    <w:p w:rsidR="00836DE2" w:rsidRPr="005A2C27" w:rsidRDefault="00836DE2" w:rsidP="00836DE2">
      <w:pPr>
        <w:pStyle w:val="21"/>
        <w:widowControl w:val="0"/>
        <w:spacing w:after="0" w:line="360" w:lineRule="auto"/>
        <w:ind w:left="0" w:right="-2" w:firstLine="709"/>
        <w:jc w:val="both"/>
        <w:rPr>
          <w:sz w:val="28"/>
          <w:szCs w:val="28"/>
        </w:rPr>
      </w:pPr>
    </w:p>
    <w:p w:rsidR="00836DE2" w:rsidRPr="005A2C27" w:rsidRDefault="00836DE2" w:rsidP="00836DE2">
      <w:pPr>
        <w:widowControl w:val="0"/>
        <w:spacing w:after="0" w:line="360" w:lineRule="auto"/>
        <w:jc w:val="center"/>
        <w:rPr>
          <w:rFonts w:ascii="Times New Roman" w:hAnsi="Times New Roman"/>
          <w:noProof/>
          <w:sz w:val="28"/>
          <w:szCs w:val="28"/>
        </w:rPr>
      </w:pPr>
      <w:r w:rsidRPr="005A2C27">
        <w:rPr>
          <w:noProof/>
          <w:lang w:eastAsia="uk-UA"/>
        </w:rPr>
        <w:drawing>
          <wp:inline distT="0" distB="0" distL="0" distR="0">
            <wp:extent cx="4210885" cy="1872548"/>
            <wp:effectExtent l="19050" t="0" r="18215" b="0"/>
            <wp:docPr id="2"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836DE2" w:rsidRPr="005A2C27" w:rsidRDefault="00836DE2" w:rsidP="00836DE2">
      <w:pPr>
        <w:widowControl w:val="0"/>
        <w:spacing w:after="0" w:line="360" w:lineRule="auto"/>
        <w:ind w:firstLine="708"/>
        <w:jc w:val="both"/>
        <w:rPr>
          <w:rFonts w:ascii="Times New Roman" w:hAnsi="Times New Roman"/>
          <w:i/>
          <w:sz w:val="28"/>
          <w:szCs w:val="28"/>
        </w:rPr>
      </w:pPr>
    </w:p>
    <w:p w:rsidR="00836DE2" w:rsidRPr="005A2C27" w:rsidRDefault="00836DE2" w:rsidP="00836DE2">
      <w:pPr>
        <w:widowControl w:val="0"/>
        <w:spacing w:after="0" w:line="360" w:lineRule="auto"/>
        <w:ind w:firstLine="708"/>
        <w:jc w:val="both"/>
        <w:rPr>
          <w:rFonts w:ascii="Times New Roman" w:hAnsi="Times New Roman"/>
          <w:i/>
          <w:sz w:val="28"/>
          <w:szCs w:val="28"/>
        </w:rPr>
      </w:pPr>
      <w:r w:rsidRPr="005A2C27">
        <w:rPr>
          <w:rFonts w:ascii="Times New Roman" w:hAnsi="Times New Roman"/>
          <w:i/>
          <w:sz w:val="28"/>
          <w:szCs w:val="28"/>
        </w:rPr>
        <w:t xml:space="preserve">Рис.2.2.1.  Результати анкетування учнів 9-х класів з метою виявлення сформованості </w:t>
      </w:r>
      <w:r w:rsidRPr="005A2C27">
        <w:rPr>
          <w:rFonts w:ascii="Times New Roman" w:hAnsi="Times New Roman" w:cs="Times New Roman"/>
          <w:i/>
          <w:sz w:val="28"/>
          <w:szCs w:val="28"/>
        </w:rPr>
        <w:t>мотиваційного рівня</w:t>
      </w:r>
      <w:r w:rsidR="00787493" w:rsidRPr="005A2C27">
        <w:rPr>
          <w:rFonts w:ascii="Times New Roman" w:hAnsi="Times New Roman" w:cs="Times New Roman"/>
          <w:i/>
          <w:sz w:val="28"/>
          <w:szCs w:val="28"/>
        </w:rPr>
        <w:t xml:space="preserve"> культурологічної компетентності</w:t>
      </w:r>
    </w:p>
    <w:p w:rsidR="00836DE2" w:rsidRPr="005A2C27" w:rsidRDefault="00836DE2" w:rsidP="00836DE2">
      <w:pPr>
        <w:widowControl w:val="0"/>
        <w:spacing w:after="0" w:line="360" w:lineRule="auto"/>
        <w:ind w:firstLine="720"/>
        <w:jc w:val="both"/>
        <w:rPr>
          <w:rFonts w:ascii="Times New Roman" w:hAnsi="Times New Roman"/>
          <w:sz w:val="10"/>
          <w:szCs w:val="10"/>
        </w:rPr>
      </w:pPr>
    </w:p>
    <w:p w:rsidR="00836DE2" w:rsidRPr="005A2C27" w:rsidRDefault="00836DE2" w:rsidP="00836DE2">
      <w:pPr>
        <w:widowControl w:val="0"/>
        <w:spacing w:after="0" w:line="360" w:lineRule="auto"/>
        <w:ind w:firstLine="720"/>
        <w:jc w:val="both"/>
        <w:rPr>
          <w:rFonts w:ascii="Times New Roman" w:hAnsi="Times New Roman" w:cs="Times New Roman"/>
          <w:sz w:val="28"/>
          <w:szCs w:val="28"/>
        </w:rPr>
      </w:pPr>
      <w:r w:rsidRPr="005A2C27">
        <w:rPr>
          <w:rFonts w:ascii="Times New Roman" w:hAnsi="Times New Roman"/>
          <w:sz w:val="28"/>
          <w:szCs w:val="28"/>
        </w:rPr>
        <w:t xml:space="preserve">На підставі якісного аналізу анкети з’ясовано, що високий рівень сформованості необхідних </w:t>
      </w:r>
      <w:r w:rsidR="008567A6" w:rsidRPr="005A2C27">
        <w:rPr>
          <w:rFonts w:ascii="Times New Roman" w:hAnsi="Times New Roman"/>
          <w:sz w:val="28"/>
          <w:szCs w:val="28"/>
        </w:rPr>
        <w:t xml:space="preserve">культурологічних </w:t>
      </w:r>
      <w:r w:rsidRPr="005A2C27">
        <w:rPr>
          <w:rFonts w:ascii="Times New Roman" w:hAnsi="Times New Roman"/>
          <w:sz w:val="28"/>
          <w:szCs w:val="28"/>
        </w:rPr>
        <w:t>знань мають тільки 1</w:t>
      </w:r>
      <w:r w:rsidR="008567A6" w:rsidRPr="005A2C27">
        <w:rPr>
          <w:rFonts w:ascii="Times New Roman" w:hAnsi="Times New Roman"/>
          <w:sz w:val="28"/>
          <w:szCs w:val="28"/>
        </w:rPr>
        <w:t>2</w:t>
      </w:r>
      <w:r w:rsidRPr="005A2C27">
        <w:rPr>
          <w:rFonts w:ascii="Times New Roman" w:hAnsi="Times New Roman"/>
          <w:sz w:val="28"/>
          <w:szCs w:val="28"/>
        </w:rPr>
        <w:t>,3 %, достатній – 2</w:t>
      </w:r>
      <w:r w:rsidR="008567A6" w:rsidRPr="005A2C27">
        <w:rPr>
          <w:rFonts w:ascii="Times New Roman" w:hAnsi="Times New Roman"/>
          <w:sz w:val="28"/>
          <w:szCs w:val="28"/>
        </w:rPr>
        <w:t>0</w:t>
      </w:r>
      <w:r w:rsidRPr="005A2C27">
        <w:rPr>
          <w:rFonts w:ascii="Times New Roman" w:hAnsi="Times New Roman"/>
          <w:sz w:val="28"/>
          <w:szCs w:val="28"/>
        </w:rPr>
        <w:t xml:space="preserve">,7%, середній – 46,7% і низький – </w:t>
      </w:r>
      <w:r w:rsidR="008567A6" w:rsidRPr="005A2C27">
        <w:rPr>
          <w:rFonts w:ascii="Times New Roman" w:hAnsi="Times New Roman"/>
          <w:sz w:val="28"/>
          <w:szCs w:val="28"/>
        </w:rPr>
        <w:t>20</w:t>
      </w:r>
      <w:r w:rsidRPr="005A2C27">
        <w:rPr>
          <w:rFonts w:ascii="Times New Roman" w:hAnsi="Times New Roman"/>
          <w:sz w:val="28"/>
          <w:szCs w:val="28"/>
        </w:rPr>
        <w:t xml:space="preserve">,3 %.  Можемо зазначити, що відповіді респондентів засвідчили </w:t>
      </w:r>
      <w:r w:rsidR="008567A6" w:rsidRPr="005A2C27">
        <w:rPr>
          <w:rFonts w:ascii="Times New Roman" w:hAnsi="Times New Roman"/>
          <w:sz w:val="28"/>
          <w:szCs w:val="28"/>
        </w:rPr>
        <w:t xml:space="preserve">низькій </w:t>
      </w:r>
      <w:r w:rsidRPr="005A2C27">
        <w:rPr>
          <w:rFonts w:ascii="Times New Roman" w:hAnsi="Times New Roman"/>
          <w:sz w:val="28"/>
          <w:szCs w:val="28"/>
        </w:rPr>
        <w:t>рівень знань</w:t>
      </w:r>
      <w:r w:rsidR="008567A6" w:rsidRPr="005A2C27">
        <w:rPr>
          <w:rFonts w:ascii="Times New Roman" w:hAnsi="Times New Roman"/>
          <w:sz w:val="28"/>
          <w:szCs w:val="28"/>
        </w:rPr>
        <w:t xml:space="preserve"> сформованості мотиваційного </w:t>
      </w:r>
      <w:r w:rsidR="00815F0A">
        <w:rPr>
          <w:rFonts w:ascii="Times New Roman" w:hAnsi="Times New Roman"/>
          <w:sz w:val="28"/>
          <w:szCs w:val="28"/>
        </w:rPr>
        <w:t xml:space="preserve">компонента </w:t>
      </w:r>
      <w:r w:rsidR="008567A6" w:rsidRPr="005A2C27">
        <w:rPr>
          <w:rFonts w:ascii="Times New Roman" w:hAnsi="Times New Roman"/>
          <w:sz w:val="28"/>
          <w:szCs w:val="28"/>
        </w:rPr>
        <w:t>культурологічної компетентності.</w:t>
      </w:r>
      <w:r w:rsidRPr="005A2C27">
        <w:rPr>
          <w:rFonts w:ascii="Times New Roman" w:hAnsi="Times New Roman" w:cs="Times New Roman"/>
          <w:sz w:val="28"/>
          <w:szCs w:val="28"/>
        </w:rPr>
        <w:t xml:space="preserve">. </w:t>
      </w:r>
    </w:p>
    <w:p w:rsidR="00857A33" w:rsidRPr="005A2C27" w:rsidRDefault="005376C3" w:rsidP="005376C3">
      <w:pPr>
        <w:pStyle w:val="21"/>
        <w:widowControl w:val="0"/>
        <w:spacing w:after="0" w:line="360" w:lineRule="auto"/>
        <w:ind w:left="0" w:right="-2" w:firstLine="709"/>
        <w:jc w:val="both"/>
        <w:rPr>
          <w:sz w:val="28"/>
          <w:szCs w:val="28"/>
        </w:rPr>
      </w:pPr>
      <w:r w:rsidRPr="005A2C27">
        <w:rPr>
          <w:sz w:val="28"/>
          <w:szCs w:val="28"/>
        </w:rPr>
        <w:t>На перше запитання «</w:t>
      </w:r>
      <w:r w:rsidRPr="005A2C27">
        <w:rPr>
          <w:i/>
          <w:sz w:val="28"/>
          <w:szCs w:val="28"/>
        </w:rPr>
        <w:t>Що таке культура? Дайте визначення цьому поняттю</w:t>
      </w:r>
      <w:r w:rsidRPr="005A2C27">
        <w:rPr>
          <w:sz w:val="28"/>
          <w:szCs w:val="28"/>
        </w:rPr>
        <w:t xml:space="preserve">» </w:t>
      </w:r>
      <w:r w:rsidR="00857A33" w:rsidRPr="005A2C27">
        <w:rPr>
          <w:sz w:val="28"/>
          <w:szCs w:val="28"/>
        </w:rPr>
        <w:t xml:space="preserve">правильну відповідь дали 10,2% учнів, зазначивши, що </w:t>
      </w:r>
      <w:r w:rsidR="004A1ACF" w:rsidRPr="005A2C27">
        <w:rPr>
          <w:sz w:val="28"/>
          <w:szCs w:val="28"/>
        </w:rPr>
        <w:t>«</w:t>
      </w:r>
      <w:r w:rsidR="00857A33" w:rsidRPr="005A2C27">
        <w:rPr>
          <w:sz w:val="28"/>
          <w:szCs w:val="28"/>
        </w:rPr>
        <w:t>культура – це матеріальні й духовні цінності народу</w:t>
      </w:r>
      <w:r w:rsidR="004A1ACF" w:rsidRPr="005A2C27">
        <w:rPr>
          <w:sz w:val="28"/>
          <w:szCs w:val="28"/>
        </w:rPr>
        <w:t>», «це традиції й звичаї народу», «це ті цінності, що дозволяють відчувати себе справжньою нацією, державою»; деякі учні розуміють культура надто вузько, зауваживши, що «культура – це правила й норми поведінки людини». 13,4% не дали загалом правильної відповіді.</w:t>
      </w:r>
    </w:p>
    <w:p w:rsidR="004A1ACF" w:rsidRPr="005A2C27" w:rsidRDefault="00670FB7" w:rsidP="005376C3">
      <w:pPr>
        <w:pStyle w:val="21"/>
        <w:widowControl w:val="0"/>
        <w:spacing w:after="0" w:line="360" w:lineRule="auto"/>
        <w:ind w:left="0" w:right="-2" w:firstLine="709"/>
        <w:jc w:val="both"/>
        <w:rPr>
          <w:sz w:val="28"/>
          <w:szCs w:val="28"/>
        </w:rPr>
      </w:pPr>
      <w:r w:rsidRPr="005A2C27">
        <w:rPr>
          <w:sz w:val="28"/>
          <w:szCs w:val="28"/>
        </w:rPr>
        <w:t>У відповідях на друге запитання «</w:t>
      </w:r>
      <w:r w:rsidR="00543BBB" w:rsidRPr="00815F0A">
        <w:rPr>
          <w:i/>
          <w:sz w:val="28"/>
          <w:szCs w:val="28"/>
        </w:rPr>
        <w:t>Які асоціації виникають, коли ви чуєте вислів «українська культура»?</w:t>
      </w:r>
      <w:r w:rsidRPr="005A2C27">
        <w:rPr>
          <w:sz w:val="28"/>
          <w:szCs w:val="28"/>
        </w:rPr>
        <w:t>» було виявлено, що у дев’ятикласників з поняттям «українська культура» асоціюються такі вислови й слова «Т.</w:t>
      </w:r>
      <w:r w:rsidR="00815F0A">
        <w:rPr>
          <w:sz w:val="28"/>
          <w:szCs w:val="28"/>
        </w:rPr>
        <w:t> </w:t>
      </w:r>
      <w:r w:rsidRPr="005A2C27">
        <w:rPr>
          <w:sz w:val="28"/>
          <w:szCs w:val="28"/>
        </w:rPr>
        <w:t>Шевченко», «Л.</w:t>
      </w:r>
      <w:r w:rsidR="00815F0A">
        <w:rPr>
          <w:sz w:val="28"/>
          <w:szCs w:val="28"/>
        </w:rPr>
        <w:t> </w:t>
      </w:r>
      <w:r w:rsidRPr="005A2C27">
        <w:rPr>
          <w:sz w:val="28"/>
          <w:szCs w:val="28"/>
        </w:rPr>
        <w:t xml:space="preserve">Українка», «Київ», «козак», «рушник», «вишиванка», «пісня», «калина» та ін. Отже, як видно з відповідей, з українською культурою пов’язані </w:t>
      </w:r>
      <w:r w:rsidR="00872878" w:rsidRPr="005A2C27">
        <w:rPr>
          <w:sz w:val="28"/>
          <w:szCs w:val="28"/>
        </w:rPr>
        <w:t xml:space="preserve">імена відомих письменників, топонімічні назви, слова-символи тощо. </w:t>
      </w:r>
    </w:p>
    <w:p w:rsidR="00872878" w:rsidRPr="005A2C27" w:rsidRDefault="00872878" w:rsidP="00872878">
      <w:pPr>
        <w:pStyle w:val="21"/>
        <w:widowControl w:val="0"/>
        <w:spacing w:after="0" w:line="360" w:lineRule="auto"/>
        <w:ind w:left="0" w:right="-2" w:firstLine="709"/>
        <w:jc w:val="both"/>
        <w:rPr>
          <w:sz w:val="28"/>
          <w:szCs w:val="28"/>
        </w:rPr>
      </w:pPr>
      <w:r w:rsidRPr="005A2C27">
        <w:rPr>
          <w:sz w:val="28"/>
          <w:szCs w:val="28"/>
        </w:rPr>
        <w:t xml:space="preserve">На третє запитання </w:t>
      </w:r>
      <w:r w:rsidRPr="005A2C27">
        <w:rPr>
          <w:i/>
          <w:sz w:val="28"/>
          <w:szCs w:val="28"/>
        </w:rPr>
        <w:t>«Які слова найбільш точно характеризують українську культуру?</w:t>
      </w:r>
      <w:r w:rsidRPr="005A2C27">
        <w:rPr>
          <w:sz w:val="28"/>
          <w:szCs w:val="28"/>
        </w:rPr>
        <w:t xml:space="preserve">» </w:t>
      </w:r>
      <w:r w:rsidR="00D15E92" w:rsidRPr="005A2C27">
        <w:rPr>
          <w:sz w:val="28"/>
          <w:szCs w:val="28"/>
        </w:rPr>
        <w:t>не дали чіткої відповіді 25,6% учнів. Інші респонденти назвали такі слова, які, на їхню, думку відображають особливості української культури: «українські діячі», «національні страви», «обряди українського народу», «історія», «держава» та ін., убачаючи єднання культури з мистецтвом, національними звичаями та побутом народу. Варто відзначити, що жоден із опитаних не пов’язав українську культуру із українською мовою</w:t>
      </w:r>
      <w:r w:rsidR="00815F0A">
        <w:rPr>
          <w:sz w:val="28"/>
          <w:szCs w:val="28"/>
        </w:rPr>
        <w:t>.</w:t>
      </w:r>
      <w:r w:rsidR="00D15E92" w:rsidRPr="005A2C27">
        <w:rPr>
          <w:sz w:val="28"/>
          <w:szCs w:val="28"/>
        </w:rPr>
        <w:t xml:space="preserve"> </w:t>
      </w:r>
    </w:p>
    <w:p w:rsidR="00D15E92" w:rsidRPr="005A2C27" w:rsidRDefault="00D15E92" w:rsidP="00D15E92">
      <w:pPr>
        <w:pStyle w:val="21"/>
        <w:widowControl w:val="0"/>
        <w:spacing w:after="0" w:line="360" w:lineRule="auto"/>
        <w:ind w:left="0" w:right="-2" w:firstLine="709"/>
        <w:jc w:val="both"/>
        <w:rPr>
          <w:sz w:val="28"/>
          <w:szCs w:val="28"/>
        </w:rPr>
      </w:pPr>
      <w:r w:rsidRPr="005A2C27">
        <w:rPr>
          <w:sz w:val="28"/>
          <w:szCs w:val="28"/>
        </w:rPr>
        <w:t>Відповіді на четверте запитання анкети «</w:t>
      </w:r>
      <w:r w:rsidRPr="005A2C27">
        <w:rPr>
          <w:i/>
          <w:sz w:val="28"/>
          <w:szCs w:val="28"/>
        </w:rPr>
        <w:t>Чи вважаєте ви необхідним збереження української мови?</w:t>
      </w:r>
      <w:r w:rsidRPr="005A2C27">
        <w:rPr>
          <w:sz w:val="28"/>
          <w:szCs w:val="28"/>
        </w:rPr>
        <w:t>» засвідчили, що всі опитані вважають, що необхідно зберігати, але не пояснити чому, не зазначили, яку роль відіграє українська мова в збереженні культури народу.</w:t>
      </w:r>
    </w:p>
    <w:p w:rsidR="00D15E92" w:rsidRPr="005A2C27" w:rsidRDefault="00D15E92" w:rsidP="00D15E92">
      <w:pPr>
        <w:pStyle w:val="21"/>
        <w:widowControl w:val="0"/>
        <w:spacing w:after="0" w:line="360" w:lineRule="auto"/>
        <w:ind w:left="0" w:right="-2" w:firstLine="709"/>
        <w:jc w:val="both"/>
        <w:rPr>
          <w:sz w:val="28"/>
          <w:szCs w:val="28"/>
        </w:rPr>
      </w:pPr>
      <w:r w:rsidRPr="005A2C27">
        <w:rPr>
          <w:sz w:val="28"/>
          <w:szCs w:val="28"/>
        </w:rPr>
        <w:t>Відповідаючи на п’яте запитання «</w:t>
      </w:r>
      <w:r w:rsidRPr="00815F0A">
        <w:rPr>
          <w:i/>
          <w:sz w:val="28"/>
          <w:szCs w:val="28"/>
        </w:rPr>
        <w:t>Чи вважаєте ви мову скарбницею культури українського народу? Чому?</w:t>
      </w:r>
      <w:r w:rsidRPr="005A2C27">
        <w:rPr>
          <w:sz w:val="28"/>
          <w:szCs w:val="28"/>
        </w:rPr>
        <w:t xml:space="preserve">» усі  учні ствердно відповіли, що мова </w:t>
      </w:r>
      <w:r w:rsidR="00394F19" w:rsidRPr="005A2C27">
        <w:rPr>
          <w:sz w:val="28"/>
          <w:szCs w:val="28"/>
        </w:rPr>
        <w:t xml:space="preserve">– </w:t>
      </w:r>
      <w:r w:rsidR="00394F19" w:rsidRPr="005A2C27">
        <w:rPr>
          <w:sz w:val="28"/>
          <w:szCs w:val="28"/>
        </w:rPr>
        <w:lastRenderedPageBreak/>
        <w:t>це скарбниця культури народу, але не дали розгорнутих відповідей на підтвердження своєї думки.</w:t>
      </w:r>
    </w:p>
    <w:p w:rsidR="00394F19" w:rsidRPr="005A2C27" w:rsidRDefault="00394F19" w:rsidP="00394F19">
      <w:pPr>
        <w:pStyle w:val="21"/>
        <w:widowControl w:val="0"/>
        <w:spacing w:after="0" w:line="360" w:lineRule="auto"/>
        <w:ind w:left="0" w:right="-2" w:firstLine="709"/>
        <w:jc w:val="both"/>
        <w:rPr>
          <w:sz w:val="28"/>
          <w:szCs w:val="28"/>
        </w:rPr>
      </w:pPr>
      <w:r w:rsidRPr="005A2C27">
        <w:rPr>
          <w:sz w:val="28"/>
          <w:szCs w:val="28"/>
        </w:rPr>
        <w:t>Аналіз відповідей на шосте і сьоме запитання анкети є свідченням того, що учні не знають імена відомих українських лінгвістів. Тільки 5 осіб змогли згадати відомих їм українських мовознавців, називаючи В.</w:t>
      </w:r>
      <w:r w:rsidR="00815F0A">
        <w:rPr>
          <w:sz w:val="28"/>
          <w:szCs w:val="28"/>
        </w:rPr>
        <w:t> </w:t>
      </w:r>
      <w:r w:rsidRPr="005A2C27">
        <w:rPr>
          <w:sz w:val="28"/>
          <w:szCs w:val="28"/>
        </w:rPr>
        <w:t>Русанівського, І.</w:t>
      </w:r>
      <w:r w:rsidR="00815F0A">
        <w:rPr>
          <w:sz w:val="28"/>
          <w:szCs w:val="28"/>
        </w:rPr>
        <w:t> </w:t>
      </w:r>
      <w:r w:rsidRPr="005A2C27">
        <w:rPr>
          <w:sz w:val="28"/>
          <w:szCs w:val="28"/>
        </w:rPr>
        <w:t>Ющука, авторів відомих підручників з української мови для вищої школи та закладів загальної середньої освіти. Навели ж висловлювання відомих людей про українську мову тільки 2 учні, згадавши уривки з поезій Олександра Олеся (</w:t>
      </w:r>
      <w:r w:rsidRPr="005A2C27">
        <w:rPr>
          <w:bCs/>
          <w:i/>
          <w:sz w:val="28"/>
          <w:szCs w:val="28"/>
        </w:rPr>
        <w:t>Бринить-співає наша мова,/ Чарує, тішить і п’янить</w:t>
      </w:r>
      <w:r w:rsidRPr="005A2C27">
        <w:rPr>
          <w:bCs/>
          <w:sz w:val="28"/>
          <w:szCs w:val="28"/>
        </w:rPr>
        <w:t>) та М.Рильського (</w:t>
      </w:r>
      <w:r w:rsidRPr="005A2C27">
        <w:rPr>
          <w:bCs/>
          <w:i/>
          <w:sz w:val="28"/>
          <w:szCs w:val="28"/>
        </w:rPr>
        <w:t>Як парость виноградної лози,/ Плекайте мову./Пильно й ненастанно/Політь бур’ян)</w:t>
      </w:r>
      <w:r w:rsidRPr="005A2C27">
        <w:rPr>
          <w:bCs/>
          <w:sz w:val="28"/>
          <w:szCs w:val="28"/>
        </w:rPr>
        <w:t xml:space="preserve">. </w:t>
      </w:r>
    </w:p>
    <w:p w:rsidR="00815F0A" w:rsidRDefault="00394F19" w:rsidP="001E0AEC">
      <w:pPr>
        <w:pStyle w:val="21"/>
        <w:widowControl w:val="0"/>
        <w:spacing w:after="0" w:line="360" w:lineRule="auto"/>
        <w:ind w:left="0" w:right="-2" w:firstLine="709"/>
        <w:jc w:val="both"/>
        <w:rPr>
          <w:sz w:val="28"/>
          <w:szCs w:val="28"/>
        </w:rPr>
      </w:pPr>
      <w:r w:rsidRPr="005A2C27">
        <w:rPr>
          <w:sz w:val="28"/>
          <w:szCs w:val="28"/>
        </w:rPr>
        <w:t>Досить важким виявилося восьме запитання анкети «</w:t>
      </w:r>
      <w:r w:rsidR="00D15E92" w:rsidRPr="005A2C27">
        <w:rPr>
          <w:i/>
          <w:sz w:val="28"/>
          <w:szCs w:val="28"/>
        </w:rPr>
        <w:t>Запишіть імена українських художників, які відомі вам</w:t>
      </w:r>
      <w:r w:rsidRPr="005A2C27">
        <w:rPr>
          <w:sz w:val="28"/>
          <w:szCs w:val="28"/>
        </w:rPr>
        <w:t>»</w:t>
      </w:r>
      <w:r w:rsidR="00D15E92" w:rsidRPr="005A2C27">
        <w:rPr>
          <w:sz w:val="28"/>
          <w:szCs w:val="28"/>
        </w:rPr>
        <w:t>.</w:t>
      </w:r>
      <w:r w:rsidRPr="005A2C27">
        <w:rPr>
          <w:sz w:val="28"/>
          <w:szCs w:val="28"/>
        </w:rPr>
        <w:t xml:space="preserve"> Було з’ясовано, що учням майже </w:t>
      </w:r>
      <w:r w:rsidR="001E0AEC" w:rsidRPr="005A2C27">
        <w:rPr>
          <w:sz w:val="28"/>
          <w:szCs w:val="28"/>
        </w:rPr>
        <w:t>не відомі українські художники. Школярі назвали лише К.Білокур, Т.Шевченка та сучасного митця пензля І.Марчука. Більшість учнів називали імена російських художників таких</w:t>
      </w:r>
      <w:r w:rsidR="00815F0A">
        <w:rPr>
          <w:sz w:val="28"/>
          <w:szCs w:val="28"/>
        </w:rPr>
        <w:t>,</w:t>
      </w:r>
      <w:r w:rsidR="001E0AEC" w:rsidRPr="005A2C27">
        <w:rPr>
          <w:sz w:val="28"/>
          <w:szCs w:val="28"/>
        </w:rPr>
        <w:t xml:space="preserve"> як Васнецов, Шишкін, Левітан. </w:t>
      </w:r>
      <w:r w:rsidR="00E75713" w:rsidRPr="005A2C27">
        <w:rPr>
          <w:sz w:val="28"/>
          <w:szCs w:val="28"/>
        </w:rPr>
        <w:t xml:space="preserve"> </w:t>
      </w:r>
    </w:p>
    <w:p w:rsidR="001E0AEC" w:rsidRPr="005A2C27" w:rsidRDefault="00E75713" w:rsidP="001E0AEC">
      <w:pPr>
        <w:pStyle w:val="21"/>
        <w:widowControl w:val="0"/>
        <w:spacing w:after="0" w:line="360" w:lineRule="auto"/>
        <w:ind w:left="0" w:right="-2" w:firstLine="709"/>
        <w:jc w:val="both"/>
        <w:rPr>
          <w:sz w:val="28"/>
          <w:szCs w:val="28"/>
        </w:rPr>
      </w:pPr>
      <w:r w:rsidRPr="005A2C27">
        <w:rPr>
          <w:sz w:val="28"/>
          <w:szCs w:val="28"/>
        </w:rPr>
        <w:t xml:space="preserve">З огляду на це виникли </w:t>
      </w:r>
      <w:r w:rsidR="00815F0A">
        <w:rPr>
          <w:sz w:val="28"/>
          <w:szCs w:val="28"/>
        </w:rPr>
        <w:t>в</w:t>
      </w:r>
      <w:r w:rsidRPr="005A2C27">
        <w:rPr>
          <w:sz w:val="28"/>
          <w:szCs w:val="28"/>
        </w:rPr>
        <w:t xml:space="preserve"> школярів значні труднощі під час відповідей на девяте запитання анкети «</w:t>
      </w:r>
      <w:r w:rsidRPr="005A2C27">
        <w:rPr>
          <w:i/>
          <w:sz w:val="28"/>
          <w:szCs w:val="28"/>
        </w:rPr>
        <w:t>Запишіть назви відомих вам картин і їх авторів</w:t>
      </w:r>
      <w:r w:rsidRPr="005A2C27">
        <w:rPr>
          <w:sz w:val="28"/>
          <w:szCs w:val="28"/>
        </w:rPr>
        <w:t xml:space="preserve">». Лише </w:t>
      </w:r>
      <w:r w:rsidR="00815F0A">
        <w:rPr>
          <w:sz w:val="28"/>
          <w:szCs w:val="28"/>
        </w:rPr>
        <w:t xml:space="preserve">деякі </w:t>
      </w:r>
      <w:r w:rsidRPr="005A2C27">
        <w:rPr>
          <w:sz w:val="28"/>
          <w:szCs w:val="28"/>
        </w:rPr>
        <w:t xml:space="preserve"> учн</w:t>
      </w:r>
      <w:r w:rsidR="00815F0A">
        <w:rPr>
          <w:sz w:val="28"/>
          <w:szCs w:val="28"/>
        </w:rPr>
        <w:t>і</w:t>
      </w:r>
      <w:r w:rsidRPr="005A2C27">
        <w:rPr>
          <w:sz w:val="28"/>
          <w:szCs w:val="28"/>
        </w:rPr>
        <w:t xml:space="preserve"> згада</w:t>
      </w:r>
      <w:r w:rsidR="00815F0A">
        <w:rPr>
          <w:sz w:val="28"/>
          <w:szCs w:val="28"/>
        </w:rPr>
        <w:t>ли</w:t>
      </w:r>
      <w:r w:rsidRPr="005A2C27">
        <w:rPr>
          <w:sz w:val="28"/>
          <w:szCs w:val="28"/>
        </w:rPr>
        <w:t xml:space="preserve"> картину «Квіти» К.</w:t>
      </w:r>
      <w:r w:rsidR="00815F0A">
        <w:rPr>
          <w:sz w:val="28"/>
          <w:szCs w:val="28"/>
        </w:rPr>
        <w:t> </w:t>
      </w:r>
      <w:r w:rsidRPr="005A2C27">
        <w:rPr>
          <w:sz w:val="28"/>
          <w:szCs w:val="28"/>
        </w:rPr>
        <w:t>Білокур</w:t>
      </w:r>
      <w:r w:rsidR="00815F0A">
        <w:rPr>
          <w:sz w:val="28"/>
          <w:szCs w:val="28"/>
        </w:rPr>
        <w:t>, «Катерина» Т. Шевченка</w:t>
      </w:r>
      <w:r w:rsidRPr="005A2C27">
        <w:rPr>
          <w:sz w:val="28"/>
          <w:szCs w:val="28"/>
        </w:rPr>
        <w:t xml:space="preserve">. </w:t>
      </w:r>
      <w:r w:rsidR="001E0AEC" w:rsidRPr="005A2C27">
        <w:rPr>
          <w:sz w:val="28"/>
          <w:szCs w:val="28"/>
        </w:rPr>
        <w:t>Як засвідчили відповіді на ц</w:t>
      </w:r>
      <w:r w:rsidRPr="005A2C27">
        <w:rPr>
          <w:sz w:val="28"/>
          <w:szCs w:val="28"/>
        </w:rPr>
        <w:t>і</w:t>
      </w:r>
      <w:r w:rsidR="001E0AEC" w:rsidRPr="005A2C27">
        <w:rPr>
          <w:sz w:val="28"/>
          <w:szCs w:val="28"/>
        </w:rPr>
        <w:t xml:space="preserve"> запитання, необхідно приділяти більше уваги живопису як виду мистецтва на уроках української мови, добираючи цікаві тексти про українських художників, репродукції їх картин, цікаві факти про життя та діяльність українських митців.</w:t>
      </w:r>
    </w:p>
    <w:p w:rsidR="005376C3" w:rsidRPr="00815F0A" w:rsidRDefault="00E75713" w:rsidP="00492528">
      <w:pPr>
        <w:pStyle w:val="21"/>
        <w:widowControl w:val="0"/>
        <w:spacing w:after="0" w:line="360" w:lineRule="auto"/>
        <w:ind w:left="0" w:right="-2" w:firstLine="709"/>
        <w:jc w:val="both"/>
        <w:rPr>
          <w:sz w:val="28"/>
          <w:szCs w:val="28"/>
        </w:rPr>
      </w:pPr>
      <w:r w:rsidRPr="005A2C27">
        <w:rPr>
          <w:sz w:val="28"/>
          <w:szCs w:val="28"/>
        </w:rPr>
        <w:t>На десяте запитання анкети «</w:t>
      </w:r>
      <w:r w:rsidR="00D15E92" w:rsidRPr="005A2C27">
        <w:rPr>
          <w:i/>
          <w:sz w:val="28"/>
          <w:szCs w:val="28"/>
        </w:rPr>
        <w:t xml:space="preserve">Чи знайомі ви з українськими композиторами, </w:t>
      </w:r>
      <w:r w:rsidR="00D15E92" w:rsidRPr="00815F0A">
        <w:rPr>
          <w:i/>
          <w:sz w:val="28"/>
          <w:szCs w:val="28"/>
        </w:rPr>
        <w:t>назвіть імена</w:t>
      </w:r>
      <w:r w:rsidRPr="00815F0A">
        <w:rPr>
          <w:sz w:val="28"/>
          <w:szCs w:val="28"/>
        </w:rPr>
        <w:t>» лише 11,2% осіб впоралися з цим завданням. Учні назвали  М.</w:t>
      </w:r>
      <w:r w:rsidR="00815F0A" w:rsidRPr="00815F0A">
        <w:rPr>
          <w:sz w:val="28"/>
          <w:szCs w:val="28"/>
        </w:rPr>
        <w:t> </w:t>
      </w:r>
      <w:r w:rsidRPr="00815F0A">
        <w:rPr>
          <w:sz w:val="28"/>
          <w:szCs w:val="28"/>
        </w:rPr>
        <w:t xml:space="preserve">Леонтовича («Щедрик», який відомий усьому світові), </w:t>
      </w:r>
      <w:r w:rsidRPr="00815F0A">
        <w:rPr>
          <w:sz w:val="28"/>
          <w:szCs w:val="28"/>
          <w:lang w:eastAsia="ru-RU"/>
        </w:rPr>
        <w:t>Гулак</w:t>
      </w:r>
      <w:r w:rsidR="00506EFE" w:rsidRPr="00815F0A">
        <w:rPr>
          <w:sz w:val="28"/>
          <w:szCs w:val="28"/>
          <w:lang w:eastAsia="ru-RU"/>
        </w:rPr>
        <w:t>а</w:t>
      </w:r>
      <w:r w:rsidRPr="00815F0A">
        <w:rPr>
          <w:sz w:val="28"/>
          <w:szCs w:val="28"/>
          <w:lang w:eastAsia="ru-RU"/>
        </w:rPr>
        <w:t>-Артемовськ</w:t>
      </w:r>
      <w:r w:rsidR="00506EFE" w:rsidRPr="00815F0A">
        <w:rPr>
          <w:sz w:val="28"/>
          <w:szCs w:val="28"/>
          <w:lang w:eastAsia="ru-RU"/>
        </w:rPr>
        <w:t xml:space="preserve">ого, </w:t>
      </w:r>
      <w:r w:rsidRPr="00815F0A">
        <w:rPr>
          <w:sz w:val="28"/>
          <w:szCs w:val="28"/>
          <w:lang w:eastAsia="ru-RU"/>
        </w:rPr>
        <w:t>Володимир</w:t>
      </w:r>
      <w:r w:rsidR="00506EFE" w:rsidRPr="00815F0A">
        <w:rPr>
          <w:sz w:val="28"/>
          <w:szCs w:val="28"/>
          <w:lang w:eastAsia="ru-RU"/>
        </w:rPr>
        <w:t>а</w:t>
      </w:r>
      <w:r w:rsidRPr="00815F0A">
        <w:rPr>
          <w:sz w:val="28"/>
          <w:szCs w:val="28"/>
          <w:lang w:eastAsia="ru-RU"/>
        </w:rPr>
        <w:t xml:space="preserve"> Івасюк</w:t>
      </w:r>
      <w:r w:rsidR="00506EFE" w:rsidRPr="00815F0A">
        <w:rPr>
          <w:sz w:val="28"/>
          <w:szCs w:val="28"/>
          <w:lang w:eastAsia="ru-RU"/>
        </w:rPr>
        <w:t xml:space="preserve">а. </w:t>
      </w:r>
      <w:r w:rsidR="00492528" w:rsidRPr="00815F0A">
        <w:rPr>
          <w:sz w:val="28"/>
          <w:szCs w:val="28"/>
          <w:lang w:eastAsia="ru-RU"/>
        </w:rPr>
        <w:t xml:space="preserve">Діти також </w:t>
      </w:r>
      <w:r w:rsidR="005376C3" w:rsidRPr="00815F0A">
        <w:rPr>
          <w:sz w:val="28"/>
          <w:szCs w:val="28"/>
        </w:rPr>
        <w:t>називали імена відомих російських композиторів таких, як П. Чайковський, М. Глінка, Римський-Корсаков. Двоє людей назвали Моцарта і Бетховена.</w:t>
      </w:r>
    </w:p>
    <w:p w:rsidR="00C660B8" w:rsidRPr="005A2C27" w:rsidRDefault="005376C3" w:rsidP="00C660B8">
      <w:pPr>
        <w:pStyle w:val="21"/>
        <w:widowControl w:val="0"/>
        <w:spacing w:after="0" w:line="360" w:lineRule="auto"/>
        <w:ind w:left="0" w:right="-2" w:firstLine="709"/>
        <w:jc w:val="both"/>
        <w:rPr>
          <w:sz w:val="28"/>
          <w:szCs w:val="28"/>
        </w:rPr>
      </w:pPr>
      <w:r w:rsidRPr="005A2C27">
        <w:rPr>
          <w:sz w:val="28"/>
          <w:szCs w:val="28"/>
        </w:rPr>
        <w:t xml:space="preserve">Проведене анкетування дозволило побачити загальний рівень </w:t>
      </w:r>
      <w:r w:rsidRPr="005A2C27">
        <w:rPr>
          <w:sz w:val="28"/>
          <w:szCs w:val="28"/>
        </w:rPr>
        <w:lastRenderedPageBreak/>
        <w:t xml:space="preserve">сформованості </w:t>
      </w:r>
      <w:r w:rsidR="0057654C" w:rsidRPr="005A2C27">
        <w:rPr>
          <w:sz w:val="28"/>
          <w:szCs w:val="28"/>
        </w:rPr>
        <w:t xml:space="preserve">мотиваційного рівня </w:t>
      </w:r>
      <w:r w:rsidRPr="005A2C27">
        <w:rPr>
          <w:sz w:val="28"/>
          <w:szCs w:val="28"/>
        </w:rPr>
        <w:t>культуро</w:t>
      </w:r>
      <w:r w:rsidR="0057654C" w:rsidRPr="005A2C27">
        <w:rPr>
          <w:sz w:val="28"/>
          <w:szCs w:val="28"/>
        </w:rPr>
        <w:t xml:space="preserve">логічної </w:t>
      </w:r>
      <w:r w:rsidRPr="005A2C27">
        <w:rPr>
          <w:sz w:val="28"/>
          <w:szCs w:val="28"/>
        </w:rPr>
        <w:t>компетен</w:t>
      </w:r>
      <w:r w:rsidR="0057654C" w:rsidRPr="005A2C27">
        <w:rPr>
          <w:sz w:val="28"/>
          <w:szCs w:val="28"/>
        </w:rPr>
        <w:t>тності</w:t>
      </w:r>
      <w:r w:rsidRPr="005A2C27">
        <w:rPr>
          <w:sz w:val="28"/>
          <w:szCs w:val="28"/>
        </w:rPr>
        <w:t xml:space="preserve"> учнів </w:t>
      </w:r>
      <w:r w:rsidR="0057654C" w:rsidRPr="005A2C27">
        <w:rPr>
          <w:sz w:val="28"/>
          <w:szCs w:val="28"/>
        </w:rPr>
        <w:t xml:space="preserve">9-х класів. </w:t>
      </w:r>
      <w:r w:rsidRPr="005A2C27">
        <w:rPr>
          <w:sz w:val="28"/>
          <w:szCs w:val="28"/>
        </w:rPr>
        <w:t xml:space="preserve">В основному він </w:t>
      </w:r>
      <w:r w:rsidR="0057654C" w:rsidRPr="005A2C27">
        <w:rPr>
          <w:sz w:val="28"/>
          <w:szCs w:val="28"/>
        </w:rPr>
        <w:t xml:space="preserve">має середній </w:t>
      </w:r>
      <w:r w:rsidRPr="005A2C27">
        <w:rPr>
          <w:sz w:val="28"/>
          <w:szCs w:val="28"/>
        </w:rPr>
        <w:t>рів</w:t>
      </w:r>
      <w:r w:rsidR="0057654C" w:rsidRPr="005A2C27">
        <w:rPr>
          <w:sz w:val="28"/>
          <w:szCs w:val="28"/>
        </w:rPr>
        <w:t>ень</w:t>
      </w:r>
      <w:r w:rsidRPr="005A2C27">
        <w:rPr>
          <w:sz w:val="28"/>
          <w:szCs w:val="28"/>
        </w:rPr>
        <w:t xml:space="preserve">. </w:t>
      </w:r>
    </w:p>
    <w:p w:rsidR="00C660B8" w:rsidRPr="005A2C27" w:rsidRDefault="00C660B8" w:rsidP="00C660B8">
      <w:pPr>
        <w:pStyle w:val="21"/>
        <w:widowControl w:val="0"/>
        <w:spacing w:after="0" w:line="360" w:lineRule="auto"/>
        <w:ind w:left="0" w:right="-2" w:firstLine="709"/>
        <w:jc w:val="both"/>
        <w:rPr>
          <w:bCs/>
          <w:sz w:val="28"/>
          <w:szCs w:val="28"/>
        </w:rPr>
      </w:pPr>
      <w:r w:rsidRPr="005A2C27">
        <w:rPr>
          <w:sz w:val="28"/>
          <w:szCs w:val="28"/>
        </w:rPr>
        <w:t xml:space="preserve">З метою перевірки сформованості </w:t>
      </w:r>
      <w:r w:rsidRPr="005A2C27">
        <w:rPr>
          <w:b/>
          <w:bCs/>
          <w:sz w:val="28"/>
          <w:szCs w:val="28"/>
        </w:rPr>
        <w:t xml:space="preserve">когнітивного рівня </w:t>
      </w:r>
      <w:r w:rsidRPr="005A2C27">
        <w:rPr>
          <w:bCs/>
          <w:sz w:val="28"/>
          <w:szCs w:val="28"/>
        </w:rPr>
        <w:t>культурологічної компетентності</w:t>
      </w:r>
      <w:r w:rsidRPr="005A2C27">
        <w:rPr>
          <w:b/>
          <w:bCs/>
          <w:sz w:val="28"/>
          <w:szCs w:val="28"/>
        </w:rPr>
        <w:t xml:space="preserve"> </w:t>
      </w:r>
      <w:r w:rsidRPr="005A2C27">
        <w:rPr>
          <w:sz w:val="28"/>
          <w:szCs w:val="28"/>
        </w:rPr>
        <w:t>було запропоновано контрольну роботу (</w:t>
      </w:r>
      <w:r w:rsidRPr="00815F0A">
        <w:rPr>
          <w:sz w:val="28"/>
          <w:szCs w:val="28"/>
        </w:rPr>
        <w:t>додаток В</w:t>
      </w:r>
      <w:r w:rsidRPr="005A2C27">
        <w:rPr>
          <w:sz w:val="28"/>
          <w:szCs w:val="28"/>
        </w:rPr>
        <w:t xml:space="preserve">), що ставила за мету: з’ясувати рівень знань учнів про мову як основне джерело відомостей про традиції та культуру українського народу; знання мовних одиниць </w:t>
      </w:r>
      <w:r w:rsidR="00815F0A">
        <w:rPr>
          <w:sz w:val="28"/>
          <w:szCs w:val="28"/>
        </w:rPr>
        <w:t>і</w:t>
      </w:r>
      <w:r w:rsidRPr="005A2C27">
        <w:rPr>
          <w:sz w:val="28"/>
          <w:szCs w:val="28"/>
        </w:rPr>
        <w:t xml:space="preserve">з національно культурним компонентом значення, знання про словники як джерело лінгвокультурологічної інформації; </w:t>
      </w:r>
      <w:r w:rsidRPr="005A2C27">
        <w:rPr>
          <w:bCs/>
          <w:sz w:val="28"/>
          <w:szCs w:val="28"/>
        </w:rPr>
        <w:t xml:space="preserve">знання текстів </w:t>
      </w:r>
      <w:r w:rsidR="00815F0A">
        <w:rPr>
          <w:bCs/>
          <w:sz w:val="28"/>
          <w:szCs w:val="28"/>
        </w:rPr>
        <w:t>і</w:t>
      </w:r>
      <w:r w:rsidRPr="005A2C27">
        <w:rPr>
          <w:bCs/>
          <w:sz w:val="28"/>
          <w:szCs w:val="28"/>
        </w:rPr>
        <w:t>з національно-культурним компонентом, концептів української мовної картини світу, правил мовленнєвого етикету.</w:t>
      </w:r>
    </w:p>
    <w:p w:rsidR="00C4225F" w:rsidRPr="005A2C27" w:rsidRDefault="00C660B8" w:rsidP="00C660B8">
      <w:pPr>
        <w:pStyle w:val="FR1"/>
        <w:spacing w:before="0" w:line="360" w:lineRule="auto"/>
        <w:ind w:firstLine="720"/>
        <w:jc w:val="both"/>
        <w:rPr>
          <w:rFonts w:ascii="Times New Roman" w:hAnsi="Times New Roman" w:cs="Times New Roman"/>
          <w:b w:val="0"/>
          <w:sz w:val="28"/>
          <w:szCs w:val="28"/>
          <w:lang w:val="uk-UA"/>
        </w:rPr>
      </w:pPr>
      <w:r w:rsidRPr="005A2C27">
        <w:rPr>
          <w:rFonts w:ascii="Times New Roman" w:hAnsi="Times New Roman" w:cs="Times New Roman"/>
          <w:b w:val="0"/>
          <w:sz w:val="28"/>
          <w:szCs w:val="28"/>
          <w:lang w:val="uk-UA"/>
        </w:rPr>
        <w:t>Відповідно до поставленої мети ми розробили завдання контрольної роботи</w:t>
      </w:r>
      <w:r w:rsidR="00C4225F" w:rsidRPr="005A2C27">
        <w:rPr>
          <w:rFonts w:ascii="Times New Roman" w:hAnsi="Times New Roman" w:cs="Times New Roman"/>
          <w:b w:val="0"/>
          <w:sz w:val="28"/>
          <w:szCs w:val="28"/>
          <w:lang w:val="uk-UA"/>
        </w:rPr>
        <w:t xml:space="preserve">, що передбачали як усні відповіді </w:t>
      </w:r>
      <w:r w:rsidR="00815F0A">
        <w:rPr>
          <w:rFonts w:ascii="Times New Roman" w:hAnsi="Times New Roman" w:cs="Times New Roman"/>
          <w:b w:val="0"/>
          <w:sz w:val="28"/>
          <w:szCs w:val="28"/>
          <w:lang w:val="uk-UA"/>
        </w:rPr>
        <w:t>ш</w:t>
      </w:r>
      <w:r w:rsidR="00C4225F" w:rsidRPr="005A2C27">
        <w:rPr>
          <w:rFonts w:ascii="Times New Roman" w:hAnsi="Times New Roman" w:cs="Times New Roman"/>
          <w:b w:val="0"/>
          <w:sz w:val="28"/>
          <w:szCs w:val="28"/>
          <w:lang w:val="uk-UA"/>
        </w:rPr>
        <w:t>колярів, так і завдання практичного характеру.</w:t>
      </w:r>
    </w:p>
    <w:p w:rsidR="00C660B8" w:rsidRPr="005A2C27" w:rsidRDefault="00C660B8" w:rsidP="00C660B8">
      <w:pPr>
        <w:pStyle w:val="FR1"/>
        <w:spacing w:before="0" w:line="360" w:lineRule="auto"/>
        <w:ind w:firstLine="720"/>
        <w:jc w:val="both"/>
        <w:rPr>
          <w:rFonts w:ascii="Times New Roman" w:hAnsi="Times New Roman" w:cs="Times New Roman"/>
          <w:b w:val="0"/>
          <w:sz w:val="28"/>
          <w:szCs w:val="28"/>
          <w:lang w:val="uk-UA"/>
        </w:rPr>
      </w:pPr>
      <w:r w:rsidRPr="005A2C27">
        <w:rPr>
          <w:rFonts w:ascii="Times New Roman" w:hAnsi="Times New Roman" w:cs="Times New Roman"/>
          <w:b w:val="0"/>
          <w:sz w:val="28"/>
          <w:szCs w:val="28"/>
          <w:lang w:val="uk-UA"/>
        </w:rPr>
        <w:t xml:space="preserve">Результати виконання </w:t>
      </w:r>
      <w:r w:rsidR="00C4225F" w:rsidRPr="005A2C27">
        <w:rPr>
          <w:rFonts w:ascii="Times New Roman" w:hAnsi="Times New Roman" w:cs="Times New Roman"/>
          <w:b w:val="0"/>
          <w:sz w:val="28"/>
          <w:szCs w:val="28"/>
          <w:lang w:val="uk-UA"/>
        </w:rPr>
        <w:t>учнями</w:t>
      </w:r>
      <w:r w:rsidRPr="005A2C27">
        <w:rPr>
          <w:rFonts w:ascii="Times New Roman" w:hAnsi="Times New Roman" w:cs="Times New Roman"/>
          <w:b w:val="0"/>
          <w:sz w:val="28"/>
          <w:szCs w:val="28"/>
          <w:lang w:val="uk-UA"/>
        </w:rPr>
        <w:t xml:space="preserve"> контрольної роботи відображено на  рис.</w:t>
      </w:r>
      <w:r w:rsidR="00815F0A">
        <w:rPr>
          <w:rFonts w:ascii="Times New Roman" w:hAnsi="Times New Roman" w:cs="Times New Roman"/>
          <w:b w:val="0"/>
          <w:sz w:val="28"/>
          <w:szCs w:val="28"/>
          <w:lang w:val="uk-UA"/>
        </w:rPr>
        <w:t> </w:t>
      </w:r>
      <w:r w:rsidRPr="005A2C27">
        <w:rPr>
          <w:rFonts w:ascii="Times New Roman" w:hAnsi="Times New Roman" w:cs="Times New Roman"/>
          <w:b w:val="0"/>
          <w:sz w:val="28"/>
          <w:szCs w:val="28"/>
          <w:lang w:val="uk-UA"/>
        </w:rPr>
        <w:t>2.</w:t>
      </w:r>
      <w:r w:rsidR="001365D8" w:rsidRPr="005A2C27">
        <w:rPr>
          <w:rFonts w:ascii="Times New Roman" w:hAnsi="Times New Roman" w:cs="Times New Roman"/>
          <w:b w:val="0"/>
          <w:sz w:val="28"/>
          <w:szCs w:val="28"/>
          <w:lang w:val="uk-UA"/>
        </w:rPr>
        <w:t>2</w:t>
      </w:r>
      <w:r w:rsidRPr="005A2C27">
        <w:rPr>
          <w:rFonts w:ascii="Times New Roman" w:hAnsi="Times New Roman" w:cs="Times New Roman"/>
          <w:b w:val="0"/>
          <w:sz w:val="28"/>
          <w:szCs w:val="28"/>
          <w:lang w:val="uk-UA"/>
        </w:rPr>
        <w:t>.2.</w:t>
      </w:r>
    </w:p>
    <w:p w:rsidR="00C660B8" w:rsidRPr="005A2C27" w:rsidRDefault="00C660B8" w:rsidP="00C660B8">
      <w:pPr>
        <w:pStyle w:val="FR1"/>
        <w:spacing w:before="0" w:line="360" w:lineRule="auto"/>
        <w:ind w:firstLine="720"/>
        <w:jc w:val="both"/>
        <w:rPr>
          <w:rFonts w:ascii="Times New Roman" w:hAnsi="Times New Roman" w:cs="Times New Roman"/>
          <w:b w:val="0"/>
          <w:sz w:val="28"/>
          <w:szCs w:val="28"/>
          <w:lang w:val="uk-UA"/>
        </w:rPr>
      </w:pPr>
    </w:p>
    <w:p w:rsidR="00C660B8" w:rsidRPr="005A2C27" w:rsidRDefault="00C660B8" w:rsidP="00C660B8">
      <w:pPr>
        <w:widowControl w:val="0"/>
        <w:spacing w:after="0" w:line="360" w:lineRule="auto"/>
        <w:jc w:val="center"/>
        <w:rPr>
          <w:rFonts w:ascii="Times New Roman" w:hAnsi="Times New Roman"/>
          <w:sz w:val="28"/>
          <w:szCs w:val="28"/>
        </w:rPr>
      </w:pPr>
      <w:r w:rsidRPr="005A2C27">
        <w:rPr>
          <w:noProof/>
          <w:lang w:eastAsia="uk-UA"/>
        </w:rPr>
        <w:drawing>
          <wp:inline distT="0" distB="0" distL="0" distR="0">
            <wp:extent cx="4621376" cy="2120918"/>
            <wp:effectExtent l="19050" t="0" r="26824" b="0"/>
            <wp:docPr id="3"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815F0A" w:rsidRDefault="00815F0A" w:rsidP="00C660B8">
      <w:pPr>
        <w:widowControl w:val="0"/>
        <w:spacing w:after="0" w:line="360" w:lineRule="auto"/>
        <w:ind w:firstLine="708"/>
        <w:jc w:val="both"/>
        <w:rPr>
          <w:rFonts w:ascii="Times New Roman" w:hAnsi="Times New Roman"/>
          <w:i/>
          <w:sz w:val="28"/>
          <w:szCs w:val="28"/>
        </w:rPr>
      </w:pPr>
    </w:p>
    <w:p w:rsidR="00C660B8" w:rsidRPr="005A2C27" w:rsidRDefault="00C660B8" w:rsidP="00C660B8">
      <w:pPr>
        <w:widowControl w:val="0"/>
        <w:spacing w:after="0" w:line="360" w:lineRule="auto"/>
        <w:ind w:firstLine="708"/>
        <w:jc w:val="both"/>
        <w:rPr>
          <w:rFonts w:ascii="Times New Roman" w:hAnsi="Times New Roman"/>
          <w:i/>
          <w:sz w:val="28"/>
          <w:szCs w:val="28"/>
        </w:rPr>
      </w:pPr>
      <w:r w:rsidRPr="005A2C27">
        <w:rPr>
          <w:rFonts w:ascii="Times New Roman" w:hAnsi="Times New Roman"/>
          <w:i/>
          <w:sz w:val="28"/>
          <w:szCs w:val="28"/>
        </w:rPr>
        <w:t>Рис. 2.</w:t>
      </w:r>
      <w:r w:rsidR="001365D8" w:rsidRPr="005A2C27">
        <w:rPr>
          <w:rFonts w:ascii="Times New Roman" w:hAnsi="Times New Roman"/>
          <w:i/>
          <w:sz w:val="28"/>
          <w:szCs w:val="28"/>
        </w:rPr>
        <w:t>2.</w:t>
      </w:r>
      <w:r w:rsidR="00EC3B45" w:rsidRPr="005A2C27">
        <w:rPr>
          <w:rFonts w:ascii="Times New Roman" w:hAnsi="Times New Roman"/>
          <w:i/>
          <w:sz w:val="28"/>
          <w:szCs w:val="28"/>
        </w:rPr>
        <w:t>2</w:t>
      </w:r>
      <w:r w:rsidR="001365D8" w:rsidRPr="005A2C27">
        <w:rPr>
          <w:rFonts w:ascii="Times New Roman" w:hAnsi="Times New Roman"/>
          <w:i/>
          <w:sz w:val="28"/>
          <w:szCs w:val="28"/>
        </w:rPr>
        <w:t>.</w:t>
      </w:r>
      <w:r w:rsidRPr="005A2C27">
        <w:rPr>
          <w:rFonts w:ascii="Times New Roman" w:hAnsi="Times New Roman"/>
          <w:i/>
          <w:sz w:val="28"/>
          <w:szCs w:val="28"/>
        </w:rPr>
        <w:t xml:space="preserve"> Результати виконання контрольної роботи з метою виявлення сформованості когнітивного </w:t>
      </w:r>
      <w:r w:rsidRPr="005A2C27">
        <w:rPr>
          <w:rFonts w:ascii="Times New Roman" w:hAnsi="Times New Roman" w:cs="Times New Roman"/>
          <w:bCs/>
          <w:i/>
          <w:sz w:val="28"/>
          <w:szCs w:val="28"/>
        </w:rPr>
        <w:t>рівня</w:t>
      </w:r>
      <w:r w:rsidRPr="005A2C27">
        <w:rPr>
          <w:bCs/>
          <w:i/>
          <w:sz w:val="28"/>
          <w:szCs w:val="28"/>
        </w:rPr>
        <w:t xml:space="preserve"> </w:t>
      </w:r>
      <w:r w:rsidR="001365D8" w:rsidRPr="005A2C27">
        <w:rPr>
          <w:rFonts w:ascii="Times New Roman" w:hAnsi="Times New Roman" w:cs="Times New Roman"/>
          <w:i/>
          <w:sz w:val="28"/>
          <w:szCs w:val="28"/>
        </w:rPr>
        <w:t>культурологічної компетентності</w:t>
      </w:r>
    </w:p>
    <w:p w:rsidR="00C660B8" w:rsidRPr="005A2C27" w:rsidRDefault="00C660B8" w:rsidP="00C660B8">
      <w:pPr>
        <w:widowControl w:val="0"/>
        <w:spacing w:after="0" w:line="360" w:lineRule="auto"/>
        <w:ind w:firstLine="720"/>
        <w:jc w:val="both"/>
        <w:rPr>
          <w:rFonts w:ascii="Times New Roman" w:hAnsi="Times New Roman"/>
          <w:sz w:val="10"/>
          <w:szCs w:val="10"/>
        </w:rPr>
      </w:pPr>
    </w:p>
    <w:p w:rsidR="00C660B8" w:rsidRPr="005A2C27" w:rsidRDefault="00C660B8" w:rsidP="00C660B8">
      <w:pPr>
        <w:widowControl w:val="0"/>
        <w:spacing w:after="0" w:line="360" w:lineRule="auto"/>
        <w:ind w:firstLine="720"/>
        <w:jc w:val="both"/>
        <w:rPr>
          <w:rFonts w:ascii="Times New Roman" w:hAnsi="Times New Roman"/>
          <w:sz w:val="28"/>
          <w:szCs w:val="28"/>
        </w:rPr>
      </w:pPr>
      <w:r w:rsidRPr="005A2C27">
        <w:rPr>
          <w:rFonts w:ascii="Times New Roman" w:hAnsi="Times New Roman"/>
          <w:sz w:val="28"/>
          <w:szCs w:val="28"/>
        </w:rPr>
        <w:t>Кількісний аналіз результатів контрольної роботи засвідчив, що 1</w:t>
      </w:r>
      <w:r w:rsidR="001365D8" w:rsidRPr="005A2C27">
        <w:rPr>
          <w:rFonts w:ascii="Times New Roman" w:hAnsi="Times New Roman"/>
          <w:sz w:val="28"/>
          <w:szCs w:val="28"/>
        </w:rPr>
        <w:t>4</w:t>
      </w:r>
      <w:r w:rsidRPr="005A2C27">
        <w:rPr>
          <w:rFonts w:ascii="Times New Roman" w:hAnsi="Times New Roman"/>
          <w:sz w:val="28"/>
          <w:szCs w:val="28"/>
        </w:rPr>
        <w:t>,1 %  виконали всі завдання правильно; 2</w:t>
      </w:r>
      <w:r w:rsidR="001365D8" w:rsidRPr="005A2C27">
        <w:rPr>
          <w:rFonts w:ascii="Times New Roman" w:hAnsi="Times New Roman"/>
          <w:sz w:val="28"/>
          <w:szCs w:val="28"/>
        </w:rPr>
        <w:t>5</w:t>
      </w:r>
      <w:r w:rsidRPr="005A2C27">
        <w:rPr>
          <w:rFonts w:ascii="Times New Roman" w:hAnsi="Times New Roman"/>
          <w:sz w:val="28"/>
          <w:szCs w:val="28"/>
        </w:rPr>
        <w:t>,3% – допустили незначні помилки або виконали завдання не в повному обсязі. Досить помітним є той факт, що 49,</w:t>
      </w:r>
      <w:r w:rsidR="001365D8" w:rsidRPr="005A2C27">
        <w:rPr>
          <w:rFonts w:ascii="Times New Roman" w:hAnsi="Times New Roman"/>
          <w:sz w:val="28"/>
          <w:szCs w:val="28"/>
        </w:rPr>
        <w:t>3</w:t>
      </w:r>
      <w:r w:rsidRPr="005A2C27">
        <w:rPr>
          <w:rFonts w:ascii="Times New Roman" w:hAnsi="Times New Roman"/>
          <w:sz w:val="28"/>
          <w:szCs w:val="28"/>
        </w:rPr>
        <w:t xml:space="preserve"> % учнів допустили значну кількість помилок. Неправильно виконали завдання </w:t>
      </w:r>
      <w:r w:rsidRPr="005A2C27">
        <w:rPr>
          <w:rFonts w:ascii="Times New Roman" w:hAnsi="Times New Roman"/>
          <w:sz w:val="28"/>
          <w:szCs w:val="28"/>
        </w:rPr>
        <w:lastRenderedPageBreak/>
        <w:t>контрольної роботи 11,3 %.</w:t>
      </w:r>
    </w:p>
    <w:p w:rsidR="00C4225F" w:rsidRPr="005A2C27" w:rsidRDefault="001365D8" w:rsidP="001365D8">
      <w:pPr>
        <w:widowControl w:val="0"/>
        <w:spacing w:after="0" w:line="360" w:lineRule="auto"/>
        <w:ind w:firstLine="720"/>
        <w:jc w:val="both"/>
        <w:rPr>
          <w:rFonts w:ascii="Times New Roman" w:hAnsi="Times New Roman" w:cs="Times New Roman"/>
          <w:sz w:val="28"/>
          <w:szCs w:val="28"/>
        </w:rPr>
      </w:pPr>
      <w:r w:rsidRPr="005A2C27">
        <w:rPr>
          <w:rFonts w:ascii="Times New Roman" w:hAnsi="Times New Roman"/>
          <w:sz w:val="28"/>
          <w:szCs w:val="28"/>
        </w:rPr>
        <w:t xml:space="preserve">Перше завдання ставило на меті виявити, чи усвідомлюють учні основні джерела </w:t>
      </w:r>
      <w:r w:rsidR="00C4225F" w:rsidRPr="005A2C27">
        <w:rPr>
          <w:rFonts w:ascii="Times New Roman" w:hAnsi="Times New Roman" w:cs="Times New Roman"/>
          <w:sz w:val="28"/>
          <w:szCs w:val="28"/>
        </w:rPr>
        <w:t>відомостей про традиції та культуру українського народу</w:t>
      </w:r>
      <w:r w:rsidRPr="005A2C27">
        <w:rPr>
          <w:rFonts w:ascii="Times New Roman" w:hAnsi="Times New Roman" w:cs="Times New Roman"/>
          <w:sz w:val="28"/>
          <w:szCs w:val="28"/>
        </w:rPr>
        <w:t xml:space="preserve">. Було встановлено, що більшість опитаних розуміють, що </w:t>
      </w:r>
      <w:r w:rsidR="00815F0A">
        <w:rPr>
          <w:rFonts w:ascii="Times New Roman" w:hAnsi="Times New Roman" w:cs="Times New Roman"/>
          <w:sz w:val="28"/>
          <w:szCs w:val="28"/>
        </w:rPr>
        <w:t xml:space="preserve">з метою пізнання </w:t>
      </w:r>
      <w:r w:rsidRPr="005A2C27">
        <w:rPr>
          <w:rFonts w:ascii="Times New Roman" w:hAnsi="Times New Roman" w:cs="Times New Roman"/>
          <w:sz w:val="28"/>
          <w:szCs w:val="28"/>
        </w:rPr>
        <w:t>культур</w:t>
      </w:r>
      <w:r w:rsidR="00815F0A">
        <w:rPr>
          <w:rFonts w:ascii="Times New Roman" w:hAnsi="Times New Roman" w:cs="Times New Roman"/>
          <w:sz w:val="28"/>
          <w:szCs w:val="28"/>
        </w:rPr>
        <w:t>и</w:t>
      </w:r>
      <w:r w:rsidRPr="005A2C27">
        <w:rPr>
          <w:rFonts w:ascii="Times New Roman" w:hAnsi="Times New Roman" w:cs="Times New Roman"/>
          <w:sz w:val="28"/>
          <w:szCs w:val="28"/>
        </w:rPr>
        <w:t xml:space="preserve"> народу треба цікавитися історією своєї країни та інших держав, знати традиції свого рідного краю, читати літературу культурознавчого характеру, від</w:t>
      </w:r>
      <w:r w:rsidR="00815F0A">
        <w:rPr>
          <w:rFonts w:ascii="Times New Roman" w:hAnsi="Times New Roman" w:cs="Times New Roman"/>
          <w:sz w:val="28"/>
          <w:szCs w:val="28"/>
        </w:rPr>
        <w:t>в</w:t>
      </w:r>
      <w:r w:rsidRPr="005A2C27">
        <w:rPr>
          <w:rFonts w:ascii="Times New Roman" w:hAnsi="Times New Roman" w:cs="Times New Roman"/>
          <w:sz w:val="28"/>
          <w:szCs w:val="28"/>
        </w:rPr>
        <w:t>ідувати історичні місця, музеї т</w:t>
      </w:r>
      <w:r w:rsidR="00815F0A">
        <w:rPr>
          <w:rFonts w:ascii="Times New Roman" w:hAnsi="Times New Roman" w:cs="Times New Roman"/>
          <w:sz w:val="28"/>
          <w:szCs w:val="28"/>
        </w:rPr>
        <w:t>ощо</w:t>
      </w:r>
      <w:r w:rsidRPr="005A2C27">
        <w:rPr>
          <w:rFonts w:ascii="Times New Roman" w:hAnsi="Times New Roman" w:cs="Times New Roman"/>
          <w:sz w:val="28"/>
          <w:szCs w:val="28"/>
        </w:rPr>
        <w:t xml:space="preserve">. Хоча жоден із респондентів безпопередньо не зазначив, що мова – це основне джерело пізнання національних і культурних цінностей народу. </w:t>
      </w:r>
      <w:r w:rsidR="00AA41AA" w:rsidRPr="005A2C27">
        <w:rPr>
          <w:rFonts w:ascii="Times New Roman" w:hAnsi="Times New Roman" w:cs="Times New Roman"/>
          <w:sz w:val="28"/>
          <w:szCs w:val="28"/>
        </w:rPr>
        <w:t>9% учнів не дали правильної відповіді.</w:t>
      </w:r>
    </w:p>
    <w:p w:rsidR="00AA41AA" w:rsidRPr="005A2C27" w:rsidRDefault="00AA41AA" w:rsidP="00AA41AA">
      <w:pPr>
        <w:pStyle w:val="21"/>
        <w:widowControl w:val="0"/>
        <w:spacing w:after="0" w:line="360" w:lineRule="auto"/>
        <w:ind w:left="0" w:right="-2" w:firstLine="709"/>
        <w:jc w:val="both"/>
        <w:rPr>
          <w:sz w:val="28"/>
          <w:szCs w:val="28"/>
        </w:rPr>
      </w:pPr>
      <w:r w:rsidRPr="005A2C27">
        <w:rPr>
          <w:sz w:val="28"/>
          <w:szCs w:val="28"/>
        </w:rPr>
        <w:t>Під час аналізу відповідей на друге завдання «</w:t>
      </w:r>
      <w:r w:rsidRPr="005A2C27">
        <w:rPr>
          <w:i/>
          <w:sz w:val="28"/>
          <w:szCs w:val="28"/>
        </w:rPr>
        <w:t>Як ви розумієте, що це за слова, які мають національно культурний компонент значення</w:t>
      </w:r>
      <w:r w:rsidRPr="005A2C27">
        <w:rPr>
          <w:sz w:val="28"/>
          <w:szCs w:val="28"/>
        </w:rPr>
        <w:t xml:space="preserve">? </w:t>
      </w:r>
      <w:r w:rsidRPr="005A2C27">
        <w:rPr>
          <w:i/>
          <w:sz w:val="28"/>
          <w:szCs w:val="28"/>
        </w:rPr>
        <w:t>Наведіть приклади таких слів»</w:t>
      </w:r>
      <w:r w:rsidRPr="005A2C27">
        <w:rPr>
          <w:sz w:val="28"/>
          <w:szCs w:val="28"/>
        </w:rPr>
        <w:t xml:space="preserve"> було з’ясовано, що учні мають недостатньо знань про слова з культурно маркованим значенням. Хоча загальновідомим є той факт, що такі лексичні одиниці відображають особливості етносу, зокрема його історію, вірування, традиції, звичаї, морально</w:t>
      </w:r>
      <w:r w:rsidR="00815F0A">
        <w:rPr>
          <w:sz w:val="28"/>
          <w:szCs w:val="28"/>
        </w:rPr>
        <w:t>-</w:t>
      </w:r>
      <w:r w:rsidRPr="005A2C27">
        <w:rPr>
          <w:sz w:val="28"/>
          <w:szCs w:val="28"/>
        </w:rPr>
        <w:t xml:space="preserve">етичні цінності, специфіку трудової діяльності тощо. Лише 8% учнів зазначили, що «слова, які мають національно культурний компонент формують менталітет народу, відображають духовний і моральний світ </w:t>
      </w:r>
      <w:r w:rsidR="009D4787">
        <w:rPr>
          <w:sz w:val="28"/>
          <w:szCs w:val="28"/>
        </w:rPr>
        <w:t>українців</w:t>
      </w:r>
      <w:r w:rsidRPr="005A2C27">
        <w:rPr>
          <w:sz w:val="28"/>
          <w:szCs w:val="28"/>
        </w:rPr>
        <w:t xml:space="preserve">». Серед слів були виокремлені такі: </w:t>
      </w:r>
      <w:r w:rsidRPr="005A2C27">
        <w:rPr>
          <w:i/>
          <w:sz w:val="28"/>
          <w:szCs w:val="28"/>
        </w:rPr>
        <w:t>мати, батько, хата, рушник, калина, верба</w:t>
      </w:r>
      <w:r w:rsidRPr="005A2C27">
        <w:rPr>
          <w:sz w:val="28"/>
          <w:szCs w:val="28"/>
        </w:rPr>
        <w:t xml:space="preserve"> та ін.</w:t>
      </w:r>
    </w:p>
    <w:p w:rsidR="00C4225F" w:rsidRPr="005A2C27" w:rsidRDefault="00AA41AA" w:rsidP="00C4225F">
      <w:pPr>
        <w:pStyle w:val="21"/>
        <w:widowControl w:val="0"/>
        <w:spacing w:after="0" w:line="360" w:lineRule="auto"/>
        <w:ind w:left="0" w:right="-2" w:firstLine="709"/>
        <w:jc w:val="both"/>
        <w:rPr>
          <w:sz w:val="28"/>
          <w:szCs w:val="28"/>
        </w:rPr>
      </w:pPr>
      <w:r w:rsidRPr="005A2C27">
        <w:rPr>
          <w:sz w:val="28"/>
          <w:szCs w:val="28"/>
        </w:rPr>
        <w:t xml:space="preserve">Третім завданням було </w:t>
      </w:r>
      <w:r w:rsidR="00C4225F" w:rsidRPr="005A2C27">
        <w:rPr>
          <w:sz w:val="28"/>
          <w:szCs w:val="28"/>
        </w:rPr>
        <w:t>з поданих фразеологічних одиниць випи</w:t>
      </w:r>
      <w:r w:rsidRPr="005A2C27">
        <w:rPr>
          <w:sz w:val="28"/>
          <w:szCs w:val="28"/>
        </w:rPr>
        <w:t>сати</w:t>
      </w:r>
      <w:r w:rsidR="00C4225F" w:rsidRPr="005A2C27">
        <w:rPr>
          <w:sz w:val="28"/>
          <w:szCs w:val="28"/>
        </w:rPr>
        <w:t xml:space="preserve"> національно культурні компоненти</w:t>
      </w:r>
      <w:r w:rsidRPr="005A2C27">
        <w:rPr>
          <w:sz w:val="28"/>
          <w:szCs w:val="28"/>
        </w:rPr>
        <w:t xml:space="preserve"> та п</w:t>
      </w:r>
      <w:r w:rsidR="00C4225F" w:rsidRPr="005A2C27">
        <w:rPr>
          <w:sz w:val="28"/>
          <w:szCs w:val="28"/>
        </w:rPr>
        <w:t>оясн</w:t>
      </w:r>
      <w:r w:rsidRPr="005A2C27">
        <w:rPr>
          <w:sz w:val="28"/>
          <w:szCs w:val="28"/>
        </w:rPr>
        <w:t>ити</w:t>
      </w:r>
      <w:r w:rsidR="00C4225F" w:rsidRPr="005A2C27">
        <w:rPr>
          <w:sz w:val="28"/>
          <w:szCs w:val="28"/>
        </w:rPr>
        <w:t xml:space="preserve"> значення поданих фразеологізмів</w:t>
      </w:r>
      <w:r w:rsidRPr="005A2C27">
        <w:rPr>
          <w:sz w:val="28"/>
          <w:szCs w:val="28"/>
        </w:rPr>
        <w:t xml:space="preserve"> </w:t>
      </w:r>
      <w:r w:rsidRPr="005A2C27">
        <w:rPr>
          <w:i/>
          <w:sz w:val="28"/>
          <w:szCs w:val="28"/>
        </w:rPr>
        <w:t>г</w:t>
      </w:r>
      <w:r w:rsidR="00C4225F" w:rsidRPr="005A2C27">
        <w:rPr>
          <w:i/>
          <w:sz w:val="28"/>
          <w:szCs w:val="28"/>
        </w:rPr>
        <w:t>отувати рушники</w:t>
      </w:r>
      <w:r w:rsidRPr="005A2C27">
        <w:rPr>
          <w:i/>
          <w:sz w:val="28"/>
          <w:szCs w:val="28"/>
        </w:rPr>
        <w:t>, ма</w:t>
      </w:r>
      <w:r w:rsidR="00C4225F" w:rsidRPr="005A2C27">
        <w:rPr>
          <w:i/>
          <w:sz w:val="28"/>
          <w:szCs w:val="28"/>
        </w:rPr>
        <w:t>кітра заварила</w:t>
      </w:r>
      <w:r w:rsidRPr="005A2C27">
        <w:rPr>
          <w:i/>
          <w:sz w:val="28"/>
          <w:szCs w:val="28"/>
        </w:rPr>
        <w:t>, с</w:t>
      </w:r>
      <w:r w:rsidR="00C4225F" w:rsidRPr="005A2C27">
        <w:rPr>
          <w:i/>
          <w:sz w:val="28"/>
          <w:szCs w:val="28"/>
        </w:rPr>
        <w:t>міття з хати не виносити</w:t>
      </w:r>
      <w:r w:rsidRPr="005A2C27">
        <w:rPr>
          <w:i/>
          <w:sz w:val="28"/>
          <w:szCs w:val="28"/>
        </w:rPr>
        <w:t>, в</w:t>
      </w:r>
      <w:r w:rsidR="00C4225F" w:rsidRPr="005A2C27">
        <w:rPr>
          <w:i/>
          <w:sz w:val="28"/>
          <w:szCs w:val="28"/>
        </w:rPr>
        <w:t>игріватися на печі</w:t>
      </w:r>
      <w:r w:rsidRPr="005A2C27">
        <w:rPr>
          <w:i/>
          <w:sz w:val="28"/>
          <w:szCs w:val="28"/>
        </w:rPr>
        <w:t>, д</w:t>
      </w:r>
      <w:r w:rsidR="00C4225F" w:rsidRPr="005A2C27">
        <w:rPr>
          <w:i/>
          <w:sz w:val="28"/>
          <w:szCs w:val="28"/>
        </w:rPr>
        <w:t>орога терном поросла</w:t>
      </w:r>
      <w:r w:rsidRPr="005A2C27">
        <w:rPr>
          <w:i/>
          <w:sz w:val="28"/>
          <w:szCs w:val="28"/>
        </w:rPr>
        <w:t>, в</w:t>
      </w:r>
      <w:r w:rsidR="00C4225F" w:rsidRPr="005A2C27">
        <w:rPr>
          <w:i/>
          <w:sz w:val="28"/>
          <w:szCs w:val="28"/>
        </w:rPr>
        <w:t>искочити як козак з маку</w:t>
      </w:r>
      <w:r w:rsidRPr="005A2C27">
        <w:rPr>
          <w:i/>
          <w:sz w:val="28"/>
          <w:szCs w:val="28"/>
        </w:rPr>
        <w:t xml:space="preserve">. </w:t>
      </w:r>
      <w:r w:rsidRPr="005A2C27">
        <w:rPr>
          <w:sz w:val="28"/>
          <w:szCs w:val="28"/>
        </w:rPr>
        <w:t xml:space="preserve">Результати виконання цього завдання засвідчили, що більшість учнів (85%) змогла визначити національно культурні компоненти – </w:t>
      </w:r>
      <w:r w:rsidRPr="005A2C27">
        <w:rPr>
          <w:i/>
          <w:sz w:val="28"/>
          <w:szCs w:val="28"/>
        </w:rPr>
        <w:t>рушники, макітра, хата, піч, терен, козак, мак</w:t>
      </w:r>
      <w:r w:rsidR="00EC3B45" w:rsidRPr="005A2C27">
        <w:rPr>
          <w:i/>
          <w:sz w:val="28"/>
          <w:szCs w:val="28"/>
        </w:rPr>
        <w:t xml:space="preserve">, </w:t>
      </w:r>
      <w:r w:rsidR="00EC3B45" w:rsidRPr="005A2C27">
        <w:rPr>
          <w:sz w:val="28"/>
          <w:szCs w:val="28"/>
        </w:rPr>
        <w:t xml:space="preserve">проте лише 31 % школярів змогли правильно пояснити значення фразеологічних одиниць. </w:t>
      </w:r>
      <w:r w:rsidRPr="005A2C27">
        <w:rPr>
          <w:sz w:val="28"/>
          <w:szCs w:val="28"/>
        </w:rPr>
        <w:t xml:space="preserve"> </w:t>
      </w:r>
    </w:p>
    <w:p w:rsidR="00EC3B45" w:rsidRPr="005A2C27" w:rsidRDefault="00EC3B45" w:rsidP="00C4225F">
      <w:pPr>
        <w:pStyle w:val="21"/>
        <w:widowControl w:val="0"/>
        <w:spacing w:after="0" w:line="360" w:lineRule="auto"/>
        <w:ind w:left="0" w:right="-2" w:firstLine="709"/>
        <w:jc w:val="both"/>
        <w:rPr>
          <w:sz w:val="28"/>
          <w:szCs w:val="28"/>
        </w:rPr>
      </w:pPr>
      <w:r w:rsidRPr="005A2C27">
        <w:rPr>
          <w:sz w:val="28"/>
          <w:szCs w:val="28"/>
        </w:rPr>
        <w:t>Четверте завдання ставило на меті з’ясувати, чи усвідомлюють учні термін «</w:t>
      </w:r>
      <w:r w:rsidR="00C4225F" w:rsidRPr="005A2C27">
        <w:rPr>
          <w:sz w:val="28"/>
          <w:szCs w:val="28"/>
        </w:rPr>
        <w:t>мовленнєвий етикет</w:t>
      </w:r>
      <w:r w:rsidRPr="005A2C27">
        <w:rPr>
          <w:sz w:val="28"/>
          <w:szCs w:val="28"/>
        </w:rPr>
        <w:t xml:space="preserve">» та чи знають </w:t>
      </w:r>
      <w:r w:rsidR="00C4225F" w:rsidRPr="005A2C27">
        <w:rPr>
          <w:sz w:val="28"/>
          <w:szCs w:val="28"/>
        </w:rPr>
        <w:t xml:space="preserve">основні </w:t>
      </w:r>
      <w:r w:rsidRPr="005A2C27">
        <w:rPr>
          <w:sz w:val="28"/>
          <w:szCs w:val="28"/>
        </w:rPr>
        <w:t xml:space="preserve">етикетні </w:t>
      </w:r>
      <w:r w:rsidR="00C4225F" w:rsidRPr="005A2C27">
        <w:rPr>
          <w:sz w:val="28"/>
          <w:szCs w:val="28"/>
        </w:rPr>
        <w:t xml:space="preserve">формули </w:t>
      </w:r>
      <w:r w:rsidRPr="005A2C27">
        <w:rPr>
          <w:sz w:val="28"/>
          <w:szCs w:val="28"/>
        </w:rPr>
        <w:t xml:space="preserve">спілкування. Було виявлено, що 67% опитаних розуміють це поняття, зазначивши, що мовленнєвий </w:t>
      </w:r>
      <w:r w:rsidRPr="005A2C27">
        <w:rPr>
          <w:sz w:val="28"/>
          <w:szCs w:val="28"/>
        </w:rPr>
        <w:lastRenderedPageBreak/>
        <w:t xml:space="preserve">етикет – це «знання правил поведінки в суспільстві», «це своєрідні еталони, шаблони, що використовуються під час спілкування», «мовні засоби, які вказуються </w:t>
      </w:r>
      <w:r w:rsidR="009D4787">
        <w:rPr>
          <w:sz w:val="28"/>
          <w:szCs w:val="28"/>
        </w:rPr>
        <w:t>на</w:t>
      </w:r>
      <w:r w:rsidRPr="005A2C27">
        <w:rPr>
          <w:sz w:val="28"/>
          <w:szCs w:val="28"/>
        </w:rPr>
        <w:t xml:space="preserve"> рівень культури людини», «це повага до людей під час спілкування». Серед прикладів формул мовленнєвого етикету переважали вислови на позначення привітання, прощання, прохання вибачити. Школярі менше орієнтуються в конструкціях на позначення побажання, фраз під час знайомства, висловлення співчуття, згоди чи заперечення.</w:t>
      </w:r>
    </w:p>
    <w:p w:rsidR="00DB4C12" w:rsidRPr="005A2C27" w:rsidRDefault="00403BA4" w:rsidP="00403BA4">
      <w:pPr>
        <w:widowControl w:val="0"/>
        <w:spacing w:after="0" w:line="360" w:lineRule="auto"/>
        <w:ind w:firstLine="902"/>
        <w:jc w:val="both"/>
        <w:rPr>
          <w:rFonts w:ascii="Times New Roman" w:hAnsi="Times New Roman"/>
          <w:sz w:val="28"/>
          <w:szCs w:val="28"/>
        </w:rPr>
      </w:pPr>
      <w:r w:rsidRPr="005A2C27">
        <w:rPr>
          <w:rFonts w:ascii="Times New Roman" w:hAnsi="Times New Roman"/>
          <w:sz w:val="28"/>
          <w:szCs w:val="28"/>
        </w:rPr>
        <w:t xml:space="preserve">З метою виявлення сформованості </w:t>
      </w:r>
      <w:r w:rsidRPr="005A2C27">
        <w:rPr>
          <w:rFonts w:ascii="Times New Roman" w:hAnsi="Times New Roman"/>
          <w:b/>
          <w:sz w:val="28"/>
          <w:szCs w:val="28"/>
        </w:rPr>
        <w:t>операційно-технологічного рівня</w:t>
      </w:r>
      <w:r w:rsidRPr="005A2C27">
        <w:rPr>
          <w:rFonts w:ascii="Times New Roman" w:hAnsi="Times New Roman"/>
          <w:sz w:val="28"/>
          <w:szCs w:val="28"/>
        </w:rPr>
        <w:t xml:space="preserve"> культурологічної компетентності школярів було запропоновано контрольну роботу </w:t>
      </w:r>
      <w:r w:rsidRPr="009D4787">
        <w:rPr>
          <w:rFonts w:ascii="Times New Roman" w:hAnsi="Times New Roman"/>
          <w:sz w:val="28"/>
          <w:szCs w:val="28"/>
        </w:rPr>
        <w:t>(додаток Г),</w:t>
      </w:r>
      <w:r w:rsidRPr="005A2C27">
        <w:rPr>
          <w:rFonts w:ascii="Times New Roman" w:hAnsi="Times New Roman"/>
          <w:sz w:val="28"/>
          <w:szCs w:val="28"/>
        </w:rPr>
        <w:t xml:space="preserve"> </w:t>
      </w:r>
      <w:r w:rsidR="00DB4C12" w:rsidRPr="005A2C27">
        <w:rPr>
          <w:rFonts w:ascii="Times New Roman" w:hAnsi="Times New Roman"/>
          <w:sz w:val="28"/>
          <w:szCs w:val="28"/>
        </w:rPr>
        <w:t>під час розроблення завдань до якої ми ставили за мету з</w:t>
      </w:r>
      <w:r w:rsidR="00DB4C12" w:rsidRPr="005A2C27">
        <w:rPr>
          <w:rFonts w:ascii="Times New Roman" w:hAnsi="Times New Roman" w:cs="Times New Roman"/>
          <w:sz w:val="28"/>
          <w:szCs w:val="28"/>
        </w:rPr>
        <w:t>’</w:t>
      </w:r>
      <w:r w:rsidR="00DB4C12" w:rsidRPr="005A2C27">
        <w:rPr>
          <w:rFonts w:ascii="Times New Roman" w:hAnsi="Times New Roman"/>
          <w:sz w:val="28"/>
          <w:szCs w:val="28"/>
        </w:rPr>
        <w:t xml:space="preserve">ясувати, наскільки в учнів 9-х класів сформовані вміння і навички отримувати й обробляти культурознавчу інформацію, що міститься в мовних одиницях (фразеологізмах), а також у тексті, зокрема вміння виділити національно-марковану одиницю, правильно зрозуміти і пояснити значення слова, фразеологізму, тексту з урахуванням його культурного компонента. </w:t>
      </w:r>
    </w:p>
    <w:p w:rsidR="00DB4C12" w:rsidRDefault="00DB4C12" w:rsidP="00DB4C12">
      <w:pPr>
        <w:pStyle w:val="FR1"/>
        <w:spacing w:before="0" w:line="360" w:lineRule="auto"/>
        <w:ind w:firstLine="720"/>
        <w:jc w:val="both"/>
        <w:rPr>
          <w:rFonts w:ascii="Times New Roman" w:hAnsi="Times New Roman" w:cs="Times New Roman"/>
          <w:b w:val="0"/>
          <w:sz w:val="28"/>
          <w:szCs w:val="28"/>
          <w:lang w:val="uk-UA"/>
        </w:rPr>
      </w:pPr>
      <w:r w:rsidRPr="005A2C27">
        <w:rPr>
          <w:rFonts w:ascii="Times New Roman" w:hAnsi="Times New Roman" w:cs="Times New Roman"/>
          <w:b w:val="0"/>
          <w:sz w:val="28"/>
          <w:szCs w:val="28"/>
          <w:lang w:val="uk-UA"/>
        </w:rPr>
        <w:t xml:space="preserve">Результати сформованості </w:t>
      </w:r>
      <w:r w:rsidRPr="005A2C27">
        <w:rPr>
          <w:rFonts w:ascii="Times New Roman" w:hAnsi="Times New Roman"/>
          <w:b w:val="0"/>
          <w:sz w:val="28"/>
          <w:szCs w:val="28"/>
          <w:lang w:val="uk-UA"/>
        </w:rPr>
        <w:t>операційно-технологічного рівня</w:t>
      </w:r>
      <w:r w:rsidRPr="005A2C27">
        <w:rPr>
          <w:rFonts w:ascii="Times New Roman" w:hAnsi="Times New Roman"/>
          <w:sz w:val="28"/>
          <w:szCs w:val="28"/>
          <w:lang w:val="uk-UA"/>
        </w:rPr>
        <w:t xml:space="preserve"> </w:t>
      </w:r>
      <w:r w:rsidRPr="005A2C27">
        <w:rPr>
          <w:rFonts w:ascii="Times New Roman" w:hAnsi="Times New Roman"/>
          <w:b w:val="0"/>
          <w:sz w:val="28"/>
          <w:szCs w:val="28"/>
          <w:lang w:val="uk-UA"/>
        </w:rPr>
        <w:t>культурологічної компетентності</w:t>
      </w:r>
      <w:r w:rsidRPr="005A2C27">
        <w:rPr>
          <w:rFonts w:ascii="Times New Roman" w:hAnsi="Times New Roman"/>
          <w:sz w:val="28"/>
          <w:szCs w:val="28"/>
          <w:lang w:val="uk-UA"/>
        </w:rPr>
        <w:t xml:space="preserve"> </w:t>
      </w:r>
      <w:r w:rsidRPr="005A2C27">
        <w:rPr>
          <w:rFonts w:ascii="Times New Roman" w:hAnsi="Times New Roman" w:cs="Times New Roman"/>
          <w:b w:val="0"/>
          <w:sz w:val="28"/>
          <w:szCs w:val="28"/>
          <w:lang w:val="uk-UA"/>
        </w:rPr>
        <w:t>відображено на  рис.2.2.3.</w:t>
      </w:r>
    </w:p>
    <w:p w:rsidR="009D4787" w:rsidRPr="005A2C27" w:rsidRDefault="009D4787" w:rsidP="00DB4C12">
      <w:pPr>
        <w:pStyle w:val="FR1"/>
        <w:spacing w:before="0" w:line="360" w:lineRule="auto"/>
        <w:ind w:firstLine="720"/>
        <w:jc w:val="both"/>
        <w:rPr>
          <w:rFonts w:ascii="Times New Roman" w:hAnsi="Times New Roman" w:cs="Times New Roman"/>
          <w:b w:val="0"/>
          <w:sz w:val="28"/>
          <w:szCs w:val="28"/>
          <w:lang w:val="uk-UA"/>
        </w:rPr>
      </w:pPr>
    </w:p>
    <w:p w:rsidR="00DB4C12" w:rsidRPr="005A2C27" w:rsidRDefault="00DB4C12" w:rsidP="00DB4C12">
      <w:pPr>
        <w:widowControl w:val="0"/>
        <w:spacing w:after="0" w:line="360" w:lineRule="auto"/>
        <w:jc w:val="center"/>
        <w:rPr>
          <w:rFonts w:ascii="Times New Roman" w:hAnsi="Times New Roman"/>
          <w:sz w:val="28"/>
          <w:szCs w:val="28"/>
        </w:rPr>
      </w:pPr>
      <w:r w:rsidRPr="005A2C27">
        <w:rPr>
          <w:noProof/>
          <w:lang w:eastAsia="uk-UA"/>
        </w:rPr>
        <w:drawing>
          <wp:inline distT="0" distB="0" distL="0" distR="0">
            <wp:extent cx="4566174" cy="1995192"/>
            <wp:effectExtent l="19050" t="0" r="24876" b="5058"/>
            <wp:docPr id="6"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DB4C12" w:rsidRPr="005A2C27" w:rsidRDefault="00DB4C12" w:rsidP="00DB4C12">
      <w:pPr>
        <w:widowControl w:val="0"/>
        <w:spacing w:after="0" w:line="360" w:lineRule="auto"/>
        <w:ind w:firstLine="708"/>
        <w:jc w:val="both"/>
        <w:rPr>
          <w:rFonts w:ascii="Times New Roman" w:hAnsi="Times New Roman"/>
          <w:i/>
          <w:sz w:val="10"/>
          <w:szCs w:val="10"/>
        </w:rPr>
      </w:pPr>
    </w:p>
    <w:p w:rsidR="00DB4C12" w:rsidRPr="005A2C27" w:rsidRDefault="00DB4C12" w:rsidP="00DB4C12">
      <w:pPr>
        <w:widowControl w:val="0"/>
        <w:spacing w:after="0" w:line="360" w:lineRule="auto"/>
        <w:ind w:firstLine="708"/>
        <w:jc w:val="both"/>
        <w:rPr>
          <w:rFonts w:ascii="Times New Roman" w:hAnsi="Times New Roman"/>
          <w:i/>
          <w:sz w:val="28"/>
          <w:szCs w:val="28"/>
        </w:rPr>
      </w:pPr>
      <w:r w:rsidRPr="005A2C27">
        <w:rPr>
          <w:rFonts w:ascii="Times New Roman" w:hAnsi="Times New Roman"/>
          <w:i/>
          <w:sz w:val="28"/>
          <w:szCs w:val="28"/>
        </w:rPr>
        <w:t xml:space="preserve">Рис.2.2.3 Результати </w:t>
      </w:r>
      <w:r w:rsidRPr="005A2C27">
        <w:rPr>
          <w:rFonts w:ascii="Times New Roman" w:hAnsi="Times New Roman" w:cs="Times New Roman"/>
          <w:i/>
          <w:sz w:val="28"/>
          <w:szCs w:val="28"/>
        </w:rPr>
        <w:t xml:space="preserve">сформованості в школярів </w:t>
      </w:r>
      <w:r w:rsidRPr="005A2C27">
        <w:rPr>
          <w:rFonts w:ascii="Times New Roman" w:hAnsi="Times New Roman"/>
          <w:i/>
          <w:sz w:val="28"/>
          <w:szCs w:val="28"/>
        </w:rPr>
        <w:t>операційно-технологічного</w:t>
      </w:r>
      <w:r w:rsidRPr="005A2C27">
        <w:rPr>
          <w:rFonts w:ascii="Times New Roman" w:hAnsi="Times New Roman"/>
          <w:sz w:val="28"/>
          <w:szCs w:val="28"/>
        </w:rPr>
        <w:t xml:space="preserve"> </w:t>
      </w:r>
      <w:r w:rsidRPr="005A2C27">
        <w:rPr>
          <w:rFonts w:ascii="Times New Roman" w:hAnsi="Times New Roman"/>
          <w:i/>
          <w:sz w:val="28"/>
          <w:szCs w:val="28"/>
        </w:rPr>
        <w:t>рівня культурологічної компетентності</w:t>
      </w:r>
    </w:p>
    <w:p w:rsidR="00DB4C12" w:rsidRPr="005A2C27" w:rsidRDefault="00DB4C12" w:rsidP="00DB4C12">
      <w:pPr>
        <w:widowControl w:val="0"/>
        <w:spacing w:after="0" w:line="360" w:lineRule="auto"/>
        <w:ind w:firstLine="902"/>
        <w:jc w:val="both"/>
        <w:rPr>
          <w:rFonts w:ascii="Times New Roman" w:hAnsi="Times New Roman"/>
          <w:sz w:val="10"/>
          <w:szCs w:val="10"/>
        </w:rPr>
      </w:pPr>
    </w:p>
    <w:p w:rsidR="00DB4C12" w:rsidRPr="005A2C27" w:rsidRDefault="00DB4C12" w:rsidP="009D4787">
      <w:pPr>
        <w:widowControl w:val="0"/>
        <w:shd w:val="clear" w:color="auto" w:fill="FFFFFF"/>
        <w:spacing w:after="0" w:line="360" w:lineRule="auto"/>
        <w:ind w:firstLine="709"/>
        <w:jc w:val="both"/>
        <w:rPr>
          <w:rFonts w:ascii="Times New Roman" w:hAnsi="Times New Roman" w:cs="Times New Roman"/>
          <w:color w:val="000000"/>
          <w:sz w:val="28"/>
          <w:szCs w:val="28"/>
        </w:rPr>
      </w:pPr>
      <w:r w:rsidRPr="005A2C27">
        <w:rPr>
          <w:rFonts w:ascii="Times New Roman" w:hAnsi="Times New Roman" w:cs="Times New Roman"/>
          <w:sz w:val="28"/>
          <w:szCs w:val="28"/>
        </w:rPr>
        <w:t>У процесі виконання першого завдання «</w:t>
      </w:r>
      <w:r w:rsidRPr="005A2C27">
        <w:rPr>
          <w:rFonts w:ascii="Times New Roman" w:hAnsi="Times New Roman" w:cs="Times New Roman"/>
          <w:color w:val="000000"/>
          <w:sz w:val="28"/>
          <w:szCs w:val="28"/>
        </w:rPr>
        <w:t xml:space="preserve">Прочитайте текст. Яка головна думка тексту? Випишіть слова з національно культурним компонентом. Що вам відомо про хустку? Який мають колір та орнамент хустка вашої місцевості» 9,2% </w:t>
      </w:r>
      <w:r w:rsidRPr="005A2C27">
        <w:rPr>
          <w:rFonts w:ascii="Times New Roman" w:hAnsi="Times New Roman" w:cs="Times New Roman"/>
          <w:color w:val="000000"/>
          <w:sz w:val="28"/>
          <w:szCs w:val="28"/>
        </w:rPr>
        <w:lastRenderedPageBreak/>
        <w:t>учнів правильно визначили головну думку твору, виписали слова з національно культурним компонентом (</w:t>
      </w:r>
      <w:r w:rsidRPr="005A2C27">
        <w:rPr>
          <w:rFonts w:ascii="Times New Roman" w:hAnsi="Times New Roman" w:cs="Times New Roman"/>
          <w:i/>
          <w:color w:val="000000"/>
          <w:sz w:val="28"/>
          <w:szCs w:val="28"/>
        </w:rPr>
        <w:t>хустка, земля, хрестини, наречена, церква, родина</w:t>
      </w:r>
      <w:r w:rsidRPr="005A2C27">
        <w:rPr>
          <w:rFonts w:ascii="Times New Roman" w:hAnsi="Times New Roman" w:cs="Times New Roman"/>
          <w:color w:val="000000"/>
          <w:sz w:val="28"/>
          <w:szCs w:val="28"/>
        </w:rPr>
        <w:t xml:space="preserve"> тощо), проте розповісти про особливості орнаменту та кольору хусток у своїй місцевості вдалося не всім, що засвідчує недостатню роботу вчителів з регіональним компоненто</w:t>
      </w:r>
      <w:r w:rsidR="00C453B3" w:rsidRPr="005A2C27">
        <w:rPr>
          <w:rFonts w:ascii="Times New Roman" w:hAnsi="Times New Roman" w:cs="Times New Roman"/>
          <w:color w:val="000000"/>
          <w:sz w:val="28"/>
          <w:szCs w:val="28"/>
        </w:rPr>
        <w:t>м</w:t>
      </w:r>
      <w:r w:rsidRPr="005A2C27">
        <w:rPr>
          <w:rFonts w:ascii="Times New Roman" w:hAnsi="Times New Roman" w:cs="Times New Roman"/>
          <w:color w:val="000000"/>
          <w:sz w:val="28"/>
          <w:szCs w:val="28"/>
        </w:rPr>
        <w:t xml:space="preserve"> культурологічної компетентності. </w:t>
      </w:r>
      <w:r w:rsidR="00C453B3" w:rsidRPr="005A2C27">
        <w:rPr>
          <w:rFonts w:ascii="Times New Roman" w:hAnsi="Times New Roman" w:cs="Times New Roman"/>
          <w:color w:val="000000"/>
          <w:sz w:val="28"/>
          <w:szCs w:val="28"/>
        </w:rPr>
        <w:t>Для 12,1% учнів це завдання виявилося складним: респонденти засвідчили низькій рівень умінь працювати з текстом та відсутністю знань про культуру та звичаї українського народу.</w:t>
      </w:r>
    </w:p>
    <w:p w:rsidR="00DB4C12" w:rsidRPr="005A2C27" w:rsidRDefault="00C453B3" w:rsidP="009D4787">
      <w:pPr>
        <w:pStyle w:val="ac"/>
        <w:widowControl w:val="0"/>
        <w:spacing w:before="0" w:beforeAutospacing="0" w:after="0" w:afterAutospacing="0" w:line="360" w:lineRule="auto"/>
        <w:ind w:firstLine="709"/>
        <w:jc w:val="both"/>
        <w:textAlignment w:val="top"/>
        <w:rPr>
          <w:color w:val="000000"/>
          <w:sz w:val="28"/>
          <w:lang w:val="uk-UA" w:eastAsia="uk-UA"/>
        </w:rPr>
      </w:pPr>
      <w:r w:rsidRPr="005A2C27">
        <w:rPr>
          <w:color w:val="000000"/>
          <w:sz w:val="28"/>
          <w:szCs w:val="28"/>
          <w:lang w:val="uk-UA"/>
        </w:rPr>
        <w:t xml:space="preserve">У другому завданні контрольної роботи необхідно було пояснити </w:t>
      </w:r>
      <w:r w:rsidR="00DB4C12" w:rsidRPr="005A2C27">
        <w:rPr>
          <w:color w:val="000000"/>
          <w:sz w:val="28"/>
          <w:lang w:val="uk-UA" w:eastAsia="uk-UA"/>
        </w:rPr>
        <w:t xml:space="preserve">культурно-символічне значення слова «хустка». </w:t>
      </w:r>
      <w:r w:rsidRPr="005A2C27">
        <w:rPr>
          <w:color w:val="000000"/>
          <w:sz w:val="28"/>
          <w:lang w:val="uk-UA" w:eastAsia="uk-UA"/>
        </w:rPr>
        <w:t>Майже всі школярі зазначили, що хустка – це головний жіночій убір української жінки. Проте хустина в Україні має й символічне значення, є засобом виявлення любові чи скорботи, прощання, родинним оберегом, символом жіночої краси. Проте не всі з опитаних могли згадати символіку української хустки.</w:t>
      </w:r>
    </w:p>
    <w:p w:rsidR="00C453B3" w:rsidRPr="005A2C27" w:rsidRDefault="00C453B3" w:rsidP="009D4787">
      <w:pPr>
        <w:widowControl w:val="0"/>
        <w:shd w:val="clear" w:color="auto" w:fill="FFFFFF"/>
        <w:spacing w:after="0" w:line="360" w:lineRule="auto"/>
        <w:ind w:firstLine="709"/>
        <w:jc w:val="both"/>
        <w:rPr>
          <w:rFonts w:ascii="Times New Roman" w:hAnsi="Times New Roman" w:cs="Times New Roman"/>
          <w:sz w:val="28"/>
          <w:szCs w:val="28"/>
        </w:rPr>
      </w:pPr>
      <w:r w:rsidRPr="005A2C27">
        <w:rPr>
          <w:rFonts w:ascii="Times New Roman" w:hAnsi="Times New Roman" w:cs="Times New Roman"/>
          <w:sz w:val="28"/>
          <w:szCs w:val="28"/>
        </w:rPr>
        <w:t>У третьому завданні пропонувалос</w:t>
      </w:r>
      <w:r w:rsidR="009D4787">
        <w:rPr>
          <w:rFonts w:ascii="Times New Roman" w:hAnsi="Times New Roman" w:cs="Times New Roman"/>
          <w:sz w:val="28"/>
          <w:szCs w:val="28"/>
        </w:rPr>
        <w:t>я</w:t>
      </w:r>
      <w:r w:rsidRPr="005A2C27">
        <w:rPr>
          <w:rFonts w:ascii="Times New Roman" w:hAnsi="Times New Roman" w:cs="Times New Roman"/>
          <w:sz w:val="28"/>
          <w:szCs w:val="28"/>
        </w:rPr>
        <w:t xml:space="preserve"> підібрати до слова–стимулу «хустка» асоціативний ряд слів. Школярі  дібрали такі слова: </w:t>
      </w:r>
      <w:r w:rsidRPr="005A2C27">
        <w:rPr>
          <w:rFonts w:ascii="Times New Roman" w:hAnsi="Times New Roman" w:cs="Times New Roman"/>
          <w:i/>
          <w:sz w:val="28"/>
          <w:szCs w:val="28"/>
        </w:rPr>
        <w:t>жінка</w:t>
      </w:r>
      <w:r w:rsidRPr="005A2C27">
        <w:rPr>
          <w:rFonts w:ascii="Times New Roman" w:hAnsi="Times New Roman" w:cs="Times New Roman"/>
          <w:sz w:val="28"/>
          <w:szCs w:val="28"/>
        </w:rPr>
        <w:t xml:space="preserve">, </w:t>
      </w:r>
      <w:r w:rsidRPr="005A2C27">
        <w:rPr>
          <w:rFonts w:ascii="Times New Roman" w:hAnsi="Times New Roman" w:cs="Times New Roman"/>
          <w:i/>
          <w:sz w:val="28"/>
          <w:szCs w:val="28"/>
        </w:rPr>
        <w:t xml:space="preserve">кохання, краса, прощання, Україна, сватання, наречена, хліб, весілля </w:t>
      </w:r>
      <w:r w:rsidRPr="005A2C27">
        <w:rPr>
          <w:rFonts w:ascii="Times New Roman" w:hAnsi="Times New Roman" w:cs="Times New Roman"/>
          <w:sz w:val="28"/>
          <w:szCs w:val="28"/>
        </w:rPr>
        <w:t xml:space="preserve">та ін. Як видно з наведених слів, учні асоціюють хустину з традиціями й звичаями свого народу, оскільки хустина використовувалася під час сватання, весілля, прощання тощо. </w:t>
      </w:r>
    </w:p>
    <w:p w:rsidR="005C20E3" w:rsidRPr="005A2C27" w:rsidRDefault="005C20E3" w:rsidP="009D4787">
      <w:pPr>
        <w:shd w:val="clear" w:color="auto" w:fill="FFFFFF"/>
        <w:spacing w:after="41" w:line="360" w:lineRule="auto"/>
        <w:ind w:firstLine="709"/>
        <w:jc w:val="both"/>
        <w:rPr>
          <w:color w:val="000000"/>
          <w:sz w:val="28"/>
          <w:lang w:eastAsia="uk-UA"/>
        </w:rPr>
      </w:pPr>
      <w:r w:rsidRPr="005A2C27">
        <w:rPr>
          <w:rFonts w:ascii="Times New Roman" w:hAnsi="Times New Roman" w:cs="Times New Roman"/>
          <w:sz w:val="28"/>
          <w:szCs w:val="28"/>
        </w:rPr>
        <w:t>Складним виявилося четверте завдання. Учні згадали лише поодинокі прислів’я про хустину («</w:t>
      </w:r>
      <w:r w:rsidRPr="005A2C27">
        <w:rPr>
          <w:rFonts w:ascii="Times New Roman" w:hAnsi="Times New Roman" w:cs="Times New Roman"/>
          <w:i/>
          <w:sz w:val="28"/>
          <w:szCs w:val="28"/>
        </w:rPr>
        <w:t>Хустка є наш оберіг, яка зігріє нас усіх</w:t>
      </w:r>
      <w:r w:rsidRPr="005A2C27">
        <w:rPr>
          <w:rFonts w:ascii="Times New Roman" w:hAnsi="Times New Roman" w:cs="Times New Roman"/>
          <w:sz w:val="28"/>
          <w:szCs w:val="28"/>
        </w:rPr>
        <w:t>», «</w:t>
      </w:r>
      <w:r w:rsidRPr="005A2C27">
        <w:rPr>
          <w:rFonts w:ascii="Times New Roman" w:eastAsia="Times New Roman" w:hAnsi="Times New Roman" w:cs="Times New Roman"/>
          <w:i/>
          <w:color w:val="000000"/>
          <w:sz w:val="28"/>
          <w:szCs w:val="24"/>
          <w:lang w:eastAsia="uk-UA"/>
        </w:rPr>
        <w:t>Мамина хустка серцю мила, бережи її дитино»)</w:t>
      </w:r>
      <w:r w:rsidRPr="005A2C27">
        <w:rPr>
          <w:color w:val="000000"/>
          <w:sz w:val="28"/>
          <w:lang w:eastAsia="uk-UA"/>
        </w:rPr>
        <w:t xml:space="preserve">, </w:t>
      </w:r>
      <w:r w:rsidRPr="005A2C27">
        <w:rPr>
          <w:rFonts w:ascii="Times New Roman" w:hAnsi="Times New Roman" w:cs="Times New Roman"/>
          <w:color w:val="000000"/>
          <w:sz w:val="28"/>
          <w:lang w:eastAsia="uk-UA"/>
        </w:rPr>
        <w:t>проте значення вказаних прислів’їв пояснили не всі. Багатьом школярам не вдалося згадати пісні, вірші, у яких згадується хустка, хоча в українській мовній картині світу їх достатня кількість</w:t>
      </w:r>
      <w:r w:rsidRPr="005A2C27">
        <w:rPr>
          <w:color w:val="000000"/>
          <w:sz w:val="28"/>
          <w:lang w:eastAsia="uk-UA"/>
        </w:rPr>
        <w:t>.</w:t>
      </w:r>
    </w:p>
    <w:p w:rsidR="00DB4C12" w:rsidRPr="005A2C27" w:rsidRDefault="005C20E3" w:rsidP="009D4787">
      <w:pPr>
        <w:widowControl w:val="0"/>
        <w:spacing w:after="0" w:line="360" w:lineRule="auto"/>
        <w:ind w:firstLine="709"/>
        <w:jc w:val="both"/>
        <w:rPr>
          <w:rFonts w:ascii="Times New Roman" w:hAnsi="Times New Roman" w:cs="Times New Roman"/>
          <w:sz w:val="28"/>
          <w:szCs w:val="28"/>
        </w:rPr>
      </w:pPr>
      <w:r w:rsidRPr="005A2C27">
        <w:rPr>
          <w:rFonts w:ascii="Times New Roman" w:hAnsi="Times New Roman" w:cs="Times New Roman"/>
          <w:sz w:val="28"/>
          <w:szCs w:val="28"/>
        </w:rPr>
        <w:t xml:space="preserve">Стан сформованості </w:t>
      </w:r>
      <w:r w:rsidRPr="005A2C27">
        <w:rPr>
          <w:rFonts w:ascii="Times New Roman" w:hAnsi="Times New Roman" w:cs="Times New Roman"/>
          <w:b/>
          <w:sz w:val="28"/>
          <w:szCs w:val="28"/>
        </w:rPr>
        <w:t>поведінкового рівня</w:t>
      </w:r>
      <w:r w:rsidRPr="005A2C27">
        <w:rPr>
          <w:rFonts w:ascii="Times New Roman" w:hAnsi="Times New Roman" w:cs="Times New Roman"/>
          <w:sz w:val="28"/>
          <w:szCs w:val="28"/>
        </w:rPr>
        <w:t xml:space="preserve"> культурологічної компетентності перевірявся в процесі констатувального експерименту на уроках з української мови під час виконання завдань культурологічного характеру. На</w:t>
      </w:r>
      <w:r w:rsidR="009D4787">
        <w:rPr>
          <w:rFonts w:ascii="Times New Roman" w:hAnsi="Times New Roman" w:cs="Times New Roman"/>
          <w:sz w:val="28"/>
          <w:szCs w:val="28"/>
        </w:rPr>
        <w:t>с</w:t>
      </w:r>
      <w:r w:rsidRPr="005A2C27">
        <w:rPr>
          <w:rFonts w:ascii="Times New Roman" w:hAnsi="Times New Roman" w:cs="Times New Roman"/>
          <w:sz w:val="28"/>
          <w:szCs w:val="28"/>
        </w:rPr>
        <w:t xml:space="preserve"> цікавило, чи мають учні 9-го класу досвід сприймати культурну інформацію, що виражена в мовній формі; осмислено відтворювати й доцільно використовувати </w:t>
      </w:r>
      <w:r w:rsidRPr="005A2C27">
        <w:rPr>
          <w:rFonts w:ascii="Times New Roman" w:hAnsi="Times New Roman" w:cs="Times New Roman"/>
          <w:sz w:val="28"/>
          <w:szCs w:val="28"/>
        </w:rPr>
        <w:lastRenderedPageBreak/>
        <w:t>в мовленні національно-марковані одиниці; самостійно здійснювати пошук, отримання й інтерпретацію інформації про культурний компонент мовних одиниць у процесі вирішення навчальних завдань, а також в інших видах діяльності; досвід спілкування в різних мовленнєвих  ситуаціях.</w:t>
      </w:r>
    </w:p>
    <w:p w:rsidR="005C20E3" w:rsidRDefault="005C20E3" w:rsidP="005C20E3">
      <w:pPr>
        <w:pStyle w:val="FR1"/>
        <w:spacing w:before="0" w:line="360" w:lineRule="auto"/>
        <w:ind w:firstLine="720"/>
        <w:jc w:val="both"/>
        <w:rPr>
          <w:rFonts w:ascii="Times New Roman" w:hAnsi="Times New Roman" w:cs="Times New Roman"/>
          <w:b w:val="0"/>
          <w:sz w:val="28"/>
          <w:szCs w:val="28"/>
          <w:lang w:val="uk-UA"/>
        </w:rPr>
      </w:pPr>
      <w:r w:rsidRPr="005A2C27">
        <w:rPr>
          <w:rFonts w:ascii="Times New Roman" w:hAnsi="Times New Roman" w:cs="Times New Roman"/>
          <w:b w:val="0"/>
          <w:sz w:val="28"/>
          <w:szCs w:val="28"/>
          <w:lang w:val="uk-UA"/>
        </w:rPr>
        <w:t xml:space="preserve">Результати сформованості </w:t>
      </w:r>
      <w:r w:rsidRPr="005A2C27">
        <w:rPr>
          <w:rFonts w:ascii="Times New Roman" w:hAnsi="Times New Roman"/>
          <w:b w:val="0"/>
          <w:sz w:val="28"/>
          <w:szCs w:val="28"/>
          <w:lang w:val="uk-UA"/>
        </w:rPr>
        <w:t>поведінкового рівня</w:t>
      </w:r>
      <w:r w:rsidRPr="005A2C27">
        <w:rPr>
          <w:rFonts w:ascii="Times New Roman" w:hAnsi="Times New Roman"/>
          <w:sz w:val="28"/>
          <w:szCs w:val="28"/>
          <w:lang w:val="uk-UA"/>
        </w:rPr>
        <w:t xml:space="preserve"> </w:t>
      </w:r>
      <w:r w:rsidRPr="005A2C27">
        <w:rPr>
          <w:rFonts w:ascii="Times New Roman" w:hAnsi="Times New Roman"/>
          <w:b w:val="0"/>
          <w:sz w:val="28"/>
          <w:szCs w:val="28"/>
          <w:lang w:val="uk-UA"/>
        </w:rPr>
        <w:t>культурологічної компетентності</w:t>
      </w:r>
      <w:r w:rsidRPr="005A2C27">
        <w:rPr>
          <w:rFonts w:ascii="Times New Roman" w:hAnsi="Times New Roman"/>
          <w:sz w:val="28"/>
          <w:szCs w:val="28"/>
          <w:lang w:val="uk-UA"/>
        </w:rPr>
        <w:t xml:space="preserve"> </w:t>
      </w:r>
      <w:r w:rsidRPr="005A2C27">
        <w:rPr>
          <w:rFonts w:ascii="Times New Roman" w:hAnsi="Times New Roman" w:cs="Times New Roman"/>
          <w:b w:val="0"/>
          <w:sz w:val="28"/>
          <w:szCs w:val="28"/>
          <w:lang w:val="uk-UA"/>
        </w:rPr>
        <w:t>відображено на  рис.2.2.4.</w:t>
      </w:r>
    </w:p>
    <w:p w:rsidR="005C20E3" w:rsidRPr="005A2C27" w:rsidRDefault="005C20E3" w:rsidP="005C20E3">
      <w:pPr>
        <w:widowControl w:val="0"/>
        <w:spacing w:after="0" w:line="360" w:lineRule="auto"/>
        <w:jc w:val="center"/>
        <w:rPr>
          <w:rFonts w:ascii="Times New Roman" w:hAnsi="Times New Roman"/>
          <w:sz w:val="28"/>
          <w:szCs w:val="28"/>
        </w:rPr>
      </w:pPr>
      <w:r w:rsidRPr="005A2C27">
        <w:rPr>
          <w:noProof/>
          <w:lang w:eastAsia="uk-UA"/>
        </w:rPr>
        <w:drawing>
          <wp:inline distT="0" distB="0" distL="0" distR="0">
            <wp:extent cx="4566174" cy="1995192"/>
            <wp:effectExtent l="19050" t="0" r="24876" b="5058"/>
            <wp:docPr id="7"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5C20E3" w:rsidRPr="005A2C27" w:rsidRDefault="005C20E3" w:rsidP="005C20E3">
      <w:pPr>
        <w:widowControl w:val="0"/>
        <w:spacing w:after="0" w:line="360" w:lineRule="auto"/>
        <w:ind w:firstLine="708"/>
        <w:jc w:val="both"/>
        <w:rPr>
          <w:rFonts w:ascii="Times New Roman" w:hAnsi="Times New Roman"/>
          <w:i/>
          <w:sz w:val="10"/>
          <w:szCs w:val="10"/>
        </w:rPr>
      </w:pPr>
    </w:p>
    <w:p w:rsidR="005C20E3" w:rsidRPr="005A2C27" w:rsidRDefault="005C20E3" w:rsidP="005C20E3">
      <w:pPr>
        <w:widowControl w:val="0"/>
        <w:spacing w:after="0" w:line="360" w:lineRule="auto"/>
        <w:ind w:firstLine="708"/>
        <w:jc w:val="both"/>
        <w:rPr>
          <w:rFonts w:ascii="Times New Roman" w:hAnsi="Times New Roman"/>
          <w:i/>
          <w:sz w:val="28"/>
          <w:szCs w:val="28"/>
        </w:rPr>
      </w:pPr>
      <w:r w:rsidRPr="005A2C27">
        <w:rPr>
          <w:rFonts w:ascii="Times New Roman" w:hAnsi="Times New Roman"/>
          <w:i/>
          <w:sz w:val="28"/>
          <w:szCs w:val="28"/>
        </w:rPr>
        <w:t>Рис.</w:t>
      </w:r>
      <w:r w:rsidR="009D4787">
        <w:rPr>
          <w:rFonts w:ascii="Times New Roman" w:hAnsi="Times New Roman"/>
          <w:i/>
          <w:sz w:val="28"/>
          <w:szCs w:val="28"/>
        </w:rPr>
        <w:t> </w:t>
      </w:r>
      <w:r w:rsidRPr="005A2C27">
        <w:rPr>
          <w:rFonts w:ascii="Times New Roman" w:hAnsi="Times New Roman"/>
          <w:i/>
          <w:sz w:val="28"/>
          <w:szCs w:val="28"/>
        </w:rPr>
        <w:t xml:space="preserve">2.2.4 Результати </w:t>
      </w:r>
      <w:r w:rsidRPr="005A2C27">
        <w:rPr>
          <w:rFonts w:ascii="Times New Roman" w:hAnsi="Times New Roman" w:cs="Times New Roman"/>
          <w:i/>
          <w:sz w:val="28"/>
          <w:szCs w:val="28"/>
        </w:rPr>
        <w:t xml:space="preserve">сформованості в школярів </w:t>
      </w:r>
      <w:r w:rsidRPr="005A2C27">
        <w:rPr>
          <w:rFonts w:ascii="Times New Roman" w:hAnsi="Times New Roman"/>
          <w:i/>
          <w:sz w:val="28"/>
          <w:szCs w:val="28"/>
        </w:rPr>
        <w:t>поведінкового рівня культурологічної компетентності</w:t>
      </w:r>
    </w:p>
    <w:p w:rsidR="009D4787" w:rsidRPr="009D4787" w:rsidRDefault="009D4787" w:rsidP="002069BD">
      <w:pPr>
        <w:pStyle w:val="21"/>
        <w:widowControl w:val="0"/>
        <w:spacing w:after="0" w:line="360" w:lineRule="auto"/>
        <w:ind w:left="0" w:right="-2" w:firstLine="709"/>
        <w:jc w:val="both"/>
        <w:rPr>
          <w:color w:val="000000"/>
          <w:sz w:val="16"/>
          <w:szCs w:val="16"/>
        </w:rPr>
      </w:pPr>
    </w:p>
    <w:p w:rsidR="002069BD" w:rsidRPr="005A2C27" w:rsidRDefault="002069BD" w:rsidP="002069BD">
      <w:pPr>
        <w:pStyle w:val="21"/>
        <w:widowControl w:val="0"/>
        <w:spacing w:after="0" w:line="360" w:lineRule="auto"/>
        <w:ind w:left="0" w:right="-2" w:firstLine="709"/>
        <w:jc w:val="both"/>
        <w:rPr>
          <w:color w:val="FF0000"/>
          <w:sz w:val="28"/>
          <w:szCs w:val="28"/>
        </w:rPr>
      </w:pPr>
      <w:r w:rsidRPr="005A2C27">
        <w:rPr>
          <w:color w:val="000000"/>
          <w:sz w:val="28"/>
          <w:szCs w:val="28"/>
        </w:rPr>
        <w:t xml:space="preserve">Результати аналізу поведінкового рівня засвідчили, що лише 8,2% осіб має високий рівень: вони ефективно використовували свої знання й застосовували їх для аналізу досягнень світової, європейської й вітчизняної науки та культури; оцінювали твори літератури й мистецтва в зіставленні, порівнянні, виявляючи типове, оригінальне й своєрідне; активно застосовували під час розроблення культурологічних проєктів засоби й технології інтеркультурної взаємодії; виявляли високий рівень </w:t>
      </w:r>
      <w:r w:rsidR="009D4787">
        <w:rPr>
          <w:color w:val="000000"/>
          <w:sz w:val="28"/>
          <w:szCs w:val="28"/>
        </w:rPr>
        <w:t xml:space="preserve">використання </w:t>
      </w:r>
      <w:r w:rsidRPr="005A2C27">
        <w:rPr>
          <w:color w:val="000000"/>
          <w:sz w:val="28"/>
          <w:szCs w:val="28"/>
        </w:rPr>
        <w:t>українсько</w:t>
      </w:r>
      <w:r w:rsidR="009D4787">
        <w:rPr>
          <w:color w:val="000000"/>
          <w:sz w:val="28"/>
          <w:szCs w:val="28"/>
        </w:rPr>
        <w:t>ї</w:t>
      </w:r>
      <w:r w:rsidRPr="005A2C27">
        <w:rPr>
          <w:color w:val="000000"/>
          <w:sz w:val="28"/>
          <w:szCs w:val="28"/>
        </w:rPr>
        <w:t xml:space="preserve"> мови з метою підвищення свого культурного рівня під час опрацювання різних мистецьких текстів; демонстрували високу здатність до культурологічних проєктів, ефективного застосування мовленєвих навичок і норм мовленнєвої культури, символів, текстів у процесі комунікації; творчо застосовували своєрідне й оригінальне в системі національних і європейських цінностей для побудови своєї життєвої стратегії, поведінкових моделей.</w:t>
      </w:r>
    </w:p>
    <w:p w:rsidR="00523FB8" w:rsidRPr="005A2C27" w:rsidRDefault="002069BD" w:rsidP="002069BD">
      <w:pPr>
        <w:pStyle w:val="21"/>
        <w:widowControl w:val="0"/>
        <w:spacing w:after="0" w:line="360" w:lineRule="auto"/>
        <w:ind w:left="0" w:right="-2" w:firstLine="709"/>
        <w:jc w:val="both"/>
        <w:rPr>
          <w:color w:val="000000"/>
          <w:sz w:val="28"/>
          <w:szCs w:val="28"/>
        </w:rPr>
      </w:pPr>
      <w:r w:rsidRPr="005A2C27">
        <w:rPr>
          <w:sz w:val="28"/>
          <w:szCs w:val="28"/>
        </w:rPr>
        <w:t>На д</w:t>
      </w:r>
      <w:r w:rsidRPr="005A2C27">
        <w:rPr>
          <w:color w:val="000000"/>
          <w:sz w:val="28"/>
          <w:szCs w:val="28"/>
        </w:rPr>
        <w:t xml:space="preserve">остатньому рівні перебували 31,5% учнів, які були готові до розмови, діалогу за літературно-мистецьким твором; аргументовано висловлювали свою </w:t>
      </w:r>
      <w:r w:rsidRPr="005A2C27">
        <w:rPr>
          <w:color w:val="000000"/>
          <w:sz w:val="28"/>
          <w:szCs w:val="28"/>
        </w:rPr>
        <w:lastRenderedPageBreak/>
        <w:t>точку зору; коректно, толерантно виступа</w:t>
      </w:r>
      <w:r w:rsidR="009D4787">
        <w:rPr>
          <w:color w:val="000000"/>
          <w:sz w:val="28"/>
          <w:szCs w:val="28"/>
        </w:rPr>
        <w:t>ли</w:t>
      </w:r>
      <w:r w:rsidRPr="005A2C27">
        <w:rPr>
          <w:color w:val="000000"/>
          <w:sz w:val="28"/>
          <w:szCs w:val="28"/>
        </w:rPr>
        <w:t xml:space="preserve"> під час дискусії, суперечки, поважаючи думку іншого; використову</w:t>
      </w:r>
      <w:r w:rsidR="00523FB8" w:rsidRPr="005A2C27">
        <w:rPr>
          <w:color w:val="000000"/>
          <w:sz w:val="28"/>
          <w:szCs w:val="28"/>
        </w:rPr>
        <w:t>вали</w:t>
      </w:r>
      <w:r w:rsidRPr="005A2C27">
        <w:rPr>
          <w:color w:val="000000"/>
          <w:sz w:val="28"/>
          <w:szCs w:val="28"/>
        </w:rPr>
        <w:t xml:space="preserve"> міжпредметні зв’язки; презенту</w:t>
      </w:r>
      <w:r w:rsidR="00523FB8" w:rsidRPr="005A2C27">
        <w:rPr>
          <w:color w:val="000000"/>
          <w:sz w:val="28"/>
          <w:szCs w:val="28"/>
        </w:rPr>
        <w:t>вали</w:t>
      </w:r>
      <w:r w:rsidRPr="005A2C27">
        <w:rPr>
          <w:color w:val="000000"/>
          <w:sz w:val="28"/>
          <w:szCs w:val="28"/>
        </w:rPr>
        <w:t xml:space="preserve"> з використанням інформаційних технологій різні літературно-мистецькі видання;</w:t>
      </w:r>
      <w:r w:rsidR="00523FB8" w:rsidRPr="005A2C27">
        <w:rPr>
          <w:color w:val="000000"/>
          <w:sz w:val="28"/>
          <w:szCs w:val="28"/>
        </w:rPr>
        <w:t xml:space="preserve"> </w:t>
      </w:r>
      <w:r w:rsidRPr="005A2C27">
        <w:rPr>
          <w:color w:val="000000"/>
          <w:sz w:val="28"/>
          <w:szCs w:val="28"/>
        </w:rPr>
        <w:t>ма</w:t>
      </w:r>
      <w:r w:rsidR="00523FB8" w:rsidRPr="005A2C27">
        <w:rPr>
          <w:color w:val="000000"/>
          <w:sz w:val="28"/>
          <w:szCs w:val="28"/>
        </w:rPr>
        <w:t>ли</w:t>
      </w:r>
      <w:r w:rsidRPr="005A2C27">
        <w:rPr>
          <w:color w:val="000000"/>
          <w:sz w:val="28"/>
          <w:szCs w:val="28"/>
        </w:rPr>
        <w:t xml:space="preserve"> сформоване почуття самоповаги й поваги до іншої людини, культури, думки, позиції тощо</w:t>
      </w:r>
      <w:r w:rsidR="00523FB8" w:rsidRPr="005A2C27">
        <w:rPr>
          <w:color w:val="000000"/>
          <w:sz w:val="28"/>
          <w:szCs w:val="28"/>
        </w:rPr>
        <w:t>.</w:t>
      </w:r>
    </w:p>
    <w:p w:rsidR="00523FB8" w:rsidRPr="005A2C27" w:rsidRDefault="00523FB8" w:rsidP="00523FB8">
      <w:pPr>
        <w:pStyle w:val="21"/>
        <w:widowControl w:val="0"/>
        <w:spacing w:after="0" w:line="360" w:lineRule="auto"/>
        <w:ind w:left="0" w:right="-2" w:firstLine="709"/>
        <w:jc w:val="both"/>
        <w:rPr>
          <w:color w:val="000000"/>
          <w:sz w:val="28"/>
          <w:szCs w:val="28"/>
        </w:rPr>
      </w:pPr>
      <w:r w:rsidRPr="005A2C27">
        <w:rPr>
          <w:color w:val="000000"/>
          <w:sz w:val="28"/>
          <w:szCs w:val="28"/>
        </w:rPr>
        <w:t xml:space="preserve">Серед школярів 9-х класів 48,2% перебувають на середньому рівні, </w:t>
      </w:r>
      <w:r w:rsidR="009D4787">
        <w:rPr>
          <w:color w:val="000000"/>
          <w:sz w:val="28"/>
          <w:szCs w:val="28"/>
        </w:rPr>
        <w:t>вони</w:t>
      </w:r>
      <w:r w:rsidR="002069BD" w:rsidRPr="005A2C27">
        <w:rPr>
          <w:color w:val="000000"/>
          <w:sz w:val="28"/>
          <w:szCs w:val="28"/>
        </w:rPr>
        <w:br/>
      </w:r>
      <w:r w:rsidRPr="005A2C27">
        <w:rPr>
          <w:color w:val="000000"/>
          <w:sz w:val="27"/>
          <w:szCs w:val="27"/>
        </w:rPr>
        <w:t>готові до спілкування, керуючись пізнавальними й особист</w:t>
      </w:r>
      <w:r w:rsidR="009D4787">
        <w:rPr>
          <w:color w:val="000000"/>
          <w:sz w:val="27"/>
          <w:szCs w:val="27"/>
        </w:rPr>
        <w:t>існими</w:t>
      </w:r>
      <w:r w:rsidRPr="005A2C27">
        <w:rPr>
          <w:color w:val="000000"/>
          <w:sz w:val="27"/>
          <w:szCs w:val="27"/>
        </w:rPr>
        <w:t xml:space="preserve"> мотивами; </w:t>
      </w:r>
      <w:r w:rsidRPr="005A2C27">
        <w:rPr>
          <w:color w:val="000000"/>
          <w:sz w:val="28"/>
          <w:szCs w:val="28"/>
        </w:rPr>
        <w:t>висловлюють переважно грамотно свої думки в монологічному мовленні за прочитаним художнім твором; можуть після зауважень і рекомендацій учителя скоригувати свій виступ; використовують різні види повідомлень, переказування, типи мовлення за запропонованим планом, алгоритмом, схемою, моделлю; бер</w:t>
      </w:r>
      <w:r w:rsidR="009D4787">
        <w:rPr>
          <w:color w:val="000000"/>
          <w:sz w:val="28"/>
          <w:szCs w:val="28"/>
        </w:rPr>
        <w:t>уть</w:t>
      </w:r>
      <w:r w:rsidRPr="005A2C27">
        <w:rPr>
          <w:color w:val="000000"/>
          <w:sz w:val="28"/>
          <w:szCs w:val="28"/>
        </w:rPr>
        <w:t xml:space="preserve"> участь у дискусіях, обговоренні; поважа</w:t>
      </w:r>
      <w:r w:rsidR="009D4787">
        <w:rPr>
          <w:color w:val="000000"/>
          <w:sz w:val="28"/>
          <w:szCs w:val="28"/>
        </w:rPr>
        <w:t>ють</w:t>
      </w:r>
      <w:r w:rsidRPr="005A2C27">
        <w:rPr>
          <w:color w:val="000000"/>
          <w:sz w:val="28"/>
          <w:szCs w:val="28"/>
        </w:rPr>
        <w:t xml:space="preserve"> думку опонента;  виправля</w:t>
      </w:r>
      <w:r w:rsidR="009D4787">
        <w:rPr>
          <w:color w:val="000000"/>
          <w:sz w:val="28"/>
          <w:szCs w:val="28"/>
        </w:rPr>
        <w:t>ють</w:t>
      </w:r>
      <w:r w:rsidRPr="005A2C27">
        <w:rPr>
          <w:color w:val="000000"/>
          <w:sz w:val="28"/>
          <w:szCs w:val="28"/>
        </w:rPr>
        <w:t xml:space="preserve"> різні типи помилок за допомогою вчителя.</w:t>
      </w:r>
    </w:p>
    <w:p w:rsidR="00C15720" w:rsidRPr="005A2C27" w:rsidRDefault="00523FB8" w:rsidP="00523FB8">
      <w:pPr>
        <w:pStyle w:val="21"/>
        <w:widowControl w:val="0"/>
        <w:spacing w:after="0" w:line="360" w:lineRule="auto"/>
        <w:ind w:left="0" w:right="-2" w:firstLine="709"/>
        <w:jc w:val="both"/>
        <w:rPr>
          <w:color w:val="000000"/>
          <w:sz w:val="28"/>
          <w:szCs w:val="28"/>
        </w:rPr>
      </w:pPr>
      <w:r w:rsidRPr="005A2C27">
        <w:rPr>
          <w:color w:val="000000"/>
          <w:sz w:val="28"/>
          <w:szCs w:val="28"/>
        </w:rPr>
        <w:t xml:space="preserve">На низькому рівні перебуває 12,1 % учнів, які  висловлювали свою думку, не аргументуючи її; відповідали на запитання, переказували текст, але лише за планом, схемою; не мали досвіду публічного виступу; діалог проводили на елементарному рівні;  </w:t>
      </w:r>
      <w:r w:rsidR="009D4787">
        <w:rPr>
          <w:color w:val="000000"/>
          <w:sz w:val="28"/>
          <w:szCs w:val="28"/>
        </w:rPr>
        <w:t xml:space="preserve">не </w:t>
      </w:r>
      <w:r w:rsidRPr="005A2C27">
        <w:rPr>
          <w:color w:val="000000"/>
          <w:sz w:val="28"/>
          <w:szCs w:val="28"/>
        </w:rPr>
        <w:t>прислухалися до порад і рекомендацій щодо побудови різн</w:t>
      </w:r>
      <w:r w:rsidR="00C15720" w:rsidRPr="005A2C27">
        <w:rPr>
          <w:color w:val="000000"/>
          <w:sz w:val="28"/>
          <w:szCs w:val="28"/>
        </w:rPr>
        <w:t>их</w:t>
      </w:r>
      <w:r w:rsidRPr="005A2C27">
        <w:rPr>
          <w:color w:val="000000"/>
          <w:sz w:val="28"/>
          <w:szCs w:val="28"/>
        </w:rPr>
        <w:t xml:space="preserve"> тип</w:t>
      </w:r>
      <w:r w:rsidR="00C15720" w:rsidRPr="005A2C27">
        <w:rPr>
          <w:color w:val="000000"/>
          <w:sz w:val="28"/>
          <w:szCs w:val="28"/>
        </w:rPr>
        <w:t>ів</w:t>
      </w:r>
      <w:r w:rsidRPr="005A2C27">
        <w:rPr>
          <w:color w:val="000000"/>
          <w:sz w:val="28"/>
          <w:szCs w:val="28"/>
        </w:rPr>
        <w:t xml:space="preserve"> висловлювання;</w:t>
      </w:r>
      <w:r w:rsidR="00C15720" w:rsidRPr="005A2C27">
        <w:rPr>
          <w:color w:val="000000"/>
          <w:sz w:val="28"/>
          <w:szCs w:val="28"/>
        </w:rPr>
        <w:t xml:space="preserve"> не мо</w:t>
      </w:r>
      <w:r w:rsidR="009D4787">
        <w:rPr>
          <w:color w:val="000000"/>
          <w:sz w:val="28"/>
          <w:szCs w:val="28"/>
        </w:rPr>
        <w:t>гли з</w:t>
      </w:r>
      <w:r w:rsidR="00C15720" w:rsidRPr="005A2C27">
        <w:rPr>
          <w:color w:val="000000"/>
          <w:sz w:val="28"/>
          <w:szCs w:val="28"/>
        </w:rPr>
        <w:t xml:space="preserve">редагувати </w:t>
      </w:r>
      <w:r w:rsidRPr="005A2C27">
        <w:rPr>
          <w:color w:val="000000"/>
          <w:sz w:val="28"/>
          <w:szCs w:val="28"/>
        </w:rPr>
        <w:t>допущені помилки в усному й письмовому мовленні.</w:t>
      </w:r>
    </w:p>
    <w:p w:rsidR="00403BA4" w:rsidRPr="005A2C27" w:rsidRDefault="00C15720" w:rsidP="00C15720">
      <w:pPr>
        <w:widowControl w:val="0"/>
        <w:spacing w:after="0" w:line="360" w:lineRule="auto"/>
        <w:ind w:firstLine="720"/>
        <w:jc w:val="both"/>
        <w:rPr>
          <w:rFonts w:ascii="Times New Roman" w:hAnsi="Times New Roman"/>
          <w:b/>
          <w:sz w:val="28"/>
          <w:szCs w:val="28"/>
        </w:rPr>
      </w:pPr>
      <w:r w:rsidRPr="005A2C27">
        <w:rPr>
          <w:rFonts w:ascii="Times New Roman" w:hAnsi="Times New Roman"/>
          <w:sz w:val="28"/>
          <w:szCs w:val="28"/>
        </w:rPr>
        <w:t>А</w:t>
      </w:r>
      <w:r w:rsidR="00403BA4" w:rsidRPr="005A2C27">
        <w:rPr>
          <w:rFonts w:ascii="Times New Roman" w:hAnsi="Times New Roman"/>
          <w:sz w:val="28"/>
          <w:szCs w:val="28"/>
        </w:rPr>
        <w:t>наліз</w:t>
      </w:r>
      <w:r w:rsidRPr="005A2C27">
        <w:rPr>
          <w:rFonts w:ascii="Times New Roman" w:hAnsi="Times New Roman"/>
          <w:sz w:val="28"/>
          <w:szCs w:val="28"/>
        </w:rPr>
        <w:t xml:space="preserve"> </w:t>
      </w:r>
      <w:r w:rsidR="00403BA4" w:rsidRPr="005A2C27">
        <w:rPr>
          <w:rFonts w:ascii="Times New Roman" w:hAnsi="Times New Roman"/>
          <w:sz w:val="28"/>
          <w:szCs w:val="28"/>
        </w:rPr>
        <w:t xml:space="preserve"> результатів тестування та виконання письмових і усних вправ та завдань засвідчив недостатній рівень сформованості </w:t>
      </w:r>
      <w:r w:rsidRPr="005A2C27">
        <w:rPr>
          <w:rFonts w:ascii="Times New Roman" w:hAnsi="Times New Roman"/>
          <w:sz w:val="28"/>
          <w:szCs w:val="28"/>
        </w:rPr>
        <w:t>культурологічної компетентності учнів 9-х класів</w:t>
      </w:r>
      <w:r w:rsidR="00403BA4" w:rsidRPr="005A2C27">
        <w:rPr>
          <w:rFonts w:ascii="Times New Roman" w:hAnsi="Times New Roman"/>
          <w:sz w:val="28"/>
          <w:szCs w:val="28"/>
        </w:rPr>
        <w:t xml:space="preserve"> (переважає середній рівень). </w:t>
      </w:r>
      <w:r w:rsidRPr="005A2C27">
        <w:rPr>
          <w:rFonts w:ascii="Times New Roman" w:hAnsi="Times New Roman" w:cs="Times New Roman"/>
          <w:sz w:val="28"/>
          <w:szCs w:val="28"/>
        </w:rPr>
        <w:t>З</w:t>
      </w:r>
      <w:r w:rsidR="002069BD" w:rsidRPr="005A2C27">
        <w:rPr>
          <w:rFonts w:ascii="Times New Roman" w:hAnsi="Times New Roman" w:cs="Times New Roman"/>
          <w:sz w:val="28"/>
          <w:szCs w:val="28"/>
        </w:rPr>
        <w:t>авдання</w:t>
      </w:r>
      <w:r w:rsidRPr="005A2C27">
        <w:rPr>
          <w:rFonts w:ascii="Times New Roman" w:hAnsi="Times New Roman" w:cs="Times New Roman"/>
          <w:sz w:val="28"/>
          <w:szCs w:val="28"/>
        </w:rPr>
        <w:t xml:space="preserve"> </w:t>
      </w:r>
      <w:r w:rsidR="002069BD" w:rsidRPr="005A2C27">
        <w:rPr>
          <w:rFonts w:ascii="Times New Roman" w:hAnsi="Times New Roman" w:cs="Times New Roman"/>
          <w:sz w:val="28"/>
          <w:szCs w:val="28"/>
        </w:rPr>
        <w:t xml:space="preserve"> констатувального експерименту виявили, що </w:t>
      </w:r>
      <w:r w:rsidRPr="005A2C27">
        <w:rPr>
          <w:rFonts w:ascii="Times New Roman" w:hAnsi="Times New Roman" w:cs="Times New Roman"/>
          <w:sz w:val="28"/>
          <w:szCs w:val="28"/>
        </w:rPr>
        <w:t>школярі</w:t>
      </w:r>
      <w:r w:rsidR="002069BD" w:rsidRPr="005A2C27">
        <w:rPr>
          <w:rFonts w:ascii="Times New Roman" w:hAnsi="Times New Roman" w:cs="Times New Roman"/>
          <w:sz w:val="28"/>
          <w:szCs w:val="28"/>
        </w:rPr>
        <w:t xml:space="preserve"> мають фрагментарні лінгвокультурологічні знання. Ціннісний компонент концептів у свідомості учнів переважно не репрезентується у взаємодії з культурним компонентом, що засвідчує низький рівень культурологічних знань учнів і недостатнє </w:t>
      </w:r>
      <w:r w:rsidR="009D4787">
        <w:rPr>
          <w:rFonts w:ascii="Times New Roman" w:hAnsi="Times New Roman" w:cs="Times New Roman"/>
          <w:sz w:val="28"/>
          <w:szCs w:val="28"/>
        </w:rPr>
        <w:t>в</w:t>
      </w:r>
      <w:r w:rsidR="002069BD" w:rsidRPr="005A2C27">
        <w:rPr>
          <w:rFonts w:ascii="Times New Roman" w:hAnsi="Times New Roman" w:cs="Times New Roman"/>
          <w:sz w:val="28"/>
          <w:szCs w:val="28"/>
        </w:rPr>
        <w:t>рахування національно-культурного контексту в навчанні української мови</w:t>
      </w:r>
      <w:r w:rsidRPr="005A2C27">
        <w:rPr>
          <w:rFonts w:ascii="Times New Roman" w:hAnsi="Times New Roman" w:cs="Times New Roman"/>
          <w:sz w:val="28"/>
          <w:szCs w:val="28"/>
        </w:rPr>
        <w:t>.</w:t>
      </w:r>
    </w:p>
    <w:p w:rsidR="00403BA4" w:rsidRPr="005A2C27" w:rsidRDefault="00C15720" w:rsidP="00C15720">
      <w:pPr>
        <w:widowControl w:val="0"/>
        <w:spacing w:after="0" w:line="360" w:lineRule="auto"/>
        <w:ind w:firstLine="709"/>
        <w:jc w:val="both"/>
        <w:rPr>
          <w:rFonts w:ascii="Times New Roman" w:hAnsi="Times New Roman"/>
          <w:sz w:val="28"/>
          <w:szCs w:val="28"/>
        </w:rPr>
      </w:pPr>
      <w:r w:rsidRPr="005A2C27">
        <w:rPr>
          <w:rFonts w:ascii="Times New Roman" w:hAnsi="Times New Roman"/>
          <w:sz w:val="28"/>
          <w:szCs w:val="28"/>
        </w:rPr>
        <w:t>Отже, результати констатувального зрізу підтверджують нашу думку про необхідність пошуку нової методичної системи формування культуромовної особистості.</w:t>
      </w:r>
    </w:p>
    <w:p w:rsidR="00DF2987" w:rsidRPr="005A2C27" w:rsidRDefault="00DF2987" w:rsidP="00E15BA6">
      <w:pPr>
        <w:pStyle w:val="21"/>
        <w:widowControl w:val="0"/>
        <w:spacing w:after="0" w:line="360" w:lineRule="auto"/>
        <w:ind w:left="0" w:right="-2" w:firstLine="709"/>
        <w:jc w:val="center"/>
        <w:rPr>
          <w:b/>
          <w:sz w:val="28"/>
          <w:szCs w:val="28"/>
        </w:rPr>
      </w:pPr>
      <w:r w:rsidRPr="005A2C27">
        <w:rPr>
          <w:b/>
          <w:sz w:val="28"/>
          <w:szCs w:val="28"/>
        </w:rPr>
        <w:lastRenderedPageBreak/>
        <w:t>РОЗДІЛ 3</w:t>
      </w:r>
    </w:p>
    <w:p w:rsidR="00DF2987" w:rsidRPr="005A2C27" w:rsidRDefault="00DF2987" w:rsidP="00DF2987">
      <w:pPr>
        <w:pStyle w:val="21"/>
        <w:widowControl w:val="0"/>
        <w:spacing w:after="0" w:line="360" w:lineRule="auto"/>
        <w:ind w:left="0" w:right="-2"/>
        <w:jc w:val="center"/>
        <w:rPr>
          <w:b/>
          <w:sz w:val="28"/>
          <w:szCs w:val="28"/>
        </w:rPr>
      </w:pPr>
      <w:r w:rsidRPr="005A2C27">
        <w:rPr>
          <w:b/>
          <w:sz w:val="28"/>
          <w:szCs w:val="28"/>
        </w:rPr>
        <w:t xml:space="preserve">ЕКСПЕРИМЕНТАЛЬНО-ДОСЛІДНЕ  НАВЧАННЯ </w:t>
      </w:r>
    </w:p>
    <w:p w:rsidR="00DF2987" w:rsidRPr="005A2C27" w:rsidRDefault="00DF2987" w:rsidP="00DF2987">
      <w:pPr>
        <w:pStyle w:val="21"/>
        <w:widowControl w:val="0"/>
        <w:spacing w:after="0" w:line="360" w:lineRule="auto"/>
        <w:ind w:left="0" w:right="-2"/>
        <w:jc w:val="center"/>
        <w:rPr>
          <w:b/>
          <w:sz w:val="28"/>
          <w:szCs w:val="28"/>
        </w:rPr>
      </w:pPr>
      <w:r w:rsidRPr="005A2C27">
        <w:rPr>
          <w:b/>
          <w:sz w:val="28"/>
          <w:szCs w:val="28"/>
        </w:rPr>
        <w:t>ЗА  РОЗРОБЛЕНОЮ МЕТОДИКОЮ</w:t>
      </w:r>
    </w:p>
    <w:p w:rsidR="00DF2987" w:rsidRPr="005A2C27" w:rsidRDefault="00DF2987" w:rsidP="00DF2987">
      <w:pPr>
        <w:pStyle w:val="21"/>
        <w:widowControl w:val="0"/>
        <w:spacing w:after="0" w:line="360" w:lineRule="auto"/>
        <w:ind w:left="0" w:right="-2"/>
        <w:jc w:val="center"/>
        <w:rPr>
          <w:b/>
          <w:sz w:val="28"/>
          <w:szCs w:val="28"/>
        </w:rPr>
      </w:pPr>
    </w:p>
    <w:p w:rsidR="00DF2987" w:rsidRPr="005A2C27" w:rsidRDefault="00DF2987" w:rsidP="009D4787">
      <w:pPr>
        <w:pStyle w:val="21"/>
        <w:widowControl w:val="0"/>
        <w:spacing w:after="0" w:line="360" w:lineRule="auto"/>
        <w:ind w:left="0" w:right="-2" w:firstLine="709"/>
        <w:jc w:val="both"/>
        <w:rPr>
          <w:b/>
          <w:sz w:val="28"/>
          <w:szCs w:val="28"/>
        </w:rPr>
      </w:pPr>
      <w:r w:rsidRPr="005A2C27">
        <w:rPr>
          <w:b/>
          <w:sz w:val="28"/>
          <w:szCs w:val="28"/>
        </w:rPr>
        <w:t>3.1</w:t>
      </w:r>
      <w:r w:rsidR="00427657" w:rsidRPr="005A2C27">
        <w:rPr>
          <w:b/>
          <w:sz w:val="28"/>
          <w:szCs w:val="28"/>
        </w:rPr>
        <w:t>.</w:t>
      </w:r>
      <w:r w:rsidRPr="005A2C27">
        <w:rPr>
          <w:b/>
          <w:sz w:val="28"/>
          <w:szCs w:val="28"/>
        </w:rPr>
        <w:t xml:space="preserve"> Система роботи з формування культурологічної компетентності засобами національно-прецедентних текстів</w:t>
      </w:r>
    </w:p>
    <w:p w:rsidR="00CD03F2" w:rsidRPr="005A2C27" w:rsidRDefault="00CD03F2" w:rsidP="00DF2987">
      <w:pPr>
        <w:pStyle w:val="21"/>
        <w:widowControl w:val="0"/>
        <w:spacing w:after="0" w:line="360" w:lineRule="auto"/>
        <w:ind w:left="0" w:right="-2" w:firstLine="709"/>
        <w:jc w:val="both"/>
        <w:rPr>
          <w:sz w:val="28"/>
          <w:szCs w:val="28"/>
        </w:rPr>
      </w:pPr>
    </w:p>
    <w:p w:rsidR="004D4AB1" w:rsidRPr="005A2C27" w:rsidRDefault="00DF2987" w:rsidP="00DF2987">
      <w:pPr>
        <w:pStyle w:val="21"/>
        <w:widowControl w:val="0"/>
        <w:spacing w:after="0" w:line="360" w:lineRule="auto"/>
        <w:ind w:left="0" w:right="-2" w:firstLine="709"/>
        <w:jc w:val="both"/>
        <w:rPr>
          <w:sz w:val="28"/>
          <w:szCs w:val="28"/>
        </w:rPr>
      </w:pPr>
      <w:r w:rsidRPr="005A2C27">
        <w:rPr>
          <w:sz w:val="28"/>
          <w:szCs w:val="28"/>
        </w:rPr>
        <w:t>З урахуванням результатів констатувального етапу експерименту була розроблена методика формування культуро</w:t>
      </w:r>
      <w:r w:rsidR="004D4AB1" w:rsidRPr="005A2C27">
        <w:rPr>
          <w:sz w:val="28"/>
          <w:szCs w:val="28"/>
        </w:rPr>
        <w:t xml:space="preserve">логічної компетентності </w:t>
      </w:r>
      <w:r w:rsidRPr="005A2C27">
        <w:rPr>
          <w:sz w:val="28"/>
          <w:szCs w:val="28"/>
        </w:rPr>
        <w:t xml:space="preserve">учнів </w:t>
      </w:r>
      <w:r w:rsidR="004D4AB1" w:rsidRPr="005A2C27">
        <w:rPr>
          <w:sz w:val="28"/>
          <w:szCs w:val="28"/>
        </w:rPr>
        <w:t xml:space="preserve">9-х класів </w:t>
      </w:r>
      <w:r w:rsidRPr="005A2C27">
        <w:rPr>
          <w:sz w:val="28"/>
          <w:szCs w:val="28"/>
        </w:rPr>
        <w:t xml:space="preserve">на уроках </w:t>
      </w:r>
      <w:r w:rsidR="004D4AB1" w:rsidRPr="005A2C27">
        <w:rPr>
          <w:sz w:val="28"/>
          <w:szCs w:val="28"/>
        </w:rPr>
        <w:t xml:space="preserve">української </w:t>
      </w:r>
      <w:r w:rsidRPr="005A2C27">
        <w:rPr>
          <w:sz w:val="28"/>
          <w:szCs w:val="28"/>
        </w:rPr>
        <w:t xml:space="preserve">мови на матеріалі </w:t>
      </w:r>
      <w:r w:rsidR="004D4AB1" w:rsidRPr="005A2C27">
        <w:rPr>
          <w:sz w:val="28"/>
          <w:szCs w:val="28"/>
        </w:rPr>
        <w:t xml:space="preserve">національно-прецедентних текстів </w:t>
      </w:r>
      <w:r w:rsidRPr="005A2C27">
        <w:rPr>
          <w:sz w:val="28"/>
          <w:szCs w:val="28"/>
        </w:rPr>
        <w:t>(</w:t>
      </w:r>
      <w:r w:rsidR="004D4AB1" w:rsidRPr="005A2C27">
        <w:rPr>
          <w:sz w:val="28"/>
          <w:szCs w:val="28"/>
        </w:rPr>
        <w:t xml:space="preserve">зв’язних висловлювань, </w:t>
      </w:r>
      <w:r w:rsidRPr="005A2C27">
        <w:rPr>
          <w:sz w:val="28"/>
          <w:szCs w:val="28"/>
        </w:rPr>
        <w:t xml:space="preserve">прислів'їв, приказок, </w:t>
      </w:r>
      <w:r w:rsidR="004D4AB1" w:rsidRPr="005A2C27">
        <w:rPr>
          <w:sz w:val="28"/>
          <w:szCs w:val="28"/>
        </w:rPr>
        <w:t xml:space="preserve">притч, </w:t>
      </w:r>
      <w:r w:rsidRPr="005A2C27">
        <w:rPr>
          <w:sz w:val="28"/>
          <w:szCs w:val="28"/>
        </w:rPr>
        <w:t>загадок,</w:t>
      </w:r>
      <w:r w:rsidR="004D4AB1" w:rsidRPr="005A2C27">
        <w:rPr>
          <w:sz w:val="28"/>
          <w:szCs w:val="28"/>
        </w:rPr>
        <w:t xml:space="preserve"> репродукцій картин тощо</w:t>
      </w:r>
      <w:r w:rsidRPr="005A2C27">
        <w:rPr>
          <w:sz w:val="28"/>
          <w:szCs w:val="28"/>
        </w:rPr>
        <w:t xml:space="preserve">). </w:t>
      </w:r>
    </w:p>
    <w:p w:rsidR="00CF0F14" w:rsidRPr="005A2C27" w:rsidRDefault="00622783" w:rsidP="00784BF1">
      <w:pPr>
        <w:pStyle w:val="21"/>
        <w:widowControl w:val="0"/>
        <w:spacing w:after="0" w:line="360" w:lineRule="auto"/>
        <w:ind w:left="0" w:right="-2" w:firstLine="709"/>
        <w:jc w:val="both"/>
        <w:rPr>
          <w:sz w:val="28"/>
          <w:szCs w:val="28"/>
        </w:rPr>
      </w:pPr>
      <w:r w:rsidRPr="005A2C27">
        <w:rPr>
          <w:sz w:val="28"/>
          <w:szCs w:val="28"/>
        </w:rPr>
        <w:t xml:space="preserve">У нашому дослідженні було враховано, що рівень сформованості культурологічної компетентності охоплює такі складники: </w:t>
      </w:r>
    </w:p>
    <w:p w:rsidR="00CF0F14" w:rsidRPr="005A2C27" w:rsidRDefault="00622783" w:rsidP="00784BF1">
      <w:pPr>
        <w:pStyle w:val="21"/>
        <w:widowControl w:val="0"/>
        <w:spacing w:after="0" w:line="360" w:lineRule="auto"/>
        <w:ind w:left="0" w:right="-2" w:firstLine="709"/>
        <w:jc w:val="both"/>
        <w:rPr>
          <w:sz w:val="28"/>
          <w:szCs w:val="28"/>
        </w:rPr>
      </w:pPr>
      <w:r w:rsidRPr="005A2C27">
        <w:rPr>
          <w:sz w:val="28"/>
          <w:szCs w:val="28"/>
        </w:rPr>
        <w:t xml:space="preserve">1) засвоєння обсягу відомостей про українську </w:t>
      </w:r>
      <w:r w:rsidR="0036701F">
        <w:rPr>
          <w:sz w:val="28"/>
          <w:szCs w:val="28"/>
        </w:rPr>
        <w:t xml:space="preserve">мову, </w:t>
      </w:r>
      <w:r w:rsidRPr="005A2C27">
        <w:rPr>
          <w:sz w:val="28"/>
          <w:szCs w:val="28"/>
        </w:rPr>
        <w:t xml:space="preserve">культуру, науку, мистецтво, історію, релігію тощо; </w:t>
      </w:r>
    </w:p>
    <w:p w:rsidR="00CF0F14" w:rsidRPr="005A2C27" w:rsidRDefault="00622783" w:rsidP="00784BF1">
      <w:pPr>
        <w:pStyle w:val="21"/>
        <w:widowControl w:val="0"/>
        <w:spacing w:after="0" w:line="360" w:lineRule="auto"/>
        <w:ind w:left="0" w:right="-2" w:firstLine="709"/>
        <w:jc w:val="both"/>
        <w:rPr>
          <w:sz w:val="28"/>
          <w:szCs w:val="28"/>
        </w:rPr>
      </w:pPr>
      <w:r w:rsidRPr="005A2C27">
        <w:rPr>
          <w:sz w:val="28"/>
          <w:szCs w:val="28"/>
        </w:rPr>
        <w:t xml:space="preserve">2) оволодіння мовними тактиками або культурно-зумовленими сценаріями поведінки, особливостями комунікації в усній і письмовій формі; </w:t>
      </w:r>
    </w:p>
    <w:p w:rsidR="00CF0F14" w:rsidRPr="005A2C27" w:rsidRDefault="00622783" w:rsidP="00784BF1">
      <w:pPr>
        <w:pStyle w:val="21"/>
        <w:widowControl w:val="0"/>
        <w:spacing w:after="0" w:line="360" w:lineRule="auto"/>
        <w:ind w:left="0" w:right="-2" w:firstLine="709"/>
        <w:jc w:val="both"/>
        <w:rPr>
          <w:sz w:val="28"/>
          <w:szCs w:val="28"/>
        </w:rPr>
      </w:pPr>
      <w:r w:rsidRPr="005A2C27">
        <w:rPr>
          <w:sz w:val="28"/>
          <w:szCs w:val="28"/>
        </w:rPr>
        <w:t xml:space="preserve">3) оволодіння мовними одиницями, які належать до лінгвокультурологічного поля української мови: концепти, прецедентні феномени, фразеологічні одиниці (ідіоми), етнокультурно марковані факти словотвору і граматики; </w:t>
      </w:r>
    </w:p>
    <w:p w:rsidR="00622783" w:rsidRPr="005A2C27" w:rsidRDefault="00622783" w:rsidP="00784BF1">
      <w:pPr>
        <w:pStyle w:val="21"/>
        <w:widowControl w:val="0"/>
        <w:spacing w:after="0" w:line="360" w:lineRule="auto"/>
        <w:ind w:left="0" w:right="-2" w:firstLine="709"/>
        <w:jc w:val="both"/>
        <w:rPr>
          <w:sz w:val="28"/>
          <w:szCs w:val="28"/>
        </w:rPr>
      </w:pPr>
      <w:r w:rsidRPr="005A2C27">
        <w:rPr>
          <w:sz w:val="28"/>
          <w:szCs w:val="28"/>
        </w:rPr>
        <w:t>4) розуміння й усвідомлен</w:t>
      </w:r>
      <w:r w:rsidR="0036701F">
        <w:rPr>
          <w:sz w:val="28"/>
          <w:szCs w:val="28"/>
        </w:rPr>
        <w:t>а</w:t>
      </w:r>
      <w:r w:rsidRPr="005A2C27">
        <w:rPr>
          <w:sz w:val="28"/>
          <w:szCs w:val="28"/>
        </w:rPr>
        <w:t xml:space="preserve"> інтерпретація українського художнього тексту як зразка української словесно-художньої культури, українського світобачення </w:t>
      </w:r>
      <w:r w:rsidR="00CF0F14" w:rsidRPr="005A2C27">
        <w:rPr>
          <w:sz w:val="28"/>
          <w:szCs w:val="28"/>
        </w:rPr>
        <w:t>та</w:t>
      </w:r>
      <w:r w:rsidRPr="005A2C27">
        <w:rPr>
          <w:sz w:val="28"/>
          <w:szCs w:val="28"/>
        </w:rPr>
        <w:t xml:space="preserve"> світорозуміння.</w:t>
      </w:r>
    </w:p>
    <w:p w:rsidR="00DF2987" w:rsidRPr="005A2C27" w:rsidRDefault="00DF2987" w:rsidP="00DF2987">
      <w:pPr>
        <w:pStyle w:val="21"/>
        <w:widowControl w:val="0"/>
        <w:spacing w:after="0" w:line="360" w:lineRule="auto"/>
        <w:ind w:left="0" w:right="-2" w:firstLine="709"/>
        <w:jc w:val="both"/>
        <w:rPr>
          <w:sz w:val="28"/>
          <w:szCs w:val="28"/>
        </w:rPr>
      </w:pPr>
      <w:r w:rsidRPr="005A2C27">
        <w:rPr>
          <w:sz w:val="28"/>
          <w:szCs w:val="28"/>
        </w:rPr>
        <w:t>Визначаючи концепцію побудови системи навчання з позицій</w:t>
      </w:r>
      <w:r w:rsidR="004D4AB1" w:rsidRPr="005A2C27">
        <w:rPr>
          <w:sz w:val="28"/>
          <w:szCs w:val="28"/>
        </w:rPr>
        <w:t xml:space="preserve"> </w:t>
      </w:r>
      <w:r w:rsidRPr="005A2C27">
        <w:rPr>
          <w:sz w:val="28"/>
          <w:szCs w:val="28"/>
        </w:rPr>
        <w:t>компетентнісного підходу, можна стверджувати, що для формування культуро</w:t>
      </w:r>
      <w:r w:rsidR="004D4AB1" w:rsidRPr="005A2C27">
        <w:rPr>
          <w:sz w:val="28"/>
          <w:szCs w:val="28"/>
        </w:rPr>
        <w:t xml:space="preserve">логічної </w:t>
      </w:r>
      <w:r w:rsidRPr="005A2C27">
        <w:rPr>
          <w:sz w:val="28"/>
          <w:szCs w:val="28"/>
        </w:rPr>
        <w:t>компетен</w:t>
      </w:r>
      <w:r w:rsidR="004D4AB1" w:rsidRPr="005A2C27">
        <w:rPr>
          <w:sz w:val="28"/>
          <w:szCs w:val="28"/>
        </w:rPr>
        <w:t xml:space="preserve">тності </w:t>
      </w:r>
      <w:r w:rsidRPr="005A2C27">
        <w:rPr>
          <w:sz w:val="28"/>
          <w:szCs w:val="28"/>
        </w:rPr>
        <w:t>учнів в процесі навчання необхідно забезпечити становлення всіх її компонентів, що зумовило визначення завдань роботи:</w:t>
      </w:r>
    </w:p>
    <w:p w:rsidR="004D4AB1" w:rsidRPr="005A2C27" w:rsidRDefault="004D4AB1" w:rsidP="00DF2987">
      <w:pPr>
        <w:pStyle w:val="21"/>
        <w:widowControl w:val="0"/>
        <w:spacing w:after="0" w:line="360" w:lineRule="auto"/>
        <w:ind w:left="0" w:right="-2" w:firstLine="709"/>
        <w:jc w:val="both"/>
        <w:rPr>
          <w:sz w:val="28"/>
          <w:szCs w:val="28"/>
        </w:rPr>
      </w:pPr>
      <w:r w:rsidRPr="005A2C27">
        <w:rPr>
          <w:sz w:val="28"/>
          <w:szCs w:val="28"/>
        </w:rPr>
        <w:lastRenderedPageBreak/>
        <w:t>1)</w:t>
      </w:r>
      <w:r w:rsidR="00DF2987" w:rsidRPr="005A2C27">
        <w:rPr>
          <w:sz w:val="28"/>
          <w:szCs w:val="28"/>
        </w:rPr>
        <w:t xml:space="preserve"> формування мотиваційно-ціннісного ставлення до культури і традицій </w:t>
      </w:r>
      <w:r w:rsidRPr="005A2C27">
        <w:rPr>
          <w:sz w:val="28"/>
          <w:szCs w:val="28"/>
        </w:rPr>
        <w:t>україн</w:t>
      </w:r>
      <w:r w:rsidR="00DF2987" w:rsidRPr="005A2C27">
        <w:rPr>
          <w:sz w:val="28"/>
          <w:szCs w:val="28"/>
        </w:rPr>
        <w:t>ського народу, до пізнання соціокультурного компонента мовних засобів;</w:t>
      </w:r>
    </w:p>
    <w:p w:rsidR="004D4AB1" w:rsidRPr="005A2C27" w:rsidRDefault="004D4AB1" w:rsidP="00DF2987">
      <w:pPr>
        <w:pStyle w:val="21"/>
        <w:widowControl w:val="0"/>
        <w:spacing w:after="0" w:line="360" w:lineRule="auto"/>
        <w:ind w:left="0" w:right="-2" w:firstLine="709"/>
        <w:jc w:val="both"/>
        <w:rPr>
          <w:sz w:val="28"/>
          <w:szCs w:val="28"/>
        </w:rPr>
      </w:pPr>
      <w:r w:rsidRPr="005A2C27">
        <w:rPr>
          <w:sz w:val="28"/>
          <w:szCs w:val="28"/>
        </w:rPr>
        <w:t>2)</w:t>
      </w:r>
      <w:r w:rsidR="00DF2987" w:rsidRPr="005A2C27">
        <w:rPr>
          <w:sz w:val="28"/>
          <w:szCs w:val="28"/>
        </w:rPr>
        <w:t xml:space="preserve"> формування знань про мовн</w:t>
      </w:r>
      <w:r w:rsidRPr="005A2C27">
        <w:rPr>
          <w:sz w:val="28"/>
          <w:szCs w:val="28"/>
        </w:rPr>
        <w:t>і</w:t>
      </w:r>
      <w:r w:rsidR="00DF2987" w:rsidRPr="005A2C27">
        <w:rPr>
          <w:sz w:val="28"/>
          <w:szCs w:val="28"/>
        </w:rPr>
        <w:t xml:space="preserve"> одиниц</w:t>
      </w:r>
      <w:r w:rsidRPr="005A2C27">
        <w:rPr>
          <w:sz w:val="28"/>
          <w:szCs w:val="28"/>
        </w:rPr>
        <w:t>і</w:t>
      </w:r>
      <w:r w:rsidR="00DF2987" w:rsidRPr="005A2C27">
        <w:rPr>
          <w:sz w:val="28"/>
          <w:szCs w:val="28"/>
        </w:rPr>
        <w:t xml:space="preserve"> з національно-культурним компонентом значення як джерела культурознавчої інформації, про словник</w:t>
      </w:r>
      <w:r w:rsidRPr="005A2C27">
        <w:rPr>
          <w:sz w:val="28"/>
          <w:szCs w:val="28"/>
        </w:rPr>
        <w:t>и</w:t>
      </w:r>
      <w:r w:rsidR="00DF2987" w:rsidRPr="005A2C27">
        <w:rPr>
          <w:sz w:val="28"/>
          <w:szCs w:val="28"/>
        </w:rPr>
        <w:t xml:space="preserve"> як джерел</w:t>
      </w:r>
      <w:r w:rsidRPr="005A2C27">
        <w:rPr>
          <w:sz w:val="28"/>
          <w:szCs w:val="28"/>
        </w:rPr>
        <w:t>о</w:t>
      </w:r>
      <w:r w:rsidR="00DF2987" w:rsidRPr="005A2C27">
        <w:rPr>
          <w:sz w:val="28"/>
          <w:szCs w:val="28"/>
        </w:rPr>
        <w:t xml:space="preserve"> знань про особливості </w:t>
      </w:r>
      <w:r w:rsidRPr="005A2C27">
        <w:rPr>
          <w:sz w:val="28"/>
          <w:szCs w:val="28"/>
        </w:rPr>
        <w:t>українсь</w:t>
      </w:r>
      <w:r w:rsidR="00DF2987" w:rsidRPr="005A2C27">
        <w:rPr>
          <w:sz w:val="28"/>
          <w:szCs w:val="28"/>
        </w:rPr>
        <w:t>кої мови;</w:t>
      </w:r>
    </w:p>
    <w:p w:rsidR="00DF2987" w:rsidRPr="005A2C27" w:rsidRDefault="004D4AB1" w:rsidP="00DF2987">
      <w:pPr>
        <w:pStyle w:val="21"/>
        <w:widowControl w:val="0"/>
        <w:spacing w:after="0" w:line="360" w:lineRule="auto"/>
        <w:ind w:left="0" w:right="-2" w:firstLine="709"/>
        <w:jc w:val="both"/>
        <w:rPr>
          <w:sz w:val="28"/>
          <w:szCs w:val="28"/>
        </w:rPr>
      </w:pPr>
      <w:r w:rsidRPr="005A2C27">
        <w:rPr>
          <w:sz w:val="28"/>
          <w:szCs w:val="28"/>
        </w:rPr>
        <w:t xml:space="preserve">3) </w:t>
      </w:r>
      <w:r w:rsidR="00DF2987" w:rsidRPr="005A2C27">
        <w:rPr>
          <w:sz w:val="28"/>
          <w:szCs w:val="28"/>
        </w:rPr>
        <w:t xml:space="preserve">розвиток умінь і навичок </w:t>
      </w:r>
      <w:r w:rsidRPr="005A2C27">
        <w:rPr>
          <w:sz w:val="28"/>
          <w:szCs w:val="28"/>
        </w:rPr>
        <w:t xml:space="preserve">вилучення й засвоєння </w:t>
      </w:r>
      <w:r w:rsidR="00DF2987" w:rsidRPr="005A2C27">
        <w:rPr>
          <w:sz w:val="28"/>
          <w:szCs w:val="28"/>
        </w:rPr>
        <w:t xml:space="preserve">культурознавчої інформації з </w:t>
      </w:r>
      <w:r w:rsidRPr="005A2C27">
        <w:rPr>
          <w:sz w:val="28"/>
          <w:szCs w:val="28"/>
        </w:rPr>
        <w:t>національно-прецедентних текстів</w:t>
      </w:r>
      <w:r w:rsidR="00427657" w:rsidRPr="005A2C27">
        <w:rPr>
          <w:sz w:val="28"/>
          <w:szCs w:val="28"/>
        </w:rPr>
        <w:t>.</w:t>
      </w:r>
    </w:p>
    <w:p w:rsidR="00DF2987" w:rsidRPr="005A2C27" w:rsidRDefault="004D4AB1" w:rsidP="00DF2987">
      <w:pPr>
        <w:pStyle w:val="21"/>
        <w:widowControl w:val="0"/>
        <w:spacing w:after="0" w:line="360" w:lineRule="auto"/>
        <w:ind w:left="0" w:right="-2" w:firstLine="709"/>
        <w:jc w:val="both"/>
        <w:rPr>
          <w:sz w:val="28"/>
          <w:szCs w:val="28"/>
        </w:rPr>
      </w:pPr>
      <w:r w:rsidRPr="005A2C27">
        <w:rPr>
          <w:sz w:val="28"/>
          <w:szCs w:val="28"/>
        </w:rPr>
        <w:t xml:space="preserve">Під час </w:t>
      </w:r>
      <w:r w:rsidR="00DF2987" w:rsidRPr="005A2C27">
        <w:rPr>
          <w:sz w:val="28"/>
          <w:szCs w:val="28"/>
        </w:rPr>
        <w:t xml:space="preserve">відбору мовних одиниць для </w:t>
      </w:r>
      <w:r w:rsidRPr="005A2C27">
        <w:rPr>
          <w:sz w:val="28"/>
          <w:szCs w:val="28"/>
        </w:rPr>
        <w:t xml:space="preserve">культуроорієнтованого </w:t>
      </w:r>
      <w:r w:rsidR="00DF2987" w:rsidRPr="005A2C27">
        <w:rPr>
          <w:sz w:val="28"/>
          <w:szCs w:val="28"/>
        </w:rPr>
        <w:t>навчання ми керувалися принципами доступності та комунікативної значущості, культурологічної цінності, вихов</w:t>
      </w:r>
      <w:r w:rsidRPr="005A2C27">
        <w:rPr>
          <w:sz w:val="28"/>
          <w:szCs w:val="28"/>
        </w:rPr>
        <w:t>ного впливу</w:t>
      </w:r>
      <w:r w:rsidR="00DF2987" w:rsidRPr="005A2C27">
        <w:rPr>
          <w:sz w:val="28"/>
          <w:szCs w:val="28"/>
        </w:rPr>
        <w:t xml:space="preserve"> навчання.</w:t>
      </w:r>
    </w:p>
    <w:p w:rsidR="00622783" w:rsidRPr="005A2C27" w:rsidRDefault="00622783" w:rsidP="00622783">
      <w:pPr>
        <w:tabs>
          <w:tab w:val="left" w:pos="709"/>
        </w:tabs>
        <w:spacing w:after="0" w:line="360" w:lineRule="auto"/>
        <w:ind w:firstLine="709"/>
        <w:jc w:val="both"/>
        <w:rPr>
          <w:rFonts w:ascii="Times New Roman" w:eastAsia="Times New Roman" w:hAnsi="Times New Roman" w:cs="Times New Roman"/>
          <w:sz w:val="28"/>
          <w:szCs w:val="28"/>
          <w:lang w:eastAsia="uk-UA"/>
        </w:rPr>
      </w:pPr>
      <w:r w:rsidRPr="005A2C27">
        <w:rPr>
          <w:rFonts w:ascii="Times New Roman" w:eastAsia="Times New Roman" w:hAnsi="Times New Roman" w:cs="Times New Roman"/>
          <w:sz w:val="28"/>
          <w:szCs w:val="28"/>
          <w:lang w:eastAsia="uk-UA"/>
        </w:rPr>
        <w:t>Основним засобом формування культурологічної компетентності ми вважаємо текстову діяльність, яку визначаємо як спеціальним чином організоване осмислення художньо-естетичної, наукової, публіцистичної інформації з метою виявлення в ній культуроціннісно</w:t>
      </w:r>
      <w:r w:rsidR="0036701F">
        <w:rPr>
          <w:rFonts w:ascii="Times New Roman" w:eastAsia="Times New Roman" w:hAnsi="Times New Roman" w:cs="Times New Roman"/>
          <w:sz w:val="28"/>
          <w:szCs w:val="28"/>
          <w:lang w:eastAsia="uk-UA"/>
        </w:rPr>
        <w:t>го складника</w:t>
      </w:r>
      <w:r w:rsidRPr="005A2C27">
        <w:rPr>
          <w:rFonts w:ascii="Times New Roman" w:eastAsia="Times New Roman" w:hAnsi="Times New Roman" w:cs="Times New Roman"/>
          <w:sz w:val="28"/>
          <w:szCs w:val="28"/>
          <w:lang w:eastAsia="uk-UA"/>
        </w:rPr>
        <w:t xml:space="preserve">, що дозволяє </w:t>
      </w:r>
      <w:r w:rsidR="003E2C80" w:rsidRPr="005A2C27">
        <w:rPr>
          <w:rFonts w:ascii="Times New Roman" w:eastAsia="Times New Roman" w:hAnsi="Times New Roman" w:cs="Times New Roman"/>
          <w:sz w:val="28"/>
          <w:szCs w:val="28"/>
          <w:lang w:eastAsia="uk-UA"/>
        </w:rPr>
        <w:t xml:space="preserve">зануритися </w:t>
      </w:r>
      <w:r w:rsidRPr="005A2C27">
        <w:rPr>
          <w:rFonts w:ascii="Times New Roman" w:eastAsia="Times New Roman" w:hAnsi="Times New Roman" w:cs="Times New Roman"/>
          <w:sz w:val="28"/>
          <w:szCs w:val="28"/>
          <w:lang w:eastAsia="uk-UA"/>
        </w:rPr>
        <w:t>в глибинні смислові пласти базових культурологічних концептів і сформувати систему відно</w:t>
      </w:r>
      <w:r w:rsidR="0036701F">
        <w:rPr>
          <w:rFonts w:ascii="Times New Roman" w:eastAsia="Times New Roman" w:hAnsi="Times New Roman" w:cs="Times New Roman"/>
          <w:sz w:val="28"/>
          <w:szCs w:val="28"/>
          <w:lang w:eastAsia="uk-UA"/>
        </w:rPr>
        <w:t xml:space="preserve">шень </w:t>
      </w:r>
      <w:r w:rsidRPr="005A2C27">
        <w:rPr>
          <w:rFonts w:ascii="Times New Roman" w:eastAsia="Times New Roman" w:hAnsi="Times New Roman" w:cs="Times New Roman"/>
          <w:sz w:val="28"/>
          <w:szCs w:val="28"/>
          <w:lang w:eastAsia="uk-UA"/>
        </w:rPr>
        <w:t xml:space="preserve">до </w:t>
      </w:r>
      <w:r w:rsidR="003E2C80" w:rsidRPr="005A2C27">
        <w:rPr>
          <w:rFonts w:ascii="Times New Roman" w:eastAsia="Times New Roman" w:hAnsi="Times New Roman" w:cs="Times New Roman"/>
          <w:sz w:val="28"/>
          <w:szCs w:val="28"/>
          <w:lang w:eastAsia="uk-UA"/>
        </w:rPr>
        <w:t>ви</w:t>
      </w:r>
      <w:r w:rsidRPr="005A2C27">
        <w:rPr>
          <w:rFonts w:ascii="Times New Roman" w:eastAsia="Times New Roman" w:hAnsi="Times New Roman" w:cs="Times New Roman"/>
          <w:sz w:val="28"/>
          <w:szCs w:val="28"/>
          <w:lang w:eastAsia="uk-UA"/>
        </w:rPr>
        <w:t>явів іншої культури.</w:t>
      </w:r>
      <w:r w:rsidR="003E2C80" w:rsidRPr="005A2C27">
        <w:rPr>
          <w:rFonts w:ascii="Times New Roman" w:eastAsia="Times New Roman" w:hAnsi="Times New Roman" w:cs="Times New Roman"/>
          <w:sz w:val="28"/>
          <w:szCs w:val="28"/>
          <w:lang w:eastAsia="uk-UA"/>
        </w:rPr>
        <w:t xml:space="preserve"> </w:t>
      </w:r>
      <w:r w:rsidRPr="005A2C27">
        <w:rPr>
          <w:rFonts w:ascii="Times New Roman" w:eastAsia="Times New Roman" w:hAnsi="Times New Roman" w:cs="Times New Roman"/>
          <w:sz w:val="28"/>
          <w:szCs w:val="28"/>
          <w:lang w:eastAsia="uk-UA"/>
        </w:rPr>
        <w:t xml:space="preserve">Текстова діяльність учнів залежить від </w:t>
      </w:r>
      <w:r w:rsidR="003E2C80" w:rsidRPr="005A2C27">
        <w:rPr>
          <w:rFonts w:ascii="Times New Roman" w:eastAsia="Times New Roman" w:hAnsi="Times New Roman" w:cs="Times New Roman"/>
          <w:sz w:val="28"/>
          <w:szCs w:val="28"/>
          <w:lang w:eastAsia="uk-UA"/>
        </w:rPr>
        <w:t xml:space="preserve">таких основних </w:t>
      </w:r>
      <w:r w:rsidRPr="005A2C27">
        <w:rPr>
          <w:rFonts w:ascii="Times New Roman" w:eastAsia="Times New Roman" w:hAnsi="Times New Roman" w:cs="Times New Roman"/>
          <w:sz w:val="28"/>
          <w:szCs w:val="28"/>
          <w:lang w:eastAsia="uk-UA"/>
        </w:rPr>
        <w:t xml:space="preserve">чинників: проблемної життєвої ситуації </w:t>
      </w:r>
      <w:r w:rsidR="003E2C80" w:rsidRPr="005A2C27">
        <w:rPr>
          <w:rFonts w:ascii="Times New Roman" w:eastAsia="Times New Roman" w:hAnsi="Times New Roman" w:cs="Times New Roman"/>
          <w:sz w:val="28"/>
          <w:szCs w:val="28"/>
          <w:lang w:eastAsia="uk-UA"/>
        </w:rPr>
        <w:t>школяра</w:t>
      </w:r>
      <w:r w:rsidRPr="005A2C27">
        <w:rPr>
          <w:rFonts w:ascii="Times New Roman" w:eastAsia="Times New Roman" w:hAnsi="Times New Roman" w:cs="Times New Roman"/>
          <w:sz w:val="28"/>
          <w:szCs w:val="28"/>
          <w:lang w:eastAsia="uk-UA"/>
        </w:rPr>
        <w:t xml:space="preserve">; </w:t>
      </w:r>
      <w:r w:rsidR="003E2C80" w:rsidRPr="005A2C27">
        <w:rPr>
          <w:rFonts w:ascii="Times New Roman" w:eastAsia="Times New Roman" w:hAnsi="Times New Roman" w:cs="Times New Roman"/>
          <w:sz w:val="28"/>
          <w:szCs w:val="28"/>
          <w:lang w:eastAsia="uk-UA"/>
        </w:rPr>
        <w:t xml:space="preserve">його </w:t>
      </w:r>
      <w:r w:rsidRPr="005A2C27">
        <w:rPr>
          <w:rFonts w:ascii="Times New Roman" w:eastAsia="Times New Roman" w:hAnsi="Times New Roman" w:cs="Times New Roman"/>
          <w:sz w:val="28"/>
          <w:szCs w:val="28"/>
          <w:lang w:eastAsia="uk-UA"/>
        </w:rPr>
        <w:t xml:space="preserve">комунікативно-пізнавальних намірів і </w:t>
      </w:r>
      <w:r w:rsidR="0036701F">
        <w:rPr>
          <w:rFonts w:ascii="Times New Roman" w:eastAsia="Times New Roman" w:hAnsi="Times New Roman" w:cs="Times New Roman"/>
          <w:sz w:val="28"/>
          <w:szCs w:val="28"/>
          <w:lang w:eastAsia="uk-UA"/>
        </w:rPr>
        <w:t>в</w:t>
      </w:r>
      <w:r w:rsidRPr="005A2C27">
        <w:rPr>
          <w:rFonts w:ascii="Times New Roman" w:eastAsia="Times New Roman" w:hAnsi="Times New Roman" w:cs="Times New Roman"/>
          <w:sz w:val="28"/>
          <w:szCs w:val="28"/>
          <w:lang w:eastAsia="uk-UA"/>
        </w:rPr>
        <w:t>мінь; обраних учн</w:t>
      </w:r>
      <w:r w:rsidR="003E2C80" w:rsidRPr="005A2C27">
        <w:rPr>
          <w:rFonts w:ascii="Times New Roman" w:eastAsia="Times New Roman" w:hAnsi="Times New Roman" w:cs="Times New Roman"/>
          <w:sz w:val="28"/>
          <w:szCs w:val="28"/>
          <w:lang w:eastAsia="uk-UA"/>
        </w:rPr>
        <w:t>ем</w:t>
      </w:r>
      <w:r w:rsidRPr="005A2C27">
        <w:rPr>
          <w:rFonts w:ascii="Times New Roman" w:eastAsia="Times New Roman" w:hAnsi="Times New Roman" w:cs="Times New Roman"/>
          <w:sz w:val="28"/>
          <w:szCs w:val="28"/>
          <w:lang w:eastAsia="uk-UA"/>
        </w:rPr>
        <w:t xml:space="preserve"> стратегії зіставлення культуро</w:t>
      </w:r>
      <w:r w:rsidR="003E2C80" w:rsidRPr="005A2C27">
        <w:rPr>
          <w:rFonts w:ascii="Times New Roman" w:eastAsia="Times New Roman" w:hAnsi="Times New Roman" w:cs="Times New Roman"/>
          <w:sz w:val="28"/>
          <w:szCs w:val="28"/>
          <w:lang w:eastAsia="uk-UA"/>
        </w:rPr>
        <w:t xml:space="preserve">логічних </w:t>
      </w:r>
      <w:r w:rsidRPr="005A2C27">
        <w:rPr>
          <w:rFonts w:ascii="Times New Roman" w:eastAsia="Times New Roman" w:hAnsi="Times New Roman" w:cs="Times New Roman"/>
          <w:sz w:val="28"/>
          <w:szCs w:val="28"/>
          <w:lang w:eastAsia="uk-UA"/>
        </w:rPr>
        <w:t>явищ.</w:t>
      </w:r>
    </w:p>
    <w:p w:rsidR="0036701F" w:rsidRDefault="00CF0F14" w:rsidP="00622783">
      <w:pPr>
        <w:tabs>
          <w:tab w:val="left" w:pos="709"/>
        </w:tabs>
        <w:spacing w:after="0" w:line="360" w:lineRule="auto"/>
        <w:ind w:firstLine="709"/>
        <w:jc w:val="both"/>
        <w:rPr>
          <w:rFonts w:ascii="Times New Roman" w:eastAsia="Times New Roman" w:hAnsi="Times New Roman" w:cs="Times New Roman"/>
          <w:sz w:val="28"/>
          <w:szCs w:val="28"/>
          <w:lang w:eastAsia="uk-UA"/>
        </w:rPr>
      </w:pPr>
      <w:r w:rsidRPr="005A2C27">
        <w:rPr>
          <w:rFonts w:ascii="Times New Roman" w:eastAsia="Times New Roman" w:hAnsi="Times New Roman" w:cs="Times New Roman"/>
          <w:sz w:val="28"/>
          <w:szCs w:val="28"/>
          <w:lang w:eastAsia="uk-UA"/>
        </w:rPr>
        <w:t>У сучасній методиці навчання української мови текст є транслятором культури, формою комунікації та дидактичним матеріалом, що має культурологічне, пізнавальне, виховне й естетичне значення.</w:t>
      </w:r>
      <w:r w:rsidR="004B1901" w:rsidRPr="005A2C27">
        <w:rPr>
          <w:rFonts w:ascii="Times New Roman" w:eastAsia="Times New Roman" w:hAnsi="Times New Roman" w:cs="Times New Roman"/>
          <w:sz w:val="28"/>
          <w:szCs w:val="28"/>
          <w:lang w:eastAsia="uk-UA"/>
        </w:rPr>
        <w:t xml:space="preserve"> У центрі уваги авторів сучасних підручників з української мови виявляються високохудожні тексти, насичені, з одного боку, граматичним матеріалом, а з іншого боку – відображають культурні цінності українського та інших народів. Художні тексти як джерело культури посідають особливе місце, оскільки від</w:t>
      </w:r>
      <w:r w:rsidR="0036701F">
        <w:rPr>
          <w:rFonts w:ascii="Times New Roman" w:eastAsia="Times New Roman" w:hAnsi="Times New Roman" w:cs="Times New Roman"/>
          <w:sz w:val="28"/>
          <w:szCs w:val="28"/>
          <w:lang w:eastAsia="uk-UA"/>
        </w:rPr>
        <w:t xml:space="preserve">творення </w:t>
      </w:r>
      <w:r w:rsidR="004B1901" w:rsidRPr="005A2C27">
        <w:rPr>
          <w:rFonts w:ascii="Times New Roman" w:eastAsia="Times New Roman" w:hAnsi="Times New Roman" w:cs="Times New Roman"/>
          <w:sz w:val="28"/>
          <w:szCs w:val="28"/>
          <w:lang w:eastAsia="uk-UA"/>
        </w:rPr>
        <w:t xml:space="preserve"> дійсності в мовній картині світу, поєднуючись із її художнім відображенням, виявляються в них найбільш яскраво. Як відомо, художні тексти є джерелом культури і містять не тільки лексичний і граматичний матеріал, а й багату культурологічну інформацію. З огляду на це в сучасній лінгвістиці та лінгвометодиці стає </w:t>
      </w:r>
      <w:r w:rsidR="004B1901" w:rsidRPr="005A2C27">
        <w:rPr>
          <w:rFonts w:ascii="Times New Roman" w:eastAsia="Times New Roman" w:hAnsi="Times New Roman" w:cs="Times New Roman"/>
          <w:sz w:val="28"/>
          <w:szCs w:val="28"/>
          <w:lang w:eastAsia="uk-UA"/>
        </w:rPr>
        <w:lastRenderedPageBreak/>
        <w:t xml:space="preserve">актуальним підхід до тексту як феномену культури, а в науковий обіг уведено поняття «національно-прецедентні тексти», що відображають історико-культурні цінності народу, його духовність, естетичні за змістом, формою, структурою і лексичним наповненням. Це найчастіше тексти, що описують (інтерпретують або коментують) об’єкти культури, артефакти, мовні феномени, традиції народу, релігійні ритуали, побутові обряди, свята, біографії діячів культури, історико-значущі події або явища природи, які здійснюють емоційно-моральний вплив на читача (слухача). </w:t>
      </w:r>
    </w:p>
    <w:p w:rsidR="0036701F" w:rsidRDefault="004B1901" w:rsidP="00622783">
      <w:pPr>
        <w:tabs>
          <w:tab w:val="left" w:pos="709"/>
        </w:tabs>
        <w:spacing w:after="0" w:line="360" w:lineRule="auto"/>
        <w:ind w:firstLine="709"/>
        <w:jc w:val="both"/>
        <w:rPr>
          <w:rFonts w:ascii="Times New Roman" w:eastAsia="Times New Roman" w:hAnsi="Times New Roman" w:cs="Times New Roman"/>
          <w:sz w:val="28"/>
          <w:szCs w:val="28"/>
          <w:lang w:eastAsia="uk-UA"/>
        </w:rPr>
      </w:pPr>
      <w:r w:rsidRPr="005A2C27">
        <w:rPr>
          <w:rFonts w:ascii="Times New Roman" w:eastAsia="Times New Roman" w:hAnsi="Times New Roman" w:cs="Times New Roman"/>
          <w:sz w:val="28"/>
          <w:szCs w:val="28"/>
          <w:lang w:eastAsia="uk-UA"/>
        </w:rPr>
        <w:t xml:space="preserve">У національно-прецедентних текстах широко представлені фразеологічні одиниці, афоризми, крилаті вирази, прислів’я і приказки як узагальнення багатовікового життєвого досвіду народу. Під час використання національно-прецедентних текстів рекомендуємо зв'язок мови і культури розглядати в двох аспектах: по-перше, з точки зору того, як учні в процесі оволодіння комунікативно-мовною функцією української мови пізнають культуру і традиції її носія, та, по-друге, як засобами української мови вони поглиблюють свої знання у сфері культури інших народів. </w:t>
      </w:r>
    </w:p>
    <w:p w:rsidR="00622783" w:rsidRPr="005A2C27" w:rsidRDefault="004B1901" w:rsidP="00622783">
      <w:pPr>
        <w:tabs>
          <w:tab w:val="left" w:pos="709"/>
        </w:tabs>
        <w:spacing w:after="0" w:line="360" w:lineRule="auto"/>
        <w:ind w:firstLine="709"/>
        <w:jc w:val="both"/>
        <w:rPr>
          <w:rFonts w:ascii="Times New Roman" w:eastAsia="Times New Roman" w:hAnsi="Times New Roman" w:cs="Times New Roman"/>
          <w:sz w:val="28"/>
          <w:szCs w:val="28"/>
          <w:lang w:eastAsia="uk-UA"/>
        </w:rPr>
      </w:pPr>
      <w:r w:rsidRPr="005A2C27">
        <w:rPr>
          <w:rFonts w:ascii="Times New Roman" w:eastAsia="Times New Roman" w:hAnsi="Times New Roman" w:cs="Times New Roman"/>
          <w:sz w:val="28"/>
          <w:szCs w:val="28"/>
          <w:lang w:eastAsia="uk-UA"/>
        </w:rPr>
        <w:t xml:space="preserve">Через текст можна формувати не тільки мовні, а й комунікативні, культурологічні знання, розвивати вміння і навички, а також текст допомагає організувати естетичне, моральне </w:t>
      </w:r>
      <w:r w:rsidR="0036701F">
        <w:rPr>
          <w:rFonts w:ascii="Times New Roman" w:eastAsia="Times New Roman" w:hAnsi="Times New Roman" w:cs="Times New Roman"/>
          <w:sz w:val="28"/>
          <w:szCs w:val="28"/>
          <w:lang w:eastAsia="uk-UA"/>
        </w:rPr>
        <w:t>й</w:t>
      </w:r>
      <w:r w:rsidRPr="005A2C27">
        <w:rPr>
          <w:rFonts w:ascii="Times New Roman" w:eastAsia="Times New Roman" w:hAnsi="Times New Roman" w:cs="Times New Roman"/>
          <w:sz w:val="28"/>
          <w:szCs w:val="28"/>
          <w:lang w:eastAsia="uk-UA"/>
        </w:rPr>
        <w:t xml:space="preserve"> патріотичне виховання мовної особистості. </w:t>
      </w:r>
      <w:r w:rsidR="00622783" w:rsidRPr="005A2C27">
        <w:rPr>
          <w:rFonts w:ascii="Times New Roman" w:eastAsia="Times New Roman" w:hAnsi="Times New Roman" w:cs="Times New Roman"/>
          <w:sz w:val="28"/>
          <w:szCs w:val="28"/>
          <w:lang w:eastAsia="uk-UA"/>
        </w:rPr>
        <w:t>Роботу з національно-прецедентними текстами розглядаємо як активний вербальний діалог-обмін в процесі пошуку, порівняння, подальшого критичного аналізу й цільового використання культурно й особистісно значущої інформації.</w:t>
      </w:r>
    </w:p>
    <w:p w:rsidR="00CD4A94" w:rsidRPr="005A2C27" w:rsidRDefault="004D4AB1" w:rsidP="004D4AB1">
      <w:pPr>
        <w:pStyle w:val="21"/>
        <w:widowControl w:val="0"/>
        <w:spacing w:after="0" w:line="360" w:lineRule="auto"/>
        <w:ind w:left="0" w:right="-2" w:firstLine="709"/>
        <w:jc w:val="both"/>
        <w:rPr>
          <w:sz w:val="28"/>
          <w:szCs w:val="28"/>
        </w:rPr>
      </w:pPr>
      <w:r w:rsidRPr="005A2C27">
        <w:rPr>
          <w:sz w:val="28"/>
          <w:szCs w:val="28"/>
        </w:rPr>
        <w:t xml:space="preserve">На етапі формування </w:t>
      </w:r>
      <w:r w:rsidRPr="005A2C27">
        <w:rPr>
          <w:b/>
          <w:sz w:val="28"/>
          <w:szCs w:val="28"/>
        </w:rPr>
        <w:t>мотиваційного компонента</w:t>
      </w:r>
      <w:r w:rsidRPr="005A2C27">
        <w:rPr>
          <w:sz w:val="28"/>
          <w:szCs w:val="28"/>
        </w:rPr>
        <w:t xml:space="preserve"> культурологічної компетентності дуже важливо зацікавити школярів, сформувати емоційне ставлення до об’єкта пізнання. </w:t>
      </w:r>
      <w:r w:rsidR="00BC1745" w:rsidRPr="005A2C27">
        <w:rPr>
          <w:sz w:val="28"/>
          <w:szCs w:val="28"/>
        </w:rPr>
        <w:t xml:space="preserve">З огляду на це ми використовували низку прийомів, що дозволяли, з одного боку, вивчати програмовий матеріал з мови, а з іншого – розширити знання </w:t>
      </w:r>
      <w:r w:rsidR="00682EBB">
        <w:rPr>
          <w:sz w:val="28"/>
          <w:szCs w:val="28"/>
        </w:rPr>
        <w:t>учнів культурознавчою</w:t>
      </w:r>
      <w:r w:rsidR="00BC1745" w:rsidRPr="005A2C27">
        <w:rPr>
          <w:sz w:val="28"/>
          <w:szCs w:val="28"/>
        </w:rPr>
        <w:t xml:space="preserve"> інформацією. </w:t>
      </w:r>
      <w:r w:rsidRPr="005A2C27">
        <w:rPr>
          <w:sz w:val="28"/>
          <w:szCs w:val="28"/>
        </w:rPr>
        <w:t xml:space="preserve">Серед різноманіття шляхів і засобів, вироблених практикою для формування пізнавального інтересу, виокремимо такі: новизна навчального матеріалу, чергування форм і методів навчання, створення ситуацій успіху. </w:t>
      </w:r>
    </w:p>
    <w:p w:rsidR="00DF2987" w:rsidRPr="005A2C27" w:rsidRDefault="004D4AB1" w:rsidP="004D4AB1">
      <w:pPr>
        <w:pStyle w:val="21"/>
        <w:widowControl w:val="0"/>
        <w:spacing w:after="0" w:line="360" w:lineRule="auto"/>
        <w:ind w:left="0" w:right="-2" w:firstLine="709"/>
        <w:jc w:val="both"/>
        <w:rPr>
          <w:sz w:val="28"/>
          <w:szCs w:val="28"/>
        </w:rPr>
      </w:pPr>
      <w:r w:rsidRPr="005A2C27">
        <w:rPr>
          <w:sz w:val="28"/>
          <w:szCs w:val="28"/>
        </w:rPr>
        <w:lastRenderedPageBreak/>
        <w:t>Для формування  в учнів зазначеного компонента на уроках українсь</w:t>
      </w:r>
      <w:r w:rsidR="00E93F35" w:rsidRPr="005A2C27">
        <w:rPr>
          <w:sz w:val="28"/>
          <w:szCs w:val="28"/>
        </w:rPr>
        <w:t>ко</w:t>
      </w:r>
      <w:r w:rsidRPr="005A2C27">
        <w:rPr>
          <w:sz w:val="28"/>
          <w:szCs w:val="28"/>
        </w:rPr>
        <w:t>ї мови доречно використовувати наочні, аудіовізуальні методи (ілюстрація, презентація, відеофільм, які дають можливість яскраво, виразно, інформативно подати матеріал). Наприклад:</w:t>
      </w:r>
    </w:p>
    <w:p w:rsidR="00BC1745" w:rsidRPr="00682EBB" w:rsidRDefault="00BC1745" w:rsidP="0036522C">
      <w:pPr>
        <w:pStyle w:val="21"/>
        <w:widowControl w:val="0"/>
        <w:spacing w:after="0" w:line="360" w:lineRule="auto"/>
        <w:ind w:left="0" w:right="-2" w:firstLine="709"/>
        <w:jc w:val="both"/>
      </w:pPr>
      <w:r w:rsidRPr="005A2C27">
        <w:rPr>
          <w:b/>
          <w:sz w:val="28"/>
          <w:szCs w:val="28"/>
        </w:rPr>
        <w:t>Завдання 1</w:t>
      </w:r>
      <w:r w:rsidRPr="005A2C27">
        <w:rPr>
          <w:sz w:val="28"/>
          <w:szCs w:val="28"/>
        </w:rPr>
        <w:t xml:space="preserve">. </w:t>
      </w:r>
      <w:r w:rsidRPr="00682EBB">
        <w:rPr>
          <w:sz w:val="28"/>
          <w:szCs w:val="28"/>
        </w:rPr>
        <w:t>Прочитайте вислов</w:t>
      </w:r>
      <w:r w:rsidR="0036522C" w:rsidRPr="00682EBB">
        <w:rPr>
          <w:sz w:val="28"/>
          <w:szCs w:val="28"/>
        </w:rPr>
        <w:t xml:space="preserve">и </w:t>
      </w:r>
      <w:r w:rsidRPr="00682EBB">
        <w:rPr>
          <w:sz w:val="28"/>
          <w:szCs w:val="28"/>
        </w:rPr>
        <w:t>про мову. Випишіть ті, які за будовою є складнопідрядними реченнями. Які вам відомі ще вислови про мову. Запишіть їх</w:t>
      </w:r>
      <w:r w:rsidRPr="00682EBB">
        <w:t xml:space="preserve">. </w:t>
      </w:r>
    </w:p>
    <w:p w:rsidR="00BC1745" w:rsidRPr="00682EBB" w:rsidRDefault="00BC1745" w:rsidP="00514159">
      <w:pPr>
        <w:pStyle w:val="21"/>
        <w:widowControl w:val="0"/>
        <w:spacing w:after="0" w:line="360" w:lineRule="auto"/>
        <w:ind w:left="0" w:right="-2" w:firstLine="709"/>
        <w:jc w:val="both"/>
        <w:rPr>
          <w:sz w:val="28"/>
          <w:szCs w:val="28"/>
        </w:rPr>
      </w:pPr>
      <w:r w:rsidRPr="005A2C27">
        <w:rPr>
          <w:sz w:val="28"/>
          <w:szCs w:val="28"/>
        </w:rPr>
        <w:t>1. Мов поганих не існує в світі, є лише погані язики (</w:t>
      </w:r>
      <w:r w:rsidRPr="00682EBB">
        <w:rPr>
          <w:i/>
          <w:sz w:val="28"/>
          <w:szCs w:val="28"/>
        </w:rPr>
        <w:t>А. Бортняк</w:t>
      </w:r>
      <w:r w:rsidRPr="005A2C27">
        <w:rPr>
          <w:sz w:val="28"/>
          <w:szCs w:val="28"/>
        </w:rPr>
        <w:t>). 2. Чужу мову можна вивчити за шість років, а свою треба вчити все життя (</w:t>
      </w:r>
      <w:r w:rsidRPr="00682EBB">
        <w:rPr>
          <w:i/>
          <w:sz w:val="28"/>
          <w:szCs w:val="28"/>
        </w:rPr>
        <w:t>Франсуа Вольтер</w:t>
      </w:r>
      <w:r w:rsidRPr="005A2C27">
        <w:rPr>
          <w:sz w:val="28"/>
          <w:szCs w:val="28"/>
        </w:rPr>
        <w:t>). 3. У мові, як загалом у природі, все живе, все рухається... (</w:t>
      </w:r>
      <w:r w:rsidRPr="00682EBB">
        <w:rPr>
          <w:i/>
          <w:sz w:val="28"/>
          <w:szCs w:val="28"/>
        </w:rPr>
        <w:t>Ян Нецислав Бодуен де Куртене</w:t>
      </w:r>
      <w:r w:rsidRPr="005A2C27">
        <w:rPr>
          <w:sz w:val="28"/>
          <w:szCs w:val="28"/>
        </w:rPr>
        <w:t>). 4. Щоб любити – треба знати, а щоб проникнути в таку тонку й неосяжну, величну й багатогранну річ, як мова, треба її любити (</w:t>
      </w:r>
      <w:r w:rsidRPr="00682EBB">
        <w:rPr>
          <w:i/>
          <w:sz w:val="28"/>
          <w:szCs w:val="28"/>
        </w:rPr>
        <w:t>Василь Сухомлинський</w:t>
      </w:r>
      <w:r w:rsidRPr="005A2C27">
        <w:rPr>
          <w:sz w:val="28"/>
          <w:szCs w:val="28"/>
        </w:rPr>
        <w:t>). 5. Народ, що не усвідомлює значення рідної мови для свого вищого духовного життя і сам її покидає й відрікається, виконує над собою самовбивство (</w:t>
      </w:r>
      <w:r w:rsidRPr="00682EBB">
        <w:rPr>
          <w:i/>
          <w:sz w:val="28"/>
          <w:szCs w:val="28"/>
        </w:rPr>
        <w:t>Шафраник</w:t>
      </w:r>
      <w:r w:rsidRPr="005A2C27">
        <w:rPr>
          <w:sz w:val="28"/>
          <w:szCs w:val="28"/>
        </w:rPr>
        <w:t>). 6. Хто не любить своєї рідної мови, солодких святих звуків свого дитинства, не заслуговує на ім'я людини (</w:t>
      </w:r>
      <w:r w:rsidRPr="00682EBB">
        <w:rPr>
          <w:i/>
          <w:sz w:val="28"/>
          <w:szCs w:val="28"/>
        </w:rPr>
        <w:t>Й.Г. Гердер</w:t>
      </w:r>
      <w:r w:rsidRPr="005A2C27">
        <w:rPr>
          <w:sz w:val="28"/>
          <w:szCs w:val="28"/>
        </w:rPr>
        <w:t>). 7.Яке прекрасне рідне слово!/Воно — не світ, а всі світи (</w:t>
      </w:r>
      <w:r w:rsidRPr="00682EBB">
        <w:rPr>
          <w:i/>
          <w:sz w:val="28"/>
          <w:szCs w:val="28"/>
        </w:rPr>
        <w:t>В</w:t>
      </w:r>
      <w:r w:rsidR="00682EBB">
        <w:rPr>
          <w:i/>
          <w:sz w:val="28"/>
          <w:szCs w:val="28"/>
        </w:rPr>
        <w:t>. </w:t>
      </w:r>
      <w:r w:rsidRPr="00682EBB">
        <w:rPr>
          <w:i/>
          <w:sz w:val="28"/>
          <w:szCs w:val="28"/>
        </w:rPr>
        <w:t>Сосюра</w:t>
      </w:r>
      <w:r w:rsidRPr="005A2C27">
        <w:rPr>
          <w:sz w:val="28"/>
          <w:szCs w:val="28"/>
        </w:rPr>
        <w:t>).</w:t>
      </w:r>
      <w:r w:rsidRPr="005A2C27">
        <w:rPr>
          <w:sz w:val="28"/>
          <w:szCs w:val="28"/>
        </w:rPr>
        <w:br/>
      </w:r>
      <w:r w:rsidR="00CB7F2D" w:rsidRPr="005A2C27">
        <w:rPr>
          <w:sz w:val="28"/>
          <w:szCs w:val="28"/>
        </w:rPr>
        <w:tab/>
      </w:r>
      <w:r w:rsidR="00CB7F2D" w:rsidRPr="005A2C27">
        <w:rPr>
          <w:b/>
          <w:sz w:val="28"/>
          <w:szCs w:val="28"/>
        </w:rPr>
        <w:t xml:space="preserve">Завдання 2. </w:t>
      </w:r>
      <w:r w:rsidR="00CB7F2D" w:rsidRPr="00682EBB">
        <w:rPr>
          <w:sz w:val="28"/>
          <w:szCs w:val="28"/>
        </w:rPr>
        <w:t>Доповніть прислів’я та приказки</w:t>
      </w:r>
      <w:r w:rsidR="004339C4" w:rsidRPr="00682EBB">
        <w:rPr>
          <w:sz w:val="28"/>
          <w:szCs w:val="28"/>
        </w:rPr>
        <w:t xml:space="preserve"> про життя</w:t>
      </w:r>
      <w:r w:rsidR="00CB7F2D" w:rsidRPr="00682EBB">
        <w:rPr>
          <w:sz w:val="28"/>
          <w:szCs w:val="28"/>
        </w:rPr>
        <w:t>. Зробіть синтаксичний розбір складно</w:t>
      </w:r>
      <w:r w:rsidR="004339C4" w:rsidRPr="00682EBB">
        <w:rPr>
          <w:sz w:val="28"/>
          <w:szCs w:val="28"/>
        </w:rPr>
        <w:t>підрядних речень.</w:t>
      </w:r>
    </w:p>
    <w:p w:rsidR="004339C4" w:rsidRPr="005A2C27" w:rsidRDefault="004339C4" w:rsidP="00514159">
      <w:pPr>
        <w:spacing w:after="0" w:line="360" w:lineRule="auto"/>
        <w:ind w:firstLine="709"/>
        <w:jc w:val="both"/>
        <w:rPr>
          <w:rFonts w:ascii="Times New Roman" w:eastAsia="Times New Roman" w:hAnsi="Times New Roman" w:cs="Times New Roman"/>
          <w:sz w:val="28"/>
          <w:szCs w:val="28"/>
          <w:lang w:eastAsia="uk-UA"/>
        </w:rPr>
      </w:pPr>
      <w:r w:rsidRPr="005A2C27">
        <w:rPr>
          <w:rFonts w:ascii="Times New Roman" w:hAnsi="Times New Roman" w:cs="Times New Roman"/>
          <w:sz w:val="28"/>
          <w:szCs w:val="28"/>
        </w:rPr>
        <w:t xml:space="preserve">1. </w:t>
      </w:r>
      <w:r w:rsidRPr="005A2C27">
        <w:rPr>
          <w:rFonts w:ascii="Times New Roman" w:eastAsia="Times New Roman" w:hAnsi="Times New Roman" w:cs="Times New Roman"/>
          <w:sz w:val="28"/>
          <w:szCs w:val="28"/>
          <w:lang w:eastAsia="uk-UA"/>
        </w:rPr>
        <w:t xml:space="preserve">День довгий, а </w:t>
      </w:r>
      <w:r w:rsidRPr="005A2C27">
        <w:rPr>
          <w:rFonts w:ascii="Times New Roman" w:hAnsi="Times New Roman" w:cs="Times New Roman"/>
          <w:sz w:val="28"/>
          <w:szCs w:val="28"/>
        </w:rPr>
        <w:t xml:space="preserve">… 2. </w:t>
      </w:r>
      <w:r w:rsidRPr="005A2C27">
        <w:rPr>
          <w:rFonts w:ascii="Times New Roman" w:eastAsia="Times New Roman" w:hAnsi="Times New Roman" w:cs="Times New Roman"/>
          <w:sz w:val="28"/>
          <w:szCs w:val="28"/>
          <w:lang w:eastAsia="uk-UA"/>
        </w:rPr>
        <w:t xml:space="preserve">Як жили наші діди та прадіди, так ..3. Виходиш з дому —... 4. Життя закоротке для щастя, а… 5. Ніхто не знає, що .. 6. Де є життя, там … 7. Який порядок у себе заведеш, таке й… 8. Які люди, таке ….9. Життя закоротке для розкоші, а … 10. Де мир і совіт, там … 11. Чоловік змінюється у житті, а … 12. Життя любить того, хто за нього бореться, а нищить того, </w:t>
      </w:r>
      <w:r w:rsidR="00514159" w:rsidRPr="005A2C27">
        <w:rPr>
          <w:rFonts w:ascii="Times New Roman" w:eastAsia="Times New Roman" w:hAnsi="Times New Roman" w:cs="Times New Roman"/>
          <w:sz w:val="28"/>
          <w:szCs w:val="28"/>
          <w:lang w:eastAsia="uk-UA"/>
        </w:rPr>
        <w:t>хто…</w:t>
      </w:r>
    </w:p>
    <w:p w:rsidR="004339C4" w:rsidRPr="005A2C27" w:rsidRDefault="004339C4" w:rsidP="00514159">
      <w:pPr>
        <w:spacing w:after="0" w:line="360" w:lineRule="auto"/>
        <w:ind w:firstLine="709"/>
        <w:jc w:val="both"/>
        <w:rPr>
          <w:rFonts w:ascii="Times New Roman" w:hAnsi="Times New Roman" w:cs="Times New Roman"/>
          <w:sz w:val="28"/>
          <w:szCs w:val="28"/>
        </w:rPr>
      </w:pPr>
      <w:r w:rsidRPr="005A2C27">
        <w:rPr>
          <w:rFonts w:ascii="Times New Roman" w:hAnsi="Times New Roman" w:cs="Times New Roman"/>
          <w:b/>
          <w:i/>
          <w:sz w:val="28"/>
          <w:szCs w:val="28"/>
        </w:rPr>
        <w:t>Довідка</w:t>
      </w:r>
      <w:r w:rsidRPr="005A2C27">
        <w:rPr>
          <w:rFonts w:ascii="Times New Roman" w:hAnsi="Times New Roman" w:cs="Times New Roman"/>
          <w:sz w:val="28"/>
          <w:szCs w:val="28"/>
        </w:rPr>
        <w:t xml:space="preserve">: вік короткий; нам веліли; є й надія; його в житті чекає; життя поведеш;  кланяйся життю молодому;  задовге для терпіння; </w:t>
      </w:r>
      <w:r w:rsidR="00514159" w:rsidRPr="005A2C27">
        <w:rPr>
          <w:rFonts w:ascii="Times New Roman" w:hAnsi="Times New Roman" w:cs="Times New Roman"/>
          <w:sz w:val="28"/>
          <w:szCs w:val="28"/>
        </w:rPr>
        <w:t xml:space="preserve">йому піддається; </w:t>
      </w:r>
      <w:r w:rsidRPr="005A2C27">
        <w:rPr>
          <w:rFonts w:ascii="Times New Roman" w:hAnsi="Times New Roman" w:cs="Times New Roman"/>
          <w:sz w:val="28"/>
          <w:szCs w:val="28"/>
        </w:rPr>
        <w:t>і життя буде;  задовге на горе; життя, як маків цвіт; по правді життя змінює чоловіка.</w:t>
      </w:r>
    </w:p>
    <w:p w:rsidR="00CB7F2D" w:rsidRPr="00682EBB" w:rsidRDefault="007E33D7" w:rsidP="00CD4A94">
      <w:pPr>
        <w:pStyle w:val="21"/>
        <w:widowControl w:val="0"/>
        <w:spacing w:after="0" w:line="360" w:lineRule="auto"/>
        <w:ind w:left="0" w:right="-2" w:firstLine="709"/>
        <w:jc w:val="both"/>
        <w:rPr>
          <w:sz w:val="28"/>
          <w:szCs w:val="28"/>
        </w:rPr>
      </w:pPr>
      <w:r w:rsidRPr="005A2C27">
        <w:rPr>
          <w:b/>
          <w:sz w:val="28"/>
          <w:szCs w:val="28"/>
        </w:rPr>
        <w:t>Завдання 3.</w:t>
      </w:r>
      <w:r w:rsidRPr="005A2C27">
        <w:rPr>
          <w:sz w:val="28"/>
          <w:szCs w:val="28"/>
        </w:rPr>
        <w:t xml:space="preserve"> </w:t>
      </w:r>
      <w:r w:rsidRPr="00682EBB">
        <w:rPr>
          <w:sz w:val="28"/>
          <w:szCs w:val="28"/>
        </w:rPr>
        <w:t xml:space="preserve">Відновіть афоризми, об’єднавши частини складних речень. Визначте різновиди складнопідрядних конструкцій. Скористайтеся довідкою. </w:t>
      </w:r>
      <w:r w:rsidRPr="00682EBB">
        <w:rPr>
          <w:sz w:val="28"/>
          <w:szCs w:val="28"/>
        </w:rPr>
        <w:lastRenderedPageBreak/>
        <w:t>Якою спільною темою об’єднані вислови?</w:t>
      </w:r>
    </w:p>
    <w:p w:rsidR="007E33D7" w:rsidRPr="005A2C27" w:rsidRDefault="007E33D7" w:rsidP="00CD4A94">
      <w:pPr>
        <w:pStyle w:val="21"/>
        <w:widowControl w:val="0"/>
        <w:spacing w:after="0" w:line="360" w:lineRule="auto"/>
        <w:ind w:left="0" w:right="-2" w:firstLine="709"/>
        <w:jc w:val="both"/>
        <w:rPr>
          <w:sz w:val="28"/>
          <w:szCs w:val="28"/>
        </w:rPr>
      </w:pPr>
      <w:r w:rsidRPr="005A2C27">
        <w:rPr>
          <w:sz w:val="28"/>
          <w:szCs w:val="28"/>
        </w:rPr>
        <w:t xml:space="preserve">1. Якщо ви будете працювати для сьогоднішнього, то </w:t>
      </w:r>
      <w:r w:rsidR="004E58CD" w:rsidRPr="005A2C27">
        <w:rPr>
          <w:sz w:val="28"/>
          <w:szCs w:val="28"/>
        </w:rPr>
        <w:t xml:space="preserve">… </w:t>
      </w:r>
      <w:r w:rsidRPr="005A2C27">
        <w:rPr>
          <w:sz w:val="28"/>
          <w:szCs w:val="28"/>
        </w:rPr>
        <w:t xml:space="preserve">2. Соромся свого неробства, коли </w:t>
      </w:r>
      <w:r w:rsidR="004E58CD" w:rsidRPr="005A2C27">
        <w:rPr>
          <w:sz w:val="28"/>
          <w:szCs w:val="28"/>
        </w:rPr>
        <w:t xml:space="preserve">…. </w:t>
      </w:r>
      <w:r w:rsidRPr="005A2C27">
        <w:rPr>
          <w:sz w:val="28"/>
          <w:szCs w:val="28"/>
        </w:rPr>
        <w:t xml:space="preserve">3. Людина, яка знає "як", завжди знайде роботу, а людина, яка знає "чому", </w:t>
      </w:r>
      <w:r w:rsidR="004E58CD" w:rsidRPr="005A2C27">
        <w:rPr>
          <w:sz w:val="28"/>
          <w:szCs w:val="28"/>
        </w:rPr>
        <w:t xml:space="preserve">…. </w:t>
      </w:r>
      <w:r w:rsidRPr="005A2C27">
        <w:rPr>
          <w:sz w:val="28"/>
          <w:szCs w:val="28"/>
        </w:rPr>
        <w:t xml:space="preserve">4. Той, хто любить працю, </w:t>
      </w:r>
      <w:r w:rsidR="004E58CD" w:rsidRPr="005A2C27">
        <w:rPr>
          <w:sz w:val="28"/>
          <w:szCs w:val="28"/>
        </w:rPr>
        <w:t xml:space="preserve">… </w:t>
      </w:r>
      <w:r w:rsidRPr="005A2C27">
        <w:rPr>
          <w:sz w:val="28"/>
          <w:szCs w:val="28"/>
        </w:rPr>
        <w:t xml:space="preserve">5. </w:t>
      </w:r>
      <w:r w:rsidR="004D7ED2" w:rsidRPr="005A2C27">
        <w:rPr>
          <w:sz w:val="28"/>
          <w:szCs w:val="28"/>
        </w:rPr>
        <w:t xml:space="preserve">Робота – це моя життєва функція. Коли я не працюю, то </w:t>
      </w:r>
      <w:r w:rsidR="004E58CD" w:rsidRPr="005A2C27">
        <w:rPr>
          <w:sz w:val="28"/>
          <w:szCs w:val="28"/>
        </w:rPr>
        <w:t xml:space="preserve">… </w:t>
      </w:r>
      <w:r w:rsidR="004D7ED2" w:rsidRPr="005A2C27">
        <w:rPr>
          <w:sz w:val="28"/>
          <w:szCs w:val="28"/>
        </w:rPr>
        <w:t>6. Стомлює не стільки сама праця, скільки 7.</w:t>
      </w:r>
      <w:r w:rsidR="004E58CD" w:rsidRPr="005A2C27">
        <w:rPr>
          <w:sz w:val="28"/>
          <w:szCs w:val="28"/>
        </w:rPr>
        <w:t> </w:t>
      </w:r>
      <w:r w:rsidRPr="005A2C27">
        <w:rPr>
          <w:sz w:val="28"/>
          <w:szCs w:val="28"/>
        </w:rPr>
        <w:t xml:space="preserve">Щоб навчити людей любити справедливість, треба </w:t>
      </w:r>
      <w:r w:rsidR="004E58CD" w:rsidRPr="005A2C27">
        <w:rPr>
          <w:sz w:val="28"/>
          <w:szCs w:val="28"/>
        </w:rPr>
        <w:t xml:space="preserve">… </w:t>
      </w:r>
    </w:p>
    <w:p w:rsidR="00E871C4" w:rsidRPr="005A2C27" w:rsidRDefault="004E58CD" w:rsidP="00CD4A94">
      <w:pPr>
        <w:pStyle w:val="21"/>
        <w:widowControl w:val="0"/>
        <w:spacing w:after="0" w:line="360" w:lineRule="auto"/>
        <w:ind w:left="0" w:right="-2" w:firstLine="709"/>
        <w:jc w:val="both"/>
        <w:rPr>
          <w:b/>
          <w:i/>
          <w:sz w:val="28"/>
          <w:szCs w:val="28"/>
        </w:rPr>
      </w:pPr>
      <w:r w:rsidRPr="005A2C27">
        <w:rPr>
          <w:b/>
          <w:i/>
          <w:sz w:val="28"/>
          <w:szCs w:val="28"/>
        </w:rPr>
        <w:t xml:space="preserve">Довідка: </w:t>
      </w:r>
      <w:r w:rsidRPr="005A2C27">
        <w:rPr>
          <w:sz w:val="28"/>
          <w:szCs w:val="28"/>
        </w:rPr>
        <w:t>ваша робота вийде нікчемною; треба працювати, маючи на увазі тільки майбутнє (</w:t>
      </w:r>
      <w:r w:rsidRPr="005A2C27">
        <w:rPr>
          <w:i/>
          <w:sz w:val="28"/>
          <w:szCs w:val="28"/>
        </w:rPr>
        <w:t>А.П.Чехов</w:t>
      </w:r>
      <w:r w:rsidRPr="005A2C27">
        <w:rPr>
          <w:sz w:val="28"/>
          <w:szCs w:val="28"/>
        </w:rPr>
        <w:t>); так багато можна зробити для самого себе, для своєї родини, для своєї країни (</w:t>
      </w:r>
      <w:r w:rsidRPr="005A2C27">
        <w:rPr>
          <w:i/>
          <w:sz w:val="28"/>
          <w:szCs w:val="28"/>
        </w:rPr>
        <w:t>Бенжамін Франклін</w:t>
      </w:r>
      <w:r w:rsidRPr="005A2C27">
        <w:rPr>
          <w:sz w:val="28"/>
          <w:szCs w:val="28"/>
        </w:rPr>
        <w:t>); буде його начальником (</w:t>
      </w:r>
      <w:r w:rsidRPr="005A2C27">
        <w:rPr>
          <w:i/>
          <w:sz w:val="28"/>
          <w:szCs w:val="28"/>
        </w:rPr>
        <w:t>Даяна Рейвіч</w:t>
      </w:r>
      <w:r w:rsidRPr="005A2C27">
        <w:rPr>
          <w:sz w:val="28"/>
          <w:szCs w:val="28"/>
        </w:rPr>
        <w:t>); не потребує розваг (</w:t>
      </w:r>
      <w:r w:rsidRPr="005A2C27">
        <w:rPr>
          <w:i/>
          <w:sz w:val="28"/>
          <w:szCs w:val="28"/>
        </w:rPr>
        <w:t>Жан де Лабрюйер</w:t>
      </w:r>
      <w:r w:rsidRPr="005A2C27">
        <w:rPr>
          <w:sz w:val="28"/>
          <w:szCs w:val="28"/>
        </w:rPr>
        <w:t>); не відчуваю в собі ніякого життя  (</w:t>
      </w:r>
      <w:r w:rsidRPr="005A2C27">
        <w:rPr>
          <w:i/>
          <w:sz w:val="28"/>
          <w:szCs w:val="28"/>
        </w:rPr>
        <w:t>Жуль Верн</w:t>
      </w:r>
      <w:r w:rsidRPr="005A2C27">
        <w:rPr>
          <w:sz w:val="28"/>
          <w:szCs w:val="28"/>
        </w:rPr>
        <w:t>); думки про неї (Марк Квінтіліан); показати їм результати несправедливості (</w:t>
      </w:r>
      <w:hyperlink r:id="rId17" w:history="1">
        <w:r w:rsidRPr="005A2C27">
          <w:rPr>
            <w:i/>
            <w:sz w:val="28"/>
            <w:szCs w:val="28"/>
          </w:rPr>
          <w:t>Адам Сміт</w:t>
        </w:r>
      </w:hyperlink>
      <w:r w:rsidRPr="005A2C27">
        <w:rPr>
          <w:sz w:val="28"/>
          <w:szCs w:val="28"/>
        </w:rPr>
        <w:t>).</w:t>
      </w:r>
    </w:p>
    <w:p w:rsidR="00CD4A94" w:rsidRPr="005A2C27" w:rsidRDefault="00CD4A94" w:rsidP="00CD4A94">
      <w:pPr>
        <w:shd w:val="clear" w:color="auto" w:fill="FFFFFF"/>
        <w:spacing w:after="0" w:line="360" w:lineRule="auto"/>
        <w:rPr>
          <w:rFonts w:ascii="Times New Roman" w:eastAsia="Times New Roman" w:hAnsi="Times New Roman" w:cs="Times New Roman"/>
          <w:sz w:val="28"/>
          <w:szCs w:val="28"/>
          <w:lang w:eastAsia="uk-UA"/>
        </w:rPr>
      </w:pPr>
      <w:r w:rsidRPr="005A2C27">
        <w:rPr>
          <w:rFonts w:ascii="Times New Roman" w:eastAsia="Times New Roman" w:hAnsi="Times New Roman" w:cs="Times New Roman"/>
          <w:sz w:val="28"/>
          <w:szCs w:val="28"/>
          <w:lang w:eastAsia="uk-UA"/>
        </w:rPr>
        <w:tab/>
        <w:t>Збагаченню лінгвокультурологічних знань учнів сприятиме завдання, яке можна запропонувати виконати вдома:</w:t>
      </w:r>
    </w:p>
    <w:p w:rsidR="00CD4A94" w:rsidRPr="005A2C27" w:rsidRDefault="00CD4A94" w:rsidP="00CD4A94">
      <w:pPr>
        <w:shd w:val="clear" w:color="auto" w:fill="FFFFFF"/>
        <w:spacing w:after="0" w:line="360" w:lineRule="auto"/>
        <w:jc w:val="both"/>
        <w:rPr>
          <w:rFonts w:ascii="Times New Roman" w:eastAsia="Times New Roman" w:hAnsi="Times New Roman" w:cs="Times New Roman"/>
          <w:sz w:val="28"/>
          <w:szCs w:val="28"/>
          <w:lang w:eastAsia="uk-UA"/>
        </w:rPr>
      </w:pPr>
      <w:r w:rsidRPr="005A2C27">
        <w:rPr>
          <w:rFonts w:ascii="Times New Roman" w:eastAsia="Times New Roman" w:hAnsi="Times New Roman" w:cs="Times New Roman"/>
          <w:sz w:val="28"/>
          <w:szCs w:val="28"/>
          <w:lang w:eastAsia="uk-UA"/>
        </w:rPr>
        <w:tab/>
      </w:r>
      <w:r w:rsidRPr="005A2C27">
        <w:rPr>
          <w:rFonts w:ascii="Times New Roman" w:eastAsia="Times New Roman" w:hAnsi="Times New Roman" w:cs="Times New Roman"/>
          <w:b/>
          <w:sz w:val="28"/>
          <w:szCs w:val="28"/>
          <w:lang w:eastAsia="uk-UA"/>
        </w:rPr>
        <w:t>Завдання 4.</w:t>
      </w:r>
      <w:r w:rsidRPr="005A2C27">
        <w:rPr>
          <w:rFonts w:ascii="Times New Roman" w:eastAsia="Times New Roman" w:hAnsi="Times New Roman" w:cs="Times New Roman"/>
          <w:sz w:val="28"/>
          <w:szCs w:val="28"/>
          <w:lang w:eastAsia="uk-UA"/>
        </w:rPr>
        <w:t xml:space="preserve"> Підготуйтеся до виразного читання віршів. Випишіть рядки, які стали ввикористовуватися мовцями як прецедентні тексти.</w:t>
      </w:r>
    </w:p>
    <w:p w:rsidR="000C0BE8" w:rsidRPr="005A2C27" w:rsidRDefault="00A32C87" w:rsidP="000C0BE8">
      <w:pPr>
        <w:pStyle w:val="21"/>
        <w:widowControl w:val="0"/>
        <w:spacing w:after="0" w:line="360" w:lineRule="auto"/>
        <w:ind w:left="0" w:right="-2" w:firstLine="709"/>
        <w:jc w:val="both"/>
        <w:rPr>
          <w:sz w:val="28"/>
          <w:szCs w:val="28"/>
        </w:rPr>
      </w:pPr>
      <w:r w:rsidRPr="005A2C27">
        <w:rPr>
          <w:b/>
          <w:sz w:val="28"/>
          <w:szCs w:val="28"/>
        </w:rPr>
        <w:t>Завдання 5</w:t>
      </w:r>
      <w:r w:rsidRPr="005A2C27">
        <w:rPr>
          <w:sz w:val="28"/>
          <w:szCs w:val="28"/>
        </w:rPr>
        <w:t>. Прочитайте фрагмент тексту. Визначте його головну думку. Чи згодні ви з нею? Яке значення має в цьому контексті слово «добро</w:t>
      </w:r>
      <w:r w:rsidR="00901D41">
        <w:rPr>
          <w:sz w:val="28"/>
          <w:szCs w:val="28"/>
        </w:rPr>
        <w:t>та</w:t>
      </w:r>
      <w:r w:rsidRPr="005A2C27">
        <w:rPr>
          <w:sz w:val="28"/>
          <w:szCs w:val="28"/>
        </w:rPr>
        <w:t xml:space="preserve">». </w:t>
      </w:r>
      <w:r w:rsidR="00CE2ED5" w:rsidRPr="005A2C27">
        <w:rPr>
          <w:sz w:val="28"/>
          <w:szCs w:val="28"/>
        </w:rPr>
        <w:t xml:space="preserve">А </w:t>
      </w:r>
      <w:r w:rsidRPr="005A2C27">
        <w:rPr>
          <w:sz w:val="28"/>
          <w:szCs w:val="28"/>
        </w:rPr>
        <w:t xml:space="preserve">як ви </w:t>
      </w:r>
      <w:r w:rsidR="00682EBB">
        <w:rPr>
          <w:sz w:val="28"/>
          <w:szCs w:val="28"/>
        </w:rPr>
        <w:t xml:space="preserve">його </w:t>
      </w:r>
      <w:r w:rsidRPr="005A2C27">
        <w:rPr>
          <w:sz w:val="28"/>
          <w:szCs w:val="28"/>
        </w:rPr>
        <w:t>розумієте</w:t>
      </w:r>
      <w:r w:rsidR="00CE2ED5" w:rsidRPr="005A2C27">
        <w:rPr>
          <w:sz w:val="28"/>
          <w:szCs w:val="28"/>
        </w:rPr>
        <w:t xml:space="preserve">? </w:t>
      </w:r>
      <w:r w:rsidRPr="005A2C27">
        <w:rPr>
          <w:sz w:val="28"/>
          <w:szCs w:val="28"/>
        </w:rPr>
        <w:t>Поясніть значення цього поняття, звернувшись до словника</w:t>
      </w:r>
      <w:r w:rsidR="00682EBB">
        <w:rPr>
          <w:sz w:val="28"/>
          <w:szCs w:val="28"/>
        </w:rPr>
        <w:t xml:space="preserve">. </w:t>
      </w:r>
      <w:r w:rsidRPr="005A2C27">
        <w:rPr>
          <w:sz w:val="28"/>
          <w:szCs w:val="28"/>
        </w:rPr>
        <w:t xml:space="preserve">Які </w:t>
      </w:r>
      <w:r w:rsidR="00CE2ED5" w:rsidRPr="005A2C27">
        <w:rPr>
          <w:sz w:val="28"/>
          <w:szCs w:val="28"/>
        </w:rPr>
        <w:t>слов</w:t>
      </w:r>
      <w:r w:rsidRPr="005A2C27">
        <w:rPr>
          <w:sz w:val="28"/>
          <w:szCs w:val="28"/>
        </w:rPr>
        <w:t>ники можна використовувати?</w:t>
      </w:r>
      <w:r w:rsidR="000C0BE8" w:rsidRPr="005A2C27">
        <w:rPr>
          <w:sz w:val="28"/>
          <w:szCs w:val="28"/>
        </w:rPr>
        <w:t xml:space="preserve"> Доберіть синоніми до слова «добро</w:t>
      </w:r>
      <w:r w:rsidR="00901D41">
        <w:rPr>
          <w:sz w:val="28"/>
          <w:szCs w:val="28"/>
        </w:rPr>
        <w:t>та</w:t>
      </w:r>
      <w:r w:rsidR="000C0BE8" w:rsidRPr="005A2C27">
        <w:rPr>
          <w:sz w:val="28"/>
          <w:szCs w:val="28"/>
        </w:rPr>
        <w:t xml:space="preserve">». Наведіть приклади прислів’їв і приказок </w:t>
      </w:r>
      <w:r w:rsidR="00E77516" w:rsidRPr="005A2C27">
        <w:rPr>
          <w:sz w:val="28"/>
          <w:szCs w:val="28"/>
        </w:rPr>
        <w:t xml:space="preserve">про </w:t>
      </w:r>
      <w:r w:rsidR="000C0BE8" w:rsidRPr="005A2C27">
        <w:rPr>
          <w:sz w:val="28"/>
          <w:szCs w:val="28"/>
        </w:rPr>
        <w:t>добро</w:t>
      </w:r>
      <w:r w:rsidR="00901D41">
        <w:rPr>
          <w:sz w:val="28"/>
          <w:szCs w:val="28"/>
        </w:rPr>
        <w:t>ту</w:t>
      </w:r>
      <w:r w:rsidR="000C0BE8" w:rsidRPr="005A2C27">
        <w:rPr>
          <w:sz w:val="28"/>
          <w:szCs w:val="28"/>
        </w:rPr>
        <w:t xml:space="preserve">. </w:t>
      </w:r>
      <w:r w:rsidR="00E77516" w:rsidRPr="005A2C27">
        <w:rPr>
          <w:sz w:val="28"/>
          <w:szCs w:val="28"/>
        </w:rPr>
        <w:t>Напишіть твір-роздум на тему «Що таке добро</w:t>
      </w:r>
      <w:r w:rsidR="00901D41">
        <w:rPr>
          <w:sz w:val="28"/>
          <w:szCs w:val="28"/>
        </w:rPr>
        <w:t>та</w:t>
      </w:r>
      <w:r w:rsidR="00E77516" w:rsidRPr="005A2C27">
        <w:rPr>
          <w:sz w:val="28"/>
          <w:szCs w:val="28"/>
        </w:rPr>
        <w:t>?»</w:t>
      </w:r>
      <w:r w:rsidR="000C0BE8" w:rsidRPr="005A2C27">
        <w:rPr>
          <w:sz w:val="28"/>
          <w:szCs w:val="28"/>
        </w:rPr>
        <w:t>.</w:t>
      </w:r>
    </w:p>
    <w:p w:rsidR="000C0BE8" w:rsidRPr="005A2C27" w:rsidRDefault="000C0BE8" w:rsidP="000C0BE8">
      <w:pPr>
        <w:pStyle w:val="ac"/>
        <w:widowControl w:val="0"/>
        <w:spacing w:before="0" w:beforeAutospacing="0" w:after="0" w:afterAutospacing="0" w:line="360" w:lineRule="auto"/>
        <w:ind w:firstLine="709"/>
        <w:jc w:val="both"/>
        <w:rPr>
          <w:i/>
          <w:sz w:val="28"/>
          <w:szCs w:val="28"/>
          <w:lang w:val="uk-UA"/>
        </w:rPr>
      </w:pPr>
      <w:r w:rsidRPr="005A2C27">
        <w:rPr>
          <w:i/>
          <w:sz w:val="28"/>
          <w:szCs w:val="28"/>
          <w:lang w:val="uk-UA"/>
        </w:rPr>
        <w:t>Добро – это основная моральная ценность, нравственная ценность сама по себе. Зло – противоположность добру. От понимания зла зависит и определение добра. Многие этики искали ответы па вопросы о том, каким образом зло пришло в мир, можно ли и следует ли его устранить, играет ли зло какую-либо роль, а если играет, то какую?</w:t>
      </w:r>
    </w:p>
    <w:p w:rsidR="000C0BE8" w:rsidRPr="005A2C27" w:rsidRDefault="000C0BE8" w:rsidP="000C0BE8">
      <w:pPr>
        <w:pStyle w:val="ac"/>
        <w:widowControl w:val="0"/>
        <w:spacing w:before="0" w:beforeAutospacing="0" w:after="0" w:afterAutospacing="0" w:line="360" w:lineRule="auto"/>
        <w:ind w:firstLine="709"/>
        <w:jc w:val="both"/>
        <w:rPr>
          <w:sz w:val="28"/>
          <w:szCs w:val="28"/>
          <w:lang w:val="uk-UA"/>
        </w:rPr>
      </w:pPr>
      <w:r w:rsidRPr="005A2C27">
        <w:rPr>
          <w:i/>
          <w:sz w:val="28"/>
          <w:szCs w:val="28"/>
          <w:lang w:val="uk-UA"/>
        </w:rPr>
        <w:t xml:space="preserve">Древнегреческим мыслителям добро представлялось в виде соответствия вещи своему назначению, а идея добра, по существу, выражала идею полезности вещи, ее функцию. Это относилось ко всем используемым человеком предметам, </w:t>
      </w:r>
      <w:r w:rsidRPr="005A2C27">
        <w:rPr>
          <w:i/>
          <w:sz w:val="28"/>
          <w:szCs w:val="28"/>
          <w:lang w:val="uk-UA"/>
        </w:rPr>
        <w:lastRenderedPageBreak/>
        <w:t>в том числе и к самим людям. Добрым считался врач, искусно лечивший больных. Добрым почитался правитель, умело руководивший государством. Однако со временем вопрос о том, что такое добрый человек, встал безотносительно к конкретным способностям отдельных людей. Этот вопрос для античных философов фактически означал следующее: каковы отличительные особенности человека вообще и чем отличается человек от остальной природы? Вполне естественно напрашивался ответ: разумом. Поэтому Сократ отождествляет добродетель с мудростью. Добродетель состоит в определении человеческих поступков на основании указаний разума, а порок – в потворстве противоречащим разуму страстям. Сущность добра усматривалась в духовном преображении страстей в добродетели. Платон полагал, что страсть – это влечение, движение души к идеальным прообразам вещей. Оказавшись в мире материальных форм и индивидуальных тел, душа "вспоминает" мир идей и устремляется к нему. Однако она наталкивается лишь на единичные вещи. Именно так возникают новые и новые влечения и движения души. Это значит, что страсть – это отклик души на неспособность и невозможность достичь идеала. Платон, как известно, считал, что государством должны управлять лучшие, каковыми для него были философы</w:t>
      </w:r>
      <w:r w:rsidRPr="005A2C27">
        <w:rPr>
          <w:sz w:val="28"/>
          <w:szCs w:val="28"/>
          <w:lang w:val="uk-UA"/>
        </w:rPr>
        <w:t>.</w:t>
      </w:r>
    </w:p>
    <w:p w:rsidR="004D4AB1" w:rsidRPr="005A2C27" w:rsidRDefault="004D4AB1" w:rsidP="00852E1F">
      <w:pPr>
        <w:pStyle w:val="21"/>
        <w:widowControl w:val="0"/>
        <w:spacing w:after="0" w:line="360" w:lineRule="auto"/>
        <w:ind w:left="0" w:right="-2" w:firstLine="709"/>
        <w:jc w:val="both"/>
        <w:rPr>
          <w:sz w:val="28"/>
          <w:szCs w:val="28"/>
        </w:rPr>
      </w:pPr>
      <w:r w:rsidRPr="005A2C27">
        <w:rPr>
          <w:sz w:val="28"/>
          <w:szCs w:val="28"/>
        </w:rPr>
        <w:t xml:space="preserve">На етапі формування </w:t>
      </w:r>
      <w:r w:rsidRPr="005A2C27">
        <w:rPr>
          <w:b/>
          <w:sz w:val="28"/>
          <w:szCs w:val="28"/>
        </w:rPr>
        <w:t>когнітивного компонента</w:t>
      </w:r>
      <w:r w:rsidRPr="005A2C27">
        <w:rPr>
          <w:sz w:val="28"/>
          <w:szCs w:val="28"/>
        </w:rPr>
        <w:t xml:space="preserve"> культурологічної компетентності на першому плані –</w:t>
      </w:r>
      <w:r w:rsidR="00937654" w:rsidRPr="005A2C27">
        <w:rPr>
          <w:sz w:val="28"/>
          <w:szCs w:val="28"/>
        </w:rPr>
        <w:t xml:space="preserve"> </w:t>
      </w:r>
      <w:r w:rsidRPr="005A2C27">
        <w:rPr>
          <w:sz w:val="28"/>
          <w:szCs w:val="28"/>
        </w:rPr>
        <w:t xml:space="preserve">словесні методи, наприклад, бесіда, </w:t>
      </w:r>
      <w:r w:rsidR="00937654" w:rsidRPr="005A2C27">
        <w:rPr>
          <w:sz w:val="28"/>
          <w:szCs w:val="28"/>
        </w:rPr>
        <w:t xml:space="preserve">під час </w:t>
      </w:r>
      <w:r w:rsidRPr="005A2C27">
        <w:rPr>
          <w:sz w:val="28"/>
          <w:szCs w:val="28"/>
        </w:rPr>
        <w:t>якої пояснюється значення слів, що містять культурний</w:t>
      </w:r>
      <w:r w:rsidR="00937654" w:rsidRPr="005A2C27">
        <w:rPr>
          <w:sz w:val="28"/>
          <w:szCs w:val="28"/>
        </w:rPr>
        <w:t xml:space="preserve"> </w:t>
      </w:r>
      <w:r w:rsidRPr="005A2C27">
        <w:rPr>
          <w:sz w:val="28"/>
          <w:szCs w:val="28"/>
        </w:rPr>
        <w:t>компонент.</w:t>
      </w:r>
    </w:p>
    <w:p w:rsidR="00007867" w:rsidRPr="005A2C27" w:rsidRDefault="00007867" w:rsidP="004D4AB1">
      <w:pPr>
        <w:pStyle w:val="21"/>
        <w:widowControl w:val="0"/>
        <w:spacing w:after="0" w:line="360" w:lineRule="auto"/>
        <w:ind w:left="0" w:right="-2" w:firstLine="709"/>
        <w:jc w:val="both"/>
        <w:rPr>
          <w:sz w:val="28"/>
          <w:szCs w:val="28"/>
        </w:rPr>
      </w:pPr>
      <w:r w:rsidRPr="005A2C27">
        <w:rPr>
          <w:b/>
          <w:sz w:val="28"/>
          <w:szCs w:val="28"/>
        </w:rPr>
        <w:t>Завдання 1</w:t>
      </w:r>
      <w:r w:rsidRPr="005A2C27">
        <w:rPr>
          <w:sz w:val="28"/>
          <w:szCs w:val="28"/>
        </w:rPr>
        <w:t xml:space="preserve">. </w:t>
      </w:r>
      <w:r w:rsidR="00514159" w:rsidRPr="005A2C27">
        <w:rPr>
          <w:sz w:val="28"/>
          <w:szCs w:val="28"/>
        </w:rPr>
        <w:t>Прочитайте текст. Яка його основна думка? Знайдіть у тексті складні конструкції. Виділіть серед них складносурядні, складнопідрядні та безсполучникові. Які основні критерії поділу речень на складні?</w:t>
      </w:r>
    </w:p>
    <w:p w:rsidR="00514159" w:rsidRPr="005A2C27" w:rsidRDefault="00514159" w:rsidP="004D4AB1">
      <w:pPr>
        <w:pStyle w:val="21"/>
        <w:widowControl w:val="0"/>
        <w:spacing w:after="0" w:line="360" w:lineRule="auto"/>
        <w:ind w:left="0" w:right="-2" w:firstLine="709"/>
        <w:jc w:val="both"/>
        <w:rPr>
          <w:sz w:val="28"/>
          <w:szCs w:val="28"/>
        </w:rPr>
      </w:pPr>
      <w:r w:rsidRPr="005A2C27">
        <w:rPr>
          <w:sz w:val="28"/>
          <w:szCs w:val="28"/>
        </w:rPr>
        <w:t>Поясніть значення слів «династія», «варяг», «князь», «лицар».</w:t>
      </w:r>
    </w:p>
    <w:p w:rsidR="00007867" w:rsidRPr="005A2C27" w:rsidRDefault="00007867" w:rsidP="004D4AB1">
      <w:pPr>
        <w:pStyle w:val="21"/>
        <w:widowControl w:val="0"/>
        <w:spacing w:after="0" w:line="360" w:lineRule="auto"/>
        <w:ind w:left="0" w:right="-2" w:firstLine="709"/>
        <w:jc w:val="both"/>
        <w:rPr>
          <w:i/>
          <w:sz w:val="28"/>
          <w:szCs w:val="28"/>
        </w:rPr>
      </w:pPr>
      <w:r w:rsidRPr="005A2C27">
        <w:rPr>
          <w:i/>
          <w:sz w:val="28"/>
          <w:szCs w:val="28"/>
        </w:rPr>
        <w:t xml:space="preserve">У Ярослава було три дочки й чотири сини. Династичні зв’язки князів Київської Русі можна легко уявити. Перша дочка Ярослава Мудрого — Єлизавета. З нею була пов’язана знаменита лицарська історія. У Єлизавету закохався варяг із князівської дружини й попросив у батька її руки. Ярослав сказав, що може віддати заміж свою дочку тільки за князя. Тоді цей варяг </w:t>
      </w:r>
      <w:r w:rsidRPr="005A2C27">
        <w:rPr>
          <w:i/>
          <w:sz w:val="28"/>
          <w:szCs w:val="28"/>
        </w:rPr>
        <w:lastRenderedPageBreak/>
        <w:t xml:space="preserve">найнявся у візантійське військо, став на його чолі й завоював острів Сицилію. </w:t>
      </w:r>
    </w:p>
    <w:p w:rsidR="00007867" w:rsidRPr="005A2C27" w:rsidRDefault="00007867" w:rsidP="004D4AB1">
      <w:pPr>
        <w:pStyle w:val="21"/>
        <w:widowControl w:val="0"/>
        <w:spacing w:after="0" w:line="360" w:lineRule="auto"/>
        <w:ind w:left="0" w:right="-2" w:firstLine="709"/>
        <w:jc w:val="both"/>
        <w:rPr>
          <w:i/>
          <w:sz w:val="28"/>
          <w:szCs w:val="28"/>
        </w:rPr>
      </w:pPr>
      <w:r w:rsidRPr="005A2C27">
        <w:rPr>
          <w:i/>
          <w:sz w:val="28"/>
          <w:szCs w:val="28"/>
        </w:rPr>
        <w:t xml:space="preserve">Трохи пізніше у варяга закохалась імператриця Візантії Зоя, але він не відповів взаємністю на її любов. Тоді імператриця кинула варяга в підземну в’язницю, але його військо повстало й звільнило лицаря. Після цього варяг повернувся до Скандинавії (Норвегії) і вбив короля, свого брата. Як король, Гаральд Суворий нарешті зміг одружитися з Єлизаветою. </w:t>
      </w:r>
    </w:p>
    <w:p w:rsidR="00901D41" w:rsidRDefault="00007867" w:rsidP="004D4AB1">
      <w:pPr>
        <w:pStyle w:val="21"/>
        <w:widowControl w:val="0"/>
        <w:spacing w:after="0" w:line="360" w:lineRule="auto"/>
        <w:ind w:left="0" w:right="-2" w:firstLine="709"/>
        <w:jc w:val="both"/>
        <w:rPr>
          <w:i/>
          <w:sz w:val="28"/>
          <w:szCs w:val="28"/>
        </w:rPr>
      </w:pPr>
      <w:r w:rsidRPr="005A2C27">
        <w:rPr>
          <w:i/>
          <w:sz w:val="28"/>
          <w:szCs w:val="28"/>
        </w:rPr>
        <w:t xml:space="preserve">Друга дочка Ярослава Мудрого, Анна, королева Франції, справляла дуже сильне враження на сучасників, тому що була освічена. Її чоловік, французький король Генріх Перший, був неписьменний і на документах ставив хрестик; вона ж писала — Анна, королева Франції. Анна Ярославна привезла у Францію Євангеліє, що й дотепер зберігається в Реймсі (у цьому місті й саме на цьому Євангелії королі давали присягу). Особистим лицарем Анни був граф Бодуен. Цей лицар у Першому хрестовому поході відвоював Єрусалим у мусульман і став єрусалимським королем. Там він увів культ Анни. На початку тринадцятого століття в Єрусалимі послів зустрічали з надзвичайною пишністю, як близьких родичів. Вони були дуже здивовані. </w:t>
      </w:r>
    </w:p>
    <w:p w:rsidR="00007867" w:rsidRPr="005A2C27" w:rsidRDefault="00007867" w:rsidP="004D4AB1">
      <w:pPr>
        <w:pStyle w:val="21"/>
        <w:widowControl w:val="0"/>
        <w:spacing w:after="0" w:line="360" w:lineRule="auto"/>
        <w:ind w:left="0" w:right="-2" w:firstLine="709"/>
        <w:jc w:val="both"/>
        <w:rPr>
          <w:i/>
          <w:sz w:val="28"/>
          <w:szCs w:val="28"/>
        </w:rPr>
      </w:pPr>
      <w:r w:rsidRPr="005A2C27">
        <w:rPr>
          <w:i/>
          <w:sz w:val="28"/>
          <w:szCs w:val="28"/>
        </w:rPr>
        <w:t>Третя дочка Ярослава Мудрого, Анастасія, була дружиною угорського короля Андрія I. Вони поховані біля озера Балатон, де й дотепер стоїть капела. Софія Київська — місце паломництва туристів з усього світу, місце нашої давньої слави (За С. Кримським)</w:t>
      </w:r>
    </w:p>
    <w:p w:rsidR="003B14D9" w:rsidRPr="005A2C27" w:rsidRDefault="00007867" w:rsidP="004D4AB1">
      <w:pPr>
        <w:pStyle w:val="21"/>
        <w:widowControl w:val="0"/>
        <w:spacing w:after="0" w:line="360" w:lineRule="auto"/>
        <w:ind w:left="0" w:right="-2" w:firstLine="709"/>
        <w:jc w:val="both"/>
        <w:rPr>
          <w:sz w:val="28"/>
          <w:szCs w:val="28"/>
        </w:rPr>
      </w:pPr>
      <w:r w:rsidRPr="005A2C27">
        <w:rPr>
          <w:b/>
          <w:sz w:val="28"/>
          <w:szCs w:val="28"/>
        </w:rPr>
        <w:t xml:space="preserve"> </w:t>
      </w:r>
      <w:r w:rsidR="003B14D9" w:rsidRPr="005A2C27">
        <w:rPr>
          <w:b/>
          <w:sz w:val="28"/>
          <w:szCs w:val="28"/>
        </w:rPr>
        <w:t>Завдання 2.</w:t>
      </w:r>
      <w:r w:rsidR="003B14D9" w:rsidRPr="005A2C27">
        <w:rPr>
          <w:sz w:val="28"/>
          <w:szCs w:val="28"/>
        </w:rPr>
        <w:t xml:space="preserve"> Прочитайте текст. Знайдіть речення, ускладнені вставними та вставленими конструкціями. Поясніть їх роль в організації тексту. Випишіть прецедентні імена. Що вам відомо про них. Підготуйте невеличке повідомлення про одну з відомих постатей, що згадується в тексті.  </w:t>
      </w:r>
    </w:p>
    <w:p w:rsidR="00007867" w:rsidRPr="005A2C27" w:rsidRDefault="00007867" w:rsidP="004D4AB1">
      <w:pPr>
        <w:pStyle w:val="21"/>
        <w:widowControl w:val="0"/>
        <w:spacing w:after="0" w:line="360" w:lineRule="auto"/>
        <w:ind w:left="0" w:right="-2" w:firstLine="709"/>
        <w:jc w:val="both"/>
        <w:rPr>
          <w:i/>
          <w:sz w:val="28"/>
          <w:szCs w:val="28"/>
        </w:rPr>
      </w:pPr>
      <w:r w:rsidRPr="005A2C27">
        <w:rPr>
          <w:i/>
          <w:sz w:val="28"/>
          <w:szCs w:val="28"/>
        </w:rPr>
        <w:t xml:space="preserve">Максим Березовський увійшов до історії української музики як яскравий представник бурхливої, переломної для всієї світової культури епохи, що знаменувала перехід від бароко до класицизму. </w:t>
      </w:r>
    </w:p>
    <w:p w:rsidR="00007867" w:rsidRPr="005A2C27" w:rsidRDefault="00007867" w:rsidP="004D4AB1">
      <w:pPr>
        <w:pStyle w:val="21"/>
        <w:widowControl w:val="0"/>
        <w:spacing w:after="0" w:line="360" w:lineRule="auto"/>
        <w:ind w:left="0" w:right="-2" w:firstLine="709"/>
        <w:jc w:val="both"/>
        <w:rPr>
          <w:i/>
          <w:sz w:val="28"/>
          <w:szCs w:val="28"/>
        </w:rPr>
      </w:pPr>
      <w:r w:rsidRPr="005A2C27">
        <w:rPr>
          <w:i/>
          <w:sz w:val="28"/>
          <w:szCs w:val="28"/>
        </w:rPr>
        <w:t xml:space="preserve">Припускають, що він народився 1745 року в місті Глухові. Напевне, початкову музичну освіту майбутній композитор здобув у Глухівській музичній школі. Цей заклад готував професійні кадри для Санкт-Петербурзької </w:t>
      </w:r>
      <w:r w:rsidRPr="005A2C27">
        <w:rPr>
          <w:i/>
          <w:sz w:val="28"/>
          <w:szCs w:val="28"/>
        </w:rPr>
        <w:lastRenderedPageBreak/>
        <w:t xml:space="preserve">придворної співочої капели. За характером музично-педагогічної діяльності це була школа мистецтв — перша та єдина на той час у Східній Європі. Безперечно, Березовський здобув ґрунтовну музичну освіту, адже його подальша доля пов’язана із Санкт-Петербургом і придворною співочою капелою. Її членом був і граф Олексій Розумовський, майбутній фаворит і чоловік імператриці Єлизавети Петрівни. Брат Олексія, Кирило Розумовський (у недалекому майбутньому — гетьман України), був великим шанувальником музики, меценатом і, за свідченнями сучасників, усіляко підтримував своїх земляків при дворі. </w:t>
      </w:r>
    </w:p>
    <w:p w:rsidR="003B14D9" w:rsidRPr="005A2C27" w:rsidRDefault="00007867" w:rsidP="004D4AB1">
      <w:pPr>
        <w:pStyle w:val="21"/>
        <w:widowControl w:val="0"/>
        <w:spacing w:after="0" w:line="360" w:lineRule="auto"/>
        <w:ind w:left="0" w:right="-2" w:firstLine="709"/>
        <w:jc w:val="both"/>
        <w:rPr>
          <w:i/>
          <w:sz w:val="28"/>
          <w:szCs w:val="28"/>
        </w:rPr>
      </w:pPr>
      <w:r w:rsidRPr="005A2C27">
        <w:rPr>
          <w:i/>
          <w:sz w:val="28"/>
          <w:szCs w:val="28"/>
        </w:rPr>
        <w:t xml:space="preserve">Існує версія, що Березовського привіз до Санкт-Петербурга саме Кирило Розумовський. Хай там як, але з п’ятдесятих років вісімнадцятого століття ім’я Максима Березовського значилося в списку музикантів Петра Третього. Великий князь Петро Федорович, який став імператором у 1762 році, отримав у подарунок від своєї тітки, імператриці Єлизавети, маєток. Петро Третій захоплювався музикою й непогано грав на скрипці. </w:t>
      </w:r>
    </w:p>
    <w:p w:rsidR="003B14D9" w:rsidRPr="005A2C27" w:rsidRDefault="00007867" w:rsidP="004D4AB1">
      <w:pPr>
        <w:pStyle w:val="21"/>
        <w:widowControl w:val="0"/>
        <w:spacing w:after="0" w:line="360" w:lineRule="auto"/>
        <w:ind w:left="0" w:right="-2" w:firstLine="709"/>
        <w:jc w:val="both"/>
        <w:rPr>
          <w:i/>
          <w:sz w:val="28"/>
          <w:szCs w:val="28"/>
        </w:rPr>
      </w:pPr>
      <w:r w:rsidRPr="005A2C27">
        <w:rPr>
          <w:i/>
          <w:sz w:val="28"/>
          <w:szCs w:val="28"/>
        </w:rPr>
        <w:t>Уже із середини шістдесятих років він став визнаним майстром, твори якого із захопленням сприймали знавці та двір. Однак молодий музикант розумів, що треба завойовувати визнання в Європі. 1765 року Березовський виїхав до Італії в Болонью, де на той час процвітала Філармонічна академія. Ідейним наставником цього закладу був Джованні Мартіні, учитель Моцарта, а потім і Максима Березовського. Після атестаційного іспиту композитор покинув Болонью й вирушив у подорож Італією. Тут він познайомився з графом Олексієм Орловим, який звернув увагу на обдарованого музиканта й частенько замовляв йому музичні</w:t>
      </w:r>
      <w:r w:rsidR="003B14D9" w:rsidRPr="005A2C27">
        <w:rPr>
          <w:i/>
          <w:sz w:val="28"/>
          <w:szCs w:val="28"/>
        </w:rPr>
        <w:t xml:space="preserve">  твори. 1775 року Березовський виїхав на батьківщину на одному з кораблів графа. </w:t>
      </w:r>
    </w:p>
    <w:p w:rsidR="003B14D9" w:rsidRPr="005A2C27" w:rsidRDefault="003B14D9" w:rsidP="004D4AB1">
      <w:pPr>
        <w:pStyle w:val="21"/>
        <w:widowControl w:val="0"/>
        <w:spacing w:after="0" w:line="360" w:lineRule="auto"/>
        <w:ind w:left="0" w:right="-2" w:firstLine="709"/>
        <w:jc w:val="both"/>
        <w:rPr>
          <w:i/>
          <w:sz w:val="28"/>
          <w:szCs w:val="28"/>
        </w:rPr>
      </w:pPr>
      <w:r w:rsidRPr="005A2C27">
        <w:rPr>
          <w:i/>
          <w:sz w:val="28"/>
          <w:szCs w:val="28"/>
        </w:rPr>
        <w:t xml:space="preserve">Березовський, найталановитіший український композитор вісімнадцятого століття, помер у розквіті життя в самоті та бідності. Його передчасна смерть не викликала жодного відгуку в музичному середовищі, яке неодноразово використовувало його талант, виконавську майстерність і творчість. Невже забуття — доля великих? </w:t>
      </w:r>
      <w:r w:rsidR="00E77516" w:rsidRPr="005A2C27">
        <w:rPr>
          <w:i/>
          <w:sz w:val="28"/>
          <w:szCs w:val="28"/>
        </w:rPr>
        <w:t>(</w:t>
      </w:r>
      <w:r w:rsidRPr="005A2C27">
        <w:rPr>
          <w:i/>
          <w:sz w:val="28"/>
          <w:szCs w:val="28"/>
        </w:rPr>
        <w:t>За К. Зоркіною</w:t>
      </w:r>
      <w:r w:rsidR="00E77516" w:rsidRPr="005A2C27">
        <w:rPr>
          <w:i/>
          <w:sz w:val="28"/>
          <w:szCs w:val="28"/>
        </w:rPr>
        <w:t>).</w:t>
      </w:r>
    </w:p>
    <w:p w:rsidR="00937654" w:rsidRPr="005A2C27" w:rsidRDefault="00937654" w:rsidP="004D4AB1">
      <w:pPr>
        <w:pStyle w:val="21"/>
        <w:widowControl w:val="0"/>
        <w:spacing w:after="0" w:line="360" w:lineRule="auto"/>
        <w:ind w:left="0" w:right="-2" w:firstLine="709"/>
        <w:jc w:val="both"/>
        <w:rPr>
          <w:sz w:val="28"/>
          <w:szCs w:val="28"/>
        </w:rPr>
      </w:pPr>
      <w:r w:rsidRPr="005A2C27">
        <w:rPr>
          <w:sz w:val="28"/>
          <w:szCs w:val="28"/>
        </w:rPr>
        <w:lastRenderedPageBreak/>
        <w:t xml:space="preserve">На етапі формування </w:t>
      </w:r>
      <w:r w:rsidRPr="005A2C27">
        <w:rPr>
          <w:b/>
          <w:sz w:val="28"/>
          <w:szCs w:val="28"/>
        </w:rPr>
        <w:t>операційно-технологічного</w:t>
      </w:r>
      <w:r w:rsidRPr="005A2C27">
        <w:rPr>
          <w:sz w:val="28"/>
          <w:szCs w:val="28"/>
        </w:rPr>
        <w:t xml:space="preserve"> компонента культурологічної компетентності зростає роль практичного методу навчання. Необхідні вправи для розвитку умінь і навичок набуття й оброблення  культурологічної інформації з мовних одиниць. </w:t>
      </w:r>
    </w:p>
    <w:p w:rsidR="00784BF1" w:rsidRPr="005A2C27" w:rsidRDefault="00852E1F" w:rsidP="00937654">
      <w:pPr>
        <w:pStyle w:val="21"/>
        <w:widowControl w:val="0"/>
        <w:spacing w:after="0" w:line="360" w:lineRule="auto"/>
        <w:ind w:left="0" w:right="-2" w:firstLine="709"/>
        <w:jc w:val="both"/>
        <w:rPr>
          <w:sz w:val="28"/>
          <w:szCs w:val="28"/>
        </w:rPr>
      </w:pPr>
      <w:r w:rsidRPr="005A2C27">
        <w:rPr>
          <w:b/>
          <w:sz w:val="28"/>
          <w:szCs w:val="28"/>
        </w:rPr>
        <w:t>Завдання 1</w:t>
      </w:r>
      <w:r w:rsidRPr="005A2C27">
        <w:rPr>
          <w:sz w:val="28"/>
          <w:szCs w:val="28"/>
        </w:rPr>
        <w:t xml:space="preserve">. Прочитайте текст. Визначте його тип і стиль. </w:t>
      </w:r>
      <w:r w:rsidR="009B6452" w:rsidRPr="005A2C27">
        <w:rPr>
          <w:sz w:val="28"/>
          <w:szCs w:val="28"/>
        </w:rPr>
        <w:t>Здійсніть аналіз синтаксичної організації тексту. Чим зумовлен</w:t>
      </w:r>
      <w:r w:rsidR="00F15367" w:rsidRPr="005A2C27">
        <w:rPr>
          <w:sz w:val="28"/>
          <w:szCs w:val="28"/>
        </w:rPr>
        <w:t>а така побудова тексту</w:t>
      </w:r>
      <w:r w:rsidR="009B6452" w:rsidRPr="005A2C27">
        <w:rPr>
          <w:sz w:val="28"/>
          <w:szCs w:val="28"/>
        </w:rPr>
        <w:t xml:space="preserve">? </w:t>
      </w:r>
      <w:r w:rsidRPr="005A2C27">
        <w:rPr>
          <w:sz w:val="28"/>
          <w:szCs w:val="28"/>
        </w:rPr>
        <w:t>Доберіть та відповідно до задуму текста введіть цитати відомих людей. Чи характеризується доповнений текст логічністю, аргументованістю та переконливістю.</w:t>
      </w:r>
      <w:r w:rsidR="009B6452" w:rsidRPr="005A2C27">
        <w:rPr>
          <w:sz w:val="28"/>
          <w:szCs w:val="28"/>
        </w:rPr>
        <w:t xml:space="preserve"> Поясніть значення слів «націоналізм», «ідентичність», «авторитарна держава».</w:t>
      </w:r>
    </w:p>
    <w:p w:rsidR="00852E1F" w:rsidRPr="005A2C27" w:rsidRDefault="009B6452" w:rsidP="00937654">
      <w:pPr>
        <w:pStyle w:val="21"/>
        <w:widowControl w:val="0"/>
        <w:spacing w:after="0" w:line="360" w:lineRule="auto"/>
        <w:ind w:left="0" w:right="-2" w:firstLine="709"/>
        <w:jc w:val="both"/>
        <w:rPr>
          <w:i/>
          <w:sz w:val="28"/>
          <w:szCs w:val="28"/>
        </w:rPr>
      </w:pPr>
      <w:r w:rsidRPr="005A2C27">
        <w:rPr>
          <w:i/>
          <w:sz w:val="28"/>
          <w:szCs w:val="28"/>
          <w:shd w:val="clear" w:color="auto" w:fill="FFFFFF"/>
        </w:rPr>
        <w:t>Революція Гідності продемонструвала, що в Україні інтенсивно відбувається  формування української національної ідентичності та громадянського суспільства. Ці два процеси розвивалися паралельно та перебували в безпосередній взаємодії. Громадянські протести, з яких починався Майдан, через поглиблення конфлікту з владою призвели до його радикалізації. Український націоналізм, хоча і не був від початку домінантною ідеологією Майдану, проте, за логікою розвитку подій, врешті-решт нею став. З якими б прагматичними намірами та ідеалістичними мріями не виходили на Майдан протестувальники на початковому етапі (підвищення рівня життя, безвізовий режим, демократичні і ліберальні цінності тощо), об’єктивно все це вписувалося у епічний Еxodus – процес виходу України з Російської імперії. Ця фундаментальна мета українського націоналізму, котру проголошували на всіх етапах його розвитку, реалізовувалася просто на очах. Цей процес засвідчив творення нової української ідентичності, котра надає перевагу цінностям громадянського суспільства, (а не авторитарної держави); культурницькому (ліберальному) націоналізму, (а не безнаціональному «совку»).</w:t>
      </w:r>
    </w:p>
    <w:p w:rsidR="00EC3B66" w:rsidRPr="005A2C27" w:rsidRDefault="00EC3B66" w:rsidP="00937654">
      <w:pPr>
        <w:pStyle w:val="21"/>
        <w:widowControl w:val="0"/>
        <w:spacing w:after="0" w:line="360" w:lineRule="auto"/>
        <w:ind w:left="0" w:right="-2" w:firstLine="709"/>
        <w:jc w:val="both"/>
        <w:rPr>
          <w:sz w:val="28"/>
          <w:szCs w:val="28"/>
        </w:rPr>
      </w:pPr>
      <w:r w:rsidRPr="005A2C27">
        <w:rPr>
          <w:b/>
          <w:sz w:val="28"/>
          <w:szCs w:val="28"/>
        </w:rPr>
        <w:t>Завдання 2.</w:t>
      </w:r>
      <w:r w:rsidRPr="005A2C27">
        <w:rPr>
          <w:sz w:val="28"/>
          <w:szCs w:val="28"/>
        </w:rPr>
        <w:t xml:space="preserve"> </w:t>
      </w:r>
      <w:r w:rsidRPr="00AB4B0A">
        <w:rPr>
          <w:sz w:val="28"/>
          <w:szCs w:val="28"/>
        </w:rPr>
        <w:t>Прочитайте текст.</w:t>
      </w:r>
      <w:r w:rsidRPr="005A2C27">
        <w:rPr>
          <w:sz w:val="28"/>
          <w:szCs w:val="28"/>
        </w:rPr>
        <w:t xml:space="preserve"> Спробуйте його розширити, використовуючи національно-прецедентні </w:t>
      </w:r>
      <w:r w:rsidR="00F15367" w:rsidRPr="005A2C27">
        <w:rPr>
          <w:sz w:val="28"/>
          <w:szCs w:val="28"/>
        </w:rPr>
        <w:t>феномени (прислів’я та приказки, фразеологізми, прецедентні імена тощо)</w:t>
      </w:r>
      <w:r w:rsidRPr="005A2C27">
        <w:rPr>
          <w:sz w:val="28"/>
          <w:szCs w:val="28"/>
        </w:rPr>
        <w:t>. Доберіть до нього заголовок та епіграф.</w:t>
      </w:r>
    </w:p>
    <w:p w:rsidR="00EC3B66" w:rsidRPr="00901D41" w:rsidRDefault="00901D41" w:rsidP="00937654">
      <w:pPr>
        <w:pStyle w:val="21"/>
        <w:widowControl w:val="0"/>
        <w:spacing w:after="0" w:line="360" w:lineRule="auto"/>
        <w:ind w:left="0" w:right="-2" w:firstLine="709"/>
        <w:jc w:val="both"/>
        <w:rPr>
          <w:i/>
          <w:sz w:val="28"/>
          <w:szCs w:val="28"/>
        </w:rPr>
      </w:pPr>
      <w:r w:rsidRPr="00901D41">
        <w:rPr>
          <w:i/>
          <w:sz w:val="28"/>
          <w:szCs w:val="28"/>
        </w:rPr>
        <w:t xml:space="preserve">Однією з граней самобутності і краси будь-якої мови є її лексична </w:t>
      </w:r>
      <w:r w:rsidRPr="00901D41">
        <w:rPr>
          <w:i/>
          <w:sz w:val="28"/>
          <w:szCs w:val="28"/>
        </w:rPr>
        <w:lastRenderedPageBreak/>
        <w:t>неповторність. Власне українська лексика якраз і відображає національні особливості рідної мови. Саме цю лексику упродовж століть підступно намагалися знівечити, затушувати, замовчати, відсуваючи її на задній план, облудно чіпляючи до слів ярлик застарілості, вилучаючи їх зі словників і повсякденного вжитку. Тому відродження рідної мови шляхом широкого використання в мовленні такої лексики – важливе завдання сучасності. (З журналу)</w:t>
      </w:r>
    </w:p>
    <w:p w:rsidR="00601C4E" w:rsidRPr="005A2C27" w:rsidRDefault="00514159" w:rsidP="00514159">
      <w:pPr>
        <w:pStyle w:val="21"/>
        <w:widowControl w:val="0"/>
        <w:spacing w:after="0" w:line="360" w:lineRule="auto"/>
        <w:ind w:left="0" w:right="-2" w:firstLine="709"/>
        <w:jc w:val="both"/>
        <w:rPr>
          <w:sz w:val="28"/>
          <w:szCs w:val="28"/>
        </w:rPr>
      </w:pPr>
      <w:r w:rsidRPr="005A2C27">
        <w:rPr>
          <w:b/>
          <w:sz w:val="28"/>
          <w:szCs w:val="28"/>
        </w:rPr>
        <w:t>Завдання</w:t>
      </w:r>
      <w:r w:rsidRPr="005A2C27">
        <w:rPr>
          <w:i/>
          <w:sz w:val="28"/>
          <w:szCs w:val="28"/>
        </w:rPr>
        <w:t xml:space="preserve"> </w:t>
      </w:r>
      <w:r w:rsidRPr="005A2C27">
        <w:rPr>
          <w:sz w:val="28"/>
          <w:szCs w:val="28"/>
        </w:rPr>
        <w:t xml:space="preserve">3. Завершіть </w:t>
      </w:r>
      <w:r w:rsidR="00F609E9" w:rsidRPr="005A2C27">
        <w:rPr>
          <w:sz w:val="28"/>
          <w:szCs w:val="28"/>
        </w:rPr>
        <w:t xml:space="preserve">сталі вирази чи </w:t>
      </w:r>
      <w:r w:rsidRPr="005A2C27">
        <w:rPr>
          <w:sz w:val="28"/>
          <w:szCs w:val="28"/>
        </w:rPr>
        <w:t xml:space="preserve">висловлювання, обравши з поданих </w:t>
      </w:r>
      <w:r w:rsidR="00F609E9" w:rsidRPr="005A2C27">
        <w:rPr>
          <w:sz w:val="28"/>
          <w:szCs w:val="28"/>
        </w:rPr>
        <w:t xml:space="preserve">слів </w:t>
      </w:r>
      <w:r w:rsidRPr="005A2C27">
        <w:rPr>
          <w:sz w:val="28"/>
          <w:szCs w:val="28"/>
        </w:rPr>
        <w:t>правильний в</w:t>
      </w:r>
      <w:r w:rsidR="00F609E9" w:rsidRPr="005A2C27">
        <w:rPr>
          <w:sz w:val="28"/>
          <w:szCs w:val="28"/>
        </w:rPr>
        <w:t xml:space="preserve">аріант. </w:t>
      </w:r>
      <w:r w:rsidR="00601C4E" w:rsidRPr="005A2C27">
        <w:rPr>
          <w:sz w:val="28"/>
          <w:szCs w:val="28"/>
        </w:rPr>
        <w:t xml:space="preserve">Уведіть їх до зв’язного висловлювання. </w:t>
      </w:r>
    </w:p>
    <w:p w:rsidR="00F609E9" w:rsidRPr="005A2C27" w:rsidRDefault="00601C4E" w:rsidP="00514159">
      <w:pPr>
        <w:pStyle w:val="21"/>
        <w:widowControl w:val="0"/>
        <w:spacing w:after="0" w:line="360" w:lineRule="auto"/>
        <w:ind w:left="0" w:right="-2" w:firstLine="709"/>
        <w:jc w:val="both"/>
        <w:rPr>
          <w:color w:val="000000"/>
          <w:sz w:val="28"/>
          <w:szCs w:val="28"/>
          <w:shd w:val="clear" w:color="auto" w:fill="FFFFFF"/>
        </w:rPr>
      </w:pPr>
      <w:r w:rsidRPr="005A2C27">
        <w:rPr>
          <w:sz w:val="28"/>
          <w:szCs w:val="28"/>
        </w:rPr>
        <w:t>1</w:t>
      </w:r>
      <w:r w:rsidR="00F609E9" w:rsidRPr="005A2C27">
        <w:rPr>
          <w:sz w:val="28"/>
          <w:szCs w:val="28"/>
        </w:rPr>
        <w:t xml:space="preserve">. Нести свій… </w:t>
      </w:r>
      <w:r w:rsidR="00F609E9" w:rsidRPr="005A2C27">
        <w:rPr>
          <w:i/>
          <w:sz w:val="28"/>
          <w:szCs w:val="28"/>
        </w:rPr>
        <w:t>зошит/ хрест/ вогонь</w:t>
      </w:r>
      <w:r w:rsidR="00F609E9" w:rsidRPr="005A2C27">
        <w:rPr>
          <w:sz w:val="28"/>
          <w:szCs w:val="28"/>
        </w:rPr>
        <w:t>.</w:t>
      </w:r>
      <w:r w:rsidRPr="005A2C27">
        <w:rPr>
          <w:sz w:val="28"/>
          <w:szCs w:val="28"/>
        </w:rPr>
        <w:t xml:space="preserve"> </w:t>
      </w:r>
      <w:r w:rsidR="00F609E9" w:rsidRPr="005A2C27">
        <w:rPr>
          <w:sz w:val="28"/>
          <w:szCs w:val="28"/>
        </w:rPr>
        <w:t xml:space="preserve">2.  Борітеся – будете </w:t>
      </w:r>
      <w:r w:rsidR="00F609E9" w:rsidRPr="005A2C27">
        <w:rPr>
          <w:i/>
          <w:sz w:val="28"/>
          <w:szCs w:val="28"/>
        </w:rPr>
        <w:t>жити / поборете / переможете.</w:t>
      </w:r>
      <w:r w:rsidRPr="005A2C27">
        <w:rPr>
          <w:i/>
          <w:sz w:val="28"/>
          <w:szCs w:val="28"/>
        </w:rPr>
        <w:t xml:space="preserve"> </w:t>
      </w:r>
      <w:r w:rsidR="00F609E9" w:rsidRPr="005A2C27">
        <w:rPr>
          <w:sz w:val="28"/>
          <w:szCs w:val="28"/>
        </w:rPr>
        <w:t xml:space="preserve">3. Маруся/ </w:t>
      </w:r>
      <w:r w:rsidR="00F609E9" w:rsidRPr="005A2C27">
        <w:rPr>
          <w:i/>
          <w:sz w:val="28"/>
          <w:szCs w:val="28"/>
        </w:rPr>
        <w:t>Іваненко/Богуславка / Кучеренко</w:t>
      </w:r>
      <w:r w:rsidR="00F609E9" w:rsidRPr="005A2C27">
        <w:rPr>
          <w:sz w:val="28"/>
          <w:szCs w:val="28"/>
        </w:rPr>
        <w:t>.</w:t>
      </w:r>
      <w:r w:rsidRPr="005A2C27">
        <w:rPr>
          <w:sz w:val="28"/>
          <w:szCs w:val="28"/>
        </w:rPr>
        <w:t xml:space="preserve"> </w:t>
      </w:r>
      <w:r w:rsidR="00F609E9" w:rsidRPr="005A2C27">
        <w:rPr>
          <w:sz w:val="28"/>
          <w:szCs w:val="28"/>
        </w:rPr>
        <w:t>4. Світ ловив мене, та …</w:t>
      </w:r>
      <w:r w:rsidR="00F609E9" w:rsidRPr="005A2C27">
        <w:rPr>
          <w:i/>
          <w:sz w:val="28"/>
          <w:szCs w:val="28"/>
        </w:rPr>
        <w:t>спіймав / не спіймав / зловив</w:t>
      </w:r>
      <w:r w:rsidR="00F609E9" w:rsidRPr="005A2C27">
        <w:rPr>
          <w:sz w:val="28"/>
          <w:szCs w:val="28"/>
        </w:rPr>
        <w:t xml:space="preserve"> (</w:t>
      </w:r>
      <w:r w:rsidR="00F609E9" w:rsidRPr="005A2C27">
        <w:rPr>
          <w:i/>
          <w:sz w:val="28"/>
          <w:szCs w:val="28"/>
        </w:rPr>
        <w:t>Григорій Сковорода</w:t>
      </w:r>
      <w:r w:rsidR="00F609E9" w:rsidRPr="005A2C27">
        <w:rPr>
          <w:sz w:val="28"/>
          <w:szCs w:val="28"/>
        </w:rPr>
        <w:t>).</w:t>
      </w:r>
      <w:r w:rsidRPr="005A2C27">
        <w:rPr>
          <w:sz w:val="28"/>
          <w:szCs w:val="28"/>
        </w:rPr>
        <w:t xml:space="preserve"> </w:t>
      </w:r>
      <w:r w:rsidR="00F609E9" w:rsidRPr="005A2C27">
        <w:rPr>
          <w:sz w:val="28"/>
          <w:szCs w:val="28"/>
        </w:rPr>
        <w:t xml:space="preserve">5. </w:t>
      </w:r>
      <w:r w:rsidR="00F609E9" w:rsidRPr="005A2C27">
        <w:rPr>
          <w:color w:val="000000"/>
          <w:sz w:val="28"/>
          <w:szCs w:val="28"/>
          <w:shd w:val="clear" w:color="auto" w:fill="FFFFFF"/>
        </w:rPr>
        <w:t xml:space="preserve">Як не буде … </w:t>
      </w:r>
      <w:r w:rsidR="00F609E9" w:rsidRPr="005A2C27">
        <w:rPr>
          <w:i/>
          <w:color w:val="000000"/>
          <w:sz w:val="28"/>
          <w:szCs w:val="28"/>
          <w:shd w:val="clear" w:color="auto" w:fill="FFFFFF"/>
        </w:rPr>
        <w:t>комах / птахів / тварин</w:t>
      </w:r>
      <w:r w:rsidR="00F609E9" w:rsidRPr="005A2C27">
        <w:rPr>
          <w:color w:val="000000"/>
          <w:sz w:val="28"/>
          <w:szCs w:val="28"/>
          <w:shd w:val="clear" w:color="auto" w:fill="FFFFFF"/>
        </w:rPr>
        <w:t>,</w:t>
      </w:r>
      <w:r w:rsidRPr="005A2C27">
        <w:rPr>
          <w:color w:val="000000"/>
          <w:sz w:val="28"/>
          <w:szCs w:val="28"/>
          <w:shd w:val="clear" w:color="auto" w:fill="FFFFFF"/>
        </w:rPr>
        <w:t xml:space="preserve"> </w:t>
      </w:r>
      <w:r w:rsidR="00F609E9" w:rsidRPr="005A2C27">
        <w:rPr>
          <w:color w:val="000000"/>
          <w:sz w:val="28"/>
          <w:szCs w:val="28"/>
          <w:shd w:val="clear" w:color="auto" w:fill="FFFFFF"/>
        </w:rPr>
        <w:t>то і людське серце стане черствішим (</w:t>
      </w:r>
      <w:r w:rsidR="00F609E9" w:rsidRPr="005A2C27">
        <w:rPr>
          <w:i/>
          <w:color w:val="000000"/>
          <w:sz w:val="28"/>
          <w:szCs w:val="28"/>
          <w:shd w:val="clear" w:color="auto" w:fill="FFFFFF"/>
        </w:rPr>
        <w:t>М.</w:t>
      </w:r>
      <w:r w:rsidRPr="005A2C27">
        <w:rPr>
          <w:i/>
          <w:color w:val="000000"/>
          <w:sz w:val="28"/>
          <w:szCs w:val="28"/>
          <w:shd w:val="clear" w:color="auto" w:fill="FFFFFF"/>
        </w:rPr>
        <w:t> </w:t>
      </w:r>
      <w:r w:rsidR="00F609E9" w:rsidRPr="005A2C27">
        <w:rPr>
          <w:i/>
          <w:color w:val="000000"/>
          <w:sz w:val="28"/>
          <w:szCs w:val="28"/>
          <w:shd w:val="clear" w:color="auto" w:fill="FFFFFF"/>
        </w:rPr>
        <w:t>Стельмах</w:t>
      </w:r>
      <w:r w:rsidR="00F609E9" w:rsidRPr="005A2C27">
        <w:rPr>
          <w:color w:val="000000"/>
          <w:sz w:val="28"/>
          <w:szCs w:val="28"/>
          <w:shd w:val="clear" w:color="auto" w:fill="FFFFFF"/>
        </w:rPr>
        <w:t>).</w:t>
      </w:r>
      <w:r w:rsidRPr="005A2C27">
        <w:rPr>
          <w:color w:val="000000"/>
          <w:sz w:val="28"/>
          <w:szCs w:val="28"/>
          <w:shd w:val="clear" w:color="auto" w:fill="FFFFFF"/>
        </w:rPr>
        <w:t xml:space="preserve"> </w:t>
      </w:r>
      <w:r w:rsidR="00F609E9" w:rsidRPr="005A2C27">
        <w:rPr>
          <w:color w:val="000000"/>
          <w:sz w:val="28"/>
          <w:szCs w:val="28"/>
          <w:shd w:val="clear" w:color="auto" w:fill="FFFFFF"/>
        </w:rPr>
        <w:t xml:space="preserve">6. Ми … </w:t>
      </w:r>
      <w:r w:rsidR="00F609E9" w:rsidRPr="005A2C27">
        <w:rPr>
          <w:i/>
          <w:color w:val="000000"/>
          <w:sz w:val="28"/>
          <w:szCs w:val="28"/>
          <w:shd w:val="clear" w:color="auto" w:fill="FFFFFF"/>
        </w:rPr>
        <w:t>життя/сонце/працю</w:t>
      </w:r>
      <w:r w:rsidR="00F609E9" w:rsidRPr="005A2C27">
        <w:rPr>
          <w:color w:val="000000"/>
          <w:sz w:val="28"/>
          <w:szCs w:val="28"/>
          <w:shd w:val="clear" w:color="auto" w:fill="FFFFFF"/>
        </w:rPr>
        <w:t xml:space="preserve"> любимо, що в творчість перейшла (</w:t>
      </w:r>
      <w:r w:rsidR="00F609E9" w:rsidRPr="005A2C27">
        <w:rPr>
          <w:i/>
          <w:color w:val="000000"/>
          <w:sz w:val="28"/>
          <w:szCs w:val="28"/>
          <w:shd w:val="clear" w:color="auto" w:fill="FFFFFF"/>
        </w:rPr>
        <w:t>М. Рильський</w:t>
      </w:r>
      <w:r w:rsidR="00F609E9" w:rsidRPr="005A2C27">
        <w:rPr>
          <w:color w:val="000000"/>
          <w:sz w:val="28"/>
          <w:szCs w:val="28"/>
          <w:shd w:val="clear" w:color="auto" w:fill="FFFFFF"/>
        </w:rPr>
        <w:t>).</w:t>
      </w:r>
      <w:r w:rsidRPr="005A2C27">
        <w:rPr>
          <w:color w:val="000000"/>
          <w:sz w:val="28"/>
          <w:szCs w:val="28"/>
          <w:shd w:val="clear" w:color="auto" w:fill="FFFFFF"/>
        </w:rPr>
        <w:t xml:space="preserve"> 7. Той, хто зневажливо ставиться до рідної </w:t>
      </w:r>
      <w:r w:rsidRPr="005A2C27">
        <w:rPr>
          <w:i/>
          <w:color w:val="000000"/>
          <w:sz w:val="28"/>
          <w:szCs w:val="28"/>
          <w:shd w:val="clear" w:color="auto" w:fill="FFFFFF"/>
        </w:rPr>
        <w:t>матері / землі/ мови,</w:t>
      </w:r>
      <w:r w:rsidRPr="005A2C27">
        <w:rPr>
          <w:color w:val="000000"/>
          <w:sz w:val="28"/>
          <w:szCs w:val="28"/>
          <w:shd w:val="clear" w:color="auto" w:fill="FFFFFF"/>
        </w:rPr>
        <w:t xml:space="preserve"> не може й сам викликати поваги до себе (</w:t>
      </w:r>
      <w:r w:rsidRPr="005A2C27">
        <w:rPr>
          <w:i/>
          <w:color w:val="000000"/>
          <w:sz w:val="28"/>
          <w:szCs w:val="28"/>
          <w:shd w:val="clear" w:color="auto" w:fill="FFFFFF"/>
        </w:rPr>
        <w:t>Олесь Гончар</w:t>
      </w:r>
      <w:r w:rsidRPr="005A2C27">
        <w:rPr>
          <w:color w:val="000000"/>
          <w:sz w:val="28"/>
          <w:szCs w:val="28"/>
          <w:shd w:val="clear" w:color="auto" w:fill="FFFFFF"/>
        </w:rPr>
        <w:t xml:space="preserve">). 8. Можна вибрати друга і по духу брата, та не можна рідну </w:t>
      </w:r>
      <w:r w:rsidRPr="005A2C27">
        <w:rPr>
          <w:i/>
          <w:color w:val="000000"/>
          <w:sz w:val="28"/>
          <w:szCs w:val="28"/>
          <w:shd w:val="clear" w:color="auto" w:fill="FFFFFF"/>
        </w:rPr>
        <w:t>землю / пісню /  матір</w:t>
      </w:r>
      <w:r w:rsidRPr="005A2C27">
        <w:rPr>
          <w:color w:val="000000"/>
          <w:sz w:val="28"/>
          <w:szCs w:val="28"/>
          <w:shd w:val="clear" w:color="auto" w:fill="FFFFFF"/>
        </w:rPr>
        <w:t xml:space="preserve"> вибирати (</w:t>
      </w:r>
      <w:r w:rsidRPr="005A2C27">
        <w:rPr>
          <w:i/>
          <w:color w:val="000000"/>
          <w:sz w:val="28"/>
          <w:szCs w:val="28"/>
          <w:shd w:val="clear" w:color="auto" w:fill="FFFFFF"/>
        </w:rPr>
        <w:t>В. Симоненко</w:t>
      </w:r>
      <w:r w:rsidRPr="005A2C27">
        <w:rPr>
          <w:color w:val="000000"/>
          <w:sz w:val="28"/>
          <w:szCs w:val="28"/>
          <w:shd w:val="clear" w:color="auto" w:fill="FFFFFF"/>
        </w:rPr>
        <w:t xml:space="preserve">). 9. </w:t>
      </w:r>
      <w:r w:rsidRPr="005A2C27">
        <w:rPr>
          <w:i/>
          <w:color w:val="000000"/>
          <w:sz w:val="28"/>
          <w:szCs w:val="28"/>
          <w:shd w:val="clear" w:color="auto" w:fill="FFFFFF"/>
        </w:rPr>
        <w:t>Щирість / життя / мужність</w:t>
      </w:r>
      <w:r w:rsidRPr="005A2C27">
        <w:rPr>
          <w:color w:val="000000"/>
          <w:sz w:val="28"/>
          <w:szCs w:val="28"/>
          <w:shd w:val="clear" w:color="auto" w:fill="FFFFFF"/>
        </w:rPr>
        <w:t xml:space="preserve"> не дається напрокат (</w:t>
      </w:r>
      <w:r w:rsidRPr="005A2C27">
        <w:rPr>
          <w:i/>
          <w:color w:val="000000"/>
          <w:sz w:val="28"/>
          <w:szCs w:val="28"/>
          <w:shd w:val="clear" w:color="auto" w:fill="FFFFFF"/>
        </w:rPr>
        <w:t>Ліна Костенко</w:t>
      </w:r>
      <w:r w:rsidRPr="005A2C27">
        <w:rPr>
          <w:color w:val="000000"/>
          <w:sz w:val="28"/>
          <w:szCs w:val="28"/>
          <w:shd w:val="clear" w:color="auto" w:fill="FFFFFF"/>
        </w:rPr>
        <w:t xml:space="preserve">). 10. Якщо ти за все життя не посадив жодного </w:t>
      </w:r>
      <w:r w:rsidRPr="005A2C27">
        <w:rPr>
          <w:i/>
          <w:color w:val="000000"/>
          <w:sz w:val="28"/>
          <w:szCs w:val="28"/>
          <w:shd w:val="clear" w:color="auto" w:fill="FFFFFF"/>
        </w:rPr>
        <w:t>куща /  дерева</w:t>
      </w:r>
      <w:r w:rsidRPr="005A2C27">
        <w:rPr>
          <w:color w:val="000000"/>
          <w:sz w:val="28"/>
          <w:szCs w:val="28"/>
          <w:shd w:val="clear" w:color="auto" w:fill="FFFFFF"/>
        </w:rPr>
        <w:t xml:space="preserve"> /  – плати за чисте повітря (</w:t>
      </w:r>
      <w:r w:rsidRPr="005A2C27">
        <w:rPr>
          <w:i/>
          <w:color w:val="000000"/>
          <w:sz w:val="28"/>
          <w:szCs w:val="28"/>
          <w:shd w:val="clear" w:color="auto" w:fill="FFFFFF"/>
        </w:rPr>
        <w:t>О. Довженко</w:t>
      </w:r>
      <w:r w:rsidRPr="005A2C27">
        <w:rPr>
          <w:color w:val="000000"/>
          <w:sz w:val="28"/>
          <w:szCs w:val="28"/>
          <w:shd w:val="clear" w:color="auto" w:fill="FFFFFF"/>
        </w:rPr>
        <w:t>).</w:t>
      </w:r>
    </w:p>
    <w:p w:rsidR="00937654" w:rsidRPr="005A2C27" w:rsidRDefault="00937654" w:rsidP="00937654">
      <w:pPr>
        <w:pStyle w:val="21"/>
        <w:widowControl w:val="0"/>
        <w:spacing w:after="0" w:line="360" w:lineRule="auto"/>
        <w:ind w:left="0" w:right="-2" w:firstLine="709"/>
        <w:jc w:val="both"/>
        <w:rPr>
          <w:sz w:val="28"/>
          <w:szCs w:val="28"/>
        </w:rPr>
      </w:pPr>
      <w:r w:rsidRPr="005A2C27">
        <w:rPr>
          <w:sz w:val="28"/>
          <w:szCs w:val="28"/>
        </w:rPr>
        <w:t>Для розвитку цього  компонента учням пропонувалися творчі домашні завдання, наприклад, допиши казку, напиши твір про традиції своєї сім'ї, підготуй повідомлення про народні прикмети.</w:t>
      </w:r>
    </w:p>
    <w:p w:rsidR="00937654" w:rsidRPr="005A2C27" w:rsidRDefault="00937654" w:rsidP="00937654">
      <w:pPr>
        <w:pStyle w:val="21"/>
        <w:widowControl w:val="0"/>
        <w:spacing w:after="0" w:line="360" w:lineRule="auto"/>
        <w:ind w:left="0" w:right="-2" w:firstLine="709"/>
        <w:jc w:val="both"/>
        <w:rPr>
          <w:sz w:val="28"/>
          <w:szCs w:val="28"/>
        </w:rPr>
      </w:pPr>
      <w:r w:rsidRPr="005A2C27">
        <w:rPr>
          <w:sz w:val="28"/>
          <w:szCs w:val="28"/>
        </w:rPr>
        <w:t xml:space="preserve">На етапі формування </w:t>
      </w:r>
      <w:r w:rsidRPr="005A2C27">
        <w:rPr>
          <w:b/>
          <w:sz w:val="28"/>
          <w:szCs w:val="28"/>
        </w:rPr>
        <w:t xml:space="preserve">поведінкового </w:t>
      </w:r>
      <w:r w:rsidRPr="005A2C27">
        <w:rPr>
          <w:sz w:val="28"/>
          <w:szCs w:val="28"/>
        </w:rPr>
        <w:t>компонента культурологічної компетентності залучалася культурологічна інформація в ситуативно-комунікативну діяльність. Учням пропонувалися:</w:t>
      </w:r>
    </w:p>
    <w:p w:rsidR="00C22E0F" w:rsidRPr="005A2C27" w:rsidRDefault="00812C9E" w:rsidP="00C22E0F">
      <w:pPr>
        <w:pStyle w:val="21"/>
        <w:widowControl w:val="0"/>
        <w:spacing w:after="0" w:line="360" w:lineRule="auto"/>
        <w:ind w:left="0" w:right="-2" w:firstLine="709"/>
        <w:jc w:val="both"/>
        <w:rPr>
          <w:sz w:val="28"/>
          <w:szCs w:val="28"/>
        </w:rPr>
      </w:pPr>
      <w:r w:rsidRPr="005A2C27">
        <w:rPr>
          <w:b/>
          <w:i/>
          <w:sz w:val="28"/>
          <w:szCs w:val="28"/>
        </w:rPr>
        <w:t>1</w:t>
      </w:r>
      <w:r w:rsidR="00775A8D" w:rsidRPr="005A2C27">
        <w:rPr>
          <w:b/>
          <w:i/>
          <w:sz w:val="28"/>
          <w:szCs w:val="28"/>
        </w:rPr>
        <w:t>. </w:t>
      </w:r>
      <w:r w:rsidR="00EA3D04" w:rsidRPr="005A2C27">
        <w:rPr>
          <w:b/>
          <w:i/>
          <w:sz w:val="28"/>
          <w:szCs w:val="28"/>
        </w:rPr>
        <w:t>П</w:t>
      </w:r>
      <w:r w:rsidR="00937654" w:rsidRPr="005A2C27">
        <w:rPr>
          <w:b/>
          <w:i/>
          <w:sz w:val="28"/>
          <w:szCs w:val="28"/>
        </w:rPr>
        <w:t>ошуково-ігрові завдання</w:t>
      </w:r>
      <w:r w:rsidR="00937654" w:rsidRPr="005A2C27">
        <w:rPr>
          <w:sz w:val="28"/>
          <w:szCs w:val="28"/>
        </w:rPr>
        <w:t xml:space="preserve">, спрямовані на розвиток </w:t>
      </w:r>
      <w:r w:rsidR="00775A8D" w:rsidRPr="005A2C27">
        <w:rPr>
          <w:sz w:val="28"/>
          <w:szCs w:val="28"/>
        </w:rPr>
        <w:t xml:space="preserve">культурологічної </w:t>
      </w:r>
      <w:r w:rsidR="00937654" w:rsidRPr="005A2C27">
        <w:rPr>
          <w:sz w:val="28"/>
          <w:szCs w:val="28"/>
        </w:rPr>
        <w:t>спостережливості; виявлення подібностей і відмінностей соціальних і культурних особливостей іншомовної та рідної культур</w:t>
      </w:r>
      <w:r w:rsidR="00901D41">
        <w:rPr>
          <w:sz w:val="28"/>
          <w:szCs w:val="28"/>
        </w:rPr>
        <w:t>:</w:t>
      </w:r>
    </w:p>
    <w:p w:rsidR="00775A8D" w:rsidRPr="005A2C27" w:rsidRDefault="00775A8D" w:rsidP="00C22E0F">
      <w:pPr>
        <w:pStyle w:val="21"/>
        <w:widowControl w:val="0"/>
        <w:spacing w:after="0" w:line="360" w:lineRule="auto"/>
        <w:ind w:left="0" w:right="-2" w:firstLine="709"/>
        <w:jc w:val="both"/>
        <w:rPr>
          <w:sz w:val="28"/>
          <w:szCs w:val="28"/>
        </w:rPr>
      </w:pPr>
      <w:r w:rsidRPr="005A2C27">
        <w:rPr>
          <w:b/>
          <w:sz w:val="28"/>
          <w:szCs w:val="28"/>
        </w:rPr>
        <w:t>Завдання 1.</w:t>
      </w:r>
      <w:r w:rsidR="00601C4E" w:rsidRPr="005A2C27">
        <w:rPr>
          <w:b/>
          <w:sz w:val="28"/>
          <w:szCs w:val="28"/>
        </w:rPr>
        <w:t xml:space="preserve"> </w:t>
      </w:r>
      <w:r w:rsidR="00601C4E" w:rsidRPr="005A2C27">
        <w:rPr>
          <w:sz w:val="28"/>
          <w:szCs w:val="28"/>
        </w:rPr>
        <w:t>Назвіть українські національні страви.</w:t>
      </w:r>
      <w:r w:rsidR="00601C4E" w:rsidRPr="005A2C27">
        <w:rPr>
          <w:b/>
          <w:sz w:val="28"/>
          <w:szCs w:val="28"/>
        </w:rPr>
        <w:t xml:space="preserve"> </w:t>
      </w:r>
      <w:r w:rsidR="00655178" w:rsidRPr="005A2C27">
        <w:rPr>
          <w:sz w:val="28"/>
          <w:szCs w:val="28"/>
        </w:rPr>
        <w:t xml:space="preserve">З додаткової </w:t>
      </w:r>
      <w:r w:rsidR="00655178" w:rsidRPr="005A2C27">
        <w:rPr>
          <w:sz w:val="28"/>
          <w:szCs w:val="28"/>
        </w:rPr>
        <w:lastRenderedPageBreak/>
        <w:t>літератури дізнайтеся про одну із улюблених страв представників іншої країни. Підготуйте рецепт її приготування. Підготуйте діалог, у якому ви розповідаєте другові/подрузі про приготування цієї старви.</w:t>
      </w:r>
    </w:p>
    <w:p w:rsidR="00655178" w:rsidRPr="005A2C27" w:rsidRDefault="00655178" w:rsidP="00C22E0F">
      <w:pPr>
        <w:pStyle w:val="21"/>
        <w:widowControl w:val="0"/>
        <w:spacing w:after="0" w:line="360" w:lineRule="auto"/>
        <w:ind w:left="0" w:right="-2" w:firstLine="709"/>
        <w:jc w:val="both"/>
        <w:rPr>
          <w:sz w:val="28"/>
          <w:szCs w:val="28"/>
        </w:rPr>
      </w:pPr>
      <w:r w:rsidRPr="005A2C27">
        <w:rPr>
          <w:b/>
          <w:sz w:val="28"/>
          <w:szCs w:val="28"/>
        </w:rPr>
        <w:t>Завдання 2</w:t>
      </w:r>
      <w:r w:rsidR="00E77516" w:rsidRPr="005A2C27">
        <w:rPr>
          <w:sz w:val="28"/>
          <w:szCs w:val="28"/>
        </w:rPr>
        <w:t>. Проаналізуйте різні джерела (фольклорні твори, літературно-критичні статті, фрагменти документальних чи художніх фільмів), у яких описується традиційне українське зимове свято – Різдво. Здійсніть порівняльний аналіз святкування в Україні та іншій країні.</w:t>
      </w:r>
    </w:p>
    <w:p w:rsidR="00C22E0F" w:rsidRPr="005A2C27" w:rsidRDefault="00812C9E" w:rsidP="00C22E0F">
      <w:pPr>
        <w:pStyle w:val="21"/>
        <w:widowControl w:val="0"/>
        <w:spacing w:after="0" w:line="360" w:lineRule="auto"/>
        <w:ind w:left="0" w:right="-2" w:firstLine="709"/>
        <w:jc w:val="both"/>
        <w:rPr>
          <w:sz w:val="28"/>
          <w:szCs w:val="28"/>
        </w:rPr>
      </w:pPr>
      <w:r w:rsidRPr="005A2C27">
        <w:rPr>
          <w:b/>
          <w:i/>
          <w:sz w:val="28"/>
          <w:szCs w:val="28"/>
        </w:rPr>
        <w:t>2</w:t>
      </w:r>
      <w:r w:rsidR="00775A8D" w:rsidRPr="005A2C27">
        <w:rPr>
          <w:b/>
          <w:i/>
          <w:sz w:val="28"/>
          <w:szCs w:val="28"/>
        </w:rPr>
        <w:t>. К</w:t>
      </w:r>
      <w:r w:rsidR="00937654" w:rsidRPr="005A2C27">
        <w:rPr>
          <w:b/>
          <w:i/>
          <w:sz w:val="28"/>
          <w:szCs w:val="28"/>
        </w:rPr>
        <w:t>ультуро</w:t>
      </w:r>
      <w:r w:rsidR="00C22E0F" w:rsidRPr="005A2C27">
        <w:rPr>
          <w:b/>
          <w:i/>
          <w:sz w:val="28"/>
          <w:szCs w:val="28"/>
        </w:rPr>
        <w:t>логічно</w:t>
      </w:r>
      <w:r w:rsidR="00937654" w:rsidRPr="005A2C27">
        <w:rPr>
          <w:b/>
          <w:i/>
          <w:sz w:val="28"/>
          <w:szCs w:val="28"/>
        </w:rPr>
        <w:t>-орієнтовані дискусії</w:t>
      </w:r>
      <w:r w:rsidR="00C22E0F" w:rsidRPr="005A2C27">
        <w:rPr>
          <w:sz w:val="28"/>
          <w:szCs w:val="28"/>
        </w:rPr>
        <w:t>, наприклад:</w:t>
      </w:r>
    </w:p>
    <w:p w:rsidR="00EA3D04" w:rsidRPr="005A2C27" w:rsidRDefault="00EA3D04" w:rsidP="00C22E0F">
      <w:pPr>
        <w:pStyle w:val="21"/>
        <w:widowControl w:val="0"/>
        <w:spacing w:after="0" w:line="360" w:lineRule="auto"/>
        <w:ind w:left="0" w:right="-2" w:firstLine="709"/>
        <w:jc w:val="both"/>
        <w:rPr>
          <w:sz w:val="28"/>
          <w:szCs w:val="28"/>
        </w:rPr>
      </w:pPr>
      <w:r w:rsidRPr="005A2C27">
        <w:rPr>
          <w:b/>
          <w:sz w:val="28"/>
          <w:szCs w:val="28"/>
        </w:rPr>
        <w:t>Завдання 1</w:t>
      </w:r>
      <w:r w:rsidRPr="005A2C27">
        <w:rPr>
          <w:b/>
          <w:i/>
          <w:sz w:val="28"/>
          <w:szCs w:val="28"/>
        </w:rPr>
        <w:t xml:space="preserve">. </w:t>
      </w:r>
      <w:r w:rsidRPr="005A2C27">
        <w:rPr>
          <w:sz w:val="28"/>
          <w:szCs w:val="28"/>
        </w:rPr>
        <w:t>Підготуйтеся до дискусії</w:t>
      </w:r>
      <w:r w:rsidRPr="005A2C27">
        <w:rPr>
          <w:i/>
          <w:sz w:val="28"/>
          <w:szCs w:val="28"/>
        </w:rPr>
        <w:t xml:space="preserve"> </w:t>
      </w:r>
      <w:r w:rsidRPr="005A2C27">
        <w:rPr>
          <w:sz w:val="28"/>
          <w:szCs w:val="28"/>
        </w:rPr>
        <w:t xml:space="preserve">про проблему суржику в суспільстві. Доберіть вислови та цитати, які можна використати для підтвердження своїх думок. </w:t>
      </w:r>
    </w:p>
    <w:p w:rsidR="00CD03F2" w:rsidRPr="005A2C27" w:rsidRDefault="00EA3D04" w:rsidP="00C22E0F">
      <w:pPr>
        <w:pStyle w:val="21"/>
        <w:widowControl w:val="0"/>
        <w:spacing w:after="0" w:line="360" w:lineRule="auto"/>
        <w:ind w:left="0" w:right="-2" w:firstLine="709"/>
        <w:jc w:val="both"/>
        <w:rPr>
          <w:sz w:val="28"/>
          <w:szCs w:val="28"/>
        </w:rPr>
      </w:pPr>
      <w:r w:rsidRPr="005A2C27">
        <w:rPr>
          <w:b/>
          <w:sz w:val="28"/>
          <w:szCs w:val="28"/>
        </w:rPr>
        <w:t>Завдання 2</w:t>
      </w:r>
      <w:r w:rsidRPr="005A2C27">
        <w:rPr>
          <w:sz w:val="28"/>
          <w:szCs w:val="28"/>
        </w:rPr>
        <w:t>. Підготуйтеся до дискусії «Як знайти кохання та не втратити себе». Використайте уривок із заповіта відомого професора медицини Іллі Мечникова: «</w:t>
      </w:r>
      <w:r w:rsidRPr="005A2C27">
        <w:rPr>
          <w:i/>
          <w:sz w:val="28"/>
          <w:szCs w:val="28"/>
        </w:rPr>
        <w:t>Моя дорога, люба супутнице, знай, що в мене не було іншого почуття, крім найглибшої і щирої любові й великої поваги. Таких людей, як ти, мало на світі. Та обставина, що я все життя міг багато працювати, значною мірою залежала від тебе. Це сприяло тому, що сорок один рік мого життя, проведеного з тобою, я був щасливий. Кажу це від чистого серця й дуже дякую тобі</w:t>
      </w:r>
      <w:r w:rsidRPr="005A2C27">
        <w:rPr>
          <w:sz w:val="28"/>
          <w:szCs w:val="28"/>
        </w:rPr>
        <w:t xml:space="preserve">». </w:t>
      </w:r>
    </w:p>
    <w:p w:rsidR="00EA3D04" w:rsidRPr="005A2C27" w:rsidRDefault="00EA3D04" w:rsidP="00C22E0F">
      <w:pPr>
        <w:pStyle w:val="21"/>
        <w:widowControl w:val="0"/>
        <w:spacing w:after="0" w:line="360" w:lineRule="auto"/>
        <w:ind w:left="0" w:right="-2" w:firstLine="709"/>
        <w:jc w:val="both"/>
        <w:rPr>
          <w:sz w:val="28"/>
          <w:szCs w:val="28"/>
        </w:rPr>
      </w:pPr>
      <w:r w:rsidRPr="005A2C27">
        <w:rPr>
          <w:sz w:val="28"/>
          <w:szCs w:val="28"/>
        </w:rPr>
        <w:t>Доберіть відомі вислови про кохання, а також прислів</w:t>
      </w:r>
      <w:r w:rsidR="00901D41">
        <w:rPr>
          <w:sz w:val="28"/>
          <w:szCs w:val="28"/>
        </w:rPr>
        <w:t>’я</w:t>
      </w:r>
      <w:r w:rsidRPr="005A2C27">
        <w:rPr>
          <w:sz w:val="28"/>
          <w:szCs w:val="28"/>
        </w:rPr>
        <w:t xml:space="preserve"> і приказки про це почуття.</w:t>
      </w:r>
    </w:p>
    <w:p w:rsidR="00C22E0F" w:rsidRPr="005A2C27" w:rsidRDefault="00812C9E" w:rsidP="00C22E0F">
      <w:pPr>
        <w:pStyle w:val="21"/>
        <w:widowControl w:val="0"/>
        <w:spacing w:after="0" w:line="360" w:lineRule="auto"/>
        <w:ind w:left="0" w:right="-2" w:firstLine="709"/>
        <w:jc w:val="both"/>
        <w:rPr>
          <w:sz w:val="28"/>
          <w:szCs w:val="28"/>
        </w:rPr>
      </w:pPr>
      <w:r w:rsidRPr="005A2C27">
        <w:rPr>
          <w:b/>
          <w:i/>
          <w:sz w:val="28"/>
          <w:szCs w:val="28"/>
        </w:rPr>
        <w:t>3. К</w:t>
      </w:r>
      <w:r w:rsidR="00937654" w:rsidRPr="005A2C27">
        <w:rPr>
          <w:b/>
          <w:i/>
          <w:sz w:val="28"/>
          <w:szCs w:val="28"/>
        </w:rPr>
        <w:t>ультуро</w:t>
      </w:r>
      <w:r w:rsidR="00C22E0F" w:rsidRPr="005A2C27">
        <w:rPr>
          <w:b/>
          <w:i/>
          <w:sz w:val="28"/>
          <w:szCs w:val="28"/>
        </w:rPr>
        <w:t>логічно</w:t>
      </w:r>
      <w:r w:rsidR="00937654" w:rsidRPr="005A2C27">
        <w:rPr>
          <w:b/>
          <w:i/>
          <w:sz w:val="28"/>
          <w:szCs w:val="28"/>
        </w:rPr>
        <w:t>-орієнтовані про</w:t>
      </w:r>
      <w:r w:rsidR="00C22E0F" w:rsidRPr="005A2C27">
        <w:rPr>
          <w:b/>
          <w:i/>
          <w:sz w:val="28"/>
          <w:szCs w:val="28"/>
        </w:rPr>
        <w:t>є</w:t>
      </w:r>
      <w:r w:rsidR="00937654" w:rsidRPr="005A2C27">
        <w:rPr>
          <w:b/>
          <w:i/>
          <w:sz w:val="28"/>
          <w:szCs w:val="28"/>
        </w:rPr>
        <w:t>кти</w:t>
      </w:r>
      <w:r w:rsidR="00937654" w:rsidRPr="005A2C27">
        <w:rPr>
          <w:sz w:val="28"/>
          <w:szCs w:val="28"/>
        </w:rPr>
        <w:t xml:space="preserve">, спрямовані на </w:t>
      </w:r>
      <w:r w:rsidR="00C22E0F" w:rsidRPr="005A2C27">
        <w:rPr>
          <w:sz w:val="28"/>
          <w:szCs w:val="28"/>
        </w:rPr>
        <w:t xml:space="preserve">пошук </w:t>
      </w:r>
      <w:r w:rsidR="00937654" w:rsidRPr="005A2C27">
        <w:rPr>
          <w:sz w:val="28"/>
          <w:szCs w:val="28"/>
        </w:rPr>
        <w:t xml:space="preserve">інформації про </w:t>
      </w:r>
      <w:r w:rsidR="00C22E0F" w:rsidRPr="005A2C27">
        <w:rPr>
          <w:sz w:val="28"/>
          <w:szCs w:val="28"/>
        </w:rPr>
        <w:t xml:space="preserve">рідну та </w:t>
      </w:r>
      <w:r w:rsidR="00937654" w:rsidRPr="005A2C27">
        <w:rPr>
          <w:sz w:val="28"/>
          <w:szCs w:val="28"/>
        </w:rPr>
        <w:t>іншомовн</w:t>
      </w:r>
      <w:r w:rsidR="00C22E0F" w:rsidRPr="005A2C27">
        <w:rPr>
          <w:sz w:val="28"/>
          <w:szCs w:val="28"/>
        </w:rPr>
        <w:t>у</w:t>
      </w:r>
      <w:r w:rsidR="00937654" w:rsidRPr="005A2C27">
        <w:rPr>
          <w:sz w:val="28"/>
          <w:szCs w:val="28"/>
        </w:rPr>
        <w:t xml:space="preserve"> культур</w:t>
      </w:r>
      <w:r w:rsidR="00C22E0F" w:rsidRPr="005A2C27">
        <w:rPr>
          <w:sz w:val="28"/>
          <w:szCs w:val="28"/>
        </w:rPr>
        <w:t>у</w:t>
      </w:r>
      <w:r w:rsidR="00937654" w:rsidRPr="005A2C27">
        <w:rPr>
          <w:sz w:val="28"/>
          <w:szCs w:val="28"/>
        </w:rPr>
        <w:t xml:space="preserve">, </w:t>
      </w:r>
      <w:r w:rsidR="00F96CF1">
        <w:rPr>
          <w:sz w:val="28"/>
          <w:szCs w:val="28"/>
        </w:rPr>
        <w:t>формування</w:t>
      </w:r>
      <w:r w:rsidR="00937654" w:rsidRPr="005A2C27">
        <w:rPr>
          <w:sz w:val="28"/>
          <w:szCs w:val="28"/>
        </w:rPr>
        <w:t xml:space="preserve"> навичок колективно-групової роботи; розвиток культурно</w:t>
      </w:r>
      <w:r w:rsidR="00C22E0F" w:rsidRPr="005A2C27">
        <w:rPr>
          <w:sz w:val="28"/>
          <w:szCs w:val="28"/>
        </w:rPr>
        <w:t>ї</w:t>
      </w:r>
      <w:r w:rsidR="00937654" w:rsidRPr="005A2C27">
        <w:rPr>
          <w:sz w:val="28"/>
          <w:szCs w:val="28"/>
        </w:rPr>
        <w:t xml:space="preserve"> творчості; зіставлення рідної та іншомовної культур.</w:t>
      </w:r>
    </w:p>
    <w:p w:rsidR="00655178" w:rsidRPr="005A2C27" w:rsidRDefault="00655178" w:rsidP="00C22E0F">
      <w:pPr>
        <w:pStyle w:val="21"/>
        <w:widowControl w:val="0"/>
        <w:spacing w:after="0" w:line="360" w:lineRule="auto"/>
        <w:ind w:left="0" w:right="-2" w:firstLine="709"/>
        <w:jc w:val="both"/>
        <w:rPr>
          <w:sz w:val="28"/>
          <w:szCs w:val="28"/>
        </w:rPr>
      </w:pPr>
      <w:r w:rsidRPr="005A2C27">
        <w:rPr>
          <w:b/>
          <w:sz w:val="28"/>
          <w:szCs w:val="28"/>
        </w:rPr>
        <w:t>Завдання 1</w:t>
      </w:r>
      <w:r w:rsidRPr="005A2C27">
        <w:rPr>
          <w:sz w:val="28"/>
          <w:szCs w:val="28"/>
        </w:rPr>
        <w:t>. Підготуйте проєкт «Українська хата – відображення життя українського народу». Розподіліться на групи та підготуйте матеріал</w:t>
      </w:r>
      <w:r w:rsidR="00AD168A" w:rsidRPr="005A2C27">
        <w:rPr>
          <w:sz w:val="28"/>
          <w:szCs w:val="28"/>
        </w:rPr>
        <w:t xml:space="preserve"> про 1)</w:t>
      </w:r>
      <w:r w:rsidR="00CD03F2" w:rsidRPr="005A2C27">
        <w:rPr>
          <w:sz w:val="28"/>
          <w:szCs w:val="28"/>
        </w:rPr>
        <w:t> </w:t>
      </w:r>
      <w:r w:rsidR="00AD168A" w:rsidRPr="005A2C27">
        <w:rPr>
          <w:sz w:val="28"/>
          <w:szCs w:val="28"/>
        </w:rPr>
        <w:t>особливості бу</w:t>
      </w:r>
      <w:r w:rsidR="00F96CF1">
        <w:rPr>
          <w:sz w:val="28"/>
          <w:szCs w:val="28"/>
        </w:rPr>
        <w:t>д</w:t>
      </w:r>
      <w:r w:rsidR="00AD168A" w:rsidRPr="005A2C27">
        <w:rPr>
          <w:sz w:val="28"/>
          <w:szCs w:val="28"/>
        </w:rPr>
        <w:t>ови української хати; 2) регіональні особливості побудови хат; 3) значення порогу, печі тощо для українців; 4) українська хата у фольклорі та мистецтві.</w:t>
      </w:r>
    </w:p>
    <w:p w:rsidR="00655178" w:rsidRPr="005A2C27" w:rsidRDefault="00AD168A" w:rsidP="00C22E0F">
      <w:pPr>
        <w:pStyle w:val="21"/>
        <w:widowControl w:val="0"/>
        <w:spacing w:after="0" w:line="360" w:lineRule="auto"/>
        <w:ind w:left="0" w:right="-2" w:firstLine="709"/>
        <w:jc w:val="both"/>
        <w:rPr>
          <w:sz w:val="28"/>
          <w:szCs w:val="28"/>
        </w:rPr>
      </w:pPr>
      <w:r w:rsidRPr="005A2C27">
        <w:rPr>
          <w:b/>
          <w:sz w:val="28"/>
          <w:szCs w:val="28"/>
        </w:rPr>
        <w:lastRenderedPageBreak/>
        <w:t xml:space="preserve">Завдання 2. </w:t>
      </w:r>
      <w:r w:rsidRPr="005A2C27">
        <w:rPr>
          <w:sz w:val="28"/>
          <w:szCs w:val="28"/>
        </w:rPr>
        <w:t>Укладіть список найвідоміших українських художників</w:t>
      </w:r>
      <w:r w:rsidRPr="005A2C27">
        <w:rPr>
          <w:b/>
          <w:sz w:val="28"/>
          <w:szCs w:val="28"/>
        </w:rPr>
        <w:t xml:space="preserve">. </w:t>
      </w:r>
      <w:r w:rsidRPr="005A2C27">
        <w:rPr>
          <w:sz w:val="28"/>
          <w:szCs w:val="28"/>
        </w:rPr>
        <w:t>Підготуйте інформацію про одного з них і презентацію до виступу.</w:t>
      </w:r>
      <w:r w:rsidRPr="005A2C27">
        <w:rPr>
          <w:b/>
          <w:sz w:val="28"/>
          <w:szCs w:val="28"/>
        </w:rPr>
        <w:t xml:space="preserve"> </w:t>
      </w:r>
      <w:r w:rsidRPr="005A2C27">
        <w:rPr>
          <w:sz w:val="28"/>
          <w:szCs w:val="28"/>
        </w:rPr>
        <w:t xml:space="preserve">Ознайомте однокласників з цікавими фактами життя одного з </w:t>
      </w:r>
      <w:r w:rsidR="00F96CF1">
        <w:rPr>
          <w:sz w:val="28"/>
          <w:szCs w:val="28"/>
        </w:rPr>
        <w:t>них</w:t>
      </w:r>
      <w:r w:rsidRPr="005A2C27">
        <w:rPr>
          <w:sz w:val="28"/>
          <w:szCs w:val="28"/>
        </w:rPr>
        <w:t xml:space="preserve"> та його мистецтвом. </w:t>
      </w:r>
    </w:p>
    <w:p w:rsidR="00812C9E" w:rsidRPr="005A2C27" w:rsidRDefault="00812C9E" w:rsidP="00812C9E">
      <w:pPr>
        <w:pStyle w:val="21"/>
        <w:widowControl w:val="0"/>
        <w:spacing w:after="0" w:line="360" w:lineRule="auto"/>
        <w:ind w:left="0" w:right="-2" w:firstLine="709"/>
        <w:jc w:val="both"/>
        <w:rPr>
          <w:sz w:val="28"/>
          <w:szCs w:val="28"/>
        </w:rPr>
      </w:pPr>
      <w:r w:rsidRPr="005A2C27">
        <w:rPr>
          <w:b/>
          <w:sz w:val="28"/>
          <w:szCs w:val="28"/>
        </w:rPr>
        <w:t>Завдання 3</w:t>
      </w:r>
      <w:r w:rsidRPr="005A2C27">
        <w:rPr>
          <w:b/>
          <w:i/>
          <w:sz w:val="28"/>
          <w:szCs w:val="28"/>
        </w:rPr>
        <w:t xml:space="preserve">. </w:t>
      </w:r>
      <w:r w:rsidRPr="005A2C27">
        <w:rPr>
          <w:sz w:val="28"/>
          <w:szCs w:val="28"/>
        </w:rPr>
        <w:t>Підготуйте спільний проєкт «Не бійтесь заглядати у словник». Віднайдіть інформацію про один із видів лінгвістичного словника за планом: 1) назва словника; 2) автор/авторський колектив; 3) вихідні дані; 4)</w:t>
      </w:r>
      <w:r w:rsidR="00F96CF1">
        <w:rPr>
          <w:sz w:val="28"/>
          <w:szCs w:val="28"/>
        </w:rPr>
        <w:t> </w:t>
      </w:r>
      <w:r w:rsidRPr="005A2C27">
        <w:rPr>
          <w:sz w:val="28"/>
          <w:szCs w:val="28"/>
        </w:rPr>
        <w:t>кількість слів чи виразів; 5) приклади словникових статей; 6) сфера використання словника.</w:t>
      </w:r>
    </w:p>
    <w:p w:rsidR="00C22E0F" w:rsidRPr="005A2C27" w:rsidRDefault="00812C9E" w:rsidP="00C22E0F">
      <w:pPr>
        <w:pStyle w:val="21"/>
        <w:widowControl w:val="0"/>
        <w:spacing w:after="0" w:line="360" w:lineRule="auto"/>
        <w:ind w:left="0" w:right="-2" w:firstLine="709"/>
        <w:jc w:val="both"/>
        <w:rPr>
          <w:sz w:val="28"/>
          <w:szCs w:val="28"/>
        </w:rPr>
      </w:pPr>
      <w:r w:rsidRPr="005A2C27">
        <w:rPr>
          <w:b/>
          <w:i/>
          <w:sz w:val="28"/>
          <w:szCs w:val="28"/>
        </w:rPr>
        <w:t>4. К</w:t>
      </w:r>
      <w:r w:rsidR="00937654" w:rsidRPr="005A2C27">
        <w:rPr>
          <w:b/>
          <w:i/>
          <w:sz w:val="28"/>
          <w:szCs w:val="28"/>
        </w:rPr>
        <w:t>ультуро</w:t>
      </w:r>
      <w:r w:rsidR="00C22E0F" w:rsidRPr="005A2C27">
        <w:rPr>
          <w:b/>
          <w:i/>
          <w:sz w:val="28"/>
          <w:szCs w:val="28"/>
        </w:rPr>
        <w:t>логічно</w:t>
      </w:r>
      <w:r w:rsidR="00937654" w:rsidRPr="005A2C27">
        <w:rPr>
          <w:b/>
          <w:i/>
          <w:sz w:val="28"/>
          <w:szCs w:val="28"/>
        </w:rPr>
        <w:t>-орієнтовані рольові ігри</w:t>
      </w:r>
      <w:r w:rsidR="00937654" w:rsidRPr="005A2C27">
        <w:rPr>
          <w:sz w:val="28"/>
          <w:szCs w:val="28"/>
        </w:rPr>
        <w:t xml:space="preserve"> / проблемно-комунікативні завдання</w:t>
      </w:r>
      <w:r w:rsidR="00C22E0F" w:rsidRPr="005A2C27">
        <w:rPr>
          <w:sz w:val="28"/>
          <w:szCs w:val="28"/>
        </w:rPr>
        <w:t>,</w:t>
      </w:r>
      <w:r w:rsidR="00937654" w:rsidRPr="005A2C27">
        <w:rPr>
          <w:sz w:val="28"/>
          <w:szCs w:val="28"/>
        </w:rPr>
        <w:t xml:space="preserve"> спрямовані на виявлення особливостей поведінки в культурах; виявлення особливостей мовної поведінки в </w:t>
      </w:r>
      <w:r w:rsidR="00C22E0F" w:rsidRPr="005A2C27">
        <w:rPr>
          <w:sz w:val="28"/>
          <w:szCs w:val="28"/>
        </w:rPr>
        <w:t xml:space="preserve">українській та </w:t>
      </w:r>
      <w:r w:rsidR="00937654" w:rsidRPr="005A2C27">
        <w:rPr>
          <w:sz w:val="28"/>
          <w:szCs w:val="28"/>
        </w:rPr>
        <w:t>іншомовній культурі.</w:t>
      </w:r>
      <w:r w:rsidR="00CB7F2D" w:rsidRPr="005A2C27">
        <w:rPr>
          <w:sz w:val="28"/>
          <w:szCs w:val="28"/>
        </w:rPr>
        <w:t xml:space="preserve"> Наприклад:</w:t>
      </w:r>
    </w:p>
    <w:p w:rsidR="00AD168A" w:rsidRPr="005A2C27" w:rsidRDefault="00CB7F2D" w:rsidP="00AD168A">
      <w:pPr>
        <w:pStyle w:val="21"/>
        <w:widowControl w:val="0"/>
        <w:spacing w:after="0" w:line="360" w:lineRule="auto"/>
        <w:ind w:left="0" w:right="-2" w:firstLine="709"/>
        <w:jc w:val="both"/>
        <w:rPr>
          <w:sz w:val="28"/>
          <w:szCs w:val="28"/>
        </w:rPr>
      </w:pPr>
      <w:r w:rsidRPr="005A2C27">
        <w:rPr>
          <w:b/>
          <w:sz w:val="28"/>
          <w:szCs w:val="28"/>
        </w:rPr>
        <w:t>Завдання 1.</w:t>
      </w:r>
      <w:r w:rsidRPr="005A2C27">
        <w:rPr>
          <w:sz w:val="28"/>
          <w:szCs w:val="28"/>
        </w:rPr>
        <w:t xml:space="preserve"> </w:t>
      </w:r>
      <w:r w:rsidR="00AD168A" w:rsidRPr="005A2C27">
        <w:rPr>
          <w:sz w:val="28"/>
          <w:szCs w:val="28"/>
        </w:rPr>
        <w:t xml:space="preserve"> Підготуйте інформацію про особливості привітання в різних країнах світу. Розіграйте ситуацію, у якій би ви використали одну із форм привітання представника іншої країни. Як ви вважаєте, чи треба знати особливості мовленнєвого етикету </w:t>
      </w:r>
      <w:r w:rsidR="00812C9E" w:rsidRPr="005A2C27">
        <w:rPr>
          <w:sz w:val="28"/>
          <w:szCs w:val="28"/>
        </w:rPr>
        <w:t>інших країн?</w:t>
      </w:r>
    </w:p>
    <w:p w:rsidR="00CB7F2D" w:rsidRPr="005A2C27" w:rsidRDefault="00AD168A" w:rsidP="00812C9E">
      <w:pPr>
        <w:pStyle w:val="21"/>
        <w:widowControl w:val="0"/>
        <w:spacing w:after="0" w:line="360" w:lineRule="auto"/>
        <w:ind w:left="0" w:right="-2" w:firstLine="709"/>
        <w:jc w:val="both"/>
        <w:rPr>
          <w:sz w:val="28"/>
          <w:szCs w:val="28"/>
        </w:rPr>
      </w:pPr>
      <w:r w:rsidRPr="005A2C27">
        <w:rPr>
          <w:b/>
          <w:sz w:val="28"/>
          <w:szCs w:val="28"/>
        </w:rPr>
        <w:t>Завдання 2</w:t>
      </w:r>
      <w:r w:rsidRPr="005A2C27">
        <w:rPr>
          <w:sz w:val="28"/>
          <w:szCs w:val="28"/>
        </w:rPr>
        <w:t xml:space="preserve">. </w:t>
      </w:r>
      <w:r w:rsidR="00CB7F2D" w:rsidRPr="005A2C27">
        <w:rPr>
          <w:sz w:val="28"/>
          <w:szCs w:val="28"/>
        </w:rPr>
        <w:t>Як ви вважаєте, у якій комунікативній ситуації доцільно вжити такі крилаті вислови з творчості Лесі Українки? Змоделюйте таку ситуацію.</w:t>
      </w:r>
    </w:p>
    <w:p w:rsidR="00CB7F2D" w:rsidRPr="005A2C27" w:rsidRDefault="006509A2" w:rsidP="00812C9E">
      <w:pPr>
        <w:pStyle w:val="ac"/>
        <w:widowControl w:val="0"/>
        <w:shd w:val="clear" w:color="auto" w:fill="FFFFFF"/>
        <w:spacing w:before="0" w:beforeAutospacing="0" w:after="0" w:afterAutospacing="0" w:line="360" w:lineRule="auto"/>
        <w:ind w:firstLine="709"/>
        <w:jc w:val="both"/>
        <w:rPr>
          <w:sz w:val="28"/>
          <w:szCs w:val="28"/>
          <w:lang w:val="uk-UA" w:eastAsia="uk-UA"/>
        </w:rPr>
      </w:pPr>
      <w:r w:rsidRPr="005A2C27">
        <w:rPr>
          <w:i/>
          <w:sz w:val="28"/>
          <w:szCs w:val="28"/>
          <w:lang w:val="uk-UA" w:eastAsia="uk-UA"/>
        </w:rPr>
        <w:t xml:space="preserve">1. </w:t>
      </w:r>
      <w:r w:rsidR="00CB7F2D" w:rsidRPr="005A2C27">
        <w:rPr>
          <w:i/>
          <w:sz w:val="28"/>
          <w:szCs w:val="28"/>
          <w:lang w:val="uk-UA" w:eastAsia="uk-UA"/>
        </w:rPr>
        <w:t>Хто на розпутті прожив все життя, не піде ні в рай, ані в пекло.</w:t>
      </w:r>
      <w:r w:rsidRPr="005A2C27">
        <w:rPr>
          <w:i/>
          <w:sz w:val="28"/>
          <w:szCs w:val="28"/>
          <w:lang w:val="uk-UA" w:eastAsia="uk-UA"/>
        </w:rPr>
        <w:t xml:space="preserve"> 2. </w:t>
      </w:r>
      <w:r w:rsidR="00CB7F2D" w:rsidRPr="005A2C27">
        <w:rPr>
          <w:i/>
          <w:sz w:val="28"/>
          <w:szCs w:val="28"/>
          <w:lang w:val="uk-UA" w:eastAsia="uk-UA"/>
        </w:rPr>
        <w:t>Врятуєш душу, коли загубиш тіло.</w:t>
      </w:r>
      <w:r w:rsidRPr="005A2C27">
        <w:rPr>
          <w:i/>
          <w:sz w:val="28"/>
          <w:szCs w:val="28"/>
          <w:lang w:val="uk-UA" w:eastAsia="uk-UA"/>
        </w:rPr>
        <w:t xml:space="preserve"> 3. </w:t>
      </w:r>
      <w:r w:rsidR="00CB7F2D" w:rsidRPr="005A2C27">
        <w:rPr>
          <w:i/>
          <w:sz w:val="28"/>
          <w:szCs w:val="28"/>
          <w:lang w:val="uk-UA" w:eastAsia="uk-UA"/>
        </w:rPr>
        <w:t>Хто по неволі согрішив, той чистий.</w:t>
      </w:r>
      <w:r w:rsidRPr="005A2C27">
        <w:rPr>
          <w:i/>
          <w:sz w:val="28"/>
          <w:szCs w:val="28"/>
          <w:lang w:val="uk-UA" w:eastAsia="uk-UA"/>
        </w:rPr>
        <w:t xml:space="preserve"> 4. </w:t>
      </w:r>
      <w:r w:rsidR="00CB7F2D" w:rsidRPr="005A2C27">
        <w:rPr>
          <w:i/>
          <w:sz w:val="28"/>
          <w:szCs w:val="28"/>
          <w:lang w:val="uk-UA" w:eastAsia="uk-UA"/>
        </w:rPr>
        <w:t>Хто не був високо, той зроду не збагне, як страшно впасти.</w:t>
      </w:r>
      <w:r w:rsidRPr="005A2C27">
        <w:rPr>
          <w:i/>
          <w:sz w:val="28"/>
          <w:szCs w:val="28"/>
          <w:lang w:val="uk-UA" w:eastAsia="uk-UA"/>
        </w:rPr>
        <w:t xml:space="preserve"> 5. </w:t>
      </w:r>
      <w:r w:rsidR="00CB7F2D" w:rsidRPr="005A2C27">
        <w:rPr>
          <w:i/>
          <w:sz w:val="28"/>
          <w:szCs w:val="28"/>
          <w:lang w:val="uk-UA" w:eastAsia="uk-UA"/>
        </w:rPr>
        <w:t>Для гордої і владної душі життя і воля – на горі високій.</w:t>
      </w:r>
      <w:r w:rsidRPr="005A2C27">
        <w:rPr>
          <w:i/>
          <w:sz w:val="28"/>
          <w:szCs w:val="28"/>
          <w:lang w:val="uk-UA" w:eastAsia="uk-UA"/>
        </w:rPr>
        <w:t xml:space="preserve"> 6. </w:t>
      </w:r>
      <w:r w:rsidR="00CB7F2D" w:rsidRPr="005A2C27">
        <w:rPr>
          <w:i/>
          <w:sz w:val="28"/>
          <w:szCs w:val="28"/>
          <w:lang w:val="uk-UA" w:eastAsia="uk-UA"/>
        </w:rPr>
        <w:t>Краса – змагання до досконалості.</w:t>
      </w:r>
      <w:r w:rsidRPr="005A2C27">
        <w:rPr>
          <w:i/>
          <w:sz w:val="28"/>
          <w:szCs w:val="28"/>
          <w:lang w:val="uk-UA" w:eastAsia="uk-UA"/>
        </w:rPr>
        <w:t xml:space="preserve"> 7. </w:t>
      </w:r>
      <w:r w:rsidR="00CB7F2D" w:rsidRPr="005A2C27">
        <w:rPr>
          <w:i/>
          <w:sz w:val="28"/>
          <w:szCs w:val="28"/>
          <w:lang w:val="uk-UA" w:eastAsia="uk-UA"/>
        </w:rPr>
        <w:t>Люди й покоління – се тільки кільця в ланцюгу великім всесвітнього життя, а той ланцюг порватися не може</w:t>
      </w:r>
      <w:r w:rsidR="00CB7F2D" w:rsidRPr="005A2C27">
        <w:rPr>
          <w:sz w:val="28"/>
          <w:szCs w:val="28"/>
          <w:lang w:val="uk-UA" w:eastAsia="uk-UA"/>
        </w:rPr>
        <w:t>.</w:t>
      </w:r>
    </w:p>
    <w:p w:rsidR="00CB7F2D" w:rsidRPr="005A2C27" w:rsidRDefault="00EA3D04" w:rsidP="00C22E0F">
      <w:pPr>
        <w:pStyle w:val="21"/>
        <w:widowControl w:val="0"/>
        <w:spacing w:after="0" w:line="360" w:lineRule="auto"/>
        <w:ind w:left="0" w:right="-2" w:firstLine="709"/>
        <w:jc w:val="both"/>
        <w:rPr>
          <w:sz w:val="28"/>
          <w:szCs w:val="28"/>
        </w:rPr>
      </w:pPr>
      <w:r w:rsidRPr="005A2C27">
        <w:rPr>
          <w:b/>
          <w:sz w:val="28"/>
          <w:szCs w:val="28"/>
        </w:rPr>
        <w:t xml:space="preserve">Завдання 2. </w:t>
      </w:r>
      <w:r w:rsidRPr="005A2C27">
        <w:rPr>
          <w:sz w:val="28"/>
          <w:szCs w:val="28"/>
        </w:rPr>
        <w:t>Ознайомтеся з щоденником як різновидом епістолярного стилю. Чи відомі вам українські письменники, які писали в цьому жанрі? Спробуйте описати декілька днів з</w:t>
      </w:r>
      <w:r w:rsidR="00F96CF1">
        <w:rPr>
          <w:sz w:val="28"/>
          <w:szCs w:val="28"/>
        </w:rPr>
        <w:t>і</w:t>
      </w:r>
      <w:r w:rsidRPr="005A2C27">
        <w:rPr>
          <w:sz w:val="28"/>
          <w:szCs w:val="28"/>
        </w:rPr>
        <w:t xml:space="preserve"> свого життя, використовуючи прецедентні тексти (прислів’я  чи приказки, фразеологізми, прецедентні імена тощо).</w:t>
      </w:r>
    </w:p>
    <w:p w:rsidR="006E7A17" w:rsidRPr="005A2C27" w:rsidRDefault="00812C9E" w:rsidP="00937654">
      <w:pPr>
        <w:pStyle w:val="21"/>
        <w:widowControl w:val="0"/>
        <w:spacing w:after="0" w:line="360" w:lineRule="auto"/>
        <w:ind w:left="0" w:right="-2" w:firstLine="709"/>
        <w:jc w:val="both"/>
        <w:rPr>
          <w:sz w:val="28"/>
          <w:szCs w:val="28"/>
        </w:rPr>
      </w:pPr>
      <w:r w:rsidRPr="005A2C27">
        <w:rPr>
          <w:b/>
          <w:i/>
          <w:sz w:val="28"/>
          <w:szCs w:val="28"/>
        </w:rPr>
        <w:t>5. Н</w:t>
      </w:r>
      <w:r w:rsidR="006E7A17" w:rsidRPr="005A2C27">
        <w:rPr>
          <w:b/>
          <w:i/>
          <w:sz w:val="28"/>
          <w:szCs w:val="28"/>
        </w:rPr>
        <w:t>аписання зв’язного висловлювання</w:t>
      </w:r>
      <w:r w:rsidR="006E7A17" w:rsidRPr="005A2C27">
        <w:rPr>
          <w:sz w:val="28"/>
          <w:szCs w:val="28"/>
        </w:rPr>
        <w:t xml:space="preserve">, використовуючи прецедентний текст. Наприклад: </w:t>
      </w:r>
    </w:p>
    <w:p w:rsidR="006E7A17" w:rsidRPr="005A2C27" w:rsidRDefault="00662079" w:rsidP="00937654">
      <w:pPr>
        <w:pStyle w:val="21"/>
        <w:widowControl w:val="0"/>
        <w:spacing w:after="0" w:line="360" w:lineRule="auto"/>
        <w:ind w:left="0" w:right="-2" w:firstLine="709"/>
        <w:jc w:val="both"/>
        <w:rPr>
          <w:sz w:val="28"/>
          <w:szCs w:val="28"/>
        </w:rPr>
      </w:pPr>
      <w:r w:rsidRPr="005A2C27">
        <w:rPr>
          <w:b/>
          <w:sz w:val="28"/>
          <w:szCs w:val="28"/>
        </w:rPr>
        <w:lastRenderedPageBreak/>
        <w:t>Завдання 1</w:t>
      </w:r>
      <w:r w:rsidRPr="005A2C27">
        <w:rPr>
          <w:sz w:val="28"/>
          <w:szCs w:val="28"/>
        </w:rPr>
        <w:t xml:space="preserve">. </w:t>
      </w:r>
      <w:r w:rsidR="006E7A17" w:rsidRPr="005A2C27">
        <w:rPr>
          <w:sz w:val="28"/>
          <w:szCs w:val="28"/>
        </w:rPr>
        <w:t>Напишіть твір-мініатюру на одну із запропонованих тем: 1)</w:t>
      </w:r>
      <w:r w:rsidR="00436985" w:rsidRPr="005A2C27">
        <w:rPr>
          <w:sz w:val="28"/>
          <w:szCs w:val="28"/>
        </w:rPr>
        <w:t> </w:t>
      </w:r>
      <w:r w:rsidR="006E7A17" w:rsidRPr="005A2C27">
        <w:rPr>
          <w:sz w:val="28"/>
          <w:szCs w:val="28"/>
        </w:rPr>
        <w:t>«</w:t>
      </w:r>
      <w:r w:rsidR="00436985" w:rsidRPr="005A2C27">
        <w:rPr>
          <w:sz w:val="28"/>
          <w:szCs w:val="28"/>
        </w:rPr>
        <w:t>Я додам вам раду щиру: і при щасті майте міру» (</w:t>
      </w:r>
      <w:r w:rsidR="00436985" w:rsidRPr="00F96CF1">
        <w:rPr>
          <w:i/>
          <w:sz w:val="28"/>
          <w:szCs w:val="28"/>
        </w:rPr>
        <w:t>Леонід Глібов</w:t>
      </w:r>
      <w:r w:rsidR="00436985" w:rsidRPr="005A2C27">
        <w:rPr>
          <w:sz w:val="28"/>
          <w:szCs w:val="28"/>
        </w:rPr>
        <w:t>);</w:t>
      </w:r>
      <w:r w:rsidR="006E7A17" w:rsidRPr="005A2C27">
        <w:rPr>
          <w:sz w:val="28"/>
          <w:szCs w:val="28"/>
        </w:rPr>
        <w:t xml:space="preserve"> 2)</w:t>
      </w:r>
      <w:r w:rsidR="00436985" w:rsidRPr="005A2C27">
        <w:rPr>
          <w:sz w:val="28"/>
          <w:szCs w:val="28"/>
        </w:rPr>
        <w:t> </w:t>
      </w:r>
      <w:r w:rsidR="006E7A17" w:rsidRPr="005A2C27">
        <w:rPr>
          <w:sz w:val="28"/>
          <w:szCs w:val="28"/>
        </w:rPr>
        <w:t>«</w:t>
      </w:r>
      <w:r w:rsidR="00436985" w:rsidRPr="005A2C27">
        <w:rPr>
          <w:sz w:val="28"/>
          <w:szCs w:val="28"/>
        </w:rPr>
        <w:t>Ліпше вмерти біжучи, ніж жити гниючи» (</w:t>
      </w:r>
      <w:r w:rsidR="00436985" w:rsidRPr="00F96CF1">
        <w:rPr>
          <w:i/>
          <w:sz w:val="28"/>
          <w:szCs w:val="28"/>
        </w:rPr>
        <w:t>Іван Багряний</w:t>
      </w:r>
      <w:r w:rsidR="00436985" w:rsidRPr="005A2C27">
        <w:rPr>
          <w:sz w:val="28"/>
          <w:szCs w:val="28"/>
        </w:rPr>
        <w:t>)</w:t>
      </w:r>
      <w:r w:rsidR="006E7A17" w:rsidRPr="005A2C27">
        <w:rPr>
          <w:sz w:val="28"/>
          <w:szCs w:val="28"/>
        </w:rPr>
        <w:t>, 3)</w:t>
      </w:r>
      <w:r w:rsidR="006E7A17" w:rsidRPr="005A2C27">
        <w:rPr>
          <w:color w:val="FF0000"/>
          <w:sz w:val="28"/>
          <w:szCs w:val="28"/>
        </w:rPr>
        <w:t xml:space="preserve"> </w:t>
      </w:r>
      <w:r w:rsidR="00436985" w:rsidRPr="005A2C27">
        <w:rPr>
          <w:sz w:val="28"/>
          <w:szCs w:val="28"/>
        </w:rPr>
        <w:t>«Орлині крила маєм за плечима, самі ж кайданами прикуті до землі» (</w:t>
      </w:r>
      <w:r w:rsidR="00436985" w:rsidRPr="00F96CF1">
        <w:rPr>
          <w:i/>
          <w:sz w:val="28"/>
          <w:szCs w:val="28"/>
        </w:rPr>
        <w:t>Леся Українка</w:t>
      </w:r>
      <w:r w:rsidR="00436985" w:rsidRPr="005A2C27">
        <w:rPr>
          <w:sz w:val="28"/>
          <w:szCs w:val="28"/>
        </w:rPr>
        <w:t>)</w:t>
      </w:r>
      <w:r w:rsidR="006E7A17" w:rsidRPr="005A2C27">
        <w:rPr>
          <w:sz w:val="28"/>
          <w:szCs w:val="28"/>
        </w:rPr>
        <w:t>. Спробуйте посилити основну думку твор</w:t>
      </w:r>
      <w:r w:rsidR="00436985" w:rsidRPr="005A2C27">
        <w:rPr>
          <w:sz w:val="28"/>
          <w:szCs w:val="28"/>
        </w:rPr>
        <w:t>ів</w:t>
      </w:r>
      <w:r w:rsidR="006E7A17" w:rsidRPr="005A2C27">
        <w:rPr>
          <w:sz w:val="28"/>
          <w:szCs w:val="28"/>
        </w:rPr>
        <w:t xml:space="preserve">, включивши в нього прецедентний текст: </w:t>
      </w:r>
      <w:r w:rsidR="00436985" w:rsidRPr="005A2C27">
        <w:rPr>
          <w:sz w:val="28"/>
          <w:szCs w:val="28"/>
        </w:rPr>
        <w:t>афоризм, прислів’я, приказки, фразеологізми.</w:t>
      </w:r>
    </w:p>
    <w:p w:rsidR="00662079" w:rsidRPr="005A2C27" w:rsidRDefault="00662079" w:rsidP="00662079">
      <w:pPr>
        <w:pStyle w:val="21"/>
        <w:widowControl w:val="0"/>
        <w:spacing w:after="0" w:line="360" w:lineRule="auto"/>
        <w:ind w:left="0" w:right="-2" w:firstLine="709"/>
        <w:jc w:val="both"/>
        <w:rPr>
          <w:i/>
          <w:sz w:val="28"/>
          <w:szCs w:val="28"/>
        </w:rPr>
      </w:pPr>
      <w:r w:rsidRPr="005A2C27">
        <w:rPr>
          <w:b/>
          <w:sz w:val="28"/>
          <w:szCs w:val="28"/>
        </w:rPr>
        <w:t>Завдання 2</w:t>
      </w:r>
      <w:r w:rsidRPr="005A2C27">
        <w:rPr>
          <w:sz w:val="28"/>
          <w:szCs w:val="28"/>
        </w:rPr>
        <w:t xml:space="preserve">. </w:t>
      </w:r>
      <w:r w:rsidR="00C5611F" w:rsidRPr="005A2C27">
        <w:rPr>
          <w:sz w:val="28"/>
          <w:szCs w:val="28"/>
        </w:rPr>
        <w:t>Намалюйте словесну картину</w:t>
      </w:r>
      <w:r w:rsidRPr="005A2C27">
        <w:rPr>
          <w:sz w:val="28"/>
          <w:szCs w:val="28"/>
        </w:rPr>
        <w:t xml:space="preserve"> «У лісі»</w:t>
      </w:r>
      <w:r w:rsidR="00C5611F" w:rsidRPr="005A2C27">
        <w:rPr>
          <w:sz w:val="28"/>
          <w:szCs w:val="28"/>
        </w:rPr>
        <w:t xml:space="preserve">, використавши рядки з поезії Ліни Костенко </w:t>
      </w:r>
      <w:r w:rsidRPr="005A2C27">
        <w:rPr>
          <w:sz w:val="28"/>
          <w:szCs w:val="28"/>
        </w:rPr>
        <w:t>«</w:t>
      </w:r>
      <w:r w:rsidRPr="005A2C27">
        <w:rPr>
          <w:i/>
          <w:sz w:val="28"/>
          <w:szCs w:val="28"/>
        </w:rPr>
        <w:t>Вовтузяться в грунті гриби./Цвітуть черемухи млосно./Дубів золоті герби горять під коронами сосен./Біліють храми беріз».</w:t>
      </w:r>
    </w:p>
    <w:p w:rsidR="00662079" w:rsidRPr="005A2C27" w:rsidRDefault="00662079" w:rsidP="00662079">
      <w:pPr>
        <w:pStyle w:val="21"/>
        <w:widowControl w:val="0"/>
        <w:spacing w:after="0" w:line="360" w:lineRule="auto"/>
        <w:ind w:left="0" w:right="-2" w:firstLine="709"/>
        <w:jc w:val="both"/>
        <w:rPr>
          <w:sz w:val="28"/>
          <w:szCs w:val="28"/>
        </w:rPr>
      </w:pPr>
      <w:r w:rsidRPr="005A2C27">
        <w:rPr>
          <w:b/>
          <w:sz w:val="28"/>
          <w:szCs w:val="28"/>
        </w:rPr>
        <w:t>Завдання 3</w:t>
      </w:r>
      <w:r w:rsidRPr="005A2C27">
        <w:rPr>
          <w:sz w:val="28"/>
          <w:szCs w:val="28"/>
        </w:rPr>
        <w:t>. Напишіть твір-роздум на тему «Глобальні проблеми людства», уведіть до зв’язного висловлювання відомі рядки з поезії Лесі Українки:</w:t>
      </w:r>
    </w:p>
    <w:p w:rsidR="00662079" w:rsidRPr="005A2C27" w:rsidRDefault="00662079" w:rsidP="00662079">
      <w:pPr>
        <w:pStyle w:val="ac"/>
        <w:widowControl w:val="0"/>
        <w:shd w:val="clear" w:color="auto" w:fill="FFFFFF"/>
        <w:spacing w:before="0" w:beforeAutospacing="0" w:after="0" w:afterAutospacing="0" w:line="360" w:lineRule="auto"/>
        <w:ind w:left="2268"/>
        <w:jc w:val="both"/>
        <w:rPr>
          <w:i/>
          <w:color w:val="000000"/>
          <w:sz w:val="28"/>
          <w:szCs w:val="28"/>
          <w:lang w:val="uk-UA"/>
        </w:rPr>
      </w:pPr>
      <w:r w:rsidRPr="005A2C27">
        <w:rPr>
          <w:i/>
          <w:color w:val="000000"/>
          <w:sz w:val="28"/>
          <w:szCs w:val="28"/>
          <w:lang w:val="uk-UA"/>
        </w:rPr>
        <w:t>Так і живем</w:t>
      </w:r>
    </w:p>
    <w:p w:rsidR="00662079" w:rsidRPr="005A2C27" w:rsidRDefault="00662079" w:rsidP="00662079">
      <w:pPr>
        <w:pStyle w:val="ac"/>
        <w:widowControl w:val="0"/>
        <w:shd w:val="clear" w:color="auto" w:fill="FFFFFF"/>
        <w:spacing w:before="0" w:beforeAutospacing="0" w:after="0" w:afterAutospacing="0" w:line="360" w:lineRule="auto"/>
        <w:ind w:left="2268"/>
        <w:jc w:val="both"/>
        <w:rPr>
          <w:i/>
          <w:color w:val="000000"/>
          <w:sz w:val="28"/>
          <w:szCs w:val="28"/>
          <w:lang w:val="uk-UA"/>
        </w:rPr>
      </w:pPr>
      <w:r w:rsidRPr="005A2C27">
        <w:rPr>
          <w:i/>
          <w:color w:val="000000"/>
          <w:sz w:val="28"/>
          <w:szCs w:val="28"/>
          <w:lang w:val="uk-UA"/>
        </w:rPr>
        <w:t>од стресу і до стресу</w:t>
      </w:r>
    </w:p>
    <w:p w:rsidR="00662079" w:rsidRPr="005A2C27" w:rsidRDefault="00662079" w:rsidP="00662079">
      <w:pPr>
        <w:pStyle w:val="ac"/>
        <w:widowControl w:val="0"/>
        <w:shd w:val="clear" w:color="auto" w:fill="FFFFFF"/>
        <w:spacing w:before="0" w:beforeAutospacing="0" w:after="0" w:afterAutospacing="0" w:line="360" w:lineRule="auto"/>
        <w:ind w:left="2268"/>
        <w:jc w:val="both"/>
        <w:rPr>
          <w:i/>
          <w:color w:val="000000"/>
          <w:sz w:val="28"/>
          <w:szCs w:val="28"/>
          <w:lang w:val="uk-UA"/>
        </w:rPr>
      </w:pPr>
      <w:r w:rsidRPr="005A2C27">
        <w:rPr>
          <w:i/>
          <w:color w:val="000000"/>
          <w:sz w:val="28"/>
          <w:szCs w:val="28"/>
          <w:lang w:val="uk-UA"/>
        </w:rPr>
        <w:t>Абетку смерті маємо — АЕС</w:t>
      </w:r>
    </w:p>
    <w:p w:rsidR="00662079" w:rsidRPr="005A2C27" w:rsidRDefault="00662079" w:rsidP="00662079">
      <w:pPr>
        <w:pStyle w:val="ac"/>
        <w:widowControl w:val="0"/>
        <w:shd w:val="clear" w:color="auto" w:fill="FFFFFF"/>
        <w:spacing w:before="0" w:beforeAutospacing="0" w:after="0" w:afterAutospacing="0" w:line="360" w:lineRule="auto"/>
        <w:ind w:left="2268"/>
        <w:jc w:val="both"/>
        <w:rPr>
          <w:i/>
          <w:color w:val="000000"/>
          <w:sz w:val="28"/>
          <w:szCs w:val="28"/>
          <w:lang w:val="uk-UA"/>
        </w:rPr>
      </w:pPr>
      <w:r w:rsidRPr="005A2C27">
        <w:rPr>
          <w:i/>
          <w:color w:val="000000"/>
          <w:sz w:val="28"/>
          <w:szCs w:val="28"/>
          <w:lang w:val="uk-UA"/>
        </w:rPr>
        <w:t>Ще назва є, а річки вже немає.</w:t>
      </w:r>
    </w:p>
    <w:p w:rsidR="00662079" w:rsidRPr="005A2C27" w:rsidRDefault="00662079" w:rsidP="00662079">
      <w:pPr>
        <w:pStyle w:val="ac"/>
        <w:widowControl w:val="0"/>
        <w:shd w:val="clear" w:color="auto" w:fill="FFFFFF"/>
        <w:spacing w:before="0" w:beforeAutospacing="0" w:after="0" w:afterAutospacing="0" w:line="360" w:lineRule="auto"/>
        <w:ind w:left="2268"/>
        <w:jc w:val="both"/>
        <w:rPr>
          <w:i/>
          <w:color w:val="000000"/>
          <w:sz w:val="28"/>
          <w:szCs w:val="28"/>
          <w:lang w:val="uk-UA"/>
        </w:rPr>
      </w:pPr>
      <w:r w:rsidRPr="005A2C27">
        <w:rPr>
          <w:i/>
          <w:color w:val="000000"/>
          <w:sz w:val="28"/>
          <w:szCs w:val="28"/>
          <w:lang w:val="uk-UA"/>
        </w:rPr>
        <w:t>Усохли верби, вижовкли рови,</w:t>
      </w:r>
    </w:p>
    <w:p w:rsidR="00662079" w:rsidRPr="005A2C27" w:rsidRDefault="00662079" w:rsidP="00662079">
      <w:pPr>
        <w:pStyle w:val="ac"/>
        <w:widowControl w:val="0"/>
        <w:shd w:val="clear" w:color="auto" w:fill="FFFFFF"/>
        <w:spacing w:before="0" w:beforeAutospacing="0" w:after="0" w:afterAutospacing="0" w:line="360" w:lineRule="auto"/>
        <w:ind w:left="2268"/>
        <w:jc w:val="both"/>
        <w:rPr>
          <w:i/>
          <w:color w:val="000000"/>
          <w:sz w:val="28"/>
          <w:szCs w:val="28"/>
          <w:lang w:val="uk-UA"/>
        </w:rPr>
      </w:pPr>
      <w:r w:rsidRPr="005A2C27">
        <w:rPr>
          <w:i/>
          <w:color w:val="000000"/>
          <w:sz w:val="28"/>
          <w:szCs w:val="28"/>
          <w:lang w:val="uk-UA"/>
        </w:rPr>
        <w:t>і дика качка тоскно обминає</w:t>
      </w:r>
    </w:p>
    <w:p w:rsidR="00662079" w:rsidRPr="005A2C27" w:rsidRDefault="00662079" w:rsidP="00662079">
      <w:pPr>
        <w:pStyle w:val="ac"/>
        <w:widowControl w:val="0"/>
        <w:shd w:val="clear" w:color="auto" w:fill="FFFFFF"/>
        <w:spacing w:before="0" w:beforeAutospacing="0" w:after="0" w:afterAutospacing="0" w:line="360" w:lineRule="auto"/>
        <w:ind w:left="2268"/>
        <w:jc w:val="both"/>
        <w:rPr>
          <w:i/>
          <w:color w:val="000000"/>
          <w:sz w:val="28"/>
          <w:szCs w:val="28"/>
          <w:lang w:val="uk-UA"/>
        </w:rPr>
      </w:pPr>
      <w:r w:rsidRPr="005A2C27">
        <w:rPr>
          <w:i/>
          <w:color w:val="000000"/>
          <w:sz w:val="28"/>
          <w:szCs w:val="28"/>
          <w:lang w:val="uk-UA"/>
        </w:rPr>
        <w:t>рудиментарні залишки багви.</w:t>
      </w:r>
    </w:p>
    <w:p w:rsidR="00662079" w:rsidRPr="005A2C27" w:rsidRDefault="00662079" w:rsidP="00662079">
      <w:pPr>
        <w:pStyle w:val="21"/>
        <w:widowControl w:val="0"/>
        <w:spacing w:after="0" w:line="360" w:lineRule="auto"/>
        <w:ind w:left="0" w:firstLine="709"/>
        <w:jc w:val="both"/>
        <w:rPr>
          <w:sz w:val="28"/>
          <w:szCs w:val="28"/>
        </w:rPr>
      </w:pPr>
      <w:r w:rsidRPr="005A2C27">
        <w:rPr>
          <w:b/>
          <w:sz w:val="28"/>
          <w:szCs w:val="28"/>
        </w:rPr>
        <w:t>Завдання 4</w:t>
      </w:r>
      <w:r w:rsidRPr="005A2C27">
        <w:rPr>
          <w:sz w:val="28"/>
          <w:szCs w:val="28"/>
        </w:rPr>
        <w:t xml:space="preserve">. </w:t>
      </w:r>
      <w:r w:rsidR="00C5611F" w:rsidRPr="005A2C27">
        <w:rPr>
          <w:sz w:val="28"/>
          <w:szCs w:val="28"/>
        </w:rPr>
        <w:t xml:space="preserve">Напишіть </w:t>
      </w:r>
      <w:r w:rsidRPr="005A2C27">
        <w:rPr>
          <w:sz w:val="28"/>
          <w:szCs w:val="28"/>
        </w:rPr>
        <w:t xml:space="preserve">твір на тему </w:t>
      </w:r>
      <w:r w:rsidR="00C5611F" w:rsidRPr="005A2C27">
        <w:rPr>
          <w:sz w:val="28"/>
          <w:szCs w:val="28"/>
        </w:rPr>
        <w:t>«</w:t>
      </w:r>
      <w:r w:rsidR="00C5611F" w:rsidRPr="00F96CF1">
        <w:rPr>
          <w:i/>
          <w:sz w:val="28"/>
          <w:szCs w:val="28"/>
        </w:rPr>
        <w:t>Я завжди думав і думаю, що без гарячої любові до природи людина не може бути митцем</w:t>
      </w:r>
      <w:r w:rsidR="00C5611F" w:rsidRPr="005A2C27">
        <w:rPr>
          <w:sz w:val="28"/>
          <w:szCs w:val="28"/>
        </w:rPr>
        <w:t>»</w:t>
      </w:r>
      <w:r w:rsidRPr="005A2C27">
        <w:rPr>
          <w:sz w:val="28"/>
          <w:szCs w:val="28"/>
        </w:rPr>
        <w:t xml:space="preserve"> (</w:t>
      </w:r>
      <w:r w:rsidRPr="00F96CF1">
        <w:rPr>
          <w:i/>
          <w:sz w:val="28"/>
          <w:szCs w:val="28"/>
        </w:rPr>
        <w:t>О.Довженко</w:t>
      </w:r>
      <w:r w:rsidRPr="005A2C27">
        <w:rPr>
          <w:sz w:val="28"/>
          <w:szCs w:val="28"/>
        </w:rPr>
        <w:t>)</w:t>
      </w:r>
      <w:r w:rsidR="00C5611F" w:rsidRPr="005A2C27">
        <w:rPr>
          <w:sz w:val="28"/>
          <w:szCs w:val="28"/>
        </w:rPr>
        <w:t>.</w:t>
      </w:r>
      <w:r w:rsidRPr="005A2C27">
        <w:rPr>
          <w:sz w:val="28"/>
          <w:szCs w:val="28"/>
        </w:rPr>
        <w:t xml:space="preserve"> Доведіть чи спростуйте думку. </w:t>
      </w:r>
    </w:p>
    <w:p w:rsidR="00662079" w:rsidRPr="005A2C27" w:rsidRDefault="00EC3B66" w:rsidP="00937654">
      <w:pPr>
        <w:pStyle w:val="21"/>
        <w:widowControl w:val="0"/>
        <w:spacing w:after="0" w:line="360" w:lineRule="auto"/>
        <w:ind w:left="0" w:right="-2" w:firstLine="709"/>
        <w:jc w:val="both"/>
        <w:rPr>
          <w:sz w:val="28"/>
          <w:szCs w:val="28"/>
        </w:rPr>
      </w:pPr>
      <w:r w:rsidRPr="005A2C27">
        <w:rPr>
          <w:b/>
          <w:sz w:val="28"/>
          <w:szCs w:val="28"/>
        </w:rPr>
        <w:t>Завдання 5</w:t>
      </w:r>
      <w:r w:rsidRPr="005A2C27">
        <w:rPr>
          <w:sz w:val="28"/>
          <w:szCs w:val="28"/>
        </w:rPr>
        <w:t>. Напишіть твір на тему «</w:t>
      </w:r>
      <w:r w:rsidR="00CF5386" w:rsidRPr="005A2C27">
        <w:rPr>
          <w:sz w:val="28"/>
          <w:szCs w:val="28"/>
        </w:rPr>
        <w:t>Чи потрібна народна культура в сучасному світі?</w:t>
      </w:r>
      <w:r w:rsidRPr="005A2C27">
        <w:rPr>
          <w:sz w:val="28"/>
          <w:szCs w:val="28"/>
        </w:rPr>
        <w:t>», уведіть до нього прецедентні імена, фразеологізми, крилаті вислови.</w:t>
      </w:r>
    </w:p>
    <w:p w:rsidR="00EC3B66" w:rsidRPr="005A2C27" w:rsidRDefault="00EC3B66" w:rsidP="00937654">
      <w:pPr>
        <w:pStyle w:val="21"/>
        <w:widowControl w:val="0"/>
        <w:spacing w:after="0" w:line="360" w:lineRule="auto"/>
        <w:ind w:left="0" w:right="-2" w:firstLine="709"/>
        <w:jc w:val="both"/>
        <w:rPr>
          <w:sz w:val="28"/>
          <w:szCs w:val="28"/>
        </w:rPr>
      </w:pPr>
      <w:r w:rsidRPr="005A2C27">
        <w:rPr>
          <w:b/>
          <w:sz w:val="28"/>
          <w:szCs w:val="28"/>
        </w:rPr>
        <w:t>Завдання 6.</w:t>
      </w:r>
      <w:r w:rsidRPr="005A2C27">
        <w:rPr>
          <w:sz w:val="28"/>
          <w:szCs w:val="28"/>
        </w:rPr>
        <w:t xml:space="preserve"> Напишіть твір на тему «Славне минуле України», використовуючи прецедентні імена, а також історичні та літературині факти. </w:t>
      </w:r>
    </w:p>
    <w:p w:rsidR="00EC3B66" w:rsidRPr="005A2C27" w:rsidRDefault="00705E66" w:rsidP="00937654">
      <w:pPr>
        <w:pStyle w:val="21"/>
        <w:widowControl w:val="0"/>
        <w:spacing w:after="0" w:line="360" w:lineRule="auto"/>
        <w:ind w:left="0" w:right="-2" w:firstLine="709"/>
        <w:jc w:val="both"/>
        <w:rPr>
          <w:sz w:val="28"/>
          <w:szCs w:val="28"/>
        </w:rPr>
      </w:pPr>
      <w:r w:rsidRPr="005A2C27">
        <w:rPr>
          <w:b/>
          <w:sz w:val="28"/>
          <w:szCs w:val="28"/>
        </w:rPr>
        <w:t xml:space="preserve">Завдання </w:t>
      </w:r>
      <w:r w:rsidR="00CD03F2" w:rsidRPr="005A2C27">
        <w:rPr>
          <w:b/>
          <w:sz w:val="28"/>
          <w:szCs w:val="28"/>
        </w:rPr>
        <w:t>7</w:t>
      </w:r>
      <w:r w:rsidRPr="005A2C27">
        <w:rPr>
          <w:b/>
          <w:sz w:val="28"/>
          <w:szCs w:val="28"/>
        </w:rPr>
        <w:t>.</w:t>
      </w:r>
      <w:r w:rsidRPr="005A2C27">
        <w:rPr>
          <w:sz w:val="28"/>
          <w:szCs w:val="28"/>
        </w:rPr>
        <w:t xml:space="preserve"> Вам запропонували написати твір про предмет української культури, про що б ви написали (вкажіть один, два-три твори або предмети, про які ви можете написати твір): 1) музичний твір: ... 2) твір живопису:. .. 3) </w:t>
      </w:r>
      <w:r w:rsidR="00F96CF1">
        <w:rPr>
          <w:sz w:val="28"/>
          <w:szCs w:val="28"/>
        </w:rPr>
        <w:t>ви</w:t>
      </w:r>
      <w:r w:rsidRPr="005A2C27">
        <w:rPr>
          <w:sz w:val="28"/>
          <w:szCs w:val="28"/>
        </w:rPr>
        <w:t xml:space="preserve">твір </w:t>
      </w:r>
      <w:r w:rsidRPr="005A2C27">
        <w:rPr>
          <w:sz w:val="28"/>
          <w:szCs w:val="28"/>
        </w:rPr>
        <w:lastRenderedPageBreak/>
        <w:t xml:space="preserve">архітектора, скульптора: ... 4) </w:t>
      </w:r>
      <w:r w:rsidR="00F96CF1">
        <w:rPr>
          <w:sz w:val="28"/>
          <w:szCs w:val="28"/>
        </w:rPr>
        <w:t>ви</w:t>
      </w:r>
      <w:r w:rsidRPr="005A2C27">
        <w:rPr>
          <w:sz w:val="28"/>
          <w:szCs w:val="28"/>
        </w:rPr>
        <w:t xml:space="preserve">твір народного декоративно-прикладного мистецтва: ... 5) </w:t>
      </w:r>
      <w:r w:rsidR="00F96CF1">
        <w:rPr>
          <w:sz w:val="28"/>
          <w:szCs w:val="28"/>
        </w:rPr>
        <w:t>ви</w:t>
      </w:r>
      <w:r w:rsidRPr="005A2C27">
        <w:rPr>
          <w:sz w:val="28"/>
          <w:szCs w:val="28"/>
        </w:rPr>
        <w:t>твір іконопису: ... 6) предмети національного побуту: ... 7) національний одяг: ... 8 ) прислів'я, приказка, стійкий вираз: ... 9) формула мовного етикету: ... 10) слово української  культури: ...</w:t>
      </w:r>
    </w:p>
    <w:p w:rsidR="000F3252" w:rsidRPr="005A2C27" w:rsidRDefault="00CF5386" w:rsidP="00F96CF1">
      <w:pPr>
        <w:pStyle w:val="21"/>
        <w:widowControl w:val="0"/>
        <w:spacing w:after="0" w:line="360" w:lineRule="auto"/>
        <w:ind w:left="0" w:right="-2" w:firstLine="709"/>
        <w:jc w:val="both"/>
        <w:rPr>
          <w:sz w:val="28"/>
          <w:szCs w:val="28"/>
        </w:rPr>
      </w:pPr>
      <w:r w:rsidRPr="005A2C27">
        <w:rPr>
          <w:sz w:val="28"/>
          <w:szCs w:val="28"/>
        </w:rPr>
        <w:t>Формування культурологічної компетентності в учнів 9-х класів у процесі вивчення синтаксису української мови здійснюється шляхом</w:t>
      </w:r>
      <w:r w:rsidR="000F3252" w:rsidRPr="005A2C27">
        <w:rPr>
          <w:sz w:val="28"/>
          <w:szCs w:val="28"/>
        </w:rPr>
        <w:t>:</w:t>
      </w:r>
    </w:p>
    <w:p w:rsidR="000F3252" w:rsidRPr="005A2C27" w:rsidRDefault="000F3252" w:rsidP="00F96CF1">
      <w:pPr>
        <w:pStyle w:val="ac"/>
        <w:widowControl w:val="0"/>
        <w:shd w:val="clear" w:color="auto" w:fill="FFFFFF"/>
        <w:spacing w:before="0" w:beforeAutospacing="0" w:after="0" w:afterAutospacing="0" w:line="360" w:lineRule="auto"/>
        <w:ind w:firstLine="708"/>
        <w:jc w:val="both"/>
        <w:rPr>
          <w:sz w:val="28"/>
          <w:szCs w:val="28"/>
          <w:lang w:val="uk-UA" w:eastAsia="uk-UA"/>
        </w:rPr>
      </w:pPr>
      <w:r w:rsidRPr="005A2C27">
        <w:rPr>
          <w:sz w:val="28"/>
          <w:szCs w:val="28"/>
          <w:lang w:val="uk-UA" w:eastAsia="uk-UA"/>
        </w:rPr>
        <w:t xml:space="preserve">1) </w:t>
      </w:r>
      <w:r w:rsidRPr="005A2C27">
        <w:rPr>
          <w:b/>
          <w:i/>
          <w:sz w:val="28"/>
          <w:szCs w:val="28"/>
          <w:lang w:val="uk-UA" w:eastAsia="uk-UA"/>
        </w:rPr>
        <w:t>роботи з епіграфами</w:t>
      </w:r>
      <w:r w:rsidRPr="005A2C27">
        <w:rPr>
          <w:sz w:val="28"/>
          <w:szCs w:val="28"/>
          <w:lang w:val="uk-UA" w:eastAsia="uk-UA"/>
        </w:rPr>
        <w:t>. На уроці до різних тем із синтаксису ми пропонували епіграфи, у яких наводилися висловлювання про рідну мову, історію, культуру, духовні й моральні цінності українського народу. Учням пропонувалося завдання прочитати виразно епіграф і пояснити, як його зміст пов’язано з темою уроку. Також під час роботи з епіграфом школярі розкривали його зміст. Пропонуємо перелік тем із синтаксису в 9-му класі та епіграфи до них:</w:t>
      </w:r>
    </w:p>
    <w:p w:rsidR="000F3252" w:rsidRPr="005A2C27" w:rsidRDefault="000F3252" w:rsidP="000F3252">
      <w:pPr>
        <w:pStyle w:val="ac"/>
        <w:shd w:val="clear" w:color="auto" w:fill="FFFFFF"/>
        <w:spacing w:before="0" w:beforeAutospacing="0" w:after="0" w:afterAutospacing="0" w:line="360" w:lineRule="auto"/>
        <w:ind w:firstLine="708"/>
        <w:jc w:val="right"/>
        <w:rPr>
          <w:b/>
          <w:sz w:val="28"/>
          <w:szCs w:val="28"/>
          <w:lang w:val="uk-UA" w:eastAsia="uk-UA"/>
        </w:rPr>
      </w:pPr>
      <w:r w:rsidRPr="005A2C27">
        <w:rPr>
          <w:b/>
          <w:sz w:val="28"/>
          <w:szCs w:val="28"/>
          <w:lang w:val="uk-UA" w:eastAsia="uk-UA"/>
        </w:rPr>
        <w:t xml:space="preserve">Таблиця 3.1. </w:t>
      </w:r>
    </w:p>
    <w:p w:rsidR="000F3252" w:rsidRPr="005A2C27" w:rsidRDefault="000F3252" w:rsidP="000F3252">
      <w:pPr>
        <w:pStyle w:val="ac"/>
        <w:shd w:val="clear" w:color="auto" w:fill="FFFFFF"/>
        <w:spacing w:before="0" w:beforeAutospacing="0" w:after="0" w:afterAutospacing="0" w:line="360" w:lineRule="auto"/>
        <w:ind w:firstLine="708"/>
        <w:jc w:val="center"/>
        <w:rPr>
          <w:sz w:val="28"/>
          <w:szCs w:val="28"/>
          <w:lang w:val="uk-UA" w:eastAsia="uk-UA"/>
        </w:rPr>
      </w:pPr>
      <w:r w:rsidRPr="005A2C27">
        <w:rPr>
          <w:sz w:val="28"/>
          <w:szCs w:val="28"/>
          <w:lang w:val="uk-UA" w:eastAsia="uk-UA"/>
        </w:rPr>
        <w:t>Перелік тем із синтаксису в 9-му класі та епіграфи до них</w:t>
      </w:r>
    </w:p>
    <w:tbl>
      <w:tblPr>
        <w:tblStyle w:val="af0"/>
        <w:tblW w:w="0" w:type="auto"/>
        <w:tblLook w:val="04A0" w:firstRow="1" w:lastRow="0" w:firstColumn="1" w:lastColumn="0" w:noHBand="0" w:noVBand="1"/>
      </w:tblPr>
      <w:tblGrid>
        <w:gridCol w:w="4419"/>
        <w:gridCol w:w="5210"/>
      </w:tblGrid>
      <w:tr w:rsidR="000F3252" w:rsidRPr="005A2C27" w:rsidTr="000F3252">
        <w:tc>
          <w:tcPr>
            <w:tcW w:w="4503" w:type="dxa"/>
          </w:tcPr>
          <w:p w:rsidR="000F3252" w:rsidRPr="005A2C27" w:rsidRDefault="000F3252" w:rsidP="000F3252">
            <w:pPr>
              <w:pStyle w:val="ac"/>
              <w:spacing w:before="0" w:beforeAutospacing="0" w:after="0" w:afterAutospacing="0" w:line="360" w:lineRule="auto"/>
              <w:jc w:val="center"/>
              <w:rPr>
                <w:sz w:val="28"/>
                <w:szCs w:val="28"/>
                <w:lang w:val="uk-UA" w:eastAsia="uk-UA"/>
              </w:rPr>
            </w:pPr>
            <w:r w:rsidRPr="005A2C27">
              <w:rPr>
                <w:sz w:val="28"/>
                <w:szCs w:val="28"/>
                <w:lang w:val="uk-UA" w:eastAsia="uk-UA"/>
              </w:rPr>
              <w:t xml:space="preserve">Тема </w:t>
            </w:r>
          </w:p>
        </w:tc>
        <w:tc>
          <w:tcPr>
            <w:tcW w:w="5352" w:type="dxa"/>
          </w:tcPr>
          <w:p w:rsidR="000F3252" w:rsidRPr="005A2C27" w:rsidRDefault="000F3252" w:rsidP="000F3252">
            <w:pPr>
              <w:pStyle w:val="ac"/>
              <w:spacing w:before="0" w:beforeAutospacing="0" w:after="0" w:afterAutospacing="0" w:line="360" w:lineRule="auto"/>
              <w:jc w:val="center"/>
              <w:rPr>
                <w:sz w:val="28"/>
                <w:szCs w:val="28"/>
                <w:lang w:val="uk-UA" w:eastAsia="uk-UA"/>
              </w:rPr>
            </w:pPr>
            <w:r w:rsidRPr="005A2C27">
              <w:rPr>
                <w:sz w:val="28"/>
                <w:szCs w:val="28"/>
                <w:lang w:val="uk-UA" w:eastAsia="uk-UA"/>
              </w:rPr>
              <w:t>Епіграф</w:t>
            </w:r>
          </w:p>
        </w:tc>
      </w:tr>
      <w:tr w:rsidR="000F3252" w:rsidRPr="005A2C27" w:rsidTr="000F3252">
        <w:tc>
          <w:tcPr>
            <w:tcW w:w="4503" w:type="dxa"/>
          </w:tcPr>
          <w:p w:rsidR="000F3252" w:rsidRPr="005A2C27" w:rsidRDefault="000C58A3" w:rsidP="000C58A3">
            <w:pPr>
              <w:pStyle w:val="ac"/>
              <w:spacing w:before="0" w:beforeAutospacing="0" w:after="0" w:afterAutospacing="0" w:line="360" w:lineRule="auto"/>
              <w:rPr>
                <w:sz w:val="28"/>
                <w:szCs w:val="28"/>
                <w:lang w:val="uk-UA" w:eastAsia="uk-UA"/>
              </w:rPr>
            </w:pPr>
            <w:r w:rsidRPr="005A2C27">
              <w:rPr>
                <w:b/>
                <w:sz w:val="28"/>
                <w:szCs w:val="28"/>
                <w:lang w:val="uk-UA" w:eastAsia="uk-UA"/>
              </w:rPr>
              <w:t>Складне речення, його ознаки</w:t>
            </w:r>
          </w:p>
        </w:tc>
        <w:tc>
          <w:tcPr>
            <w:tcW w:w="5352" w:type="dxa"/>
          </w:tcPr>
          <w:p w:rsidR="000F3252" w:rsidRPr="005A2C27" w:rsidRDefault="000C58A3" w:rsidP="00FA276E">
            <w:pPr>
              <w:pStyle w:val="ac"/>
              <w:spacing w:before="0" w:beforeAutospacing="0" w:after="0" w:afterAutospacing="0" w:line="360" w:lineRule="auto"/>
              <w:rPr>
                <w:sz w:val="28"/>
                <w:szCs w:val="28"/>
                <w:lang w:val="uk-UA" w:eastAsia="uk-UA"/>
              </w:rPr>
            </w:pPr>
            <w:r w:rsidRPr="005A2C27">
              <w:rPr>
                <w:sz w:val="28"/>
                <w:szCs w:val="28"/>
                <w:lang w:val="uk-UA" w:eastAsia="uk-UA"/>
              </w:rPr>
              <w:t>Знання без виховання - меч в руках божевільного</w:t>
            </w:r>
            <w:r w:rsidR="00AB4837" w:rsidRPr="005A2C27">
              <w:rPr>
                <w:sz w:val="28"/>
                <w:szCs w:val="28"/>
                <w:lang w:val="uk-UA" w:eastAsia="uk-UA"/>
              </w:rPr>
              <w:t xml:space="preserve"> (</w:t>
            </w:r>
            <w:r w:rsidRPr="005A2C27">
              <w:rPr>
                <w:i/>
                <w:sz w:val="28"/>
                <w:szCs w:val="28"/>
                <w:lang w:val="uk-UA" w:eastAsia="uk-UA"/>
              </w:rPr>
              <w:t>В. Сухомлинський</w:t>
            </w:r>
            <w:r w:rsidR="00AB4837" w:rsidRPr="005A2C27">
              <w:rPr>
                <w:sz w:val="28"/>
                <w:szCs w:val="28"/>
                <w:lang w:val="uk-UA" w:eastAsia="uk-UA"/>
              </w:rPr>
              <w:t>)</w:t>
            </w:r>
          </w:p>
        </w:tc>
      </w:tr>
      <w:tr w:rsidR="000F3252" w:rsidRPr="005A2C27" w:rsidTr="000F3252">
        <w:tc>
          <w:tcPr>
            <w:tcW w:w="4503" w:type="dxa"/>
          </w:tcPr>
          <w:p w:rsidR="000C58A3" w:rsidRPr="005A2C27" w:rsidRDefault="000C58A3" w:rsidP="000C58A3">
            <w:pPr>
              <w:pStyle w:val="ac"/>
              <w:shd w:val="clear" w:color="auto" w:fill="FFFFFF"/>
              <w:spacing w:before="0" w:beforeAutospacing="0" w:after="0" w:afterAutospacing="0" w:line="360" w:lineRule="auto"/>
              <w:rPr>
                <w:sz w:val="28"/>
                <w:szCs w:val="28"/>
                <w:lang w:val="uk-UA" w:eastAsia="uk-UA"/>
              </w:rPr>
            </w:pPr>
            <w:r w:rsidRPr="005A2C27">
              <w:rPr>
                <w:b/>
                <w:sz w:val="28"/>
                <w:szCs w:val="28"/>
                <w:lang w:val="uk-UA" w:eastAsia="uk-UA"/>
              </w:rPr>
              <w:t>Складносурядне речення</w:t>
            </w:r>
            <w:r w:rsidRPr="005A2C27">
              <w:rPr>
                <w:sz w:val="28"/>
                <w:szCs w:val="28"/>
                <w:lang w:val="uk-UA" w:eastAsia="uk-UA"/>
              </w:rPr>
              <w:t xml:space="preserve">, </w:t>
            </w:r>
          </w:p>
          <w:p w:rsidR="000F3252" w:rsidRPr="005A2C27" w:rsidRDefault="000C58A3" w:rsidP="000C58A3">
            <w:pPr>
              <w:pStyle w:val="ac"/>
              <w:shd w:val="clear" w:color="auto" w:fill="FFFFFF"/>
              <w:spacing w:before="0" w:beforeAutospacing="0" w:after="0" w:afterAutospacing="0" w:line="360" w:lineRule="auto"/>
              <w:rPr>
                <w:sz w:val="28"/>
                <w:szCs w:val="28"/>
                <w:lang w:val="uk-UA" w:eastAsia="uk-UA"/>
              </w:rPr>
            </w:pPr>
            <w:r w:rsidRPr="005A2C27">
              <w:rPr>
                <w:sz w:val="28"/>
                <w:szCs w:val="28"/>
                <w:lang w:val="uk-UA" w:eastAsia="uk-UA"/>
              </w:rPr>
              <w:t>Його будова й засоби зв’язку між його частинами</w:t>
            </w:r>
          </w:p>
        </w:tc>
        <w:tc>
          <w:tcPr>
            <w:tcW w:w="5352" w:type="dxa"/>
          </w:tcPr>
          <w:p w:rsidR="000C58A3" w:rsidRPr="005A2C27" w:rsidRDefault="000C58A3" w:rsidP="00AB4837">
            <w:pPr>
              <w:pStyle w:val="ac"/>
              <w:shd w:val="clear" w:color="auto" w:fill="FFFFFF"/>
              <w:spacing w:before="0" w:beforeAutospacing="0" w:after="0" w:afterAutospacing="0" w:line="360" w:lineRule="auto"/>
              <w:rPr>
                <w:sz w:val="28"/>
                <w:szCs w:val="28"/>
                <w:lang w:val="uk-UA" w:eastAsia="uk-UA"/>
              </w:rPr>
            </w:pPr>
            <w:r w:rsidRPr="005A2C27">
              <w:rPr>
                <w:sz w:val="28"/>
                <w:szCs w:val="28"/>
                <w:lang w:val="uk-UA" w:eastAsia="uk-UA"/>
              </w:rPr>
              <w:t>Завдяки історичній пам’яті людина стає особистістю, народ – нацією, країна – державою</w:t>
            </w:r>
            <w:r w:rsidR="00AB4837" w:rsidRPr="005A2C27">
              <w:rPr>
                <w:sz w:val="28"/>
                <w:szCs w:val="28"/>
                <w:lang w:val="uk-UA" w:eastAsia="uk-UA"/>
              </w:rPr>
              <w:t xml:space="preserve"> (</w:t>
            </w:r>
            <w:r w:rsidRPr="005A2C27">
              <w:rPr>
                <w:i/>
                <w:sz w:val="28"/>
                <w:szCs w:val="28"/>
                <w:lang w:val="uk-UA" w:eastAsia="uk-UA"/>
              </w:rPr>
              <w:t>М. Грушевський</w:t>
            </w:r>
            <w:r w:rsidR="00AB4837" w:rsidRPr="005A2C27">
              <w:rPr>
                <w:sz w:val="28"/>
                <w:szCs w:val="28"/>
                <w:lang w:val="uk-UA" w:eastAsia="uk-UA"/>
              </w:rPr>
              <w:t>).</w:t>
            </w:r>
          </w:p>
          <w:p w:rsidR="000F3252" w:rsidRPr="005A2C27" w:rsidRDefault="000F3252" w:rsidP="000F3252">
            <w:pPr>
              <w:pStyle w:val="ac"/>
              <w:spacing w:before="0" w:beforeAutospacing="0" w:after="0" w:afterAutospacing="0" w:line="360" w:lineRule="auto"/>
              <w:jc w:val="center"/>
              <w:rPr>
                <w:sz w:val="28"/>
                <w:szCs w:val="28"/>
                <w:lang w:val="uk-UA" w:eastAsia="uk-UA"/>
              </w:rPr>
            </w:pPr>
          </w:p>
        </w:tc>
      </w:tr>
      <w:tr w:rsidR="000F3252" w:rsidRPr="005A2C27" w:rsidTr="000F3252">
        <w:tc>
          <w:tcPr>
            <w:tcW w:w="4503" w:type="dxa"/>
          </w:tcPr>
          <w:p w:rsidR="000F3252" w:rsidRPr="005A2C27" w:rsidRDefault="000C58A3" w:rsidP="000C58A3">
            <w:pPr>
              <w:pStyle w:val="ac"/>
              <w:shd w:val="clear" w:color="auto" w:fill="FFFFFF"/>
              <w:spacing w:before="0" w:beforeAutospacing="0" w:after="0" w:afterAutospacing="0" w:line="360" w:lineRule="auto"/>
              <w:rPr>
                <w:sz w:val="28"/>
                <w:szCs w:val="28"/>
                <w:lang w:val="uk-UA" w:eastAsia="uk-UA"/>
              </w:rPr>
            </w:pPr>
            <w:r w:rsidRPr="005A2C27">
              <w:rPr>
                <w:b/>
                <w:sz w:val="28"/>
                <w:szCs w:val="28"/>
                <w:lang w:val="uk-UA" w:eastAsia="uk-UA"/>
              </w:rPr>
              <w:t>Складнопідрядне речення</w:t>
            </w:r>
            <w:r w:rsidRPr="005A2C27">
              <w:rPr>
                <w:sz w:val="28"/>
                <w:szCs w:val="28"/>
                <w:lang w:val="uk-UA" w:eastAsia="uk-UA"/>
              </w:rPr>
              <w:t>, його будова й засоби зв’язку в ньому. Підрядні сполучники й сполучні слова у складнопідрядних реченнях</w:t>
            </w:r>
          </w:p>
        </w:tc>
        <w:tc>
          <w:tcPr>
            <w:tcW w:w="5352" w:type="dxa"/>
          </w:tcPr>
          <w:p w:rsidR="000F3252" w:rsidRPr="005A2C27" w:rsidRDefault="000C58A3" w:rsidP="00AB4837">
            <w:pPr>
              <w:pStyle w:val="ac"/>
              <w:spacing w:before="0" w:beforeAutospacing="0" w:after="0" w:afterAutospacing="0" w:line="360" w:lineRule="auto"/>
              <w:jc w:val="both"/>
              <w:rPr>
                <w:sz w:val="28"/>
                <w:szCs w:val="28"/>
                <w:lang w:val="uk-UA" w:eastAsia="uk-UA"/>
              </w:rPr>
            </w:pPr>
            <w:r w:rsidRPr="005A2C27">
              <w:rPr>
                <w:sz w:val="28"/>
                <w:szCs w:val="28"/>
                <w:lang w:val="uk-UA" w:eastAsia="uk-UA"/>
              </w:rPr>
              <w:t>Живе той, хто не живе для себе, хто для других виборює життя (</w:t>
            </w:r>
            <w:r w:rsidRPr="005A2C27">
              <w:rPr>
                <w:i/>
                <w:sz w:val="28"/>
                <w:szCs w:val="28"/>
                <w:lang w:val="uk-UA" w:eastAsia="uk-UA"/>
              </w:rPr>
              <w:t>Василь С</w:t>
            </w:r>
            <w:r w:rsidR="00AB4837" w:rsidRPr="005A2C27">
              <w:rPr>
                <w:i/>
                <w:sz w:val="28"/>
                <w:szCs w:val="28"/>
                <w:lang w:val="uk-UA" w:eastAsia="uk-UA"/>
              </w:rPr>
              <w:t>и</w:t>
            </w:r>
            <w:r w:rsidRPr="005A2C27">
              <w:rPr>
                <w:i/>
                <w:sz w:val="28"/>
                <w:szCs w:val="28"/>
                <w:lang w:val="uk-UA" w:eastAsia="uk-UA"/>
              </w:rPr>
              <w:t>моненко</w:t>
            </w:r>
            <w:r w:rsidRPr="005A2C27">
              <w:rPr>
                <w:sz w:val="28"/>
                <w:szCs w:val="28"/>
                <w:lang w:val="uk-UA" w:eastAsia="uk-UA"/>
              </w:rPr>
              <w:t>)</w:t>
            </w:r>
          </w:p>
        </w:tc>
      </w:tr>
      <w:tr w:rsidR="000F3252" w:rsidRPr="005A2C27" w:rsidTr="000F3252">
        <w:tc>
          <w:tcPr>
            <w:tcW w:w="4503" w:type="dxa"/>
          </w:tcPr>
          <w:p w:rsidR="000F3252" w:rsidRPr="005A2C27" w:rsidRDefault="000C58A3" w:rsidP="000C58A3">
            <w:pPr>
              <w:pStyle w:val="ac"/>
              <w:shd w:val="clear" w:color="auto" w:fill="FFFFFF"/>
              <w:spacing w:before="0" w:beforeAutospacing="0" w:after="0" w:afterAutospacing="0" w:line="360" w:lineRule="auto"/>
              <w:rPr>
                <w:sz w:val="28"/>
                <w:szCs w:val="28"/>
                <w:lang w:val="uk-UA" w:eastAsia="uk-UA"/>
              </w:rPr>
            </w:pPr>
            <w:r w:rsidRPr="005A2C27">
              <w:rPr>
                <w:b/>
                <w:sz w:val="28"/>
                <w:szCs w:val="28"/>
                <w:lang w:val="uk-UA" w:eastAsia="uk-UA"/>
              </w:rPr>
              <w:t>Основні види складнопідрядних речень</w:t>
            </w:r>
            <w:r w:rsidRPr="005A2C27">
              <w:rPr>
                <w:sz w:val="28"/>
                <w:szCs w:val="28"/>
                <w:lang w:val="uk-UA" w:eastAsia="uk-UA"/>
              </w:rPr>
              <w:t xml:space="preserve">: з означальними, з’ясувальними, обставинними </w:t>
            </w:r>
            <w:r w:rsidRPr="005A2C27">
              <w:rPr>
                <w:sz w:val="28"/>
                <w:szCs w:val="28"/>
                <w:lang w:val="uk-UA" w:eastAsia="uk-UA"/>
              </w:rPr>
              <w:lastRenderedPageBreak/>
              <w:t>підрядними частинами (способу дії й ступеня,  порівняння, місця, часу, причини, на</w:t>
            </w:r>
            <w:r w:rsidRPr="005A2C27">
              <w:rPr>
                <w:sz w:val="28"/>
                <w:szCs w:val="28"/>
                <w:lang w:val="uk-UA" w:eastAsia="uk-UA"/>
              </w:rPr>
              <w:softHyphen/>
              <w:t>слідку, мети, умови, допусту).</w:t>
            </w:r>
          </w:p>
        </w:tc>
        <w:tc>
          <w:tcPr>
            <w:tcW w:w="5352" w:type="dxa"/>
          </w:tcPr>
          <w:p w:rsidR="000F3252" w:rsidRPr="005A2C27" w:rsidRDefault="000C58A3" w:rsidP="00AB4837">
            <w:pPr>
              <w:pStyle w:val="ac"/>
              <w:spacing w:before="0" w:beforeAutospacing="0" w:after="0" w:afterAutospacing="0" w:line="360" w:lineRule="auto"/>
              <w:jc w:val="both"/>
              <w:rPr>
                <w:sz w:val="28"/>
                <w:szCs w:val="28"/>
                <w:lang w:val="uk-UA" w:eastAsia="uk-UA"/>
              </w:rPr>
            </w:pPr>
            <w:r w:rsidRPr="005A2C27">
              <w:rPr>
                <w:sz w:val="28"/>
                <w:szCs w:val="28"/>
                <w:lang w:val="uk-UA" w:eastAsia="uk-UA"/>
              </w:rPr>
              <w:lastRenderedPageBreak/>
              <w:t xml:space="preserve">Без будь-кого з нас Батьківщина може обійтися, але будь-хто з нас без </w:t>
            </w:r>
            <w:r w:rsidRPr="005A2C27">
              <w:rPr>
                <w:sz w:val="28"/>
                <w:szCs w:val="28"/>
                <w:lang w:val="uk-UA" w:eastAsia="uk-UA"/>
              </w:rPr>
              <w:lastRenderedPageBreak/>
              <w:t>Батьківщини – ніщо (</w:t>
            </w:r>
            <w:r w:rsidRPr="005A2C27">
              <w:rPr>
                <w:i/>
                <w:sz w:val="28"/>
                <w:szCs w:val="28"/>
                <w:lang w:val="uk-UA" w:eastAsia="uk-UA"/>
              </w:rPr>
              <w:t>Василь Сухомлинський</w:t>
            </w:r>
            <w:r w:rsidRPr="005A2C27">
              <w:rPr>
                <w:sz w:val="28"/>
                <w:szCs w:val="28"/>
                <w:lang w:val="uk-UA" w:eastAsia="uk-UA"/>
              </w:rPr>
              <w:t>).</w:t>
            </w:r>
          </w:p>
        </w:tc>
      </w:tr>
      <w:tr w:rsidR="000F3252" w:rsidRPr="005A2C27" w:rsidTr="000F3252">
        <w:tc>
          <w:tcPr>
            <w:tcW w:w="4503" w:type="dxa"/>
          </w:tcPr>
          <w:p w:rsidR="000C58A3" w:rsidRPr="005A2C27" w:rsidRDefault="000C58A3" w:rsidP="000C58A3">
            <w:pPr>
              <w:pStyle w:val="ac"/>
              <w:shd w:val="clear" w:color="auto" w:fill="FFFFFF"/>
              <w:spacing w:before="0" w:beforeAutospacing="0" w:after="0" w:afterAutospacing="0" w:line="360" w:lineRule="auto"/>
              <w:rPr>
                <w:sz w:val="28"/>
                <w:szCs w:val="28"/>
                <w:lang w:val="uk-UA" w:eastAsia="uk-UA"/>
              </w:rPr>
            </w:pPr>
            <w:r w:rsidRPr="005A2C27">
              <w:rPr>
                <w:b/>
                <w:sz w:val="28"/>
                <w:szCs w:val="28"/>
                <w:lang w:val="uk-UA" w:eastAsia="uk-UA"/>
              </w:rPr>
              <w:lastRenderedPageBreak/>
              <w:t>Складнопідрядне речення з кількома підрядними частинами</w:t>
            </w:r>
            <w:r w:rsidRPr="005A2C27">
              <w:rPr>
                <w:sz w:val="28"/>
                <w:szCs w:val="28"/>
                <w:lang w:val="uk-UA" w:eastAsia="uk-UA"/>
              </w:rPr>
              <w:t>.</w:t>
            </w:r>
          </w:p>
          <w:p w:rsidR="000F3252" w:rsidRPr="005A2C27" w:rsidRDefault="000C58A3" w:rsidP="000C58A3">
            <w:pPr>
              <w:pStyle w:val="ac"/>
              <w:shd w:val="clear" w:color="auto" w:fill="FFFFFF"/>
              <w:spacing w:before="0" w:beforeAutospacing="0" w:after="0" w:afterAutospacing="0" w:line="360" w:lineRule="auto"/>
              <w:rPr>
                <w:sz w:val="28"/>
                <w:szCs w:val="28"/>
                <w:lang w:val="uk-UA" w:eastAsia="uk-UA"/>
              </w:rPr>
            </w:pPr>
            <w:r w:rsidRPr="005A2C27">
              <w:rPr>
                <w:sz w:val="28"/>
                <w:szCs w:val="28"/>
                <w:lang w:val="uk-UA" w:eastAsia="uk-UA"/>
              </w:rPr>
              <w:t>Розділові знаки у складнопідрядному реченні з кількома підрядними частинами</w:t>
            </w:r>
          </w:p>
        </w:tc>
        <w:tc>
          <w:tcPr>
            <w:tcW w:w="5352" w:type="dxa"/>
          </w:tcPr>
          <w:p w:rsidR="000F3252" w:rsidRPr="005A2C27" w:rsidRDefault="000C58A3" w:rsidP="00FA276E">
            <w:pPr>
              <w:pStyle w:val="ac"/>
              <w:spacing w:before="0" w:beforeAutospacing="0" w:after="0" w:afterAutospacing="0" w:line="360" w:lineRule="auto"/>
              <w:rPr>
                <w:sz w:val="28"/>
                <w:szCs w:val="28"/>
                <w:lang w:val="uk-UA" w:eastAsia="uk-UA"/>
              </w:rPr>
            </w:pPr>
            <w:r w:rsidRPr="005A2C27">
              <w:rPr>
                <w:sz w:val="28"/>
                <w:szCs w:val="28"/>
                <w:lang w:val="uk-UA" w:eastAsia="uk-UA"/>
              </w:rPr>
              <w:t>Добру науку приймай, хоч її від простого чуєш; злої ж на ум не бери, хоч би й святий говорив</w:t>
            </w:r>
            <w:r w:rsidR="00FA276E">
              <w:rPr>
                <w:sz w:val="28"/>
                <w:szCs w:val="28"/>
                <w:lang w:val="uk-UA" w:eastAsia="uk-UA"/>
              </w:rPr>
              <w:t xml:space="preserve"> </w:t>
            </w:r>
            <w:r w:rsidRPr="005A2C27">
              <w:rPr>
                <w:sz w:val="28"/>
                <w:szCs w:val="28"/>
                <w:lang w:val="uk-UA" w:eastAsia="uk-UA"/>
              </w:rPr>
              <w:t> </w:t>
            </w:r>
            <w:r w:rsidRPr="005A2C27">
              <w:rPr>
                <w:bCs/>
                <w:sz w:val="28"/>
                <w:szCs w:val="28"/>
                <w:lang w:val="uk-UA" w:eastAsia="uk-UA"/>
              </w:rPr>
              <w:t>(</w:t>
            </w:r>
            <w:r w:rsidRPr="005A2C27">
              <w:rPr>
                <w:bCs/>
                <w:i/>
                <w:sz w:val="28"/>
                <w:szCs w:val="28"/>
                <w:lang w:val="uk-UA" w:eastAsia="uk-UA"/>
              </w:rPr>
              <w:t>Іван Франко</w:t>
            </w:r>
            <w:r w:rsidRPr="005A2C27">
              <w:rPr>
                <w:bCs/>
                <w:sz w:val="28"/>
                <w:szCs w:val="28"/>
                <w:lang w:val="uk-UA" w:eastAsia="uk-UA"/>
              </w:rPr>
              <w:t>)</w:t>
            </w:r>
          </w:p>
        </w:tc>
      </w:tr>
      <w:tr w:rsidR="000C58A3" w:rsidRPr="005A2C27" w:rsidTr="000F3252">
        <w:tc>
          <w:tcPr>
            <w:tcW w:w="4503" w:type="dxa"/>
          </w:tcPr>
          <w:p w:rsidR="000C58A3" w:rsidRPr="005A2C27" w:rsidRDefault="000C58A3" w:rsidP="000C58A3">
            <w:pPr>
              <w:pStyle w:val="ac"/>
              <w:shd w:val="clear" w:color="auto" w:fill="FFFFFF"/>
              <w:spacing w:before="0" w:beforeAutospacing="0" w:after="0" w:afterAutospacing="0" w:line="360" w:lineRule="auto"/>
              <w:rPr>
                <w:sz w:val="28"/>
                <w:szCs w:val="28"/>
                <w:lang w:val="uk-UA" w:eastAsia="uk-UA"/>
              </w:rPr>
            </w:pPr>
            <w:r w:rsidRPr="005A2C27">
              <w:rPr>
                <w:b/>
                <w:sz w:val="28"/>
                <w:szCs w:val="28"/>
                <w:lang w:val="uk-UA" w:eastAsia="uk-UA"/>
              </w:rPr>
              <w:t>Безсполучникове складне речення</w:t>
            </w:r>
            <w:r w:rsidRPr="005A2C27">
              <w:rPr>
                <w:sz w:val="28"/>
                <w:szCs w:val="28"/>
                <w:lang w:val="uk-UA" w:eastAsia="uk-UA"/>
              </w:rPr>
              <w:t>. Смислові відношення між частинами безсполучникового складного речення.Розділові знаки в безсполучникових реченнях</w:t>
            </w:r>
          </w:p>
        </w:tc>
        <w:tc>
          <w:tcPr>
            <w:tcW w:w="5352" w:type="dxa"/>
          </w:tcPr>
          <w:p w:rsidR="000C58A3" w:rsidRPr="005A2C27" w:rsidRDefault="000C58A3" w:rsidP="00AB4837">
            <w:pPr>
              <w:pStyle w:val="ac"/>
              <w:spacing w:before="0" w:beforeAutospacing="0" w:after="0" w:afterAutospacing="0" w:line="360" w:lineRule="auto"/>
              <w:jc w:val="both"/>
              <w:rPr>
                <w:sz w:val="28"/>
                <w:szCs w:val="28"/>
                <w:lang w:val="uk-UA" w:eastAsia="uk-UA"/>
              </w:rPr>
            </w:pPr>
            <w:r w:rsidRPr="005A2C27">
              <w:rPr>
                <w:sz w:val="28"/>
                <w:szCs w:val="28"/>
                <w:lang w:val="uk-UA" w:eastAsia="uk-UA"/>
              </w:rPr>
              <w:t>О слово! Будь мечем моїм! Ні, сонцем стань! Вгорі спинися, Осяй мій край і розлетися Дощами судними над ним” </w:t>
            </w:r>
            <w:r w:rsidRPr="005A2C27">
              <w:rPr>
                <w:bCs/>
                <w:sz w:val="28"/>
                <w:szCs w:val="28"/>
                <w:lang w:val="uk-UA" w:eastAsia="uk-UA"/>
              </w:rPr>
              <w:t>(</w:t>
            </w:r>
            <w:r w:rsidRPr="005A2C27">
              <w:rPr>
                <w:bCs/>
                <w:i/>
                <w:sz w:val="28"/>
                <w:szCs w:val="28"/>
                <w:lang w:val="uk-UA" w:eastAsia="uk-UA"/>
              </w:rPr>
              <w:t>Олександр Олесь</w:t>
            </w:r>
            <w:r w:rsidRPr="005A2C27">
              <w:rPr>
                <w:bCs/>
                <w:sz w:val="28"/>
                <w:szCs w:val="28"/>
                <w:lang w:val="uk-UA" w:eastAsia="uk-UA"/>
              </w:rPr>
              <w:t>)</w:t>
            </w:r>
          </w:p>
        </w:tc>
      </w:tr>
      <w:tr w:rsidR="000F3252" w:rsidRPr="005A2C27" w:rsidTr="000F3252">
        <w:tc>
          <w:tcPr>
            <w:tcW w:w="4503" w:type="dxa"/>
          </w:tcPr>
          <w:p w:rsidR="000C58A3" w:rsidRPr="005A2C27" w:rsidRDefault="000C58A3" w:rsidP="000C58A3">
            <w:pPr>
              <w:pStyle w:val="ac"/>
              <w:shd w:val="clear" w:color="auto" w:fill="FFFFFF"/>
              <w:spacing w:before="0" w:beforeAutospacing="0" w:after="0" w:afterAutospacing="0" w:line="360" w:lineRule="auto"/>
              <w:rPr>
                <w:b/>
                <w:sz w:val="28"/>
                <w:szCs w:val="28"/>
                <w:lang w:val="uk-UA" w:eastAsia="uk-UA"/>
              </w:rPr>
            </w:pPr>
            <w:r w:rsidRPr="005A2C27">
              <w:rPr>
                <w:b/>
                <w:sz w:val="28"/>
                <w:szCs w:val="28"/>
                <w:lang w:val="uk-UA" w:eastAsia="uk-UA"/>
              </w:rPr>
              <w:t>Складне речення з різними видами сполучникового й безсполучникового зв’язку</w:t>
            </w:r>
          </w:p>
          <w:p w:rsidR="000F3252" w:rsidRPr="005A2C27" w:rsidRDefault="000F3252" w:rsidP="000C58A3">
            <w:pPr>
              <w:pStyle w:val="ac"/>
              <w:shd w:val="clear" w:color="auto" w:fill="FFFFFF"/>
              <w:spacing w:before="0" w:beforeAutospacing="0" w:after="0" w:afterAutospacing="0" w:line="360" w:lineRule="auto"/>
              <w:rPr>
                <w:sz w:val="28"/>
                <w:szCs w:val="28"/>
                <w:lang w:val="uk-UA" w:eastAsia="uk-UA"/>
              </w:rPr>
            </w:pPr>
          </w:p>
        </w:tc>
        <w:tc>
          <w:tcPr>
            <w:tcW w:w="5352" w:type="dxa"/>
          </w:tcPr>
          <w:p w:rsidR="00AB4837" w:rsidRPr="005A2C27" w:rsidRDefault="00AB4837" w:rsidP="00AB4837">
            <w:pPr>
              <w:pStyle w:val="ac"/>
              <w:shd w:val="clear" w:color="auto" w:fill="FFFFFF"/>
              <w:spacing w:before="0" w:beforeAutospacing="0" w:after="206" w:afterAutospacing="0" w:line="360" w:lineRule="auto"/>
              <w:jc w:val="both"/>
              <w:rPr>
                <w:sz w:val="28"/>
                <w:szCs w:val="28"/>
                <w:lang w:val="uk-UA" w:eastAsia="uk-UA"/>
              </w:rPr>
            </w:pPr>
            <w:r w:rsidRPr="005A2C27">
              <w:rPr>
                <w:sz w:val="28"/>
                <w:szCs w:val="28"/>
                <w:lang w:val="uk-UA" w:eastAsia="uk-UA"/>
              </w:rPr>
              <w:t>Ми мусимо навчитися чути себе українцями – не галицькими, не буковинськими українцями, а українцями без офіційних кордонів </w:t>
            </w:r>
            <w:r w:rsidRPr="005A2C27">
              <w:rPr>
                <w:bCs/>
                <w:i/>
                <w:sz w:val="28"/>
                <w:szCs w:val="28"/>
                <w:lang w:val="uk-UA" w:eastAsia="uk-UA"/>
              </w:rPr>
              <w:t>(Іван Франко)</w:t>
            </w:r>
          </w:p>
          <w:p w:rsidR="000F3252" w:rsidRPr="005A2C27" w:rsidRDefault="000F3252" w:rsidP="000F3252">
            <w:pPr>
              <w:pStyle w:val="ac"/>
              <w:spacing w:before="0" w:beforeAutospacing="0" w:after="0" w:afterAutospacing="0" w:line="360" w:lineRule="auto"/>
              <w:jc w:val="center"/>
              <w:rPr>
                <w:sz w:val="28"/>
                <w:szCs w:val="28"/>
                <w:lang w:val="uk-UA" w:eastAsia="uk-UA"/>
              </w:rPr>
            </w:pPr>
          </w:p>
        </w:tc>
      </w:tr>
      <w:tr w:rsidR="000C58A3" w:rsidRPr="005A2C27" w:rsidTr="000F3252">
        <w:tc>
          <w:tcPr>
            <w:tcW w:w="4503" w:type="dxa"/>
          </w:tcPr>
          <w:p w:rsidR="000C58A3" w:rsidRPr="005A2C27" w:rsidRDefault="000C58A3" w:rsidP="000C58A3">
            <w:pPr>
              <w:pStyle w:val="ac"/>
              <w:shd w:val="clear" w:color="auto" w:fill="FFFFFF"/>
              <w:spacing w:before="0" w:beforeAutospacing="0" w:after="0" w:afterAutospacing="0" w:line="360" w:lineRule="auto"/>
              <w:rPr>
                <w:b/>
                <w:sz w:val="28"/>
                <w:szCs w:val="28"/>
                <w:lang w:val="uk-UA" w:eastAsia="uk-UA"/>
              </w:rPr>
            </w:pPr>
            <w:r w:rsidRPr="005A2C27">
              <w:rPr>
                <w:b/>
                <w:sz w:val="28"/>
                <w:szCs w:val="28"/>
                <w:lang w:val="uk-UA" w:eastAsia="uk-UA"/>
              </w:rPr>
              <w:t>Текст як одиниця мовлення й продукт мовленнєвої діяльності.</w:t>
            </w:r>
          </w:p>
          <w:p w:rsidR="000C58A3" w:rsidRPr="005A2C27" w:rsidRDefault="000C58A3" w:rsidP="000C58A3">
            <w:pPr>
              <w:pStyle w:val="ac"/>
              <w:shd w:val="clear" w:color="auto" w:fill="FFFFFF"/>
              <w:spacing w:before="0" w:beforeAutospacing="0" w:after="0" w:afterAutospacing="0" w:line="360" w:lineRule="auto"/>
              <w:rPr>
                <w:sz w:val="28"/>
                <w:szCs w:val="28"/>
                <w:lang w:val="uk-UA" w:eastAsia="uk-UA"/>
              </w:rPr>
            </w:pPr>
            <w:r w:rsidRPr="005A2C27">
              <w:rPr>
                <w:sz w:val="28"/>
                <w:szCs w:val="28"/>
                <w:lang w:val="uk-UA" w:eastAsia="uk-UA"/>
              </w:rPr>
              <w:t xml:space="preserve">Текст, його основні ознаки. </w:t>
            </w:r>
          </w:p>
          <w:p w:rsidR="000C58A3" w:rsidRPr="005A2C27" w:rsidRDefault="000C58A3" w:rsidP="000C58A3">
            <w:pPr>
              <w:pStyle w:val="ac"/>
              <w:shd w:val="clear" w:color="auto" w:fill="FFFFFF"/>
              <w:spacing w:before="0" w:beforeAutospacing="0" w:after="0" w:afterAutospacing="0" w:line="360" w:lineRule="auto"/>
              <w:rPr>
                <w:sz w:val="28"/>
                <w:szCs w:val="28"/>
                <w:lang w:val="uk-UA" w:eastAsia="uk-UA"/>
              </w:rPr>
            </w:pPr>
            <w:r w:rsidRPr="005A2C27">
              <w:rPr>
                <w:sz w:val="28"/>
                <w:szCs w:val="28"/>
                <w:lang w:val="uk-UA" w:eastAsia="uk-UA"/>
              </w:rPr>
              <w:t>Будова  тексту. Мікротема й абзац.</w:t>
            </w:r>
          </w:p>
        </w:tc>
        <w:tc>
          <w:tcPr>
            <w:tcW w:w="5352" w:type="dxa"/>
          </w:tcPr>
          <w:p w:rsidR="000C58A3" w:rsidRPr="005A2C27" w:rsidRDefault="000C58A3" w:rsidP="00AB4837">
            <w:pPr>
              <w:pStyle w:val="ac"/>
              <w:spacing w:before="0" w:beforeAutospacing="0" w:after="0" w:afterAutospacing="0" w:line="360" w:lineRule="auto"/>
              <w:jc w:val="both"/>
              <w:rPr>
                <w:sz w:val="28"/>
                <w:szCs w:val="28"/>
                <w:lang w:val="uk-UA" w:eastAsia="uk-UA"/>
              </w:rPr>
            </w:pPr>
            <w:r w:rsidRPr="005A2C27">
              <w:rPr>
                <w:sz w:val="28"/>
                <w:szCs w:val="28"/>
                <w:lang w:val="uk-UA" w:eastAsia="uk-UA"/>
              </w:rPr>
              <w:t>Розум полягає не лише у знанні, але й у вмінні застосовувати ці знання.</w:t>
            </w:r>
            <w:r w:rsidRPr="005A2C27">
              <w:rPr>
                <w:sz w:val="28"/>
                <w:szCs w:val="28"/>
                <w:lang w:val="uk-UA" w:eastAsia="uk-UA"/>
              </w:rPr>
              <w:br/>
            </w:r>
            <w:r w:rsidR="00AB4837" w:rsidRPr="005A2C27">
              <w:rPr>
                <w:i/>
                <w:sz w:val="28"/>
                <w:szCs w:val="28"/>
                <w:lang w:val="uk-UA" w:eastAsia="uk-UA"/>
              </w:rPr>
              <w:t>(</w:t>
            </w:r>
            <w:r w:rsidRPr="005A2C27">
              <w:rPr>
                <w:i/>
                <w:sz w:val="28"/>
                <w:szCs w:val="28"/>
                <w:lang w:val="uk-UA" w:eastAsia="uk-UA"/>
              </w:rPr>
              <w:t>Аристотель</w:t>
            </w:r>
            <w:r w:rsidR="00AB4837" w:rsidRPr="005A2C27">
              <w:rPr>
                <w:sz w:val="28"/>
                <w:szCs w:val="28"/>
                <w:lang w:val="uk-UA" w:eastAsia="uk-UA"/>
              </w:rPr>
              <w:t>)</w:t>
            </w:r>
          </w:p>
        </w:tc>
      </w:tr>
    </w:tbl>
    <w:p w:rsidR="000F3252" w:rsidRPr="005A2C27" w:rsidRDefault="000F3252" w:rsidP="000F3252">
      <w:pPr>
        <w:pStyle w:val="ac"/>
        <w:shd w:val="clear" w:color="auto" w:fill="FFFFFF"/>
        <w:spacing w:before="0" w:beforeAutospacing="0" w:after="0" w:afterAutospacing="0" w:line="360" w:lineRule="auto"/>
        <w:ind w:firstLine="708"/>
        <w:jc w:val="center"/>
        <w:rPr>
          <w:sz w:val="28"/>
          <w:szCs w:val="28"/>
          <w:lang w:val="uk-UA" w:eastAsia="uk-UA"/>
        </w:rPr>
      </w:pPr>
    </w:p>
    <w:p w:rsidR="00E56490" w:rsidRPr="005A2C27" w:rsidRDefault="00AB4837" w:rsidP="00AB4837">
      <w:pPr>
        <w:pStyle w:val="ac"/>
        <w:shd w:val="clear" w:color="auto" w:fill="FFFFFF"/>
        <w:spacing w:before="0" w:beforeAutospacing="0" w:after="0" w:afterAutospacing="0" w:line="360" w:lineRule="auto"/>
        <w:ind w:firstLine="708"/>
        <w:jc w:val="both"/>
        <w:rPr>
          <w:sz w:val="28"/>
          <w:szCs w:val="28"/>
          <w:lang w:val="uk-UA" w:eastAsia="uk-UA"/>
        </w:rPr>
      </w:pPr>
      <w:r w:rsidRPr="005A2C27">
        <w:rPr>
          <w:sz w:val="28"/>
          <w:szCs w:val="28"/>
          <w:lang w:val="uk-UA" w:eastAsia="uk-UA"/>
        </w:rPr>
        <w:t xml:space="preserve">2) </w:t>
      </w:r>
      <w:r w:rsidR="000F3252" w:rsidRPr="005A2C27">
        <w:rPr>
          <w:b/>
          <w:i/>
          <w:sz w:val="28"/>
          <w:szCs w:val="28"/>
          <w:lang w:val="uk-UA" w:eastAsia="uk-UA"/>
        </w:rPr>
        <w:t>ознайомлення учнів з висловлюваннями лінгвістів</w:t>
      </w:r>
      <w:r w:rsidR="000F3252" w:rsidRPr="005A2C27">
        <w:rPr>
          <w:sz w:val="28"/>
          <w:szCs w:val="28"/>
          <w:lang w:val="uk-UA" w:eastAsia="uk-UA"/>
        </w:rPr>
        <w:t>.</w:t>
      </w:r>
      <w:r w:rsidRPr="005A2C27">
        <w:rPr>
          <w:sz w:val="28"/>
          <w:szCs w:val="28"/>
          <w:lang w:val="uk-UA" w:eastAsia="uk-UA"/>
        </w:rPr>
        <w:t xml:space="preserve"> Цей </w:t>
      </w:r>
      <w:r w:rsidR="000F3252" w:rsidRPr="005A2C27">
        <w:rPr>
          <w:sz w:val="28"/>
          <w:szCs w:val="28"/>
          <w:lang w:val="uk-UA" w:eastAsia="uk-UA"/>
        </w:rPr>
        <w:t xml:space="preserve">шлях допомагає учням </w:t>
      </w:r>
      <w:r w:rsidRPr="005A2C27">
        <w:rPr>
          <w:sz w:val="28"/>
          <w:szCs w:val="28"/>
          <w:lang w:val="uk-UA" w:eastAsia="uk-UA"/>
        </w:rPr>
        <w:t xml:space="preserve">запам’ятати </w:t>
      </w:r>
      <w:r w:rsidR="000F3252" w:rsidRPr="005A2C27">
        <w:rPr>
          <w:sz w:val="28"/>
          <w:szCs w:val="28"/>
          <w:lang w:val="uk-UA" w:eastAsia="uk-UA"/>
        </w:rPr>
        <w:t xml:space="preserve">імена відомих </w:t>
      </w:r>
      <w:r w:rsidRPr="005A2C27">
        <w:rPr>
          <w:sz w:val="28"/>
          <w:szCs w:val="28"/>
          <w:lang w:val="uk-UA" w:eastAsia="uk-UA"/>
        </w:rPr>
        <w:t xml:space="preserve">українських </w:t>
      </w:r>
      <w:r w:rsidR="000F3252" w:rsidRPr="005A2C27">
        <w:rPr>
          <w:sz w:val="28"/>
          <w:szCs w:val="28"/>
          <w:lang w:val="uk-UA" w:eastAsia="uk-UA"/>
        </w:rPr>
        <w:t xml:space="preserve">лінгвістів. </w:t>
      </w:r>
      <w:r w:rsidRPr="005A2C27">
        <w:rPr>
          <w:sz w:val="28"/>
          <w:szCs w:val="28"/>
          <w:lang w:val="uk-UA" w:eastAsia="uk-UA"/>
        </w:rPr>
        <w:t>П</w:t>
      </w:r>
      <w:r w:rsidR="000F3252" w:rsidRPr="005A2C27">
        <w:rPr>
          <w:sz w:val="28"/>
          <w:szCs w:val="28"/>
          <w:lang w:val="uk-UA" w:eastAsia="uk-UA"/>
        </w:rPr>
        <w:t>ропонує</w:t>
      </w:r>
      <w:r w:rsidRPr="005A2C27">
        <w:rPr>
          <w:sz w:val="28"/>
          <w:szCs w:val="28"/>
          <w:lang w:val="uk-UA" w:eastAsia="uk-UA"/>
        </w:rPr>
        <w:t xml:space="preserve">мо </w:t>
      </w:r>
      <w:r w:rsidR="000F3252" w:rsidRPr="005A2C27">
        <w:rPr>
          <w:b/>
          <w:sz w:val="28"/>
          <w:szCs w:val="28"/>
          <w:lang w:val="uk-UA" w:eastAsia="uk-UA"/>
        </w:rPr>
        <w:t>завдання</w:t>
      </w:r>
      <w:r w:rsidR="000F3252" w:rsidRPr="005A2C27">
        <w:rPr>
          <w:sz w:val="28"/>
          <w:szCs w:val="28"/>
          <w:lang w:val="uk-UA" w:eastAsia="uk-UA"/>
        </w:rPr>
        <w:t xml:space="preserve">: </w:t>
      </w:r>
    </w:p>
    <w:p w:rsidR="00AB4837" w:rsidRPr="005A2C27" w:rsidRDefault="00FA276E" w:rsidP="00FA276E">
      <w:pPr>
        <w:pStyle w:val="ac"/>
        <w:numPr>
          <w:ilvl w:val="0"/>
          <w:numId w:val="3"/>
        </w:numPr>
        <w:shd w:val="clear" w:color="auto" w:fill="FFFFFF"/>
        <w:spacing w:before="0" w:beforeAutospacing="0" w:after="0" w:afterAutospacing="0" w:line="360" w:lineRule="auto"/>
        <w:ind w:left="0" w:firstLine="709"/>
        <w:jc w:val="both"/>
        <w:rPr>
          <w:sz w:val="28"/>
          <w:szCs w:val="28"/>
          <w:lang w:val="uk-UA" w:eastAsia="uk-UA"/>
        </w:rPr>
      </w:pPr>
      <w:r>
        <w:rPr>
          <w:sz w:val="28"/>
          <w:szCs w:val="28"/>
          <w:lang w:val="uk-UA" w:eastAsia="uk-UA"/>
        </w:rPr>
        <w:lastRenderedPageBreak/>
        <w:t>С</w:t>
      </w:r>
      <w:r w:rsidR="000F3252" w:rsidRPr="005A2C27">
        <w:rPr>
          <w:sz w:val="28"/>
          <w:szCs w:val="28"/>
          <w:lang w:val="uk-UA" w:eastAsia="uk-UA"/>
        </w:rPr>
        <w:t xml:space="preserve">пишіть, дотримуючись норм орфографії та пунктуації; поясніть, як ви розумієте </w:t>
      </w:r>
      <w:r w:rsidR="00AB4837" w:rsidRPr="005A2C27">
        <w:rPr>
          <w:sz w:val="28"/>
          <w:szCs w:val="28"/>
          <w:lang w:val="uk-UA" w:eastAsia="uk-UA"/>
        </w:rPr>
        <w:t xml:space="preserve">зміст </w:t>
      </w:r>
      <w:r w:rsidR="000F3252" w:rsidRPr="005A2C27">
        <w:rPr>
          <w:sz w:val="28"/>
          <w:szCs w:val="28"/>
          <w:lang w:val="uk-UA" w:eastAsia="uk-UA"/>
        </w:rPr>
        <w:t xml:space="preserve">висловлювання </w:t>
      </w:r>
      <w:r w:rsidR="00AB4837" w:rsidRPr="005A2C27">
        <w:rPr>
          <w:sz w:val="28"/>
          <w:szCs w:val="28"/>
          <w:lang w:val="uk-UA" w:eastAsia="uk-UA"/>
        </w:rPr>
        <w:t>українсь</w:t>
      </w:r>
      <w:r w:rsidR="000F3252" w:rsidRPr="005A2C27">
        <w:rPr>
          <w:sz w:val="28"/>
          <w:szCs w:val="28"/>
          <w:lang w:val="uk-UA" w:eastAsia="uk-UA"/>
        </w:rPr>
        <w:t xml:space="preserve">кого лінгвіста </w:t>
      </w:r>
      <w:r w:rsidR="00E56490" w:rsidRPr="005A2C27">
        <w:rPr>
          <w:sz w:val="28"/>
          <w:szCs w:val="28"/>
          <w:lang w:val="uk-UA" w:eastAsia="uk-UA"/>
        </w:rPr>
        <w:t>С.</w:t>
      </w:r>
      <w:r>
        <w:rPr>
          <w:sz w:val="28"/>
          <w:szCs w:val="28"/>
          <w:lang w:val="uk-UA" w:eastAsia="uk-UA"/>
        </w:rPr>
        <w:t> К</w:t>
      </w:r>
      <w:r w:rsidR="00E56490" w:rsidRPr="005A2C27">
        <w:rPr>
          <w:sz w:val="28"/>
          <w:szCs w:val="28"/>
          <w:lang w:val="uk-UA" w:eastAsia="uk-UA"/>
        </w:rPr>
        <w:t xml:space="preserve">араванського. Зробіть синтаксичний розбір першого речення. </w:t>
      </w:r>
    </w:p>
    <w:p w:rsidR="00E56490" w:rsidRPr="005A2C27" w:rsidRDefault="00E56490" w:rsidP="00FA276E">
      <w:pPr>
        <w:pStyle w:val="ac"/>
        <w:shd w:val="clear" w:color="auto" w:fill="FFFFFF"/>
        <w:spacing w:before="0" w:beforeAutospacing="0" w:after="0" w:afterAutospacing="0" w:line="360" w:lineRule="auto"/>
        <w:ind w:firstLine="709"/>
        <w:jc w:val="both"/>
        <w:rPr>
          <w:i/>
          <w:iCs/>
          <w:sz w:val="28"/>
          <w:szCs w:val="28"/>
          <w:lang w:val="uk-UA" w:eastAsia="uk-UA"/>
        </w:rPr>
      </w:pPr>
      <w:r w:rsidRPr="005A2C27">
        <w:rPr>
          <w:i/>
          <w:color w:val="1F2124"/>
          <w:sz w:val="28"/>
          <w:szCs w:val="28"/>
          <w:shd w:val="clear" w:color="auto" w:fill="FFFFFF"/>
          <w:lang w:val="uk-UA"/>
        </w:rPr>
        <w:t>Українська мова мала й має низку мовних рис, які змушували наших молодших «старших» братів вдаватися до забороненого у цивілізованому світі мовного геноциду – лінгвоциду, який ішов у парі зі сталінським періодом історії СССР. Лінгвоцид української мови та інших «республіканських» мов був насправді державною політикою країни перемігшого соціялізму»</w:t>
      </w:r>
    </w:p>
    <w:p w:rsidR="00AB4837" w:rsidRPr="005A2C27" w:rsidRDefault="00E56490" w:rsidP="00FD13E6">
      <w:pPr>
        <w:pStyle w:val="ac"/>
        <w:numPr>
          <w:ilvl w:val="0"/>
          <w:numId w:val="3"/>
        </w:numPr>
        <w:shd w:val="clear" w:color="auto" w:fill="FFFFFF"/>
        <w:spacing w:before="0" w:beforeAutospacing="0" w:after="103" w:afterAutospacing="0" w:line="360" w:lineRule="auto"/>
        <w:ind w:left="0" w:firstLine="708"/>
        <w:jc w:val="both"/>
        <w:rPr>
          <w:i/>
          <w:sz w:val="28"/>
          <w:szCs w:val="28"/>
          <w:lang w:val="uk-UA" w:eastAsia="uk-UA"/>
        </w:rPr>
      </w:pPr>
      <w:r w:rsidRPr="005A2C27">
        <w:rPr>
          <w:sz w:val="28"/>
          <w:szCs w:val="28"/>
          <w:lang w:val="uk-UA" w:eastAsia="uk-UA"/>
        </w:rPr>
        <w:t>Поясніть, як ви розумієте зміст слів відомих лінгвістів: «</w:t>
      </w:r>
      <w:r w:rsidR="00AB4837" w:rsidRPr="005A2C27">
        <w:rPr>
          <w:i/>
          <w:iCs/>
          <w:sz w:val="28"/>
          <w:szCs w:val="28"/>
          <w:lang w:val="uk-UA" w:eastAsia="uk-UA"/>
        </w:rPr>
        <w:t>Мова мстива: будь-яка наруга над нею призводить до душевної ущербності</w:t>
      </w:r>
      <w:r w:rsidRPr="005A2C27">
        <w:rPr>
          <w:i/>
          <w:iCs/>
          <w:sz w:val="28"/>
          <w:szCs w:val="28"/>
          <w:lang w:val="uk-UA" w:eastAsia="uk-UA"/>
        </w:rPr>
        <w:t>» (П. Мовчан); «</w:t>
      </w:r>
      <w:r w:rsidR="00AB4837" w:rsidRPr="005A2C27">
        <w:rPr>
          <w:i/>
          <w:iCs/>
          <w:sz w:val="28"/>
          <w:szCs w:val="28"/>
          <w:lang w:val="uk-UA" w:eastAsia="uk-UA"/>
        </w:rPr>
        <w:t>Якщо для спілкування людей взагалі потрібна</w:t>
      </w:r>
      <w:r w:rsidR="00AB4837" w:rsidRPr="005A2C27">
        <w:rPr>
          <w:i/>
          <w:sz w:val="28"/>
          <w:szCs w:val="28"/>
          <w:lang w:val="uk-UA" w:eastAsia="uk-UA"/>
        </w:rPr>
        <w:t> </w:t>
      </w:r>
      <w:r w:rsidR="00AB4837" w:rsidRPr="005A2C27">
        <w:rPr>
          <w:bCs/>
          <w:i/>
          <w:sz w:val="28"/>
          <w:szCs w:val="28"/>
          <w:lang w:val="uk-UA" w:eastAsia="uk-UA"/>
        </w:rPr>
        <w:t>мова</w:t>
      </w:r>
      <w:r w:rsidR="00AB4837" w:rsidRPr="005A2C27">
        <w:rPr>
          <w:i/>
          <w:iCs/>
          <w:sz w:val="28"/>
          <w:szCs w:val="28"/>
          <w:lang w:val="uk-UA" w:eastAsia="uk-UA"/>
        </w:rPr>
        <w:t>, то для культурного спілкування потрібна</w:t>
      </w:r>
      <w:r w:rsidR="00AB4837" w:rsidRPr="005A2C27">
        <w:rPr>
          <w:i/>
          <w:sz w:val="28"/>
          <w:szCs w:val="28"/>
          <w:lang w:val="uk-UA" w:eastAsia="uk-UA"/>
        </w:rPr>
        <w:t> </w:t>
      </w:r>
      <w:r w:rsidR="00AB4837" w:rsidRPr="005A2C27">
        <w:rPr>
          <w:bCs/>
          <w:i/>
          <w:sz w:val="28"/>
          <w:szCs w:val="28"/>
          <w:lang w:val="uk-UA" w:eastAsia="uk-UA"/>
        </w:rPr>
        <w:t>мова наче в квадраті</w:t>
      </w:r>
      <w:r w:rsidR="00AB4837" w:rsidRPr="005A2C27">
        <w:rPr>
          <w:i/>
          <w:iCs/>
          <w:sz w:val="28"/>
          <w:szCs w:val="28"/>
          <w:lang w:val="uk-UA" w:eastAsia="uk-UA"/>
        </w:rPr>
        <w:t>, що культивується як своєрідне мистецтво –</w:t>
      </w:r>
      <w:r w:rsidR="00AB4837" w:rsidRPr="005A2C27">
        <w:rPr>
          <w:i/>
          <w:sz w:val="28"/>
          <w:szCs w:val="28"/>
          <w:lang w:val="uk-UA" w:eastAsia="uk-UA"/>
        </w:rPr>
        <w:t> </w:t>
      </w:r>
      <w:r w:rsidR="00AB4837" w:rsidRPr="005A2C27">
        <w:rPr>
          <w:bCs/>
          <w:i/>
          <w:sz w:val="28"/>
          <w:szCs w:val="28"/>
          <w:lang w:val="uk-UA" w:eastAsia="uk-UA"/>
        </w:rPr>
        <w:t>мова нормована</w:t>
      </w:r>
      <w:r w:rsidRPr="005A2C27">
        <w:rPr>
          <w:bCs/>
          <w:i/>
          <w:sz w:val="28"/>
          <w:szCs w:val="28"/>
          <w:lang w:val="uk-UA" w:eastAsia="uk-UA"/>
        </w:rPr>
        <w:t>»</w:t>
      </w:r>
      <w:r w:rsidR="00AB4837" w:rsidRPr="005A2C27">
        <w:rPr>
          <w:i/>
          <w:sz w:val="28"/>
          <w:szCs w:val="28"/>
          <w:lang w:val="uk-UA" w:eastAsia="uk-UA"/>
        </w:rPr>
        <w:t> (О. Пєшковський</w:t>
      </w:r>
      <w:r w:rsidRPr="005A2C27">
        <w:rPr>
          <w:i/>
          <w:sz w:val="28"/>
          <w:szCs w:val="28"/>
          <w:lang w:val="uk-UA" w:eastAsia="uk-UA"/>
        </w:rPr>
        <w:t>; «</w:t>
      </w:r>
      <w:r w:rsidR="00AB4837" w:rsidRPr="005A2C27">
        <w:rPr>
          <w:i/>
          <w:iCs/>
          <w:sz w:val="28"/>
          <w:szCs w:val="28"/>
          <w:lang w:val="uk-UA" w:eastAsia="uk-UA"/>
        </w:rPr>
        <w:t>Велика мовна культура</w:t>
      </w:r>
      <w:r w:rsidR="00AB4837" w:rsidRPr="005A2C27">
        <w:rPr>
          <w:i/>
          <w:sz w:val="28"/>
          <w:szCs w:val="28"/>
          <w:lang w:val="uk-UA" w:eastAsia="uk-UA"/>
        </w:rPr>
        <w:t> </w:t>
      </w:r>
      <w:r w:rsidR="00AB4837" w:rsidRPr="005A2C27">
        <w:rPr>
          <w:i/>
          <w:iCs/>
          <w:sz w:val="28"/>
          <w:szCs w:val="28"/>
          <w:lang w:val="uk-UA" w:eastAsia="uk-UA"/>
        </w:rPr>
        <w:t>конче веде й до великої сили політичної</w:t>
      </w:r>
      <w:r w:rsidRPr="005A2C27">
        <w:rPr>
          <w:i/>
          <w:iCs/>
          <w:sz w:val="28"/>
          <w:szCs w:val="28"/>
          <w:lang w:val="uk-UA" w:eastAsia="uk-UA"/>
        </w:rPr>
        <w:t>»</w:t>
      </w:r>
      <w:r w:rsidR="00AB4837" w:rsidRPr="005A2C27">
        <w:rPr>
          <w:i/>
          <w:iCs/>
          <w:sz w:val="28"/>
          <w:szCs w:val="28"/>
          <w:lang w:val="uk-UA" w:eastAsia="uk-UA"/>
        </w:rPr>
        <w:t xml:space="preserve"> (І. Огієнко).</w:t>
      </w:r>
    </w:p>
    <w:p w:rsidR="00BA36A5" w:rsidRPr="005A2C27" w:rsidRDefault="00E56490" w:rsidP="00E56490">
      <w:pPr>
        <w:pStyle w:val="ac"/>
        <w:shd w:val="clear" w:color="auto" w:fill="FFFFFF"/>
        <w:spacing w:before="0" w:beforeAutospacing="0" w:after="0" w:afterAutospacing="0" w:line="360" w:lineRule="auto"/>
        <w:ind w:firstLine="709"/>
        <w:jc w:val="both"/>
        <w:rPr>
          <w:sz w:val="28"/>
          <w:szCs w:val="28"/>
          <w:lang w:val="uk-UA" w:eastAsia="uk-UA"/>
        </w:rPr>
      </w:pPr>
      <w:r w:rsidRPr="005A2C27">
        <w:rPr>
          <w:sz w:val="28"/>
          <w:szCs w:val="28"/>
          <w:lang w:val="uk-UA" w:eastAsia="uk-UA"/>
        </w:rPr>
        <w:t>3)</w:t>
      </w:r>
      <w:r w:rsidR="000F3252" w:rsidRPr="005A2C27">
        <w:rPr>
          <w:sz w:val="28"/>
          <w:szCs w:val="28"/>
          <w:lang w:val="uk-UA" w:eastAsia="uk-UA"/>
        </w:rPr>
        <w:t xml:space="preserve"> </w:t>
      </w:r>
      <w:r w:rsidR="000F3252" w:rsidRPr="005A2C27">
        <w:rPr>
          <w:b/>
          <w:i/>
          <w:sz w:val="28"/>
          <w:szCs w:val="28"/>
          <w:lang w:val="uk-UA" w:eastAsia="uk-UA"/>
        </w:rPr>
        <w:t>робота з висловлюваннями педагогів</w:t>
      </w:r>
      <w:r w:rsidR="000F3252" w:rsidRPr="005A2C27">
        <w:rPr>
          <w:sz w:val="28"/>
          <w:szCs w:val="28"/>
          <w:lang w:val="uk-UA" w:eastAsia="uk-UA"/>
        </w:rPr>
        <w:t>.</w:t>
      </w:r>
      <w:r w:rsidRPr="005A2C27">
        <w:rPr>
          <w:sz w:val="28"/>
          <w:szCs w:val="28"/>
          <w:lang w:val="uk-UA" w:eastAsia="uk-UA"/>
        </w:rPr>
        <w:t xml:space="preserve"> Пропонуємо учням на уроці пояснити </w:t>
      </w:r>
      <w:r w:rsidR="000F3252" w:rsidRPr="005A2C27">
        <w:rPr>
          <w:sz w:val="28"/>
          <w:szCs w:val="28"/>
          <w:lang w:val="uk-UA" w:eastAsia="uk-UA"/>
        </w:rPr>
        <w:t>висловлювання в</w:t>
      </w:r>
      <w:r w:rsidRPr="005A2C27">
        <w:rPr>
          <w:sz w:val="28"/>
          <w:szCs w:val="28"/>
          <w:lang w:val="uk-UA" w:eastAsia="uk-UA"/>
        </w:rPr>
        <w:t>идатних українсь</w:t>
      </w:r>
      <w:r w:rsidR="000F3252" w:rsidRPr="005A2C27">
        <w:rPr>
          <w:sz w:val="28"/>
          <w:szCs w:val="28"/>
          <w:lang w:val="uk-UA" w:eastAsia="uk-UA"/>
        </w:rPr>
        <w:t xml:space="preserve">ких педагогів. Такі вправи сприяють </w:t>
      </w:r>
      <w:r w:rsidRPr="005A2C27">
        <w:rPr>
          <w:sz w:val="28"/>
          <w:szCs w:val="28"/>
          <w:lang w:val="uk-UA" w:eastAsia="uk-UA"/>
        </w:rPr>
        <w:t xml:space="preserve">запам’ятовуванню </w:t>
      </w:r>
      <w:r w:rsidR="000F3252" w:rsidRPr="005A2C27">
        <w:rPr>
          <w:sz w:val="28"/>
          <w:szCs w:val="28"/>
          <w:lang w:val="uk-UA" w:eastAsia="uk-UA"/>
        </w:rPr>
        <w:t>імен в</w:t>
      </w:r>
      <w:r w:rsidRPr="005A2C27">
        <w:rPr>
          <w:sz w:val="28"/>
          <w:szCs w:val="28"/>
          <w:lang w:val="uk-UA" w:eastAsia="uk-UA"/>
        </w:rPr>
        <w:t xml:space="preserve">изнаних в Україні українських </w:t>
      </w:r>
      <w:r w:rsidR="000F3252" w:rsidRPr="005A2C27">
        <w:rPr>
          <w:sz w:val="28"/>
          <w:szCs w:val="28"/>
          <w:lang w:val="uk-UA" w:eastAsia="uk-UA"/>
        </w:rPr>
        <w:t>педагогів, таких як В. Сухомлинський</w:t>
      </w:r>
      <w:r w:rsidRPr="005A2C27">
        <w:rPr>
          <w:sz w:val="28"/>
          <w:szCs w:val="28"/>
          <w:lang w:val="uk-UA" w:eastAsia="uk-UA"/>
        </w:rPr>
        <w:t xml:space="preserve">, </w:t>
      </w:r>
      <w:r w:rsidR="00BA36A5" w:rsidRPr="005A2C27">
        <w:rPr>
          <w:sz w:val="28"/>
          <w:szCs w:val="28"/>
          <w:lang w:val="uk-UA" w:eastAsia="uk-UA"/>
        </w:rPr>
        <w:t xml:space="preserve">Х.Алчевської, </w:t>
      </w:r>
      <w:r w:rsidRPr="005A2C27">
        <w:rPr>
          <w:sz w:val="28"/>
          <w:szCs w:val="28"/>
          <w:lang w:val="uk-UA" w:eastAsia="uk-UA"/>
        </w:rPr>
        <w:t xml:space="preserve">Т.Бугайко, </w:t>
      </w:r>
      <w:r w:rsidR="005C6B9E" w:rsidRPr="005A2C27">
        <w:rPr>
          <w:sz w:val="28"/>
          <w:szCs w:val="28"/>
          <w:lang w:val="uk-UA" w:eastAsia="uk-UA"/>
        </w:rPr>
        <w:t xml:space="preserve">Г.Ващенко, </w:t>
      </w:r>
      <w:r w:rsidRPr="005A2C27">
        <w:rPr>
          <w:sz w:val="28"/>
          <w:szCs w:val="28"/>
          <w:lang w:val="uk-UA" w:eastAsia="uk-UA"/>
        </w:rPr>
        <w:t>Б.Грінченка</w:t>
      </w:r>
      <w:r w:rsidR="00BA36A5" w:rsidRPr="005A2C27">
        <w:rPr>
          <w:sz w:val="28"/>
          <w:szCs w:val="28"/>
          <w:lang w:val="uk-UA" w:eastAsia="uk-UA"/>
        </w:rPr>
        <w:t xml:space="preserve">. На матеріалі </w:t>
      </w:r>
      <w:r w:rsidR="00FA276E">
        <w:rPr>
          <w:sz w:val="28"/>
          <w:szCs w:val="28"/>
          <w:lang w:val="uk-UA" w:eastAsia="uk-UA"/>
        </w:rPr>
        <w:t xml:space="preserve">їхніх </w:t>
      </w:r>
      <w:r w:rsidR="00BA36A5" w:rsidRPr="005A2C27">
        <w:rPr>
          <w:sz w:val="28"/>
          <w:szCs w:val="28"/>
          <w:lang w:val="uk-UA" w:eastAsia="uk-UA"/>
        </w:rPr>
        <w:t>висловлювань можна також засвоювати матеріал із синтаксису, приміром:</w:t>
      </w:r>
    </w:p>
    <w:p w:rsidR="00BA36A5" w:rsidRPr="005A2C27" w:rsidRDefault="00BA36A5" w:rsidP="00FA276E">
      <w:pPr>
        <w:pStyle w:val="ac"/>
        <w:numPr>
          <w:ilvl w:val="0"/>
          <w:numId w:val="3"/>
        </w:numPr>
        <w:shd w:val="clear" w:color="auto" w:fill="FFFFFF"/>
        <w:spacing w:before="0" w:beforeAutospacing="0" w:after="0" w:afterAutospacing="0" w:line="360" w:lineRule="auto"/>
        <w:ind w:left="0" w:firstLine="709"/>
        <w:jc w:val="both"/>
        <w:rPr>
          <w:sz w:val="28"/>
          <w:szCs w:val="28"/>
          <w:lang w:val="uk-UA" w:eastAsia="uk-UA"/>
        </w:rPr>
      </w:pPr>
      <w:r w:rsidRPr="005A2C27">
        <w:rPr>
          <w:sz w:val="28"/>
          <w:szCs w:val="28"/>
          <w:lang w:val="uk-UA" w:eastAsia="uk-UA"/>
        </w:rPr>
        <w:t>Запишіть афоризми великого українського педагога Василя Сухомлинського, розставляючи пропущені букви і розділові знаки.</w:t>
      </w:r>
      <w:r w:rsidR="00872AD4" w:rsidRPr="005A2C27">
        <w:rPr>
          <w:sz w:val="28"/>
          <w:szCs w:val="28"/>
          <w:lang w:val="uk-UA" w:eastAsia="uk-UA"/>
        </w:rPr>
        <w:t xml:space="preserve"> Зробіть синтаксичний розбір третього речення.</w:t>
      </w:r>
    </w:p>
    <w:p w:rsidR="005C6B9E" w:rsidRPr="005A2C27" w:rsidRDefault="00872AD4" w:rsidP="00FB106A">
      <w:pPr>
        <w:pStyle w:val="ac"/>
        <w:shd w:val="clear" w:color="auto" w:fill="FFFFFF"/>
        <w:spacing w:before="0" w:beforeAutospacing="0" w:after="0" w:afterAutospacing="0" w:line="360" w:lineRule="auto"/>
        <w:ind w:firstLine="709"/>
        <w:jc w:val="both"/>
        <w:rPr>
          <w:sz w:val="28"/>
          <w:szCs w:val="28"/>
          <w:lang w:val="uk-UA" w:eastAsia="uk-UA"/>
        </w:rPr>
      </w:pPr>
      <w:r w:rsidRPr="005A2C27">
        <w:rPr>
          <w:sz w:val="28"/>
          <w:szCs w:val="28"/>
          <w:lang w:val="uk-UA" w:eastAsia="uk-UA"/>
        </w:rPr>
        <w:t xml:space="preserve">1. </w:t>
      </w:r>
      <w:hyperlink r:id="rId18" w:tooltip="Слово" w:history="1">
        <w:r w:rsidR="00FB106A" w:rsidRPr="005A2C27">
          <w:rPr>
            <w:sz w:val="28"/>
            <w:szCs w:val="28"/>
            <w:lang w:val="uk-UA" w:eastAsia="uk-UA"/>
          </w:rPr>
          <w:t>Слово</w:t>
        </w:r>
      </w:hyperlink>
      <w:r w:rsidR="00FB106A" w:rsidRPr="005A2C27">
        <w:rPr>
          <w:sz w:val="28"/>
          <w:szCs w:val="28"/>
          <w:lang w:val="uk-UA" w:eastAsia="uk-UA"/>
        </w:rPr>
        <w:t> найтонш</w:t>
      </w:r>
      <w:r w:rsidR="00FA276E">
        <w:rPr>
          <w:sz w:val="28"/>
          <w:szCs w:val="28"/>
          <w:lang w:val="uk-UA" w:eastAsia="uk-UA"/>
        </w:rPr>
        <w:t>..</w:t>
      </w:r>
      <w:r w:rsidR="00FB106A" w:rsidRPr="005A2C27">
        <w:rPr>
          <w:sz w:val="28"/>
          <w:szCs w:val="28"/>
          <w:lang w:val="uk-UA" w:eastAsia="uk-UA"/>
        </w:rPr>
        <w:t>й дотик до с</w:t>
      </w:r>
      <w:r w:rsidR="00FA276E">
        <w:rPr>
          <w:sz w:val="28"/>
          <w:szCs w:val="28"/>
          <w:lang w:val="uk-UA" w:eastAsia="uk-UA"/>
        </w:rPr>
        <w:t>..</w:t>
      </w:r>
      <w:r w:rsidR="00FB106A" w:rsidRPr="005A2C27">
        <w:rPr>
          <w:sz w:val="28"/>
          <w:szCs w:val="28"/>
          <w:lang w:val="uk-UA" w:eastAsia="uk-UA"/>
        </w:rPr>
        <w:t>рця воно може стати і ніжною з</w:t>
      </w:r>
      <w:r w:rsidR="00FA276E">
        <w:rPr>
          <w:sz w:val="28"/>
          <w:szCs w:val="28"/>
          <w:lang w:val="uk-UA" w:eastAsia="uk-UA"/>
        </w:rPr>
        <w:t>..</w:t>
      </w:r>
      <w:r w:rsidR="00FB106A" w:rsidRPr="005A2C27">
        <w:rPr>
          <w:sz w:val="28"/>
          <w:szCs w:val="28"/>
          <w:lang w:val="uk-UA" w:eastAsia="uk-UA"/>
        </w:rPr>
        <w:t>пашною квітк</w:t>
      </w:r>
      <w:r w:rsidR="00FA276E">
        <w:rPr>
          <w:sz w:val="28"/>
          <w:szCs w:val="28"/>
          <w:lang w:val="uk-UA" w:eastAsia="uk-UA"/>
        </w:rPr>
        <w:t>..</w:t>
      </w:r>
      <w:r w:rsidR="00FB106A" w:rsidRPr="005A2C27">
        <w:rPr>
          <w:sz w:val="28"/>
          <w:szCs w:val="28"/>
          <w:lang w:val="uk-UA" w:eastAsia="uk-UA"/>
        </w:rPr>
        <w:t>ю і ж</w:t>
      </w:r>
      <w:r w:rsidRPr="005A2C27">
        <w:rPr>
          <w:sz w:val="28"/>
          <w:szCs w:val="28"/>
          <w:lang w:val="uk-UA" w:eastAsia="uk-UA"/>
        </w:rPr>
        <w:t>..</w:t>
      </w:r>
      <w:r w:rsidR="00FB106A" w:rsidRPr="005A2C27">
        <w:rPr>
          <w:sz w:val="28"/>
          <w:szCs w:val="28"/>
          <w:lang w:val="uk-UA" w:eastAsia="uk-UA"/>
        </w:rPr>
        <w:t>вою в</w:t>
      </w:r>
      <w:r w:rsidR="00FA276E">
        <w:rPr>
          <w:sz w:val="28"/>
          <w:szCs w:val="28"/>
          <w:lang w:val="uk-UA" w:eastAsia="uk-UA"/>
        </w:rPr>
        <w:t>..</w:t>
      </w:r>
      <w:r w:rsidR="00FB106A" w:rsidRPr="005A2C27">
        <w:rPr>
          <w:sz w:val="28"/>
          <w:szCs w:val="28"/>
          <w:lang w:val="uk-UA" w:eastAsia="uk-UA"/>
        </w:rPr>
        <w:t>дою що пов</w:t>
      </w:r>
      <w:r w:rsidRPr="005A2C27">
        <w:rPr>
          <w:sz w:val="28"/>
          <w:szCs w:val="28"/>
          <w:lang w:val="uk-UA" w:eastAsia="uk-UA"/>
        </w:rPr>
        <w:t>..</w:t>
      </w:r>
      <w:r w:rsidR="00FB106A" w:rsidRPr="005A2C27">
        <w:rPr>
          <w:sz w:val="28"/>
          <w:szCs w:val="28"/>
          <w:lang w:val="uk-UA" w:eastAsia="uk-UA"/>
        </w:rPr>
        <w:t>ртає віру в добро і гострим нож</w:t>
      </w:r>
      <w:r w:rsidR="00FA276E">
        <w:rPr>
          <w:sz w:val="28"/>
          <w:szCs w:val="28"/>
          <w:lang w:val="uk-UA" w:eastAsia="uk-UA"/>
        </w:rPr>
        <w:t>..</w:t>
      </w:r>
      <w:r w:rsidR="00FB106A" w:rsidRPr="005A2C27">
        <w:rPr>
          <w:sz w:val="28"/>
          <w:szCs w:val="28"/>
          <w:lang w:val="uk-UA" w:eastAsia="uk-UA"/>
        </w:rPr>
        <w:t>м і розпеч</w:t>
      </w:r>
      <w:r w:rsidRPr="005A2C27">
        <w:rPr>
          <w:sz w:val="28"/>
          <w:szCs w:val="28"/>
          <w:lang w:val="uk-UA" w:eastAsia="uk-UA"/>
        </w:rPr>
        <w:t>..</w:t>
      </w:r>
      <w:r w:rsidR="00FB106A" w:rsidRPr="005A2C27">
        <w:rPr>
          <w:sz w:val="28"/>
          <w:szCs w:val="28"/>
          <w:lang w:val="uk-UA" w:eastAsia="uk-UA"/>
        </w:rPr>
        <w:t>ним залізом, і брудом… Мудре і добре слово дає радість, н</w:t>
      </w:r>
      <w:r w:rsidRPr="005A2C27">
        <w:rPr>
          <w:sz w:val="28"/>
          <w:szCs w:val="28"/>
          <w:lang w:val="uk-UA" w:eastAsia="uk-UA"/>
        </w:rPr>
        <w:t>..</w:t>
      </w:r>
      <w:r w:rsidR="00FB106A" w:rsidRPr="005A2C27">
        <w:rPr>
          <w:sz w:val="28"/>
          <w:szCs w:val="28"/>
          <w:lang w:val="uk-UA" w:eastAsia="uk-UA"/>
        </w:rPr>
        <w:t>розумне і зле н</w:t>
      </w:r>
      <w:r w:rsidR="00FA276E">
        <w:rPr>
          <w:sz w:val="28"/>
          <w:szCs w:val="28"/>
          <w:lang w:val="uk-UA" w:eastAsia="uk-UA"/>
        </w:rPr>
        <w:t>..</w:t>
      </w:r>
      <w:r w:rsidR="00FB106A" w:rsidRPr="005A2C27">
        <w:rPr>
          <w:sz w:val="28"/>
          <w:szCs w:val="28"/>
          <w:lang w:val="uk-UA" w:eastAsia="uk-UA"/>
        </w:rPr>
        <w:t>обдумане і н</w:t>
      </w:r>
      <w:r w:rsidR="00FA276E">
        <w:rPr>
          <w:sz w:val="28"/>
          <w:szCs w:val="28"/>
          <w:lang w:val="uk-UA" w:eastAsia="uk-UA"/>
        </w:rPr>
        <w:t>..</w:t>
      </w:r>
      <w:r w:rsidR="00FB106A" w:rsidRPr="005A2C27">
        <w:rPr>
          <w:sz w:val="28"/>
          <w:szCs w:val="28"/>
          <w:lang w:val="uk-UA" w:eastAsia="uk-UA"/>
        </w:rPr>
        <w:t>тактовне пр</w:t>
      </w:r>
      <w:r w:rsidRPr="005A2C27">
        <w:rPr>
          <w:sz w:val="28"/>
          <w:szCs w:val="28"/>
          <w:lang w:val="uk-UA" w:eastAsia="uk-UA"/>
        </w:rPr>
        <w:t>..</w:t>
      </w:r>
      <w:r w:rsidR="00FB106A" w:rsidRPr="005A2C27">
        <w:rPr>
          <w:sz w:val="28"/>
          <w:szCs w:val="28"/>
          <w:lang w:val="uk-UA" w:eastAsia="uk-UA"/>
        </w:rPr>
        <w:t>носить біду. Словом можна вбити й ож</w:t>
      </w:r>
      <w:r w:rsidRPr="005A2C27">
        <w:rPr>
          <w:sz w:val="28"/>
          <w:szCs w:val="28"/>
          <w:lang w:val="uk-UA" w:eastAsia="uk-UA"/>
        </w:rPr>
        <w:t>..</w:t>
      </w:r>
      <w:r w:rsidR="00FB106A" w:rsidRPr="005A2C27">
        <w:rPr>
          <w:sz w:val="28"/>
          <w:szCs w:val="28"/>
          <w:lang w:val="uk-UA" w:eastAsia="uk-UA"/>
        </w:rPr>
        <w:t>вити поран</w:t>
      </w:r>
      <w:r w:rsidRPr="005A2C27">
        <w:rPr>
          <w:sz w:val="28"/>
          <w:szCs w:val="28"/>
          <w:lang w:val="uk-UA" w:eastAsia="uk-UA"/>
        </w:rPr>
        <w:t>..</w:t>
      </w:r>
      <w:r w:rsidR="00FB106A" w:rsidRPr="005A2C27">
        <w:rPr>
          <w:sz w:val="28"/>
          <w:szCs w:val="28"/>
          <w:lang w:val="uk-UA" w:eastAsia="uk-UA"/>
        </w:rPr>
        <w:t>ти і вилікувати п</w:t>
      </w:r>
      <w:r w:rsidR="00FA276E">
        <w:rPr>
          <w:sz w:val="28"/>
          <w:szCs w:val="28"/>
          <w:lang w:val="uk-UA" w:eastAsia="uk-UA"/>
        </w:rPr>
        <w:t>..</w:t>
      </w:r>
      <w:r w:rsidR="00FB106A" w:rsidRPr="005A2C27">
        <w:rPr>
          <w:sz w:val="28"/>
          <w:szCs w:val="28"/>
          <w:lang w:val="uk-UA" w:eastAsia="uk-UA"/>
        </w:rPr>
        <w:t>сіяти тр</w:t>
      </w:r>
      <w:r w:rsidRPr="005A2C27">
        <w:rPr>
          <w:sz w:val="28"/>
          <w:szCs w:val="28"/>
          <w:lang w:val="uk-UA" w:eastAsia="uk-UA"/>
        </w:rPr>
        <w:t>..</w:t>
      </w:r>
      <w:r w:rsidR="00FB106A" w:rsidRPr="005A2C27">
        <w:rPr>
          <w:sz w:val="28"/>
          <w:szCs w:val="28"/>
          <w:lang w:val="uk-UA" w:eastAsia="uk-UA"/>
        </w:rPr>
        <w:t>вогу й б</w:t>
      </w:r>
      <w:r w:rsidRPr="005A2C27">
        <w:rPr>
          <w:sz w:val="28"/>
          <w:szCs w:val="28"/>
          <w:lang w:val="uk-UA" w:eastAsia="uk-UA"/>
        </w:rPr>
        <w:t>..з</w:t>
      </w:r>
      <w:r w:rsidR="00FB106A" w:rsidRPr="005A2C27">
        <w:rPr>
          <w:sz w:val="28"/>
          <w:szCs w:val="28"/>
          <w:lang w:val="uk-UA" w:eastAsia="uk-UA"/>
        </w:rPr>
        <w:t xml:space="preserve">надію і </w:t>
      </w:r>
      <w:r w:rsidR="00FA276E">
        <w:rPr>
          <w:sz w:val="28"/>
          <w:szCs w:val="28"/>
          <w:lang w:val="uk-UA" w:eastAsia="uk-UA"/>
        </w:rPr>
        <w:t>..</w:t>
      </w:r>
      <w:r w:rsidR="00FB106A" w:rsidRPr="005A2C27">
        <w:rPr>
          <w:sz w:val="28"/>
          <w:szCs w:val="28"/>
          <w:lang w:val="uk-UA" w:eastAsia="uk-UA"/>
        </w:rPr>
        <w:t>духотворити роз</w:t>
      </w:r>
      <w:r w:rsidRPr="005A2C27">
        <w:rPr>
          <w:sz w:val="28"/>
          <w:szCs w:val="28"/>
          <w:lang w:val="uk-UA" w:eastAsia="uk-UA"/>
        </w:rPr>
        <w:t>(с)</w:t>
      </w:r>
      <w:r w:rsidR="00FB106A" w:rsidRPr="005A2C27">
        <w:rPr>
          <w:sz w:val="28"/>
          <w:szCs w:val="28"/>
          <w:lang w:val="uk-UA" w:eastAsia="uk-UA"/>
        </w:rPr>
        <w:t>сіяти сумнів і засмутити викл</w:t>
      </w:r>
      <w:r w:rsidRPr="005A2C27">
        <w:rPr>
          <w:sz w:val="28"/>
          <w:szCs w:val="28"/>
          <w:lang w:val="uk-UA" w:eastAsia="uk-UA"/>
        </w:rPr>
        <w:t>..</w:t>
      </w:r>
      <w:r w:rsidR="00FB106A" w:rsidRPr="005A2C27">
        <w:rPr>
          <w:sz w:val="28"/>
          <w:szCs w:val="28"/>
          <w:lang w:val="uk-UA" w:eastAsia="uk-UA"/>
        </w:rPr>
        <w:t>кати посмішку і сльози пор</w:t>
      </w:r>
      <w:r w:rsidRPr="005A2C27">
        <w:rPr>
          <w:sz w:val="28"/>
          <w:szCs w:val="28"/>
          <w:lang w:val="uk-UA" w:eastAsia="uk-UA"/>
        </w:rPr>
        <w:t>..</w:t>
      </w:r>
      <w:r w:rsidR="00FB106A" w:rsidRPr="005A2C27">
        <w:rPr>
          <w:sz w:val="28"/>
          <w:szCs w:val="28"/>
          <w:lang w:val="uk-UA" w:eastAsia="uk-UA"/>
        </w:rPr>
        <w:t>дити віру в людину і посіяти зн</w:t>
      </w:r>
      <w:r w:rsidRPr="005A2C27">
        <w:rPr>
          <w:sz w:val="28"/>
          <w:szCs w:val="28"/>
          <w:lang w:val="uk-UA" w:eastAsia="uk-UA"/>
        </w:rPr>
        <w:t>..</w:t>
      </w:r>
      <w:r w:rsidR="00FB106A" w:rsidRPr="005A2C27">
        <w:rPr>
          <w:sz w:val="28"/>
          <w:szCs w:val="28"/>
          <w:lang w:val="uk-UA" w:eastAsia="uk-UA"/>
        </w:rPr>
        <w:t>віру над</w:t>
      </w:r>
      <w:r w:rsidRPr="005A2C27">
        <w:rPr>
          <w:sz w:val="28"/>
          <w:szCs w:val="28"/>
          <w:lang w:val="uk-UA" w:eastAsia="uk-UA"/>
        </w:rPr>
        <w:t>..</w:t>
      </w:r>
      <w:r w:rsidR="00FB106A" w:rsidRPr="005A2C27">
        <w:rPr>
          <w:sz w:val="28"/>
          <w:szCs w:val="28"/>
          <w:lang w:val="uk-UA" w:eastAsia="uk-UA"/>
        </w:rPr>
        <w:t>хнути на працю і скувати сили душі</w:t>
      </w:r>
      <w:r w:rsidRPr="005A2C27">
        <w:rPr>
          <w:sz w:val="28"/>
          <w:szCs w:val="28"/>
          <w:lang w:val="uk-UA" w:eastAsia="uk-UA"/>
        </w:rPr>
        <w:t xml:space="preserve">. 2. Виховуй у собі Людину ось що найголовніше інж..нером можна стати за п'ять років учитись на людину треба все </w:t>
      </w:r>
      <w:r w:rsidRPr="005A2C27">
        <w:rPr>
          <w:sz w:val="28"/>
          <w:szCs w:val="28"/>
          <w:lang w:val="uk-UA" w:eastAsia="uk-UA"/>
        </w:rPr>
        <w:lastRenderedPageBreak/>
        <w:t xml:space="preserve">життя. 3. Вчительська професія це людинознавство постійне те що ніколи не </w:t>
      </w:r>
      <w:r w:rsidR="00FA276E">
        <w:rPr>
          <w:sz w:val="28"/>
          <w:szCs w:val="28"/>
          <w:lang w:val="uk-UA" w:eastAsia="uk-UA"/>
        </w:rPr>
        <w:t>пр…</w:t>
      </w:r>
      <w:r w:rsidRPr="005A2C27">
        <w:rPr>
          <w:sz w:val="28"/>
          <w:szCs w:val="28"/>
          <w:lang w:val="uk-UA" w:eastAsia="uk-UA"/>
        </w:rPr>
        <w:t>п..няється проникн..ння у складний духовний світ людини. Чудова риса постійно відкривати в людині нове, д..вуватися новому бачити людину в процесі її становлення один із тих корінь які живлять покликання до педагогічної праці.</w:t>
      </w:r>
    </w:p>
    <w:p w:rsidR="00BA36A5" w:rsidRPr="005A2C27" w:rsidRDefault="005C6B9E" w:rsidP="00FD13E6">
      <w:pPr>
        <w:pStyle w:val="ac"/>
        <w:numPr>
          <w:ilvl w:val="0"/>
          <w:numId w:val="3"/>
        </w:numPr>
        <w:shd w:val="clear" w:color="auto" w:fill="FFFFFF"/>
        <w:spacing w:before="0" w:beforeAutospacing="0" w:after="0" w:afterAutospacing="0" w:line="360" w:lineRule="auto"/>
        <w:ind w:left="0" w:firstLine="425"/>
        <w:jc w:val="both"/>
        <w:rPr>
          <w:sz w:val="28"/>
          <w:szCs w:val="28"/>
          <w:lang w:val="uk-UA" w:eastAsia="uk-UA"/>
        </w:rPr>
      </w:pPr>
      <w:r w:rsidRPr="005A2C27">
        <w:rPr>
          <w:sz w:val="28"/>
          <w:szCs w:val="28"/>
          <w:lang w:val="uk-UA" w:eastAsia="uk-UA"/>
        </w:rPr>
        <w:t>Виберіть одне з висловлювань і усно розкрийте його зміст</w:t>
      </w:r>
      <w:r w:rsidR="000264EF">
        <w:rPr>
          <w:sz w:val="28"/>
          <w:szCs w:val="28"/>
          <w:lang w:val="uk-UA" w:eastAsia="uk-UA"/>
        </w:rPr>
        <w:t>. Ч</w:t>
      </w:r>
      <w:r w:rsidRPr="005A2C27">
        <w:rPr>
          <w:sz w:val="28"/>
          <w:szCs w:val="28"/>
          <w:lang w:val="uk-UA" w:eastAsia="uk-UA"/>
        </w:rPr>
        <w:t>и згодні ви з ним?</w:t>
      </w:r>
      <w:r w:rsidR="00872AD4" w:rsidRPr="005A2C27">
        <w:rPr>
          <w:sz w:val="28"/>
          <w:szCs w:val="28"/>
          <w:lang w:val="uk-UA" w:eastAsia="uk-UA"/>
        </w:rPr>
        <w:t xml:space="preserve"> </w:t>
      </w:r>
    </w:p>
    <w:p w:rsidR="00872AD4" w:rsidRPr="005A2C27" w:rsidRDefault="00872AD4" w:rsidP="00872AD4">
      <w:pPr>
        <w:pStyle w:val="ac"/>
        <w:shd w:val="clear" w:color="auto" w:fill="FFFFFF"/>
        <w:spacing w:before="0" w:beforeAutospacing="0" w:after="0" w:afterAutospacing="0" w:line="360" w:lineRule="auto"/>
        <w:ind w:firstLine="709"/>
        <w:jc w:val="both"/>
        <w:textAlignment w:val="baseline"/>
        <w:rPr>
          <w:sz w:val="28"/>
          <w:szCs w:val="28"/>
          <w:lang w:val="uk-UA" w:eastAsia="uk-UA"/>
        </w:rPr>
      </w:pPr>
      <w:r w:rsidRPr="005A2C27">
        <w:rPr>
          <w:sz w:val="28"/>
          <w:szCs w:val="28"/>
          <w:lang w:val="uk-UA" w:eastAsia="uk-UA"/>
        </w:rPr>
        <w:t>1. «За багатством і глибиною змісту, за художньою довершеністю творів, за силою виховного впливу на молодь українська література з повним правом посідає одне з провідних місць у системі навчальних предметів в школах…» (</w:t>
      </w:r>
      <w:r w:rsidRPr="005A2C27">
        <w:rPr>
          <w:bCs/>
          <w:i/>
          <w:sz w:val="28"/>
          <w:szCs w:val="28"/>
          <w:lang w:val="uk-UA" w:eastAsia="uk-UA"/>
        </w:rPr>
        <w:t>Т.</w:t>
      </w:r>
      <w:r w:rsidR="00954585" w:rsidRPr="005A2C27">
        <w:rPr>
          <w:bCs/>
          <w:i/>
          <w:sz w:val="28"/>
          <w:szCs w:val="28"/>
          <w:lang w:val="uk-UA" w:eastAsia="uk-UA"/>
        </w:rPr>
        <w:t> </w:t>
      </w:r>
      <w:r w:rsidRPr="005A2C27">
        <w:rPr>
          <w:bCs/>
          <w:i/>
          <w:sz w:val="28"/>
          <w:szCs w:val="28"/>
          <w:lang w:val="uk-UA" w:eastAsia="uk-UA"/>
        </w:rPr>
        <w:t xml:space="preserve">Бугайко). 2. </w:t>
      </w:r>
      <w:r w:rsidRPr="005A2C27">
        <w:rPr>
          <w:sz w:val="28"/>
          <w:szCs w:val="28"/>
          <w:lang w:val="uk-UA" w:eastAsia="uk-UA"/>
        </w:rPr>
        <w:t>«Література, озброюючи учнів знаннями, людини і людських взаємин, виховує в молоді почуття, думку і волю» (</w:t>
      </w:r>
      <w:r w:rsidRPr="005A2C27">
        <w:rPr>
          <w:bCs/>
          <w:i/>
          <w:sz w:val="28"/>
          <w:szCs w:val="28"/>
          <w:lang w:val="uk-UA" w:eastAsia="uk-UA"/>
        </w:rPr>
        <w:t xml:space="preserve">Т. Бугайко). </w:t>
      </w:r>
      <w:r w:rsidR="00954585" w:rsidRPr="005A2C27">
        <w:rPr>
          <w:bCs/>
          <w:i/>
          <w:sz w:val="28"/>
          <w:szCs w:val="28"/>
          <w:lang w:val="uk-UA" w:eastAsia="uk-UA"/>
        </w:rPr>
        <w:t>3.</w:t>
      </w:r>
      <w:r w:rsidR="00954585" w:rsidRPr="005A2C27">
        <w:rPr>
          <w:color w:val="545454"/>
          <w:sz w:val="22"/>
          <w:szCs w:val="22"/>
          <w:shd w:val="clear" w:color="auto" w:fill="FFFFFF"/>
          <w:lang w:val="uk-UA"/>
        </w:rPr>
        <w:t xml:space="preserve"> </w:t>
      </w:r>
      <w:r w:rsidR="00954585" w:rsidRPr="005A2C27">
        <w:rPr>
          <w:sz w:val="28"/>
          <w:szCs w:val="28"/>
          <w:lang w:val="uk-UA" w:eastAsia="uk-UA"/>
        </w:rPr>
        <w:t>Плекаючи свої кращі традиції, борючись за свою самостійну державу, українська молодь разом з тим мусить не тільки плекати загальнолюдські ідеали, а й активно боротись за них — Віримо, що ця боротьба закінчиться перемогою Правди і Добра (Г. Ващенко).</w:t>
      </w:r>
    </w:p>
    <w:p w:rsidR="00872AD4" w:rsidRPr="005A2C27" w:rsidRDefault="00872AD4" w:rsidP="00FD13E6">
      <w:pPr>
        <w:pStyle w:val="ac"/>
        <w:numPr>
          <w:ilvl w:val="0"/>
          <w:numId w:val="3"/>
        </w:numPr>
        <w:shd w:val="clear" w:color="auto" w:fill="FFFFFF"/>
        <w:spacing w:before="0" w:beforeAutospacing="0" w:after="0" w:afterAutospacing="0" w:line="360" w:lineRule="auto"/>
        <w:ind w:left="0" w:firstLine="425"/>
        <w:jc w:val="both"/>
        <w:rPr>
          <w:sz w:val="28"/>
          <w:szCs w:val="28"/>
          <w:lang w:val="uk-UA" w:eastAsia="uk-UA"/>
        </w:rPr>
      </w:pPr>
      <w:r w:rsidRPr="005A2C27">
        <w:rPr>
          <w:sz w:val="28"/>
          <w:szCs w:val="28"/>
          <w:lang w:val="uk-UA" w:eastAsia="uk-UA"/>
        </w:rPr>
        <w:t xml:space="preserve">Прочитайте </w:t>
      </w:r>
      <w:r w:rsidR="00954585" w:rsidRPr="005A2C27">
        <w:rPr>
          <w:sz w:val="28"/>
          <w:szCs w:val="28"/>
          <w:lang w:val="uk-UA" w:eastAsia="uk-UA"/>
        </w:rPr>
        <w:t xml:space="preserve">думки відомого педагога Григорія Ващенка. Чи погоджуєтеся ви з ним. Спробуйте сформулювати в письмовому вигляді принципи, яких ви хотіли </w:t>
      </w:r>
      <w:r w:rsidR="000264EF">
        <w:rPr>
          <w:sz w:val="28"/>
          <w:szCs w:val="28"/>
          <w:lang w:val="uk-UA" w:eastAsia="uk-UA"/>
        </w:rPr>
        <w:t xml:space="preserve">б </w:t>
      </w:r>
      <w:r w:rsidR="00954585" w:rsidRPr="005A2C27">
        <w:rPr>
          <w:sz w:val="28"/>
          <w:szCs w:val="28"/>
          <w:lang w:val="uk-UA" w:eastAsia="uk-UA"/>
        </w:rPr>
        <w:t>дотримуватися в житті; використовуйте безособові (інфінітивні) речення. Випишіть четверте речення й зробіть його синтаксичний розбір.</w:t>
      </w:r>
    </w:p>
    <w:p w:rsidR="00BA36A5" w:rsidRPr="005A2C27" w:rsidRDefault="00872AD4" w:rsidP="00E56490">
      <w:pPr>
        <w:pStyle w:val="ac"/>
        <w:shd w:val="clear" w:color="auto" w:fill="FFFFFF"/>
        <w:spacing w:before="0" w:beforeAutospacing="0" w:after="0" w:afterAutospacing="0" w:line="360" w:lineRule="auto"/>
        <w:ind w:firstLine="709"/>
        <w:jc w:val="both"/>
        <w:rPr>
          <w:i/>
          <w:sz w:val="28"/>
          <w:szCs w:val="28"/>
          <w:shd w:val="clear" w:color="auto" w:fill="FFFFFF"/>
          <w:lang w:val="uk-UA"/>
        </w:rPr>
      </w:pPr>
      <w:r w:rsidRPr="005A2C27">
        <w:rPr>
          <w:i/>
          <w:sz w:val="28"/>
          <w:szCs w:val="28"/>
          <w:shd w:val="clear" w:color="auto" w:fill="FFFFFF"/>
          <w:lang w:val="uk-UA"/>
        </w:rPr>
        <w:t xml:space="preserve">Сучасне суспільство занадто зматеріалізоване. Найбільшою вартістю для багатьох є доляр: гонитва за ним стала головним мотором життя. Тому останнє стало таким беззмістовним і жалюгідним. Зрозуміло, що такий моральний стан суспільства не може не відбиватись на українській молоді. Але велика честь буде їй, коли вона і в такому середовищі зі всією молодечею щирістю присвятить своє життя найвищим вартостям: Богові і Батьківщині. Цим вона не тільки виконає свій високий обов’язок перед рідним краєм, а й внесе живий струм у життя інших народів (Г.Ващенко) </w:t>
      </w:r>
    </w:p>
    <w:p w:rsidR="000F3252" w:rsidRPr="005A2C27" w:rsidRDefault="00954585" w:rsidP="00B57109">
      <w:pPr>
        <w:pStyle w:val="ac"/>
        <w:shd w:val="clear" w:color="auto" w:fill="FFFFFF"/>
        <w:spacing w:before="0" w:beforeAutospacing="0" w:after="0" w:afterAutospacing="0" w:line="360" w:lineRule="auto"/>
        <w:ind w:firstLine="709"/>
        <w:jc w:val="both"/>
        <w:rPr>
          <w:sz w:val="28"/>
          <w:szCs w:val="28"/>
          <w:lang w:val="uk-UA" w:eastAsia="uk-UA"/>
        </w:rPr>
      </w:pPr>
      <w:r w:rsidRPr="005A2C27">
        <w:rPr>
          <w:sz w:val="28"/>
          <w:szCs w:val="28"/>
          <w:lang w:val="uk-UA" w:eastAsia="uk-UA"/>
        </w:rPr>
        <w:t xml:space="preserve">4) </w:t>
      </w:r>
      <w:r w:rsidR="000F3252" w:rsidRPr="005A2C27">
        <w:rPr>
          <w:b/>
          <w:i/>
          <w:sz w:val="28"/>
          <w:szCs w:val="28"/>
          <w:lang w:val="uk-UA" w:eastAsia="uk-UA"/>
        </w:rPr>
        <w:t>робота з висловлюваннями письменників</w:t>
      </w:r>
      <w:r w:rsidR="000F3252" w:rsidRPr="005A2C27">
        <w:rPr>
          <w:sz w:val="28"/>
          <w:szCs w:val="28"/>
          <w:lang w:val="uk-UA" w:eastAsia="uk-UA"/>
        </w:rPr>
        <w:t xml:space="preserve">. </w:t>
      </w:r>
      <w:r w:rsidR="00B57109" w:rsidRPr="005A2C27">
        <w:rPr>
          <w:sz w:val="28"/>
          <w:szCs w:val="28"/>
          <w:lang w:val="uk-UA" w:eastAsia="uk-UA"/>
        </w:rPr>
        <w:t xml:space="preserve">Пропонуємо вивчати синтаксис складного речення на матеріалі висловлювань видатних поетів і письменників. </w:t>
      </w:r>
      <w:r w:rsidR="007779C1" w:rsidRPr="005A2C27">
        <w:rPr>
          <w:sz w:val="28"/>
          <w:szCs w:val="28"/>
          <w:lang w:val="uk-UA" w:eastAsia="uk-UA"/>
        </w:rPr>
        <w:t xml:space="preserve">Орієнтовні </w:t>
      </w:r>
      <w:r w:rsidR="000F3252" w:rsidRPr="005A2C27">
        <w:rPr>
          <w:sz w:val="28"/>
          <w:szCs w:val="28"/>
          <w:lang w:val="uk-UA" w:eastAsia="uk-UA"/>
        </w:rPr>
        <w:t>завдан</w:t>
      </w:r>
      <w:r w:rsidR="00B57109" w:rsidRPr="005A2C27">
        <w:rPr>
          <w:sz w:val="28"/>
          <w:szCs w:val="28"/>
          <w:lang w:val="uk-UA" w:eastAsia="uk-UA"/>
        </w:rPr>
        <w:t>ня:</w:t>
      </w:r>
    </w:p>
    <w:p w:rsidR="00A13B63" w:rsidRPr="005A2C27" w:rsidRDefault="003A67A5" w:rsidP="00FD13E6">
      <w:pPr>
        <w:pStyle w:val="ac"/>
        <w:numPr>
          <w:ilvl w:val="0"/>
          <w:numId w:val="3"/>
        </w:numPr>
        <w:shd w:val="clear" w:color="auto" w:fill="FFFFFF"/>
        <w:spacing w:before="0" w:beforeAutospacing="0" w:after="0" w:afterAutospacing="0" w:line="360" w:lineRule="auto"/>
        <w:ind w:left="0" w:firstLine="567"/>
        <w:jc w:val="both"/>
        <w:rPr>
          <w:sz w:val="28"/>
          <w:szCs w:val="28"/>
          <w:lang w:val="uk-UA" w:eastAsia="uk-UA"/>
        </w:rPr>
      </w:pPr>
      <w:r w:rsidRPr="005A2C27">
        <w:rPr>
          <w:sz w:val="28"/>
          <w:szCs w:val="28"/>
          <w:lang w:val="uk-UA" w:eastAsia="uk-UA"/>
        </w:rPr>
        <w:lastRenderedPageBreak/>
        <w:t xml:space="preserve"> Прочитайте висловлювання відомих письменників про мову. Які вам відомі ще про мову? Знайдіть речення, частини якого поєднані різними типами зв’язку – сурядності та підрядності, зробіть його синтаксичний розбір. </w:t>
      </w:r>
    </w:p>
    <w:p w:rsidR="003A67A5" w:rsidRPr="005A2C27" w:rsidRDefault="00A13B63" w:rsidP="00011F4D">
      <w:pPr>
        <w:pStyle w:val="ac"/>
        <w:shd w:val="clear" w:color="auto" w:fill="FFFFFF"/>
        <w:spacing w:before="0" w:beforeAutospacing="0" w:after="0" w:afterAutospacing="0" w:line="360" w:lineRule="auto"/>
        <w:ind w:firstLine="709"/>
        <w:jc w:val="both"/>
        <w:textAlignment w:val="baseline"/>
        <w:rPr>
          <w:sz w:val="28"/>
          <w:szCs w:val="28"/>
          <w:lang w:val="uk-UA" w:eastAsia="uk-UA"/>
        </w:rPr>
      </w:pPr>
      <w:r w:rsidRPr="005A2C27">
        <w:rPr>
          <w:sz w:val="28"/>
          <w:szCs w:val="28"/>
          <w:lang w:val="uk-UA" w:eastAsia="uk-UA"/>
        </w:rPr>
        <w:t>1. Нації вмирають не від інфаркту. Спочатку їм відбирає мову. Ми повинні бути свідомі того, що мовна проблема для нас актуальна і на початку ХХІ століття, і якщо ми не схаменемося, то матимемо дуже невтішну перспективу (</w:t>
      </w:r>
      <w:r w:rsidRPr="005A2C27">
        <w:rPr>
          <w:i/>
          <w:sz w:val="28"/>
          <w:szCs w:val="28"/>
          <w:lang w:val="uk-UA" w:eastAsia="uk-UA"/>
        </w:rPr>
        <w:t>Л.Костенко</w:t>
      </w:r>
      <w:r w:rsidRPr="005A2C27">
        <w:rPr>
          <w:sz w:val="28"/>
          <w:szCs w:val="28"/>
          <w:lang w:val="uk-UA" w:eastAsia="uk-UA"/>
        </w:rPr>
        <w:t>). 2.</w:t>
      </w:r>
      <w:r w:rsidR="003A67A5" w:rsidRPr="005A2C27">
        <w:rPr>
          <w:sz w:val="28"/>
          <w:szCs w:val="28"/>
          <w:lang w:val="uk-UA" w:eastAsia="uk-UA"/>
        </w:rPr>
        <w:t xml:space="preserve"> «Бринить-співає наша мова,/ Чарує, тішить і п’янить./ В землі віки лежала мова/ І врешті вибилась на світ./ О мово, ночі колискова!/ Прийми мій радісний привіт» (</w:t>
      </w:r>
      <w:r w:rsidR="003A67A5" w:rsidRPr="005A2C27">
        <w:rPr>
          <w:bCs/>
          <w:i/>
          <w:sz w:val="28"/>
          <w:szCs w:val="28"/>
          <w:lang w:val="uk-UA" w:eastAsia="uk-UA"/>
        </w:rPr>
        <w:t>Олександр Олесь</w:t>
      </w:r>
      <w:r w:rsidR="003A67A5" w:rsidRPr="005A2C27">
        <w:rPr>
          <w:bCs/>
          <w:sz w:val="28"/>
          <w:szCs w:val="28"/>
          <w:lang w:val="uk-UA" w:eastAsia="uk-UA"/>
        </w:rPr>
        <w:t xml:space="preserve">). 3. </w:t>
      </w:r>
      <w:r w:rsidR="003A67A5" w:rsidRPr="005A2C27">
        <w:rPr>
          <w:sz w:val="28"/>
          <w:szCs w:val="28"/>
          <w:lang w:val="uk-UA" w:eastAsia="uk-UA"/>
        </w:rPr>
        <w:t>Мова — втілення думки. Що багатша думка, то багатша мова. Любімо її, вивчаймо її, розвиваймо її! Борімося за красу мови, за правильність мови, за приступність мови, за багатство мови… (</w:t>
      </w:r>
      <w:r w:rsidR="003A67A5" w:rsidRPr="005A2C27">
        <w:rPr>
          <w:i/>
          <w:sz w:val="28"/>
          <w:szCs w:val="28"/>
          <w:lang w:val="uk-UA" w:eastAsia="uk-UA"/>
        </w:rPr>
        <w:t>М.Рильський</w:t>
      </w:r>
      <w:r w:rsidR="003A67A5" w:rsidRPr="005A2C27">
        <w:rPr>
          <w:sz w:val="28"/>
          <w:szCs w:val="28"/>
          <w:lang w:val="uk-UA" w:eastAsia="uk-UA"/>
        </w:rPr>
        <w:t>). 4. Найбільше i найдорожче добро кожного народу – це його мова, та жива схованка людського духу, його багата скарбниця, в яку народ складає і своє давнє життя i своi сподiванки, розум, досвід, почування (</w:t>
      </w:r>
      <w:r w:rsidR="003A67A5" w:rsidRPr="005A2C27">
        <w:rPr>
          <w:i/>
          <w:sz w:val="28"/>
          <w:szCs w:val="28"/>
          <w:lang w:val="uk-UA" w:eastAsia="uk-UA"/>
        </w:rPr>
        <w:t>Панас Мирний</w:t>
      </w:r>
      <w:r w:rsidR="003A67A5" w:rsidRPr="005A2C27">
        <w:rPr>
          <w:sz w:val="28"/>
          <w:szCs w:val="28"/>
          <w:lang w:val="uk-UA" w:eastAsia="uk-UA"/>
        </w:rPr>
        <w:t>). 5. Бринить-співає наша мова,/ Чарує, тішить і п’янить (</w:t>
      </w:r>
      <w:r w:rsidR="003A67A5" w:rsidRPr="005A2C27">
        <w:rPr>
          <w:i/>
          <w:sz w:val="28"/>
          <w:szCs w:val="28"/>
          <w:lang w:val="uk-UA" w:eastAsia="uk-UA"/>
        </w:rPr>
        <w:t>Іван Франко</w:t>
      </w:r>
      <w:r w:rsidR="003A67A5" w:rsidRPr="005A2C27">
        <w:rPr>
          <w:sz w:val="28"/>
          <w:szCs w:val="28"/>
          <w:lang w:val="uk-UA" w:eastAsia="uk-UA"/>
        </w:rPr>
        <w:t xml:space="preserve">). </w:t>
      </w:r>
    </w:p>
    <w:p w:rsidR="00A13B63" w:rsidRPr="005A2C27" w:rsidRDefault="00A13B63" w:rsidP="00FD13E6">
      <w:pPr>
        <w:pStyle w:val="ac"/>
        <w:numPr>
          <w:ilvl w:val="0"/>
          <w:numId w:val="3"/>
        </w:numPr>
        <w:shd w:val="clear" w:color="auto" w:fill="FFFFFF"/>
        <w:spacing w:before="0" w:beforeAutospacing="0" w:after="0" w:afterAutospacing="0" w:line="360" w:lineRule="auto"/>
        <w:ind w:left="0" w:firstLine="709"/>
        <w:jc w:val="both"/>
        <w:textAlignment w:val="baseline"/>
        <w:rPr>
          <w:sz w:val="28"/>
          <w:szCs w:val="28"/>
          <w:lang w:val="uk-UA" w:eastAsia="uk-UA"/>
        </w:rPr>
      </w:pPr>
      <w:r w:rsidRPr="005A2C27">
        <w:rPr>
          <w:sz w:val="28"/>
          <w:szCs w:val="28"/>
          <w:lang w:val="uk-UA" w:eastAsia="uk-UA"/>
        </w:rPr>
        <w:t>Прочитайте висловлювання українського письменника О.Гончара. Яка проблема обговорюється в тексті. У чому хоче переконати читача автор? Знайдіть складнопідрядні речення, визначте їх види. Полясніть уживання розділових знаків у тексті.</w:t>
      </w:r>
    </w:p>
    <w:p w:rsidR="00A13B63" w:rsidRPr="005A2C27" w:rsidRDefault="00A13B63" w:rsidP="00A13B63">
      <w:pPr>
        <w:pStyle w:val="ac"/>
        <w:shd w:val="clear" w:color="auto" w:fill="FFFFFF"/>
        <w:spacing w:before="0" w:beforeAutospacing="0" w:after="0" w:afterAutospacing="0" w:line="360" w:lineRule="auto"/>
        <w:ind w:firstLine="709"/>
        <w:jc w:val="both"/>
        <w:textAlignment w:val="baseline"/>
        <w:rPr>
          <w:bCs/>
          <w:i/>
          <w:color w:val="000000"/>
          <w:sz w:val="28"/>
          <w:szCs w:val="28"/>
          <w:lang w:val="uk-UA"/>
        </w:rPr>
      </w:pPr>
      <w:r w:rsidRPr="005A2C27">
        <w:rPr>
          <w:bCs/>
          <w:i/>
          <w:color w:val="000000"/>
          <w:sz w:val="28"/>
          <w:szCs w:val="28"/>
          <w:lang w:val="uk-UA"/>
        </w:rPr>
        <w:t>Доля нашої мови залежить і від того, як відгукнеться на рідне слово наша душа, як рідне слово бринітиме в цій душі, як воно житиме в ній.</w:t>
      </w:r>
    </w:p>
    <w:p w:rsidR="00A13B63" w:rsidRPr="005A2C27" w:rsidRDefault="00A13B63" w:rsidP="00A13B63">
      <w:pPr>
        <w:pStyle w:val="ac"/>
        <w:shd w:val="clear" w:color="auto" w:fill="FFFFFF"/>
        <w:spacing w:before="0" w:beforeAutospacing="0" w:after="0" w:afterAutospacing="0" w:line="360" w:lineRule="auto"/>
        <w:ind w:firstLine="709"/>
        <w:jc w:val="both"/>
        <w:textAlignment w:val="baseline"/>
        <w:rPr>
          <w:bCs/>
          <w:i/>
          <w:color w:val="000000"/>
          <w:sz w:val="28"/>
          <w:szCs w:val="28"/>
          <w:lang w:val="uk-UA"/>
        </w:rPr>
      </w:pPr>
      <w:r w:rsidRPr="005A2C27">
        <w:rPr>
          <w:bCs/>
          <w:i/>
          <w:color w:val="000000"/>
          <w:sz w:val="28"/>
          <w:szCs w:val="28"/>
          <w:lang w:val="uk-UA"/>
        </w:rPr>
        <w:t>Мова вдосконалює серце і розум народу, розвиває їх.</w:t>
      </w:r>
    </w:p>
    <w:p w:rsidR="00A13B63" w:rsidRPr="005A2C27" w:rsidRDefault="00A13B63" w:rsidP="00A13B63">
      <w:pPr>
        <w:pStyle w:val="ac"/>
        <w:shd w:val="clear" w:color="auto" w:fill="FFFFFF"/>
        <w:spacing w:before="0" w:beforeAutospacing="0" w:after="0" w:afterAutospacing="0" w:line="360" w:lineRule="auto"/>
        <w:ind w:firstLine="709"/>
        <w:jc w:val="both"/>
        <w:textAlignment w:val="baseline"/>
        <w:rPr>
          <w:bCs/>
          <w:i/>
          <w:color w:val="000000"/>
          <w:sz w:val="28"/>
          <w:szCs w:val="28"/>
          <w:lang w:val="uk-UA"/>
        </w:rPr>
      </w:pPr>
      <w:r w:rsidRPr="005A2C27">
        <w:rPr>
          <w:bCs/>
          <w:i/>
          <w:color w:val="000000"/>
          <w:sz w:val="28"/>
          <w:szCs w:val="28"/>
          <w:lang w:val="uk-UA"/>
        </w:rPr>
        <w:t xml:space="preserve">Мова </w:t>
      </w:r>
      <w:r w:rsidR="00B77C7E" w:rsidRPr="005A2C27">
        <w:rPr>
          <w:bCs/>
          <w:i/>
          <w:color w:val="000000"/>
          <w:sz w:val="28"/>
          <w:szCs w:val="28"/>
          <w:lang w:val="uk-UA"/>
        </w:rPr>
        <w:t xml:space="preserve">– </w:t>
      </w:r>
      <w:r w:rsidRPr="005A2C27">
        <w:rPr>
          <w:bCs/>
          <w:i/>
          <w:color w:val="000000"/>
          <w:sz w:val="28"/>
          <w:szCs w:val="28"/>
          <w:lang w:val="uk-UA"/>
        </w:rPr>
        <w:t xml:space="preserve">це не просто спосіб спілкування, а щось більш значуще. Мова </w:t>
      </w:r>
      <w:r w:rsidR="00B77C7E" w:rsidRPr="005A2C27">
        <w:rPr>
          <w:bCs/>
          <w:i/>
          <w:color w:val="000000"/>
          <w:sz w:val="28"/>
          <w:szCs w:val="28"/>
          <w:lang w:val="uk-UA"/>
        </w:rPr>
        <w:t>–</w:t>
      </w:r>
      <w:r w:rsidRPr="005A2C27">
        <w:rPr>
          <w:bCs/>
          <w:i/>
          <w:color w:val="000000"/>
          <w:sz w:val="28"/>
          <w:szCs w:val="28"/>
          <w:lang w:val="uk-UA"/>
        </w:rPr>
        <w:t xml:space="preserve"> це всі глибинні пласти духовного життя народу, його історична пам’ять, найцінніше надбання віків, мова — це ще й музика, мелодика, фарби, буття, сучасна, художня, інтелектуальна і мисленнєва діяльність народу.</w:t>
      </w:r>
    </w:p>
    <w:p w:rsidR="00A13B63" w:rsidRPr="005A2C27" w:rsidRDefault="00A13B63" w:rsidP="00A13B63">
      <w:pPr>
        <w:pStyle w:val="ac"/>
        <w:shd w:val="clear" w:color="auto" w:fill="FFFFFF"/>
        <w:spacing w:before="0" w:beforeAutospacing="0" w:after="0" w:afterAutospacing="0" w:line="360" w:lineRule="auto"/>
        <w:ind w:firstLine="709"/>
        <w:jc w:val="both"/>
        <w:textAlignment w:val="baseline"/>
        <w:rPr>
          <w:bCs/>
          <w:i/>
          <w:color w:val="000000"/>
          <w:sz w:val="28"/>
          <w:szCs w:val="28"/>
          <w:lang w:val="uk-UA"/>
        </w:rPr>
      </w:pPr>
      <w:r w:rsidRPr="005A2C27">
        <w:rPr>
          <w:bCs/>
          <w:i/>
          <w:color w:val="000000"/>
          <w:sz w:val="28"/>
          <w:szCs w:val="28"/>
          <w:lang w:val="uk-UA"/>
        </w:rPr>
        <w:t>Кожен із нас має гордитися своєю чудовою мовою, адже вона того варта.</w:t>
      </w:r>
      <w:r w:rsidR="000264EF">
        <w:rPr>
          <w:bCs/>
          <w:i/>
          <w:color w:val="000000"/>
          <w:sz w:val="28"/>
          <w:szCs w:val="28"/>
          <w:lang w:val="uk-UA"/>
        </w:rPr>
        <w:t xml:space="preserve"> </w:t>
      </w:r>
      <w:r w:rsidRPr="005A2C27">
        <w:rPr>
          <w:bCs/>
          <w:i/>
          <w:color w:val="000000"/>
          <w:sz w:val="28"/>
          <w:szCs w:val="28"/>
          <w:lang w:val="uk-UA"/>
        </w:rPr>
        <w:t>Навіть така сувора наука, як кібернетика, і та знайшла в українській мові свою першодомівку, адже маємо факт унікальний — енциклопедія кібернетики вперше в світі вийшла українською мовою в Києві.</w:t>
      </w:r>
    </w:p>
    <w:p w:rsidR="00A13B63" w:rsidRPr="005A2C27" w:rsidRDefault="00A13B63" w:rsidP="00A13B63">
      <w:pPr>
        <w:pStyle w:val="ac"/>
        <w:shd w:val="clear" w:color="auto" w:fill="FFFFFF"/>
        <w:spacing w:before="0" w:beforeAutospacing="0" w:after="0" w:afterAutospacing="0" w:line="360" w:lineRule="auto"/>
        <w:ind w:firstLine="709"/>
        <w:jc w:val="both"/>
        <w:textAlignment w:val="baseline"/>
        <w:rPr>
          <w:i/>
          <w:color w:val="000000"/>
          <w:sz w:val="28"/>
          <w:szCs w:val="28"/>
          <w:lang w:val="uk-UA"/>
        </w:rPr>
      </w:pPr>
      <w:r w:rsidRPr="005A2C27">
        <w:rPr>
          <w:bCs/>
          <w:i/>
          <w:color w:val="000000"/>
          <w:sz w:val="28"/>
          <w:szCs w:val="28"/>
          <w:lang w:val="uk-UA"/>
        </w:rPr>
        <w:lastRenderedPageBreak/>
        <w:t>Щоб мова тобі повністю відкрилася, маєш бути залюбленим в неї</w:t>
      </w:r>
      <w:r w:rsidRPr="005A2C27">
        <w:rPr>
          <w:b/>
          <w:color w:val="000000"/>
          <w:sz w:val="28"/>
          <w:szCs w:val="28"/>
          <w:lang w:val="uk-UA"/>
        </w:rPr>
        <w:t xml:space="preserve"> </w:t>
      </w:r>
      <w:r w:rsidRPr="005A2C27">
        <w:rPr>
          <w:i/>
          <w:color w:val="000000"/>
          <w:sz w:val="28"/>
          <w:szCs w:val="28"/>
          <w:lang w:val="uk-UA"/>
        </w:rPr>
        <w:t>(Олесь Гончар).</w:t>
      </w:r>
    </w:p>
    <w:p w:rsidR="007C51F7" w:rsidRPr="005A2C27" w:rsidRDefault="003A67A5" w:rsidP="007C51F7">
      <w:pPr>
        <w:pStyle w:val="ac"/>
        <w:shd w:val="clear" w:color="auto" w:fill="FFFFFF"/>
        <w:spacing w:before="0" w:beforeAutospacing="0" w:after="0" w:afterAutospacing="0" w:line="360" w:lineRule="auto"/>
        <w:ind w:firstLine="708"/>
        <w:jc w:val="both"/>
        <w:textAlignment w:val="baseline"/>
        <w:rPr>
          <w:sz w:val="28"/>
          <w:szCs w:val="28"/>
          <w:lang w:val="uk-UA"/>
        </w:rPr>
      </w:pPr>
      <w:r w:rsidRPr="005A2C27">
        <w:rPr>
          <w:sz w:val="28"/>
          <w:szCs w:val="28"/>
          <w:lang w:val="uk-UA" w:eastAsia="uk-UA"/>
        </w:rPr>
        <w:t xml:space="preserve">5) </w:t>
      </w:r>
      <w:r w:rsidR="00B77C7E" w:rsidRPr="005A2C27">
        <w:rPr>
          <w:b/>
          <w:i/>
          <w:sz w:val="28"/>
          <w:szCs w:val="28"/>
          <w:lang w:val="uk-UA" w:eastAsia="uk-UA"/>
        </w:rPr>
        <w:t>робота з прислів</w:t>
      </w:r>
      <w:r w:rsidR="00CD03F2" w:rsidRPr="005A2C27">
        <w:rPr>
          <w:b/>
          <w:i/>
          <w:sz w:val="28"/>
          <w:szCs w:val="28"/>
          <w:lang w:val="uk-UA" w:eastAsia="uk-UA"/>
        </w:rPr>
        <w:t>’</w:t>
      </w:r>
      <w:r w:rsidR="00B77C7E" w:rsidRPr="005A2C27">
        <w:rPr>
          <w:b/>
          <w:i/>
          <w:sz w:val="28"/>
          <w:szCs w:val="28"/>
          <w:lang w:val="uk-UA" w:eastAsia="uk-UA"/>
        </w:rPr>
        <w:t>ями і приказками</w:t>
      </w:r>
      <w:r w:rsidR="00B77C7E" w:rsidRPr="005A2C27">
        <w:rPr>
          <w:sz w:val="28"/>
          <w:szCs w:val="28"/>
          <w:lang w:val="uk-UA" w:eastAsia="uk-UA"/>
        </w:rPr>
        <w:t>.</w:t>
      </w:r>
      <w:r w:rsidR="00D309A8" w:rsidRPr="005A2C27">
        <w:rPr>
          <w:sz w:val="28"/>
          <w:szCs w:val="28"/>
          <w:lang w:val="uk-UA" w:eastAsia="uk-UA"/>
        </w:rPr>
        <w:t xml:space="preserve"> </w:t>
      </w:r>
      <w:r w:rsidR="007C51F7" w:rsidRPr="005A2C27">
        <w:rPr>
          <w:sz w:val="28"/>
          <w:szCs w:val="28"/>
          <w:lang w:val="uk-UA"/>
        </w:rPr>
        <w:t>прислів</w:t>
      </w:r>
      <w:r w:rsidR="000264EF">
        <w:rPr>
          <w:sz w:val="28"/>
          <w:szCs w:val="28"/>
          <w:lang w:val="uk-UA"/>
        </w:rPr>
        <w:t>’</w:t>
      </w:r>
      <w:r w:rsidR="007C51F7" w:rsidRPr="005A2C27">
        <w:rPr>
          <w:sz w:val="28"/>
          <w:szCs w:val="28"/>
          <w:lang w:val="uk-UA"/>
        </w:rPr>
        <w:t>я</w:t>
      </w:r>
      <w:r w:rsidR="000264EF">
        <w:rPr>
          <w:sz w:val="28"/>
          <w:szCs w:val="28"/>
          <w:lang w:val="uk-UA"/>
        </w:rPr>
        <w:t xml:space="preserve"> </w:t>
      </w:r>
      <w:r w:rsidR="007C51F7" w:rsidRPr="005A2C27">
        <w:rPr>
          <w:sz w:val="28"/>
          <w:szCs w:val="28"/>
          <w:lang w:val="uk-UA"/>
        </w:rPr>
        <w:t xml:space="preserve"> або приказки повинні відображати культурну інформацію українського народу, щоб учні змогли проілюструвати її значення прикладами зі свого життєвого досвіду. Матеріал повинен володіти також пізнавальною цінністю. Наприклад, у прислів’ях і приказках можуть бути відображені народні прикмети, погодні явища, історичні події, вірування, сімейний і громадський побут, ставлення до життя і традицій. </w:t>
      </w:r>
    </w:p>
    <w:p w:rsidR="00D309A8" w:rsidRPr="005A2C27" w:rsidRDefault="00D309A8" w:rsidP="00D309A8">
      <w:pPr>
        <w:pStyle w:val="ac"/>
        <w:shd w:val="clear" w:color="auto" w:fill="FFFFFF"/>
        <w:spacing w:before="0" w:beforeAutospacing="0" w:after="0" w:afterAutospacing="0" w:line="360" w:lineRule="auto"/>
        <w:ind w:firstLine="708"/>
        <w:jc w:val="both"/>
        <w:textAlignment w:val="baseline"/>
        <w:rPr>
          <w:sz w:val="28"/>
          <w:szCs w:val="28"/>
          <w:lang w:val="uk-UA" w:eastAsia="uk-UA"/>
        </w:rPr>
      </w:pPr>
      <w:r w:rsidRPr="005A2C27">
        <w:rPr>
          <w:sz w:val="28"/>
          <w:szCs w:val="28"/>
          <w:lang w:val="uk-UA" w:eastAsia="uk-UA"/>
        </w:rPr>
        <w:t>У процесі вивчення синтаксичного матеріалу можна запропонувати вправи на пояснення змісту прислів’їв і приказок; доповнення; визначення різновиду речень. Наприклад:</w:t>
      </w:r>
    </w:p>
    <w:p w:rsidR="00D309A8" w:rsidRPr="005A2C27" w:rsidRDefault="00D309A8" w:rsidP="000264EF">
      <w:pPr>
        <w:pStyle w:val="ac"/>
        <w:numPr>
          <w:ilvl w:val="0"/>
          <w:numId w:val="3"/>
        </w:numPr>
        <w:shd w:val="clear" w:color="auto" w:fill="FFFFFF"/>
        <w:spacing w:before="0" w:beforeAutospacing="0" w:after="0" w:afterAutospacing="0" w:line="360" w:lineRule="auto"/>
        <w:ind w:left="0" w:firstLine="709"/>
        <w:jc w:val="both"/>
        <w:textAlignment w:val="baseline"/>
        <w:rPr>
          <w:bCs/>
          <w:color w:val="000000"/>
          <w:sz w:val="28"/>
          <w:szCs w:val="28"/>
          <w:lang w:val="uk-UA"/>
        </w:rPr>
      </w:pPr>
      <w:r w:rsidRPr="005A2C27">
        <w:rPr>
          <w:bCs/>
          <w:color w:val="000000"/>
          <w:sz w:val="28"/>
          <w:szCs w:val="28"/>
          <w:lang w:val="uk-UA"/>
        </w:rPr>
        <w:t xml:space="preserve">Якою темою </w:t>
      </w:r>
      <w:r w:rsidR="000264EF">
        <w:rPr>
          <w:bCs/>
          <w:color w:val="000000"/>
          <w:sz w:val="28"/>
          <w:szCs w:val="28"/>
          <w:lang w:val="uk-UA"/>
        </w:rPr>
        <w:t xml:space="preserve">об’єднані </w:t>
      </w:r>
      <w:r w:rsidRPr="005A2C27">
        <w:rPr>
          <w:bCs/>
          <w:color w:val="000000"/>
          <w:sz w:val="28"/>
          <w:szCs w:val="28"/>
          <w:lang w:val="uk-UA"/>
        </w:rPr>
        <w:t>всі ці прислів’я; виберіть одну з них і напишіть текст-міркування, що доводить справедливість думки, вираженої в прислів’ях?</w:t>
      </w:r>
    </w:p>
    <w:p w:rsidR="00D309A8" w:rsidRPr="005A2C27" w:rsidRDefault="00D309A8" w:rsidP="007D45F0">
      <w:pPr>
        <w:pStyle w:val="ac"/>
        <w:shd w:val="clear" w:color="auto" w:fill="FFFFFF" w:themeFill="background1"/>
        <w:spacing w:before="0" w:beforeAutospacing="0" w:after="0" w:afterAutospacing="0" w:line="360" w:lineRule="auto"/>
        <w:ind w:firstLine="501"/>
        <w:jc w:val="both"/>
        <w:textAlignment w:val="baseline"/>
        <w:rPr>
          <w:sz w:val="28"/>
          <w:szCs w:val="28"/>
          <w:lang w:val="uk-UA" w:eastAsia="uk-UA"/>
        </w:rPr>
      </w:pPr>
      <w:r w:rsidRPr="005A2C27">
        <w:rPr>
          <w:i/>
          <w:sz w:val="28"/>
          <w:szCs w:val="28"/>
          <w:lang w:val="uk-UA" w:eastAsia="uk-UA"/>
        </w:rPr>
        <w:t>1. Щоб рибу їсти, треба в воду лізти. 2. Як без діла сидіти, то можна одубіти. 3. Що ранком не зробиш, то вечором не згониш. 4. Хто рано підводиться, за тим і діло водиться. 5. Роботі як не сядеш на шию, то вона тобі сяде. 6. Того руки не болять, що уміють. 7.Треба нахилиться, щоб з криниці води напиться.  8. Недаром говориться, що діло майстра боїться. 9. Не в цім хороша, що чорноброва, а в тім, що діло робить. 10. Коли є до чого жагота, то кипить в руках робота. 11. Коли почав орати, то у сопілку не грати! 12.</w:t>
      </w:r>
      <w:r w:rsidR="007D45F0" w:rsidRPr="005A2C27">
        <w:rPr>
          <w:i/>
          <w:sz w:val="28"/>
          <w:szCs w:val="28"/>
          <w:lang w:val="uk-UA" w:eastAsia="uk-UA"/>
        </w:rPr>
        <w:t> </w:t>
      </w:r>
      <w:r w:rsidRPr="005A2C27">
        <w:rPr>
          <w:i/>
          <w:sz w:val="28"/>
          <w:szCs w:val="28"/>
          <w:lang w:val="uk-UA" w:eastAsia="uk-UA"/>
        </w:rPr>
        <w:t>Заклопотався, як квочка коло курчат.</w:t>
      </w:r>
      <w:r w:rsidR="007D45F0" w:rsidRPr="005A2C27">
        <w:rPr>
          <w:i/>
          <w:sz w:val="28"/>
          <w:szCs w:val="28"/>
          <w:lang w:val="uk-UA" w:eastAsia="uk-UA"/>
        </w:rPr>
        <w:t xml:space="preserve"> 13. </w:t>
      </w:r>
      <w:r w:rsidRPr="005A2C27">
        <w:rPr>
          <w:i/>
          <w:sz w:val="28"/>
          <w:szCs w:val="28"/>
          <w:lang w:val="uk-UA" w:eastAsia="uk-UA"/>
        </w:rPr>
        <w:t>Де руки й охота, там скора робота</w:t>
      </w:r>
      <w:r w:rsidRPr="005A2C27">
        <w:rPr>
          <w:sz w:val="28"/>
          <w:szCs w:val="28"/>
          <w:lang w:val="uk-UA" w:eastAsia="uk-UA"/>
        </w:rPr>
        <w:t>.</w:t>
      </w:r>
    </w:p>
    <w:p w:rsidR="00D309A8" w:rsidRPr="005A2C27" w:rsidRDefault="00D309A8" w:rsidP="00FD13E6">
      <w:pPr>
        <w:pStyle w:val="ac"/>
        <w:numPr>
          <w:ilvl w:val="0"/>
          <w:numId w:val="3"/>
        </w:numPr>
        <w:shd w:val="clear" w:color="auto" w:fill="FFFFFF"/>
        <w:spacing w:before="0" w:beforeAutospacing="0" w:after="0" w:afterAutospacing="0" w:line="360" w:lineRule="auto"/>
        <w:ind w:left="0" w:firstLine="709"/>
        <w:jc w:val="both"/>
        <w:textAlignment w:val="baseline"/>
        <w:rPr>
          <w:bCs/>
          <w:color w:val="000000"/>
          <w:sz w:val="28"/>
          <w:szCs w:val="28"/>
          <w:lang w:val="uk-UA"/>
        </w:rPr>
      </w:pPr>
      <w:r w:rsidRPr="005A2C27">
        <w:rPr>
          <w:bCs/>
          <w:color w:val="000000"/>
          <w:sz w:val="28"/>
          <w:szCs w:val="28"/>
          <w:lang w:val="uk-UA"/>
        </w:rPr>
        <w:t xml:space="preserve">Доповніть прислів’я, скориставшись довідкою. Які види складних речень вживаються </w:t>
      </w:r>
      <w:r w:rsidR="00CD03F2" w:rsidRPr="005A2C27">
        <w:rPr>
          <w:bCs/>
          <w:color w:val="000000"/>
          <w:sz w:val="28"/>
          <w:szCs w:val="28"/>
          <w:lang w:val="uk-UA"/>
        </w:rPr>
        <w:t>в</w:t>
      </w:r>
      <w:r w:rsidRPr="005A2C27">
        <w:rPr>
          <w:bCs/>
          <w:color w:val="000000"/>
          <w:sz w:val="28"/>
          <w:szCs w:val="28"/>
          <w:lang w:val="uk-UA"/>
        </w:rPr>
        <w:t xml:space="preserve"> них? Зробіть синтаксичний розбір останнього речення.</w:t>
      </w:r>
    </w:p>
    <w:p w:rsidR="00382FF5" w:rsidRPr="005A2C27" w:rsidRDefault="007D45F0" w:rsidP="00382FF5">
      <w:pPr>
        <w:shd w:val="clear" w:color="auto" w:fill="FFFFFF" w:themeFill="background1"/>
        <w:spacing w:after="41" w:line="360" w:lineRule="auto"/>
        <w:ind w:firstLine="709"/>
        <w:jc w:val="both"/>
        <w:rPr>
          <w:rFonts w:ascii="Times New Roman" w:eastAsia="Times New Roman" w:hAnsi="Times New Roman" w:cs="Times New Roman"/>
          <w:sz w:val="28"/>
          <w:szCs w:val="28"/>
          <w:lang w:eastAsia="ru-RU"/>
        </w:rPr>
      </w:pPr>
      <w:r w:rsidRPr="005A2C27">
        <w:rPr>
          <w:rFonts w:ascii="Times New Roman" w:eastAsia="Times New Roman" w:hAnsi="Times New Roman" w:cs="Times New Roman"/>
          <w:sz w:val="28"/>
          <w:szCs w:val="28"/>
          <w:lang w:eastAsia="ru-RU"/>
        </w:rPr>
        <w:t>1. Більше </w:t>
      </w:r>
      <w:r w:rsidRPr="005A2C27">
        <w:rPr>
          <w:rFonts w:ascii="Times New Roman" w:eastAsia="Times New Roman" w:hAnsi="Times New Roman" w:cs="Times New Roman"/>
          <w:bCs/>
          <w:sz w:val="28"/>
          <w:szCs w:val="28"/>
          <w:lang w:eastAsia="ru-RU"/>
        </w:rPr>
        <w:t>землю</w:t>
      </w:r>
      <w:r w:rsidRPr="005A2C27">
        <w:rPr>
          <w:rFonts w:ascii="Times New Roman" w:eastAsia="Times New Roman" w:hAnsi="Times New Roman" w:cs="Times New Roman"/>
          <w:sz w:val="28"/>
          <w:szCs w:val="28"/>
          <w:lang w:eastAsia="ru-RU"/>
        </w:rPr>
        <w:t> удобряй – ...</w:t>
      </w:r>
      <w:r w:rsidR="009505E2" w:rsidRPr="005A2C27">
        <w:rPr>
          <w:rFonts w:ascii="Times New Roman" w:eastAsia="Times New Roman" w:hAnsi="Times New Roman" w:cs="Times New Roman"/>
          <w:sz w:val="28"/>
          <w:szCs w:val="28"/>
          <w:lang w:eastAsia="ru-RU"/>
        </w:rPr>
        <w:t xml:space="preserve"> </w:t>
      </w:r>
      <w:r w:rsidRPr="005A2C27">
        <w:rPr>
          <w:rFonts w:ascii="Times New Roman" w:eastAsia="Times New Roman" w:hAnsi="Times New Roman" w:cs="Times New Roman"/>
          <w:sz w:val="28"/>
          <w:szCs w:val="28"/>
          <w:lang w:eastAsia="ru-RU"/>
        </w:rPr>
        <w:t>2.</w:t>
      </w:r>
      <w:r w:rsidR="009505E2" w:rsidRPr="005A2C27">
        <w:rPr>
          <w:rFonts w:ascii="Times New Roman" w:eastAsia="Times New Roman" w:hAnsi="Times New Roman" w:cs="Times New Roman"/>
          <w:sz w:val="28"/>
          <w:szCs w:val="28"/>
          <w:lang w:eastAsia="ru-RU"/>
        </w:rPr>
        <w:t> </w:t>
      </w:r>
      <w:r w:rsidRPr="005A2C27">
        <w:rPr>
          <w:rFonts w:ascii="Times New Roman" w:eastAsia="Times New Roman" w:hAnsi="Times New Roman" w:cs="Times New Roman"/>
          <w:sz w:val="28"/>
          <w:szCs w:val="28"/>
          <w:lang w:eastAsia="ru-RU"/>
        </w:rPr>
        <w:t>Дай землі, то ….3.</w:t>
      </w:r>
      <w:r w:rsidR="00382FF5" w:rsidRPr="005A2C27">
        <w:rPr>
          <w:rFonts w:ascii="Times New Roman" w:eastAsia="Times New Roman" w:hAnsi="Times New Roman" w:cs="Times New Roman"/>
          <w:sz w:val="28"/>
          <w:szCs w:val="28"/>
          <w:lang w:eastAsia="ru-RU"/>
        </w:rPr>
        <w:t> </w:t>
      </w:r>
      <w:r w:rsidRPr="005A2C27">
        <w:rPr>
          <w:rFonts w:ascii="Times New Roman" w:eastAsia="Times New Roman" w:hAnsi="Times New Roman" w:cs="Times New Roman"/>
          <w:sz w:val="28"/>
          <w:szCs w:val="28"/>
          <w:lang w:eastAsia="ru-RU"/>
        </w:rPr>
        <w:t xml:space="preserve">Земля – трудівниця,…. 4. Ми землю з рук, а … 5. На добрій землі хліб сіють, а … 6.  На чорній землі жито сіють, а …7. Не нагодує земля — …8. </w:t>
      </w:r>
      <w:r w:rsidR="00382FF5" w:rsidRPr="005A2C27">
        <w:rPr>
          <w:rFonts w:ascii="Times New Roman" w:eastAsia="Times New Roman" w:hAnsi="Times New Roman" w:cs="Times New Roman"/>
          <w:sz w:val="28"/>
          <w:szCs w:val="28"/>
          <w:lang w:eastAsia="ru-RU"/>
        </w:rPr>
        <w:t xml:space="preserve">Глибше орати — … 9. Добре ґрунт угноїш – …  </w:t>
      </w:r>
    </w:p>
    <w:p w:rsidR="00382FF5" w:rsidRPr="005A2C27" w:rsidRDefault="007D45F0" w:rsidP="00382FF5">
      <w:pPr>
        <w:shd w:val="clear" w:color="auto" w:fill="FFFFFF" w:themeFill="background1"/>
        <w:spacing w:after="0" w:line="360" w:lineRule="auto"/>
        <w:ind w:firstLine="709"/>
        <w:jc w:val="both"/>
        <w:rPr>
          <w:rFonts w:ascii="Times New Roman" w:eastAsia="Times New Roman" w:hAnsi="Times New Roman" w:cs="Times New Roman"/>
          <w:sz w:val="28"/>
          <w:szCs w:val="28"/>
          <w:lang w:eastAsia="ru-RU"/>
        </w:rPr>
      </w:pPr>
      <w:r w:rsidRPr="005A2C27">
        <w:rPr>
          <w:rFonts w:ascii="Times New Roman" w:eastAsia="Times New Roman" w:hAnsi="Times New Roman" w:cs="Times New Roman"/>
          <w:b/>
          <w:i/>
          <w:sz w:val="28"/>
          <w:szCs w:val="28"/>
          <w:lang w:eastAsia="ru-RU"/>
        </w:rPr>
        <w:lastRenderedPageBreak/>
        <w:t>Довідка</w:t>
      </w:r>
      <w:r w:rsidRPr="005A2C27">
        <w:rPr>
          <w:rFonts w:ascii="Times New Roman" w:eastAsia="Times New Roman" w:hAnsi="Times New Roman" w:cs="Times New Roman"/>
          <w:sz w:val="28"/>
          <w:szCs w:val="28"/>
          <w:lang w:eastAsia="ru-RU"/>
        </w:rPr>
        <w:t xml:space="preserve">: і вона тобі дасть;  будеш мати урожай; аж парує та людям хліб годує; діти нас прокленуть; </w:t>
      </w:r>
      <w:r w:rsidR="00382FF5" w:rsidRPr="005A2C27">
        <w:rPr>
          <w:rFonts w:ascii="Times New Roman" w:eastAsia="Times New Roman" w:hAnsi="Times New Roman" w:cs="Times New Roman"/>
          <w:sz w:val="28"/>
          <w:szCs w:val="28"/>
          <w:lang w:eastAsia="ru-RU"/>
        </w:rPr>
        <w:t xml:space="preserve">урожай потроїш ; </w:t>
      </w:r>
      <w:r w:rsidRPr="005A2C27">
        <w:rPr>
          <w:rFonts w:ascii="Times New Roman" w:eastAsia="Times New Roman" w:hAnsi="Times New Roman" w:cs="Times New Roman"/>
          <w:sz w:val="28"/>
          <w:szCs w:val="28"/>
          <w:lang w:eastAsia="ru-RU"/>
        </w:rPr>
        <w:t>на плоху гній возять; по білій собаки гав</w:t>
      </w:r>
      <w:r w:rsidRPr="005A2C27">
        <w:rPr>
          <w:rFonts w:ascii="Times New Roman" w:eastAsia="Times New Roman" w:hAnsi="Times New Roman" w:cs="Times New Roman"/>
          <w:sz w:val="28"/>
          <w:szCs w:val="28"/>
          <w:lang w:eastAsia="ru-RU"/>
        </w:rPr>
        <w:softHyphen/>
        <w:t>акають; нагодує вода</w:t>
      </w:r>
      <w:r w:rsidR="00382FF5" w:rsidRPr="005A2C27">
        <w:rPr>
          <w:rFonts w:ascii="Times New Roman" w:eastAsia="Times New Roman" w:hAnsi="Times New Roman" w:cs="Times New Roman"/>
          <w:sz w:val="28"/>
          <w:szCs w:val="28"/>
          <w:lang w:eastAsia="ru-RU"/>
        </w:rPr>
        <w:t xml:space="preserve"> ; більше хліба мати.  </w:t>
      </w:r>
    </w:p>
    <w:p w:rsidR="00D309A8" w:rsidRPr="005A2C27" w:rsidRDefault="007D45F0" w:rsidP="00382FF5">
      <w:pPr>
        <w:pStyle w:val="ac"/>
        <w:shd w:val="clear" w:color="auto" w:fill="FFFFFF"/>
        <w:spacing w:before="0" w:beforeAutospacing="0" w:after="0" w:afterAutospacing="0" w:line="360" w:lineRule="auto"/>
        <w:ind w:firstLine="501"/>
        <w:textAlignment w:val="baseline"/>
        <w:rPr>
          <w:bCs/>
          <w:color w:val="000000"/>
          <w:sz w:val="28"/>
          <w:szCs w:val="28"/>
          <w:lang w:val="uk-UA"/>
        </w:rPr>
      </w:pPr>
      <w:r w:rsidRPr="005A2C27">
        <w:rPr>
          <w:bCs/>
          <w:color w:val="000000"/>
          <w:sz w:val="28"/>
          <w:szCs w:val="28"/>
          <w:lang w:val="uk-UA"/>
        </w:rPr>
        <w:t>6) </w:t>
      </w:r>
      <w:r w:rsidR="00D309A8" w:rsidRPr="005A2C27">
        <w:rPr>
          <w:b/>
          <w:bCs/>
          <w:i/>
          <w:color w:val="000000"/>
          <w:sz w:val="28"/>
          <w:szCs w:val="28"/>
          <w:lang w:val="uk-UA"/>
        </w:rPr>
        <w:t>робота з фразеологізмами</w:t>
      </w:r>
      <w:r w:rsidR="000530B0" w:rsidRPr="005A2C27">
        <w:rPr>
          <w:b/>
          <w:bCs/>
          <w:i/>
          <w:color w:val="000000"/>
          <w:sz w:val="28"/>
          <w:szCs w:val="28"/>
          <w:lang w:val="uk-UA"/>
        </w:rPr>
        <w:t>:</w:t>
      </w:r>
    </w:p>
    <w:p w:rsidR="00D309A8" w:rsidRPr="005A2C27" w:rsidRDefault="00D309A8" w:rsidP="00FD13E6">
      <w:pPr>
        <w:pStyle w:val="ac"/>
        <w:numPr>
          <w:ilvl w:val="0"/>
          <w:numId w:val="3"/>
        </w:numPr>
        <w:shd w:val="clear" w:color="auto" w:fill="FFFFFF"/>
        <w:spacing w:before="0" w:beforeAutospacing="0" w:after="0" w:afterAutospacing="0" w:line="360" w:lineRule="auto"/>
        <w:ind w:left="0" w:firstLine="642"/>
        <w:jc w:val="both"/>
        <w:textAlignment w:val="baseline"/>
        <w:rPr>
          <w:bCs/>
          <w:color w:val="000000"/>
          <w:sz w:val="28"/>
          <w:szCs w:val="28"/>
          <w:lang w:val="uk-UA"/>
        </w:rPr>
      </w:pPr>
      <w:r w:rsidRPr="005A2C27">
        <w:rPr>
          <w:bCs/>
          <w:color w:val="000000"/>
          <w:sz w:val="28"/>
          <w:szCs w:val="28"/>
          <w:lang w:val="uk-UA"/>
        </w:rPr>
        <w:t xml:space="preserve">Поясніть значення </w:t>
      </w:r>
      <w:r w:rsidR="00382FF5" w:rsidRPr="005A2C27">
        <w:rPr>
          <w:bCs/>
          <w:color w:val="000000"/>
          <w:sz w:val="28"/>
          <w:szCs w:val="28"/>
          <w:lang w:val="uk-UA"/>
        </w:rPr>
        <w:t xml:space="preserve">і походження </w:t>
      </w:r>
      <w:r w:rsidRPr="005A2C27">
        <w:rPr>
          <w:bCs/>
          <w:color w:val="000000"/>
          <w:sz w:val="28"/>
          <w:szCs w:val="28"/>
          <w:lang w:val="uk-UA"/>
        </w:rPr>
        <w:t>фразеологізмів</w:t>
      </w:r>
      <w:r w:rsidR="00382FF5" w:rsidRPr="005A2C27">
        <w:rPr>
          <w:bCs/>
          <w:color w:val="000000"/>
          <w:sz w:val="28"/>
          <w:szCs w:val="28"/>
          <w:lang w:val="uk-UA"/>
        </w:rPr>
        <w:t xml:space="preserve">, скориставшись словником. </w:t>
      </w:r>
      <w:r w:rsidRPr="005A2C27">
        <w:rPr>
          <w:bCs/>
          <w:color w:val="000000"/>
          <w:sz w:val="28"/>
          <w:szCs w:val="28"/>
          <w:lang w:val="uk-UA"/>
        </w:rPr>
        <w:t xml:space="preserve">Уведіть </w:t>
      </w:r>
      <w:r w:rsidR="00382FF5" w:rsidRPr="005A2C27">
        <w:rPr>
          <w:bCs/>
          <w:color w:val="000000"/>
          <w:sz w:val="28"/>
          <w:szCs w:val="28"/>
          <w:lang w:val="uk-UA"/>
        </w:rPr>
        <w:t>один із них, побудувавши складнопідрядне речення.</w:t>
      </w:r>
    </w:p>
    <w:p w:rsidR="00382FF5" w:rsidRPr="005A2C27" w:rsidRDefault="00382FF5" w:rsidP="00382FF5">
      <w:pPr>
        <w:pStyle w:val="ac"/>
        <w:widowControl w:val="0"/>
        <w:shd w:val="clear" w:color="auto" w:fill="FFFFFF"/>
        <w:spacing w:before="0" w:beforeAutospacing="0" w:after="0" w:afterAutospacing="0" w:line="360" w:lineRule="auto"/>
        <w:ind w:firstLine="641"/>
        <w:jc w:val="both"/>
        <w:textAlignment w:val="baseline"/>
        <w:rPr>
          <w:bCs/>
          <w:color w:val="000000"/>
          <w:sz w:val="28"/>
          <w:szCs w:val="28"/>
          <w:lang w:val="uk-UA"/>
        </w:rPr>
      </w:pPr>
      <w:r w:rsidRPr="005A2C27">
        <w:rPr>
          <w:bCs/>
          <w:i/>
          <w:color w:val="000000"/>
          <w:sz w:val="28"/>
          <w:szCs w:val="28"/>
          <w:lang w:val="uk-UA"/>
        </w:rPr>
        <w:t>Адамові діти, аж вуха в’януть, бити лихом об землю, веремію закрутити, гордіїв вузол, забивати памороки, лебедя рубати, мастити салом п’яти, на руку ковінька,  нитка Аріадни, передати куті меду, облизати макогона</w:t>
      </w:r>
      <w:r w:rsidRPr="005A2C27">
        <w:rPr>
          <w:bCs/>
          <w:color w:val="000000"/>
          <w:sz w:val="28"/>
          <w:szCs w:val="28"/>
          <w:lang w:val="uk-UA"/>
        </w:rPr>
        <w:t xml:space="preserve">. </w:t>
      </w:r>
    </w:p>
    <w:p w:rsidR="00D309A8" w:rsidRPr="005A2C27" w:rsidRDefault="00382FF5" w:rsidP="00FD13E6">
      <w:pPr>
        <w:pStyle w:val="ac"/>
        <w:widowControl w:val="0"/>
        <w:numPr>
          <w:ilvl w:val="0"/>
          <w:numId w:val="3"/>
        </w:numPr>
        <w:shd w:val="clear" w:color="auto" w:fill="FFFFFF"/>
        <w:spacing w:before="0" w:beforeAutospacing="0" w:after="0" w:afterAutospacing="0" w:line="360" w:lineRule="auto"/>
        <w:ind w:left="0" w:firstLine="641"/>
        <w:jc w:val="both"/>
        <w:textAlignment w:val="baseline"/>
        <w:rPr>
          <w:bCs/>
          <w:color w:val="000000"/>
          <w:sz w:val="28"/>
          <w:szCs w:val="28"/>
          <w:lang w:val="uk-UA"/>
        </w:rPr>
      </w:pPr>
      <w:r w:rsidRPr="005A2C27">
        <w:rPr>
          <w:bCs/>
          <w:color w:val="000000"/>
          <w:sz w:val="28"/>
          <w:szCs w:val="28"/>
          <w:lang w:val="uk-UA"/>
        </w:rPr>
        <w:t>В</w:t>
      </w:r>
      <w:r w:rsidR="00D309A8" w:rsidRPr="005A2C27">
        <w:rPr>
          <w:bCs/>
          <w:color w:val="000000"/>
          <w:sz w:val="28"/>
          <w:szCs w:val="28"/>
          <w:lang w:val="uk-UA"/>
        </w:rPr>
        <w:t xml:space="preserve">иписати приклади крилатих виразів, які прийшли в </w:t>
      </w:r>
      <w:r w:rsidRPr="005A2C27">
        <w:rPr>
          <w:bCs/>
          <w:color w:val="000000"/>
          <w:sz w:val="28"/>
          <w:szCs w:val="28"/>
          <w:lang w:val="uk-UA"/>
        </w:rPr>
        <w:t>україн</w:t>
      </w:r>
      <w:r w:rsidR="00D309A8" w:rsidRPr="005A2C27">
        <w:rPr>
          <w:bCs/>
          <w:color w:val="000000"/>
          <w:sz w:val="28"/>
          <w:szCs w:val="28"/>
          <w:lang w:val="uk-UA"/>
        </w:rPr>
        <w:t xml:space="preserve">ську мову з відомих літературних творів, скласти </w:t>
      </w:r>
      <w:r w:rsidRPr="005A2C27">
        <w:rPr>
          <w:bCs/>
          <w:color w:val="000000"/>
          <w:sz w:val="28"/>
          <w:szCs w:val="28"/>
          <w:lang w:val="uk-UA"/>
        </w:rPr>
        <w:t>2 речення</w:t>
      </w:r>
      <w:r w:rsidR="00D309A8" w:rsidRPr="005A2C27">
        <w:rPr>
          <w:bCs/>
          <w:color w:val="000000"/>
          <w:sz w:val="28"/>
          <w:szCs w:val="28"/>
          <w:lang w:val="uk-UA"/>
        </w:rPr>
        <w:t xml:space="preserve"> або </w:t>
      </w:r>
      <w:r w:rsidRPr="005A2C27">
        <w:rPr>
          <w:bCs/>
          <w:color w:val="000000"/>
          <w:sz w:val="28"/>
          <w:szCs w:val="28"/>
          <w:lang w:val="uk-UA"/>
        </w:rPr>
        <w:t>побудуйте діалог, використовуючи їх</w:t>
      </w:r>
      <w:r w:rsidR="00D309A8" w:rsidRPr="005A2C27">
        <w:rPr>
          <w:bCs/>
          <w:color w:val="000000"/>
          <w:sz w:val="28"/>
          <w:szCs w:val="28"/>
          <w:lang w:val="uk-UA"/>
        </w:rPr>
        <w:t>.</w:t>
      </w:r>
    </w:p>
    <w:p w:rsidR="00382FF5" w:rsidRPr="005A2C27" w:rsidRDefault="000530B0" w:rsidP="00FD13E6">
      <w:pPr>
        <w:pStyle w:val="ac"/>
        <w:widowControl w:val="0"/>
        <w:numPr>
          <w:ilvl w:val="0"/>
          <w:numId w:val="3"/>
        </w:numPr>
        <w:shd w:val="clear" w:color="auto" w:fill="FFFFFF"/>
        <w:spacing w:before="0" w:beforeAutospacing="0" w:after="0" w:afterAutospacing="0" w:line="360" w:lineRule="auto"/>
        <w:ind w:left="0" w:firstLine="641"/>
        <w:jc w:val="both"/>
        <w:textAlignment w:val="baseline"/>
        <w:rPr>
          <w:bCs/>
          <w:color w:val="000000"/>
          <w:sz w:val="28"/>
          <w:szCs w:val="28"/>
          <w:lang w:val="uk-UA"/>
        </w:rPr>
      </w:pPr>
      <w:r w:rsidRPr="005A2C27">
        <w:rPr>
          <w:bCs/>
          <w:color w:val="000000"/>
          <w:sz w:val="28"/>
          <w:szCs w:val="28"/>
          <w:lang w:val="uk-UA"/>
        </w:rPr>
        <w:t>Доберіть фразеологізми зі словом «дорога», «очі», «собака». Складіть із ними безсполучникові речення.</w:t>
      </w:r>
    </w:p>
    <w:p w:rsidR="00D309A8" w:rsidRPr="005A2C27" w:rsidRDefault="000530B0" w:rsidP="00B07E97">
      <w:pPr>
        <w:pStyle w:val="ac"/>
        <w:widowControl w:val="0"/>
        <w:shd w:val="clear" w:color="auto" w:fill="FFFFFF"/>
        <w:spacing w:before="0" w:beforeAutospacing="0" w:after="0" w:afterAutospacing="0" w:line="360" w:lineRule="auto"/>
        <w:ind w:firstLine="641"/>
        <w:textAlignment w:val="baseline"/>
        <w:rPr>
          <w:bCs/>
          <w:color w:val="000000"/>
          <w:sz w:val="28"/>
          <w:szCs w:val="28"/>
          <w:lang w:val="uk-UA"/>
        </w:rPr>
      </w:pPr>
      <w:r w:rsidRPr="005A2C27">
        <w:rPr>
          <w:bCs/>
          <w:color w:val="000000"/>
          <w:sz w:val="28"/>
          <w:szCs w:val="28"/>
          <w:lang w:val="uk-UA"/>
        </w:rPr>
        <w:t>7) </w:t>
      </w:r>
      <w:r w:rsidR="00D309A8" w:rsidRPr="005A2C27">
        <w:rPr>
          <w:bCs/>
          <w:color w:val="000000"/>
          <w:sz w:val="28"/>
          <w:szCs w:val="28"/>
          <w:lang w:val="uk-UA"/>
        </w:rPr>
        <w:t xml:space="preserve"> </w:t>
      </w:r>
      <w:r w:rsidR="00D309A8" w:rsidRPr="005A2C27">
        <w:rPr>
          <w:b/>
          <w:bCs/>
          <w:i/>
          <w:color w:val="000000"/>
          <w:sz w:val="28"/>
          <w:szCs w:val="28"/>
          <w:lang w:val="uk-UA"/>
        </w:rPr>
        <w:t xml:space="preserve">використання матеріалів </w:t>
      </w:r>
      <w:r w:rsidRPr="005A2C27">
        <w:rPr>
          <w:b/>
          <w:bCs/>
          <w:i/>
          <w:color w:val="000000"/>
          <w:sz w:val="28"/>
          <w:szCs w:val="28"/>
          <w:lang w:val="uk-UA"/>
        </w:rPr>
        <w:t>із</w:t>
      </w:r>
      <w:r w:rsidR="00D309A8" w:rsidRPr="005A2C27">
        <w:rPr>
          <w:b/>
          <w:bCs/>
          <w:i/>
          <w:color w:val="000000"/>
          <w:sz w:val="28"/>
          <w:szCs w:val="28"/>
          <w:lang w:val="uk-UA"/>
        </w:rPr>
        <w:t xml:space="preserve"> етимології</w:t>
      </w:r>
      <w:r w:rsidR="00B07E97" w:rsidRPr="005A2C27">
        <w:rPr>
          <w:bCs/>
          <w:color w:val="000000"/>
          <w:sz w:val="28"/>
          <w:szCs w:val="28"/>
          <w:lang w:val="uk-UA"/>
        </w:rPr>
        <w:t>:</w:t>
      </w:r>
    </w:p>
    <w:p w:rsidR="00D309A8" w:rsidRPr="005A2C27" w:rsidRDefault="00B07E97" w:rsidP="00FD13E6">
      <w:pPr>
        <w:pStyle w:val="ac"/>
        <w:widowControl w:val="0"/>
        <w:numPr>
          <w:ilvl w:val="0"/>
          <w:numId w:val="4"/>
        </w:numPr>
        <w:shd w:val="clear" w:color="auto" w:fill="FFFFFF"/>
        <w:spacing w:before="0" w:beforeAutospacing="0" w:after="0" w:afterAutospacing="0" w:line="360" w:lineRule="auto"/>
        <w:ind w:left="0" w:firstLine="709"/>
        <w:jc w:val="both"/>
        <w:textAlignment w:val="baseline"/>
        <w:rPr>
          <w:bCs/>
          <w:color w:val="000000"/>
          <w:sz w:val="28"/>
          <w:szCs w:val="28"/>
          <w:lang w:val="uk-UA"/>
        </w:rPr>
      </w:pPr>
      <w:r w:rsidRPr="005A2C27">
        <w:rPr>
          <w:bCs/>
          <w:color w:val="000000"/>
          <w:sz w:val="28"/>
          <w:szCs w:val="28"/>
          <w:lang w:val="uk-UA"/>
        </w:rPr>
        <w:t>З</w:t>
      </w:r>
      <w:r w:rsidR="00D309A8" w:rsidRPr="005A2C27">
        <w:rPr>
          <w:bCs/>
          <w:color w:val="000000"/>
          <w:sz w:val="28"/>
          <w:szCs w:val="28"/>
          <w:lang w:val="uk-UA"/>
        </w:rPr>
        <w:t>а допомогою етимологічного словничка встановити походження виділених слів.</w:t>
      </w:r>
    </w:p>
    <w:p w:rsidR="00D309A8" w:rsidRPr="005A2C27" w:rsidRDefault="00B07E97" w:rsidP="00FD13E6">
      <w:pPr>
        <w:pStyle w:val="ac"/>
        <w:widowControl w:val="0"/>
        <w:numPr>
          <w:ilvl w:val="0"/>
          <w:numId w:val="4"/>
        </w:numPr>
        <w:shd w:val="clear" w:color="auto" w:fill="FFFFFF"/>
        <w:spacing w:before="0" w:beforeAutospacing="0" w:after="0" w:afterAutospacing="0" w:line="360" w:lineRule="auto"/>
        <w:ind w:left="0" w:firstLine="709"/>
        <w:jc w:val="both"/>
        <w:textAlignment w:val="baseline"/>
        <w:rPr>
          <w:bCs/>
          <w:color w:val="000000"/>
          <w:sz w:val="28"/>
          <w:szCs w:val="28"/>
          <w:lang w:val="uk-UA"/>
        </w:rPr>
      </w:pPr>
      <w:r w:rsidRPr="005A2C27">
        <w:rPr>
          <w:bCs/>
          <w:color w:val="000000"/>
          <w:sz w:val="28"/>
          <w:szCs w:val="28"/>
          <w:lang w:val="uk-UA"/>
        </w:rPr>
        <w:t>С</w:t>
      </w:r>
      <w:r w:rsidR="00D309A8" w:rsidRPr="005A2C27">
        <w:rPr>
          <w:bCs/>
          <w:color w:val="000000"/>
          <w:sz w:val="28"/>
          <w:szCs w:val="28"/>
          <w:lang w:val="uk-UA"/>
        </w:rPr>
        <w:t>пробуйте здогадатися</w:t>
      </w:r>
      <w:r w:rsidRPr="005A2C27">
        <w:rPr>
          <w:bCs/>
          <w:color w:val="000000"/>
          <w:sz w:val="28"/>
          <w:szCs w:val="28"/>
          <w:lang w:val="uk-UA"/>
        </w:rPr>
        <w:t xml:space="preserve"> походження слова «дружина», </w:t>
      </w:r>
      <w:r w:rsidR="00D309A8" w:rsidRPr="005A2C27">
        <w:rPr>
          <w:bCs/>
          <w:color w:val="000000"/>
          <w:sz w:val="28"/>
          <w:szCs w:val="28"/>
          <w:lang w:val="uk-UA"/>
        </w:rPr>
        <w:t xml:space="preserve"> перевірте себе за </w:t>
      </w:r>
      <w:r w:rsidR="009505E2" w:rsidRPr="005A2C27">
        <w:rPr>
          <w:bCs/>
          <w:color w:val="000000"/>
          <w:sz w:val="28"/>
          <w:szCs w:val="28"/>
          <w:lang w:val="uk-UA"/>
        </w:rPr>
        <w:t>етимологічним</w:t>
      </w:r>
      <w:r w:rsidR="00D309A8" w:rsidRPr="005A2C27">
        <w:rPr>
          <w:bCs/>
          <w:color w:val="000000"/>
          <w:sz w:val="28"/>
          <w:szCs w:val="28"/>
          <w:lang w:val="uk-UA"/>
        </w:rPr>
        <w:t xml:space="preserve"> слов</w:t>
      </w:r>
      <w:r w:rsidR="009505E2" w:rsidRPr="005A2C27">
        <w:rPr>
          <w:bCs/>
          <w:color w:val="000000"/>
          <w:sz w:val="28"/>
          <w:szCs w:val="28"/>
          <w:lang w:val="uk-UA"/>
        </w:rPr>
        <w:t>ником</w:t>
      </w:r>
      <w:r w:rsidR="00D309A8" w:rsidRPr="005A2C27">
        <w:rPr>
          <w:bCs/>
          <w:color w:val="000000"/>
          <w:sz w:val="28"/>
          <w:szCs w:val="28"/>
          <w:lang w:val="uk-UA"/>
        </w:rPr>
        <w:t xml:space="preserve">. Придумайте і запишіть невеликий текст, </w:t>
      </w:r>
      <w:r w:rsidR="009505E2" w:rsidRPr="005A2C27">
        <w:rPr>
          <w:bCs/>
          <w:color w:val="000000"/>
          <w:sz w:val="28"/>
          <w:szCs w:val="28"/>
          <w:lang w:val="uk-UA"/>
        </w:rPr>
        <w:t>у</w:t>
      </w:r>
      <w:r w:rsidR="00D309A8" w:rsidRPr="005A2C27">
        <w:rPr>
          <w:bCs/>
          <w:color w:val="000000"/>
          <w:sz w:val="28"/>
          <w:szCs w:val="28"/>
          <w:lang w:val="uk-UA"/>
        </w:rPr>
        <w:t xml:space="preserve"> якому пояснювалося б слово </w:t>
      </w:r>
      <w:r w:rsidR="009505E2" w:rsidRPr="005A2C27">
        <w:rPr>
          <w:bCs/>
          <w:color w:val="000000"/>
          <w:sz w:val="28"/>
          <w:szCs w:val="28"/>
          <w:lang w:val="uk-UA"/>
        </w:rPr>
        <w:t>«</w:t>
      </w:r>
      <w:r w:rsidR="00D309A8" w:rsidRPr="005A2C27">
        <w:rPr>
          <w:bCs/>
          <w:color w:val="000000"/>
          <w:sz w:val="28"/>
          <w:szCs w:val="28"/>
          <w:lang w:val="uk-UA"/>
        </w:rPr>
        <w:t>подружжя</w:t>
      </w:r>
      <w:r w:rsidR="009505E2" w:rsidRPr="005A2C27">
        <w:rPr>
          <w:bCs/>
          <w:color w:val="000000"/>
          <w:sz w:val="28"/>
          <w:szCs w:val="28"/>
          <w:lang w:val="uk-UA"/>
        </w:rPr>
        <w:t>»</w:t>
      </w:r>
      <w:r w:rsidR="00D309A8" w:rsidRPr="005A2C27">
        <w:rPr>
          <w:bCs/>
          <w:color w:val="000000"/>
          <w:sz w:val="28"/>
          <w:szCs w:val="28"/>
          <w:lang w:val="uk-UA"/>
        </w:rPr>
        <w:t>. Текст повинен відповідати або науковому</w:t>
      </w:r>
      <w:r w:rsidR="009505E2" w:rsidRPr="005A2C27">
        <w:rPr>
          <w:bCs/>
          <w:color w:val="000000"/>
          <w:sz w:val="28"/>
          <w:szCs w:val="28"/>
          <w:lang w:val="uk-UA"/>
        </w:rPr>
        <w:t xml:space="preserve"> стилю</w:t>
      </w:r>
      <w:r w:rsidR="00D309A8" w:rsidRPr="005A2C27">
        <w:rPr>
          <w:bCs/>
          <w:color w:val="000000"/>
          <w:sz w:val="28"/>
          <w:szCs w:val="28"/>
          <w:lang w:val="uk-UA"/>
        </w:rPr>
        <w:t>, або містити ознаки розмовно</w:t>
      </w:r>
      <w:r w:rsidR="009505E2" w:rsidRPr="005A2C27">
        <w:rPr>
          <w:bCs/>
          <w:color w:val="000000"/>
          <w:sz w:val="28"/>
          <w:szCs w:val="28"/>
          <w:lang w:val="uk-UA"/>
        </w:rPr>
        <w:t xml:space="preserve">го мовлення. </w:t>
      </w:r>
      <w:r w:rsidR="00D309A8" w:rsidRPr="005A2C27">
        <w:rPr>
          <w:bCs/>
          <w:color w:val="000000"/>
          <w:sz w:val="28"/>
          <w:szCs w:val="28"/>
          <w:lang w:val="uk-UA"/>
        </w:rPr>
        <w:t>Попередньо продумайте, який з варіантів ви виберете і чому.</w:t>
      </w:r>
    </w:p>
    <w:p w:rsidR="00783B19" w:rsidRPr="005A2C27" w:rsidRDefault="009505E2" w:rsidP="00783B19">
      <w:pPr>
        <w:pStyle w:val="ac"/>
        <w:widowControl w:val="0"/>
        <w:shd w:val="clear" w:color="auto" w:fill="FFFFFF"/>
        <w:spacing w:before="0" w:beforeAutospacing="0" w:after="0" w:afterAutospacing="0" w:line="360" w:lineRule="auto"/>
        <w:ind w:firstLine="709"/>
        <w:jc w:val="both"/>
        <w:textAlignment w:val="baseline"/>
        <w:rPr>
          <w:bCs/>
          <w:color w:val="000000"/>
          <w:sz w:val="28"/>
          <w:szCs w:val="28"/>
          <w:lang w:val="uk-UA"/>
        </w:rPr>
      </w:pPr>
      <w:r w:rsidRPr="005A2C27">
        <w:rPr>
          <w:bCs/>
          <w:color w:val="000000"/>
          <w:sz w:val="28"/>
          <w:szCs w:val="28"/>
          <w:lang w:val="uk-UA"/>
        </w:rPr>
        <w:t xml:space="preserve">8) </w:t>
      </w:r>
      <w:r w:rsidR="00D309A8" w:rsidRPr="005A2C27">
        <w:rPr>
          <w:b/>
          <w:bCs/>
          <w:i/>
          <w:color w:val="000000"/>
          <w:sz w:val="28"/>
          <w:szCs w:val="28"/>
          <w:lang w:val="uk-UA"/>
        </w:rPr>
        <w:t>робота з національно марковано</w:t>
      </w:r>
      <w:r w:rsidRPr="005A2C27">
        <w:rPr>
          <w:b/>
          <w:bCs/>
          <w:i/>
          <w:color w:val="000000"/>
          <w:sz w:val="28"/>
          <w:szCs w:val="28"/>
          <w:lang w:val="uk-UA"/>
        </w:rPr>
        <w:t>ю</w:t>
      </w:r>
      <w:r w:rsidR="00D309A8" w:rsidRPr="005A2C27">
        <w:rPr>
          <w:b/>
          <w:bCs/>
          <w:i/>
          <w:color w:val="000000"/>
          <w:sz w:val="28"/>
          <w:szCs w:val="28"/>
          <w:lang w:val="uk-UA"/>
        </w:rPr>
        <w:t xml:space="preserve"> лексикою</w:t>
      </w:r>
      <w:r w:rsidR="00D309A8" w:rsidRPr="005A2C27">
        <w:rPr>
          <w:bCs/>
          <w:color w:val="000000"/>
          <w:sz w:val="28"/>
          <w:szCs w:val="28"/>
          <w:lang w:val="uk-UA"/>
        </w:rPr>
        <w:t>.</w:t>
      </w:r>
      <w:r w:rsidRPr="005A2C27">
        <w:rPr>
          <w:bCs/>
          <w:color w:val="000000"/>
          <w:sz w:val="28"/>
          <w:szCs w:val="28"/>
          <w:lang w:val="uk-UA"/>
        </w:rPr>
        <w:t xml:space="preserve"> </w:t>
      </w:r>
      <w:r w:rsidR="00413B7D" w:rsidRPr="005A2C27">
        <w:rPr>
          <w:bCs/>
          <w:color w:val="000000"/>
          <w:sz w:val="28"/>
          <w:szCs w:val="28"/>
          <w:lang w:val="uk-UA"/>
        </w:rPr>
        <w:t xml:space="preserve">До такої лексики належать власні назви; слова-реалії, які </w:t>
      </w:r>
      <w:r w:rsidR="00904D66" w:rsidRPr="005A2C27">
        <w:rPr>
          <w:bCs/>
          <w:color w:val="000000"/>
          <w:sz w:val="28"/>
          <w:szCs w:val="28"/>
          <w:lang w:val="uk-UA"/>
        </w:rPr>
        <w:t>позначають поняття чи предмети, яких не існує в інших країнах; словникові одиниці на позначення духовної та матеріальної культури</w:t>
      </w:r>
      <w:r w:rsidR="00D208C0" w:rsidRPr="005A2C27">
        <w:rPr>
          <w:bCs/>
          <w:color w:val="000000"/>
          <w:sz w:val="28"/>
          <w:szCs w:val="28"/>
          <w:lang w:val="uk-UA"/>
        </w:rPr>
        <w:t xml:space="preserve"> народу</w:t>
      </w:r>
      <w:r w:rsidR="00904D66" w:rsidRPr="005A2C27">
        <w:rPr>
          <w:bCs/>
          <w:color w:val="000000"/>
          <w:sz w:val="28"/>
          <w:szCs w:val="28"/>
          <w:lang w:val="uk-UA"/>
        </w:rPr>
        <w:t xml:space="preserve">; </w:t>
      </w:r>
      <w:r w:rsidR="00D208C0" w:rsidRPr="005A2C27">
        <w:rPr>
          <w:sz w:val="28"/>
          <w:szCs w:val="28"/>
          <w:lang w:val="uk-UA"/>
        </w:rPr>
        <w:t xml:space="preserve">антропоніми; </w:t>
      </w:r>
      <w:r w:rsidRPr="005A2C27">
        <w:rPr>
          <w:sz w:val="28"/>
          <w:szCs w:val="28"/>
          <w:lang w:val="uk-UA"/>
        </w:rPr>
        <w:t>топоніми; слова-символи; фразеологі</w:t>
      </w:r>
      <w:r w:rsidR="00D208C0" w:rsidRPr="005A2C27">
        <w:rPr>
          <w:sz w:val="28"/>
          <w:szCs w:val="28"/>
          <w:lang w:val="uk-UA"/>
        </w:rPr>
        <w:t>чні одиниці. Робота з культурно маркованою лексикою на уроках української мови складалася з таких етапів: 1) </w:t>
      </w:r>
      <w:r w:rsidRPr="005A2C27">
        <w:rPr>
          <w:sz w:val="28"/>
          <w:szCs w:val="28"/>
          <w:lang w:val="uk-UA"/>
        </w:rPr>
        <w:t xml:space="preserve">виокремлення культурознавих лексичних одиниць </w:t>
      </w:r>
      <w:r w:rsidR="00AB4B0A">
        <w:rPr>
          <w:sz w:val="28"/>
          <w:szCs w:val="28"/>
          <w:lang w:val="uk-UA"/>
        </w:rPr>
        <w:t>і</w:t>
      </w:r>
      <w:r w:rsidRPr="005A2C27">
        <w:rPr>
          <w:sz w:val="28"/>
          <w:szCs w:val="28"/>
          <w:lang w:val="uk-UA"/>
        </w:rPr>
        <w:t>з тексту</w:t>
      </w:r>
      <w:r w:rsidR="00D208C0" w:rsidRPr="005A2C27">
        <w:rPr>
          <w:sz w:val="28"/>
          <w:szCs w:val="28"/>
          <w:lang w:val="uk-UA"/>
        </w:rPr>
        <w:t xml:space="preserve">; 2) </w:t>
      </w:r>
      <w:r w:rsidRPr="005A2C27">
        <w:rPr>
          <w:sz w:val="28"/>
          <w:szCs w:val="28"/>
          <w:lang w:val="uk-UA"/>
        </w:rPr>
        <w:t>з</w:t>
      </w:r>
      <w:r w:rsidR="008D49FA" w:rsidRPr="005A2C27">
        <w:rPr>
          <w:sz w:val="28"/>
          <w:szCs w:val="28"/>
          <w:lang w:val="uk-UA"/>
        </w:rPr>
        <w:t>’</w:t>
      </w:r>
      <w:r w:rsidRPr="005A2C27">
        <w:rPr>
          <w:sz w:val="28"/>
          <w:szCs w:val="28"/>
          <w:lang w:val="uk-UA"/>
        </w:rPr>
        <w:t>яс</w:t>
      </w:r>
      <w:r w:rsidR="00D208C0" w:rsidRPr="005A2C27">
        <w:rPr>
          <w:sz w:val="28"/>
          <w:szCs w:val="28"/>
          <w:lang w:val="uk-UA"/>
        </w:rPr>
        <w:t xml:space="preserve">ування </w:t>
      </w:r>
      <w:r w:rsidRPr="005A2C27">
        <w:rPr>
          <w:sz w:val="28"/>
          <w:szCs w:val="28"/>
          <w:lang w:val="uk-UA"/>
        </w:rPr>
        <w:t>значення</w:t>
      </w:r>
      <w:r w:rsidR="00D208C0" w:rsidRPr="005A2C27">
        <w:rPr>
          <w:sz w:val="28"/>
          <w:szCs w:val="28"/>
          <w:lang w:val="uk-UA"/>
        </w:rPr>
        <w:t xml:space="preserve"> таких слів та пояснення їх </w:t>
      </w:r>
      <w:r w:rsidRPr="005A2C27">
        <w:rPr>
          <w:sz w:val="28"/>
          <w:szCs w:val="28"/>
          <w:lang w:val="uk-UA"/>
        </w:rPr>
        <w:t>рол</w:t>
      </w:r>
      <w:r w:rsidR="00D208C0" w:rsidRPr="005A2C27">
        <w:rPr>
          <w:sz w:val="28"/>
          <w:szCs w:val="28"/>
          <w:lang w:val="uk-UA"/>
        </w:rPr>
        <w:t>і в</w:t>
      </w:r>
      <w:r w:rsidRPr="005A2C27">
        <w:rPr>
          <w:sz w:val="28"/>
          <w:szCs w:val="28"/>
          <w:lang w:val="uk-UA"/>
        </w:rPr>
        <w:t xml:space="preserve"> тексті; </w:t>
      </w:r>
      <w:r w:rsidR="00D208C0" w:rsidRPr="005A2C27">
        <w:rPr>
          <w:sz w:val="28"/>
          <w:szCs w:val="28"/>
          <w:lang w:val="uk-UA"/>
        </w:rPr>
        <w:t>3) </w:t>
      </w:r>
      <w:r w:rsidRPr="005A2C27">
        <w:rPr>
          <w:sz w:val="28"/>
          <w:szCs w:val="28"/>
          <w:lang w:val="uk-UA"/>
        </w:rPr>
        <w:t xml:space="preserve">спостереження </w:t>
      </w:r>
      <w:r w:rsidR="00D208C0" w:rsidRPr="005A2C27">
        <w:rPr>
          <w:sz w:val="28"/>
          <w:szCs w:val="28"/>
          <w:lang w:val="uk-UA"/>
        </w:rPr>
        <w:t xml:space="preserve">за особливостями </w:t>
      </w:r>
      <w:r w:rsidRPr="005A2C27">
        <w:rPr>
          <w:sz w:val="28"/>
          <w:szCs w:val="28"/>
          <w:lang w:val="uk-UA"/>
        </w:rPr>
        <w:t>сполучуван</w:t>
      </w:r>
      <w:r w:rsidR="00D208C0" w:rsidRPr="005A2C27">
        <w:rPr>
          <w:sz w:val="28"/>
          <w:szCs w:val="28"/>
          <w:lang w:val="uk-UA"/>
        </w:rPr>
        <w:t xml:space="preserve">ості </w:t>
      </w:r>
      <w:r w:rsidRPr="005A2C27">
        <w:rPr>
          <w:sz w:val="28"/>
          <w:szCs w:val="28"/>
          <w:lang w:val="uk-UA"/>
        </w:rPr>
        <w:t>етнолексем</w:t>
      </w:r>
      <w:r w:rsidR="008D49FA" w:rsidRPr="005A2C27">
        <w:rPr>
          <w:sz w:val="28"/>
          <w:szCs w:val="28"/>
          <w:lang w:val="uk-UA"/>
        </w:rPr>
        <w:t xml:space="preserve">; </w:t>
      </w:r>
      <w:r w:rsidR="008D49FA" w:rsidRPr="005A2C27">
        <w:rPr>
          <w:sz w:val="28"/>
          <w:szCs w:val="28"/>
          <w:lang w:val="uk-UA"/>
        </w:rPr>
        <w:lastRenderedPageBreak/>
        <w:t>4)</w:t>
      </w:r>
      <w:r w:rsidR="000264EF">
        <w:rPr>
          <w:sz w:val="28"/>
          <w:szCs w:val="28"/>
          <w:lang w:val="uk-UA"/>
        </w:rPr>
        <w:t> </w:t>
      </w:r>
      <w:r w:rsidRPr="005A2C27">
        <w:rPr>
          <w:sz w:val="28"/>
          <w:szCs w:val="28"/>
          <w:lang w:val="uk-UA"/>
        </w:rPr>
        <w:t xml:space="preserve">побудова з </w:t>
      </w:r>
      <w:r w:rsidR="008D49FA" w:rsidRPr="005A2C27">
        <w:rPr>
          <w:sz w:val="28"/>
          <w:szCs w:val="28"/>
          <w:lang w:val="uk-UA"/>
        </w:rPr>
        <w:t>культурно маркованою лекс</w:t>
      </w:r>
      <w:r w:rsidR="00AB4B0A">
        <w:rPr>
          <w:sz w:val="28"/>
          <w:szCs w:val="28"/>
          <w:lang w:val="uk-UA"/>
        </w:rPr>
        <w:t xml:space="preserve">икою </w:t>
      </w:r>
      <w:r w:rsidRPr="005A2C27">
        <w:rPr>
          <w:sz w:val="28"/>
          <w:szCs w:val="28"/>
          <w:lang w:val="uk-UA"/>
        </w:rPr>
        <w:t>словосполучен</w:t>
      </w:r>
      <w:r w:rsidR="008D49FA" w:rsidRPr="005A2C27">
        <w:rPr>
          <w:sz w:val="28"/>
          <w:szCs w:val="28"/>
          <w:lang w:val="uk-UA"/>
        </w:rPr>
        <w:t>ь і</w:t>
      </w:r>
      <w:r w:rsidRPr="005A2C27">
        <w:rPr>
          <w:sz w:val="28"/>
          <w:szCs w:val="28"/>
          <w:lang w:val="uk-UA"/>
        </w:rPr>
        <w:t xml:space="preserve"> речень; </w:t>
      </w:r>
      <w:r w:rsidR="008D49FA" w:rsidRPr="005A2C27">
        <w:rPr>
          <w:sz w:val="28"/>
          <w:szCs w:val="28"/>
          <w:lang w:val="uk-UA"/>
        </w:rPr>
        <w:t>5)</w:t>
      </w:r>
      <w:r w:rsidR="000264EF">
        <w:rPr>
          <w:sz w:val="28"/>
          <w:szCs w:val="28"/>
          <w:lang w:val="uk-UA"/>
        </w:rPr>
        <w:t> </w:t>
      </w:r>
      <w:r w:rsidRPr="005A2C27">
        <w:rPr>
          <w:sz w:val="28"/>
          <w:szCs w:val="28"/>
          <w:lang w:val="uk-UA"/>
        </w:rPr>
        <w:t xml:space="preserve">побудова </w:t>
      </w:r>
      <w:r w:rsidR="008D49FA" w:rsidRPr="005A2C27">
        <w:rPr>
          <w:sz w:val="28"/>
          <w:szCs w:val="28"/>
          <w:lang w:val="uk-UA"/>
        </w:rPr>
        <w:t xml:space="preserve">з етнолексемами різноманітних </w:t>
      </w:r>
      <w:r w:rsidRPr="005A2C27">
        <w:rPr>
          <w:sz w:val="28"/>
          <w:szCs w:val="28"/>
          <w:lang w:val="uk-UA"/>
        </w:rPr>
        <w:t xml:space="preserve">усних і письмових висловлювань; </w:t>
      </w:r>
      <w:r w:rsidR="008D49FA" w:rsidRPr="005A2C27">
        <w:rPr>
          <w:sz w:val="28"/>
          <w:szCs w:val="28"/>
          <w:lang w:val="uk-UA"/>
        </w:rPr>
        <w:t xml:space="preserve">6) контроль за </w:t>
      </w:r>
      <w:r w:rsidRPr="005A2C27">
        <w:rPr>
          <w:sz w:val="28"/>
          <w:szCs w:val="28"/>
          <w:lang w:val="uk-UA"/>
        </w:rPr>
        <w:t>правильні</w:t>
      </w:r>
      <w:r w:rsidR="008D49FA" w:rsidRPr="005A2C27">
        <w:rPr>
          <w:sz w:val="28"/>
          <w:szCs w:val="28"/>
          <w:lang w:val="uk-UA"/>
        </w:rPr>
        <w:t>стю</w:t>
      </w:r>
      <w:r w:rsidRPr="005A2C27">
        <w:rPr>
          <w:sz w:val="28"/>
          <w:szCs w:val="28"/>
          <w:lang w:val="uk-UA"/>
        </w:rPr>
        <w:t xml:space="preserve"> вживання </w:t>
      </w:r>
      <w:r w:rsidR="008D49FA" w:rsidRPr="005A2C27">
        <w:rPr>
          <w:sz w:val="28"/>
          <w:szCs w:val="28"/>
          <w:lang w:val="uk-UA"/>
        </w:rPr>
        <w:t xml:space="preserve">учнями в мовленні культурно маркованих </w:t>
      </w:r>
      <w:r w:rsidR="000264EF">
        <w:rPr>
          <w:sz w:val="28"/>
          <w:szCs w:val="28"/>
          <w:lang w:val="uk-UA"/>
        </w:rPr>
        <w:t>слів</w:t>
      </w:r>
      <w:r w:rsidRPr="005A2C27">
        <w:rPr>
          <w:sz w:val="28"/>
          <w:szCs w:val="28"/>
          <w:lang w:val="uk-UA"/>
        </w:rPr>
        <w:t>.</w:t>
      </w:r>
      <w:r w:rsidR="008D49FA" w:rsidRPr="005A2C27">
        <w:rPr>
          <w:sz w:val="28"/>
          <w:szCs w:val="28"/>
          <w:lang w:val="uk-UA"/>
        </w:rPr>
        <w:t xml:space="preserve"> </w:t>
      </w:r>
      <w:r w:rsidR="00D309A8" w:rsidRPr="005A2C27">
        <w:rPr>
          <w:bCs/>
          <w:color w:val="000000"/>
          <w:sz w:val="28"/>
          <w:szCs w:val="28"/>
          <w:lang w:val="uk-UA"/>
        </w:rPr>
        <w:t>Наприклад</w:t>
      </w:r>
      <w:r w:rsidR="008D49FA" w:rsidRPr="005A2C27">
        <w:rPr>
          <w:bCs/>
          <w:color w:val="000000"/>
          <w:sz w:val="28"/>
          <w:szCs w:val="28"/>
          <w:lang w:val="uk-UA"/>
        </w:rPr>
        <w:t>:</w:t>
      </w:r>
    </w:p>
    <w:p w:rsidR="00783B19" w:rsidRPr="005A2C27" w:rsidRDefault="00783B19" w:rsidP="00FD13E6">
      <w:pPr>
        <w:pStyle w:val="ac"/>
        <w:widowControl w:val="0"/>
        <w:numPr>
          <w:ilvl w:val="0"/>
          <w:numId w:val="5"/>
        </w:numPr>
        <w:shd w:val="clear" w:color="auto" w:fill="FFFFFF"/>
        <w:spacing w:before="0" w:beforeAutospacing="0" w:after="0" w:afterAutospacing="0" w:line="360" w:lineRule="auto"/>
        <w:ind w:left="0" w:firstLine="643"/>
        <w:jc w:val="both"/>
        <w:textAlignment w:val="baseline"/>
        <w:rPr>
          <w:sz w:val="28"/>
          <w:szCs w:val="28"/>
          <w:lang w:val="uk-UA"/>
        </w:rPr>
      </w:pPr>
      <w:r w:rsidRPr="005A2C27">
        <w:rPr>
          <w:sz w:val="28"/>
          <w:szCs w:val="28"/>
          <w:lang w:val="uk-UA"/>
        </w:rPr>
        <w:t xml:space="preserve">Прочитайте текст. Визначте головну думку. Поясніть значення слів «гарувати», «долівка», «припічок», «наруга», «витинанки», «кусень». До якої групи лексики за вживанням належать ці слова? З якою метою вони вжиті </w:t>
      </w:r>
      <w:r w:rsidR="000264EF">
        <w:rPr>
          <w:sz w:val="28"/>
          <w:szCs w:val="28"/>
          <w:lang w:val="uk-UA"/>
        </w:rPr>
        <w:t>в</w:t>
      </w:r>
      <w:r w:rsidRPr="005A2C27">
        <w:rPr>
          <w:sz w:val="28"/>
          <w:szCs w:val="28"/>
          <w:lang w:val="uk-UA"/>
        </w:rPr>
        <w:t xml:space="preserve"> тексті?</w:t>
      </w:r>
    </w:p>
    <w:p w:rsidR="00783B19" w:rsidRPr="005A2C27" w:rsidRDefault="00783B19" w:rsidP="00783B19">
      <w:pPr>
        <w:widowControl w:val="0"/>
        <w:spacing w:after="0" w:line="360" w:lineRule="auto"/>
        <w:ind w:firstLine="709"/>
        <w:jc w:val="both"/>
        <w:rPr>
          <w:rFonts w:ascii="Times New Roman" w:hAnsi="Times New Roman" w:cs="Times New Roman"/>
          <w:i/>
          <w:sz w:val="28"/>
          <w:szCs w:val="28"/>
        </w:rPr>
      </w:pPr>
      <w:r w:rsidRPr="005A2C27">
        <w:rPr>
          <w:rFonts w:ascii="Times New Roman" w:hAnsi="Times New Roman" w:cs="Times New Roman"/>
          <w:b/>
          <w:i/>
          <w:sz w:val="28"/>
          <w:szCs w:val="28"/>
        </w:rPr>
        <w:t xml:space="preserve"> </w:t>
      </w:r>
      <w:r w:rsidRPr="005A2C27">
        <w:rPr>
          <w:rFonts w:ascii="Times New Roman" w:hAnsi="Times New Roman" w:cs="Times New Roman"/>
          <w:i/>
          <w:sz w:val="28"/>
          <w:szCs w:val="28"/>
        </w:rPr>
        <w:t xml:space="preserve">Батьківська хата </w:t>
      </w:r>
      <w:r w:rsidR="000264EF">
        <w:rPr>
          <w:rFonts w:ascii="Times New Roman" w:hAnsi="Times New Roman" w:cs="Times New Roman"/>
          <w:i/>
          <w:sz w:val="28"/>
          <w:szCs w:val="28"/>
        </w:rPr>
        <w:t xml:space="preserve">– </w:t>
      </w:r>
      <w:r w:rsidRPr="005A2C27">
        <w:rPr>
          <w:rFonts w:ascii="Times New Roman" w:hAnsi="Times New Roman" w:cs="Times New Roman"/>
          <w:i/>
          <w:sz w:val="28"/>
          <w:szCs w:val="28"/>
        </w:rPr>
        <w:t>це те, що завжди згадується, сниться, що ніколи не забувається і гріє теплом спогадів. Вона  світ наших предків, які тут народжувалися і все життя тяжко гарували, добуваючи кусень хліба.</w:t>
      </w:r>
    </w:p>
    <w:p w:rsidR="00783B19" w:rsidRPr="005A2C27" w:rsidRDefault="00783B19" w:rsidP="00783B19">
      <w:pPr>
        <w:widowControl w:val="0"/>
        <w:spacing w:after="0" w:line="360" w:lineRule="auto"/>
        <w:ind w:firstLine="709"/>
        <w:jc w:val="both"/>
        <w:rPr>
          <w:rFonts w:ascii="Times New Roman" w:hAnsi="Times New Roman" w:cs="Times New Roman"/>
          <w:i/>
          <w:sz w:val="28"/>
          <w:szCs w:val="28"/>
        </w:rPr>
      </w:pPr>
      <w:r w:rsidRPr="005A2C27">
        <w:rPr>
          <w:rFonts w:ascii="Times New Roman" w:hAnsi="Times New Roman" w:cs="Times New Roman"/>
          <w:i/>
          <w:sz w:val="28"/>
          <w:szCs w:val="28"/>
        </w:rPr>
        <w:t xml:space="preserve"> Традиційна українська хата колиска нашого народу. У ній жили і вмирали цілі покоління, сподіваючись на кращу долю. З цієї хати пішли у світ велетні думки: Григорій Сковорода, Іван Франко, Олександр Довженко…</w:t>
      </w:r>
    </w:p>
    <w:p w:rsidR="00783B19" w:rsidRPr="005A2C27" w:rsidRDefault="00783B19" w:rsidP="00783B19">
      <w:pPr>
        <w:widowControl w:val="0"/>
        <w:spacing w:after="0" w:line="360" w:lineRule="auto"/>
        <w:ind w:firstLine="709"/>
        <w:jc w:val="both"/>
        <w:rPr>
          <w:rFonts w:ascii="Times New Roman" w:hAnsi="Times New Roman" w:cs="Times New Roman"/>
          <w:i/>
          <w:sz w:val="28"/>
          <w:szCs w:val="28"/>
        </w:rPr>
      </w:pPr>
      <w:r w:rsidRPr="005A2C27">
        <w:rPr>
          <w:rFonts w:ascii="Times New Roman" w:hAnsi="Times New Roman" w:cs="Times New Roman"/>
          <w:i/>
          <w:sz w:val="28"/>
          <w:szCs w:val="28"/>
        </w:rPr>
        <w:t>Щастя для кожної господині доглядати своє житло. «Без господаря двір, а без господині хата плаче»,- каже народне прислів’я. «Гляди ж, дочко, - повчає мати в одній казці свою дочку, яка виходить заміж,- як будеш у свекра, то вставай раненько, умивайся біленько, вимітай хату і сіни, коло хати поодмітай, поприбирай; а в суботу  ввечері припічок підмаж, долівку вимаж, то тебе і чоловік буде жаловать, і од людей наруги не буде». Тому в хаті завжди було вибілено, розмальовано кольоровою глиною, оздоблено витинанками, утикано квітами, пахучими травами.</w:t>
      </w:r>
    </w:p>
    <w:p w:rsidR="00783B19" w:rsidRPr="005A2C27" w:rsidRDefault="00783B19" w:rsidP="00783B19">
      <w:pPr>
        <w:widowControl w:val="0"/>
        <w:spacing w:after="0" w:line="360" w:lineRule="auto"/>
        <w:ind w:firstLine="709"/>
        <w:jc w:val="both"/>
        <w:rPr>
          <w:rFonts w:ascii="Times New Roman" w:hAnsi="Times New Roman" w:cs="Times New Roman"/>
          <w:i/>
          <w:sz w:val="28"/>
          <w:szCs w:val="28"/>
        </w:rPr>
      </w:pPr>
      <w:r w:rsidRPr="005A2C27">
        <w:rPr>
          <w:rFonts w:ascii="Times New Roman" w:hAnsi="Times New Roman" w:cs="Times New Roman"/>
          <w:i/>
          <w:sz w:val="28"/>
          <w:szCs w:val="28"/>
        </w:rPr>
        <w:t>В інтер’єрі хати, у всій організації внутрішнього простору відбиваються багаточисельні українські традиції, символи, життєві правила, звичаї і обряди. Хата надійний захист від незгод. Вона оригінальний витвір народу, самобутнє явище в історії архітектури  (За В.Колісниченко).</w:t>
      </w:r>
    </w:p>
    <w:p w:rsidR="00783B19" w:rsidRPr="005A2C27" w:rsidRDefault="00783B19" w:rsidP="00020486">
      <w:pPr>
        <w:pStyle w:val="ac"/>
        <w:widowControl w:val="0"/>
        <w:shd w:val="clear" w:color="auto" w:fill="FFFFFF"/>
        <w:spacing w:before="0" w:beforeAutospacing="0" w:after="0" w:afterAutospacing="0" w:line="360" w:lineRule="auto"/>
        <w:ind w:firstLine="709"/>
        <w:jc w:val="both"/>
        <w:textAlignment w:val="baseline"/>
        <w:rPr>
          <w:bCs/>
          <w:color w:val="000000"/>
          <w:sz w:val="28"/>
          <w:szCs w:val="28"/>
          <w:lang w:val="uk-UA"/>
        </w:rPr>
      </w:pPr>
      <w:r w:rsidRPr="005A2C27">
        <w:rPr>
          <w:bCs/>
          <w:color w:val="000000"/>
          <w:sz w:val="28"/>
          <w:szCs w:val="28"/>
          <w:lang w:val="uk-UA"/>
        </w:rPr>
        <w:t xml:space="preserve">9) </w:t>
      </w:r>
      <w:r w:rsidR="00D309A8" w:rsidRPr="005A2C27">
        <w:rPr>
          <w:b/>
          <w:bCs/>
          <w:i/>
          <w:color w:val="000000"/>
          <w:sz w:val="28"/>
          <w:szCs w:val="28"/>
          <w:lang w:val="uk-UA"/>
        </w:rPr>
        <w:t xml:space="preserve">робота з репродукціями картин відомих </w:t>
      </w:r>
      <w:r w:rsidRPr="005A2C27">
        <w:rPr>
          <w:b/>
          <w:bCs/>
          <w:i/>
          <w:color w:val="000000"/>
          <w:sz w:val="28"/>
          <w:szCs w:val="28"/>
          <w:lang w:val="uk-UA"/>
        </w:rPr>
        <w:t xml:space="preserve">українських </w:t>
      </w:r>
      <w:r w:rsidR="00D309A8" w:rsidRPr="005A2C27">
        <w:rPr>
          <w:b/>
          <w:bCs/>
          <w:i/>
          <w:color w:val="000000"/>
          <w:sz w:val="28"/>
          <w:szCs w:val="28"/>
          <w:lang w:val="uk-UA"/>
        </w:rPr>
        <w:t>художників</w:t>
      </w:r>
      <w:r w:rsidR="00D309A8" w:rsidRPr="005A2C27">
        <w:rPr>
          <w:bCs/>
          <w:color w:val="000000"/>
          <w:sz w:val="28"/>
          <w:szCs w:val="28"/>
          <w:lang w:val="uk-UA"/>
        </w:rPr>
        <w:t>.</w:t>
      </w:r>
      <w:r w:rsidRPr="005A2C27">
        <w:rPr>
          <w:bCs/>
          <w:color w:val="000000"/>
          <w:sz w:val="28"/>
          <w:szCs w:val="28"/>
          <w:lang w:val="uk-UA"/>
        </w:rPr>
        <w:t xml:space="preserve"> Можна запропонувати учням </w:t>
      </w:r>
      <w:r w:rsidR="00D309A8" w:rsidRPr="005A2C27">
        <w:rPr>
          <w:bCs/>
          <w:color w:val="000000"/>
          <w:sz w:val="28"/>
          <w:szCs w:val="28"/>
          <w:lang w:val="uk-UA"/>
        </w:rPr>
        <w:t xml:space="preserve">завдання написати твір-мініатюру за картиною. Перед цим проводиться попередня лексична робота. </w:t>
      </w:r>
      <w:r w:rsidRPr="005A2C27">
        <w:rPr>
          <w:bCs/>
          <w:color w:val="000000"/>
          <w:sz w:val="28"/>
          <w:szCs w:val="28"/>
          <w:lang w:val="uk-UA"/>
        </w:rPr>
        <w:t>Школярі</w:t>
      </w:r>
      <w:r w:rsidR="00D309A8" w:rsidRPr="005A2C27">
        <w:rPr>
          <w:bCs/>
          <w:color w:val="000000"/>
          <w:sz w:val="28"/>
          <w:szCs w:val="28"/>
          <w:lang w:val="uk-UA"/>
        </w:rPr>
        <w:t xml:space="preserve"> висловлюють свою думку про картину, визначають її настрій, колорит</w:t>
      </w:r>
      <w:r w:rsidRPr="005A2C27">
        <w:rPr>
          <w:bCs/>
          <w:color w:val="000000"/>
          <w:sz w:val="28"/>
          <w:szCs w:val="28"/>
          <w:lang w:val="uk-UA"/>
        </w:rPr>
        <w:t>.</w:t>
      </w:r>
      <w:r w:rsidR="00D309A8" w:rsidRPr="005A2C27">
        <w:rPr>
          <w:bCs/>
          <w:color w:val="000000"/>
          <w:sz w:val="28"/>
          <w:szCs w:val="28"/>
          <w:lang w:val="uk-UA"/>
        </w:rPr>
        <w:t xml:space="preserve"> </w:t>
      </w:r>
      <w:r w:rsidRPr="005A2C27">
        <w:rPr>
          <w:bCs/>
          <w:color w:val="000000"/>
          <w:sz w:val="28"/>
          <w:szCs w:val="28"/>
          <w:lang w:val="uk-UA"/>
        </w:rPr>
        <w:t xml:space="preserve">Можна використати картини </w:t>
      </w:r>
      <w:r w:rsidRPr="005A2C27">
        <w:rPr>
          <w:bCs/>
          <w:color w:val="000000"/>
          <w:sz w:val="28"/>
          <w:szCs w:val="28"/>
          <w:lang w:val="uk-UA"/>
        </w:rPr>
        <w:lastRenderedPageBreak/>
        <w:t xml:space="preserve">таких відомих українських художників, як «Дев'ятий Вал» Івана Айвазовського, «Єва» Івана Марчука, </w:t>
      </w:r>
      <w:r w:rsidR="00020486" w:rsidRPr="005A2C27">
        <w:rPr>
          <w:bCs/>
          <w:color w:val="000000"/>
          <w:sz w:val="28"/>
          <w:szCs w:val="28"/>
          <w:lang w:val="uk-UA"/>
        </w:rPr>
        <w:t xml:space="preserve">«Звір гуляє» Марії Примаченко,  </w:t>
      </w:r>
      <w:r w:rsidRPr="005A2C27">
        <w:rPr>
          <w:bCs/>
          <w:color w:val="000000"/>
          <w:sz w:val="28"/>
          <w:szCs w:val="28"/>
          <w:lang w:val="uk-UA"/>
        </w:rPr>
        <w:t>«Запорожці пишуть листа турецькому султану» Іллі Рєпіна,</w:t>
      </w:r>
      <w:r w:rsidR="00020486" w:rsidRPr="005A2C27">
        <w:rPr>
          <w:bCs/>
          <w:color w:val="000000"/>
          <w:sz w:val="28"/>
          <w:szCs w:val="28"/>
          <w:lang w:val="uk-UA"/>
        </w:rPr>
        <w:t xml:space="preserve"> «</w:t>
      </w:r>
      <w:r w:rsidRPr="005A2C27">
        <w:rPr>
          <w:bCs/>
          <w:color w:val="000000"/>
          <w:sz w:val="28"/>
          <w:szCs w:val="28"/>
          <w:lang w:val="uk-UA"/>
        </w:rPr>
        <w:t>Квіти за тином</w:t>
      </w:r>
      <w:r w:rsidR="00020486" w:rsidRPr="005A2C27">
        <w:rPr>
          <w:bCs/>
          <w:color w:val="000000"/>
          <w:sz w:val="28"/>
          <w:szCs w:val="28"/>
          <w:lang w:val="uk-UA"/>
        </w:rPr>
        <w:t>»</w:t>
      </w:r>
      <w:r w:rsidRPr="005A2C27">
        <w:rPr>
          <w:bCs/>
          <w:color w:val="000000"/>
          <w:sz w:val="28"/>
          <w:szCs w:val="28"/>
          <w:lang w:val="uk-UA"/>
        </w:rPr>
        <w:t xml:space="preserve"> Катерин</w:t>
      </w:r>
      <w:r w:rsidR="00020486" w:rsidRPr="005A2C27">
        <w:rPr>
          <w:bCs/>
          <w:color w:val="000000"/>
          <w:sz w:val="28"/>
          <w:szCs w:val="28"/>
          <w:lang w:val="uk-UA"/>
        </w:rPr>
        <w:t>и</w:t>
      </w:r>
      <w:r w:rsidRPr="005A2C27">
        <w:rPr>
          <w:bCs/>
          <w:color w:val="000000"/>
          <w:sz w:val="28"/>
          <w:szCs w:val="28"/>
          <w:lang w:val="uk-UA"/>
        </w:rPr>
        <w:t xml:space="preserve"> Білокур</w:t>
      </w:r>
      <w:r w:rsidR="00AB4B0A">
        <w:rPr>
          <w:bCs/>
          <w:color w:val="000000"/>
          <w:sz w:val="28"/>
          <w:szCs w:val="28"/>
          <w:lang w:val="uk-UA"/>
        </w:rPr>
        <w:t xml:space="preserve"> та ін</w:t>
      </w:r>
      <w:r w:rsidR="00020486" w:rsidRPr="005A2C27">
        <w:rPr>
          <w:bCs/>
          <w:color w:val="000000"/>
          <w:sz w:val="28"/>
          <w:szCs w:val="28"/>
          <w:lang w:val="uk-UA"/>
        </w:rPr>
        <w:t>. Наприклад:</w:t>
      </w:r>
    </w:p>
    <w:p w:rsidR="00D309A8" w:rsidRPr="005A2C27" w:rsidRDefault="00020486" w:rsidP="00FD13E6">
      <w:pPr>
        <w:pStyle w:val="ac"/>
        <w:widowControl w:val="0"/>
        <w:numPr>
          <w:ilvl w:val="0"/>
          <w:numId w:val="5"/>
        </w:numPr>
        <w:shd w:val="clear" w:color="auto" w:fill="FFFFFF"/>
        <w:spacing w:before="0" w:beforeAutospacing="0" w:after="0" w:afterAutospacing="0" w:line="360" w:lineRule="auto"/>
        <w:ind w:left="0" w:firstLine="709"/>
        <w:jc w:val="both"/>
        <w:textAlignment w:val="baseline"/>
        <w:rPr>
          <w:bCs/>
          <w:sz w:val="28"/>
          <w:szCs w:val="28"/>
          <w:lang w:val="uk-UA"/>
        </w:rPr>
      </w:pPr>
      <w:r w:rsidRPr="005A2C27">
        <w:rPr>
          <w:bCs/>
          <w:sz w:val="28"/>
          <w:szCs w:val="28"/>
          <w:lang w:val="uk-UA"/>
        </w:rPr>
        <w:t xml:space="preserve">Розгляньте репродукцію картини </w:t>
      </w:r>
      <w:r w:rsidR="00866CE9" w:rsidRPr="005A2C27">
        <w:rPr>
          <w:bCs/>
          <w:sz w:val="28"/>
          <w:szCs w:val="28"/>
          <w:lang w:val="uk-UA"/>
        </w:rPr>
        <w:t xml:space="preserve"> </w:t>
      </w:r>
      <w:r w:rsidR="00F15367" w:rsidRPr="005A2C27">
        <w:rPr>
          <w:bCs/>
          <w:sz w:val="28"/>
          <w:szCs w:val="28"/>
          <w:lang w:val="uk-UA"/>
        </w:rPr>
        <w:t>Олександра Гнилицького</w:t>
      </w:r>
      <w:r w:rsidR="00866CE9" w:rsidRPr="005A2C27">
        <w:rPr>
          <w:bCs/>
          <w:sz w:val="28"/>
          <w:szCs w:val="28"/>
          <w:lang w:val="uk-UA"/>
        </w:rPr>
        <w:t xml:space="preserve">. </w:t>
      </w:r>
      <w:r w:rsidR="00F15367" w:rsidRPr="005A2C27">
        <w:rPr>
          <w:bCs/>
          <w:sz w:val="28"/>
          <w:szCs w:val="28"/>
          <w:lang w:val="uk-UA"/>
        </w:rPr>
        <w:t xml:space="preserve">Хто змальований на картині. </w:t>
      </w:r>
      <w:r w:rsidR="00D309A8" w:rsidRPr="005A2C27">
        <w:rPr>
          <w:bCs/>
          <w:sz w:val="28"/>
          <w:szCs w:val="28"/>
          <w:lang w:val="uk-UA"/>
        </w:rPr>
        <w:t>На основі картини складіть діалог, використовуючи</w:t>
      </w:r>
      <w:r w:rsidR="00AB4B0A">
        <w:rPr>
          <w:bCs/>
          <w:sz w:val="28"/>
          <w:szCs w:val="28"/>
          <w:lang w:val="uk-UA"/>
        </w:rPr>
        <w:t xml:space="preserve"> звертання та </w:t>
      </w:r>
      <w:r w:rsidR="00D309A8" w:rsidRPr="005A2C27">
        <w:rPr>
          <w:bCs/>
          <w:sz w:val="28"/>
          <w:szCs w:val="28"/>
          <w:lang w:val="uk-UA"/>
        </w:rPr>
        <w:t xml:space="preserve"> </w:t>
      </w:r>
      <w:r w:rsidR="00866CE9" w:rsidRPr="005A2C27">
        <w:rPr>
          <w:bCs/>
          <w:sz w:val="28"/>
          <w:szCs w:val="28"/>
          <w:lang w:val="uk-UA"/>
        </w:rPr>
        <w:t xml:space="preserve">речення </w:t>
      </w:r>
      <w:r w:rsidR="00D309A8" w:rsidRPr="005A2C27">
        <w:rPr>
          <w:bCs/>
          <w:sz w:val="28"/>
          <w:szCs w:val="28"/>
          <w:lang w:val="uk-UA"/>
        </w:rPr>
        <w:t>різних видів.</w:t>
      </w:r>
    </w:p>
    <w:p w:rsidR="00F15367" w:rsidRPr="005A2C27" w:rsidRDefault="00F15367" w:rsidP="00F15367">
      <w:pPr>
        <w:pStyle w:val="ac"/>
        <w:widowControl w:val="0"/>
        <w:shd w:val="clear" w:color="auto" w:fill="FFFFFF"/>
        <w:spacing w:before="0" w:beforeAutospacing="0" w:after="0" w:afterAutospacing="0" w:line="360" w:lineRule="auto"/>
        <w:ind w:left="709"/>
        <w:jc w:val="center"/>
        <w:textAlignment w:val="baseline"/>
        <w:rPr>
          <w:bCs/>
          <w:color w:val="000000"/>
          <w:sz w:val="28"/>
          <w:szCs w:val="28"/>
          <w:lang w:val="uk-UA"/>
        </w:rPr>
      </w:pPr>
      <w:r w:rsidRPr="005A2C27">
        <w:rPr>
          <w:noProof/>
          <w:lang w:val="uk-UA" w:eastAsia="uk-UA"/>
        </w:rPr>
        <w:drawing>
          <wp:inline distT="0" distB="0" distL="0" distR="0">
            <wp:extent cx="3825688" cy="1808629"/>
            <wp:effectExtent l="19050" t="0" r="3362" b="0"/>
            <wp:docPr id="5" name="Рисунок 5" descr="Олександр Гнилицьки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Олександр Гнилицький"/>
                    <pic:cNvPicPr>
                      <a:picLocks noChangeAspect="1" noChangeArrowheads="1"/>
                    </pic:cNvPicPr>
                  </pic:nvPicPr>
                  <pic:blipFill>
                    <a:blip r:embed="rId19"/>
                    <a:srcRect/>
                    <a:stretch>
                      <a:fillRect/>
                    </a:stretch>
                  </pic:blipFill>
                  <pic:spPr bwMode="auto">
                    <a:xfrm>
                      <a:off x="0" y="0"/>
                      <a:ext cx="3833984" cy="1812551"/>
                    </a:xfrm>
                    <a:prstGeom prst="rect">
                      <a:avLst/>
                    </a:prstGeom>
                    <a:noFill/>
                    <a:ln w="9525">
                      <a:noFill/>
                      <a:miter lim="800000"/>
                      <a:headEnd/>
                      <a:tailEnd/>
                    </a:ln>
                  </pic:spPr>
                </pic:pic>
              </a:graphicData>
            </a:graphic>
          </wp:inline>
        </w:drawing>
      </w:r>
    </w:p>
    <w:p w:rsidR="00F15367" w:rsidRPr="005A2C27" w:rsidRDefault="00F15367" w:rsidP="00F15367">
      <w:pPr>
        <w:pStyle w:val="ac"/>
        <w:widowControl w:val="0"/>
        <w:shd w:val="clear" w:color="auto" w:fill="FFFFFF"/>
        <w:spacing w:before="0" w:beforeAutospacing="0" w:after="0" w:afterAutospacing="0" w:line="360" w:lineRule="auto"/>
        <w:ind w:left="709"/>
        <w:jc w:val="both"/>
        <w:textAlignment w:val="baseline"/>
        <w:rPr>
          <w:bCs/>
          <w:color w:val="000000"/>
          <w:sz w:val="28"/>
          <w:szCs w:val="28"/>
          <w:lang w:val="uk-UA"/>
        </w:rPr>
      </w:pPr>
    </w:p>
    <w:p w:rsidR="00A13B63" w:rsidRPr="005A2C27" w:rsidRDefault="00866CE9" w:rsidP="00FD13E6">
      <w:pPr>
        <w:pStyle w:val="ac"/>
        <w:widowControl w:val="0"/>
        <w:numPr>
          <w:ilvl w:val="0"/>
          <w:numId w:val="5"/>
        </w:numPr>
        <w:shd w:val="clear" w:color="auto" w:fill="FFFFFF"/>
        <w:spacing w:before="0" w:beforeAutospacing="0" w:after="0" w:afterAutospacing="0" w:line="360" w:lineRule="auto"/>
        <w:ind w:left="0" w:firstLine="709"/>
        <w:jc w:val="both"/>
        <w:textAlignment w:val="baseline"/>
        <w:rPr>
          <w:bCs/>
          <w:color w:val="000000"/>
          <w:sz w:val="28"/>
          <w:szCs w:val="28"/>
          <w:lang w:val="uk-UA"/>
        </w:rPr>
      </w:pPr>
      <w:r w:rsidRPr="005A2C27">
        <w:rPr>
          <w:bCs/>
          <w:sz w:val="28"/>
          <w:szCs w:val="28"/>
          <w:lang w:val="uk-UA"/>
        </w:rPr>
        <w:t>Розгляньте репродукцію картини</w:t>
      </w:r>
      <w:r w:rsidR="00F15367" w:rsidRPr="005A2C27">
        <w:rPr>
          <w:bCs/>
          <w:sz w:val="28"/>
          <w:szCs w:val="28"/>
          <w:lang w:val="uk-UA"/>
        </w:rPr>
        <w:t xml:space="preserve"> Миколи Пимоненка.</w:t>
      </w:r>
      <w:r w:rsidRPr="005A2C27">
        <w:rPr>
          <w:bCs/>
          <w:color w:val="FF0000"/>
          <w:sz w:val="28"/>
          <w:szCs w:val="28"/>
          <w:lang w:val="uk-UA"/>
        </w:rPr>
        <w:t xml:space="preserve">  </w:t>
      </w:r>
      <w:r w:rsidR="00D309A8" w:rsidRPr="005A2C27">
        <w:rPr>
          <w:bCs/>
          <w:color w:val="000000"/>
          <w:sz w:val="28"/>
          <w:szCs w:val="28"/>
          <w:lang w:val="uk-UA"/>
        </w:rPr>
        <w:t xml:space="preserve">Придумайте і запишіть невеликий текст, використовуючи </w:t>
      </w:r>
      <w:r w:rsidRPr="005A2C27">
        <w:rPr>
          <w:bCs/>
          <w:color w:val="000000"/>
          <w:sz w:val="28"/>
          <w:szCs w:val="28"/>
          <w:lang w:val="uk-UA"/>
        </w:rPr>
        <w:t>речен</w:t>
      </w:r>
      <w:r w:rsidR="0061030D" w:rsidRPr="005A2C27">
        <w:rPr>
          <w:bCs/>
          <w:color w:val="000000"/>
          <w:sz w:val="28"/>
          <w:szCs w:val="28"/>
          <w:lang w:val="uk-UA"/>
        </w:rPr>
        <w:t>ня</w:t>
      </w:r>
      <w:r w:rsidRPr="005A2C27">
        <w:rPr>
          <w:bCs/>
          <w:color w:val="000000"/>
          <w:sz w:val="28"/>
          <w:szCs w:val="28"/>
          <w:lang w:val="uk-UA"/>
        </w:rPr>
        <w:t xml:space="preserve"> </w:t>
      </w:r>
      <w:r w:rsidR="00D309A8" w:rsidRPr="005A2C27">
        <w:rPr>
          <w:bCs/>
          <w:color w:val="000000"/>
          <w:sz w:val="28"/>
          <w:szCs w:val="28"/>
          <w:lang w:val="uk-UA"/>
        </w:rPr>
        <w:t>з відокремленими обставинами, вираженими один</w:t>
      </w:r>
      <w:r w:rsidRPr="005A2C27">
        <w:rPr>
          <w:bCs/>
          <w:color w:val="000000"/>
          <w:sz w:val="28"/>
          <w:szCs w:val="28"/>
          <w:lang w:val="uk-UA"/>
        </w:rPr>
        <w:t>и</w:t>
      </w:r>
      <w:r w:rsidR="00D309A8" w:rsidRPr="005A2C27">
        <w:rPr>
          <w:bCs/>
          <w:color w:val="000000"/>
          <w:sz w:val="28"/>
          <w:szCs w:val="28"/>
          <w:lang w:val="uk-UA"/>
        </w:rPr>
        <w:t>чними дієслова</w:t>
      </w:r>
      <w:r w:rsidRPr="005A2C27">
        <w:rPr>
          <w:bCs/>
          <w:color w:val="000000"/>
          <w:sz w:val="28"/>
          <w:szCs w:val="28"/>
          <w:lang w:val="uk-UA"/>
        </w:rPr>
        <w:t>ми</w:t>
      </w:r>
      <w:r w:rsidR="00D309A8" w:rsidRPr="005A2C27">
        <w:rPr>
          <w:bCs/>
          <w:color w:val="000000"/>
          <w:sz w:val="28"/>
          <w:szCs w:val="28"/>
          <w:lang w:val="uk-UA"/>
        </w:rPr>
        <w:t xml:space="preserve">, дієприслівниковими зворотами та іменниками з </w:t>
      </w:r>
      <w:r w:rsidRPr="005A2C27">
        <w:rPr>
          <w:bCs/>
          <w:color w:val="000000"/>
          <w:sz w:val="28"/>
          <w:szCs w:val="28"/>
          <w:lang w:val="uk-UA"/>
        </w:rPr>
        <w:t>додаткам</w:t>
      </w:r>
      <w:r w:rsidR="00D309A8" w:rsidRPr="005A2C27">
        <w:rPr>
          <w:bCs/>
          <w:color w:val="000000"/>
          <w:sz w:val="28"/>
          <w:szCs w:val="28"/>
          <w:lang w:val="uk-UA"/>
        </w:rPr>
        <w:t xml:space="preserve">и. </w:t>
      </w:r>
      <w:r w:rsidR="005B56FE" w:rsidRPr="005A2C27">
        <w:rPr>
          <w:bCs/>
          <w:color w:val="000000"/>
          <w:sz w:val="28"/>
          <w:szCs w:val="28"/>
          <w:lang w:val="uk-UA"/>
        </w:rPr>
        <w:t xml:space="preserve">Спробуйте </w:t>
      </w:r>
      <w:r w:rsidR="00D309A8" w:rsidRPr="005A2C27">
        <w:rPr>
          <w:bCs/>
          <w:color w:val="000000"/>
          <w:sz w:val="28"/>
          <w:szCs w:val="28"/>
          <w:lang w:val="uk-UA"/>
        </w:rPr>
        <w:t xml:space="preserve">за допомогою цих </w:t>
      </w:r>
      <w:r w:rsidR="005B56FE" w:rsidRPr="005A2C27">
        <w:rPr>
          <w:bCs/>
          <w:color w:val="000000"/>
          <w:sz w:val="28"/>
          <w:szCs w:val="28"/>
          <w:lang w:val="uk-UA"/>
        </w:rPr>
        <w:t xml:space="preserve">речень </w:t>
      </w:r>
      <w:r w:rsidR="00D309A8" w:rsidRPr="005A2C27">
        <w:rPr>
          <w:bCs/>
          <w:color w:val="000000"/>
          <w:sz w:val="28"/>
          <w:szCs w:val="28"/>
          <w:lang w:val="uk-UA"/>
        </w:rPr>
        <w:t xml:space="preserve"> описати деталі картини, </w:t>
      </w:r>
      <w:r w:rsidR="0061030D" w:rsidRPr="005A2C27">
        <w:rPr>
          <w:bCs/>
          <w:color w:val="000000"/>
          <w:sz w:val="28"/>
          <w:szCs w:val="28"/>
          <w:lang w:val="uk-UA"/>
        </w:rPr>
        <w:t xml:space="preserve">її </w:t>
      </w:r>
      <w:r w:rsidR="00D309A8" w:rsidRPr="005A2C27">
        <w:rPr>
          <w:bCs/>
          <w:color w:val="000000"/>
          <w:sz w:val="28"/>
          <w:szCs w:val="28"/>
          <w:lang w:val="uk-UA"/>
        </w:rPr>
        <w:t>фрагменти, поведінк</w:t>
      </w:r>
      <w:r w:rsidR="005B56FE" w:rsidRPr="005A2C27">
        <w:rPr>
          <w:bCs/>
          <w:color w:val="000000"/>
          <w:sz w:val="28"/>
          <w:szCs w:val="28"/>
          <w:lang w:val="uk-UA"/>
        </w:rPr>
        <w:t>у</w:t>
      </w:r>
      <w:r w:rsidR="00D309A8" w:rsidRPr="005A2C27">
        <w:rPr>
          <w:bCs/>
          <w:color w:val="000000"/>
          <w:sz w:val="28"/>
          <w:szCs w:val="28"/>
          <w:lang w:val="uk-UA"/>
        </w:rPr>
        <w:t xml:space="preserve"> персонажів</w:t>
      </w:r>
    </w:p>
    <w:p w:rsidR="00F15367" w:rsidRPr="005A2C27" w:rsidRDefault="00F15367" w:rsidP="00F15367">
      <w:pPr>
        <w:pStyle w:val="ac"/>
        <w:widowControl w:val="0"/>
        <w:shd w:val="clear" w:color="auto" w:fill="FFFFFF"/>
        <w:spacing w:before="0" w:beforeAutospacing="0" w:after="0" w:afterAutospacing="0" w:line="360" w:lineRule="auto"/>
        <w:jc w:val="both"/>
        <w:textAlignment w:val="baseline"/>
        <w:rPr>
          <w:bCs/>
          <w:color w:val="000000"/>
          <w:sz w:val="28"/>
          <w:szCs w:val="28"/>
          <w:lang w:val="uk-UA"/>
        </w:rPr>
      </w:pPr>
    </w:p>
    <w:p w:rsidR="00F15367" w:rsidRPr="005A2C27" w:rsidRDefault="00F15367" w:rsidP="00F15367">
      <w:pPr>
        <w:pStyle w:val="ac"/>
        <w:widowControl w:val="0"/>
        <w:shd w:val="clear" w:color="auto" w:fill="FFFFFF"/>
        <w:spacing w:before="0" w:beforeAutospacing="0" w:after="0" w:afterAutospacing="0" w:line="360" w:lineRule="auto"/>
        <w:jc w:val="center"/>
        <w:textAlignment w:val="baseline"/>
        <w:rPr>
          <w:bCs/>
          <w:color w:val="000000"/>
          <w:sz w:val="28"/>
          <w:szCs w:val="28"/>
          <w:lang w:val="uk-UA"/>
        </w:rPr>
      </w:pPr>
      <w:r w:rsidRPr="005A2C27">
        <w:rPr>
          <w:noProof/>
          <w:lang w:val="uk-UA" w:eastAsia="uk-UA"/>
        </w:rPr>
        <w:drawing>
          <wp:inline distT="0" distB="0" distL="0" distR="0">
            <wp:extent cx="3966883" cy="2299447"/>
            <wp:effectExtent l="19050" t="0" r="0" b="0"/>
            <wp:docPr id="8" name="Рисунок 8" descr="Микола Пимоненк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Микола Пимоненко"/>
                    <pic:cNvPicPr>
                      <a:picLocks noChangeAspect="1" noChangeArrowheads="1"/>
                    </pic:cNvPicPr>
                  </pic:nvPicPr>
                  <pic:blipFill>
                    <a:blip r:embed="rId20"/>
                    <a:srcRect/>
                    <a:stretch>
                      <a:fillRect/>
                    </a:stretch>
                  </pic:blipFill>
                  <pic:spPr bwMode="auto">
                    <a:xfrm>
                      <a:off x="0" y="0"/>
                      <a:ext cx="3970256" cy="2301402"/>
                    </a:xfrm>
                    <a:prstGeom prst="rect">
                      <a:avLst/>
                    </a:prstGeom>
                    <a:noFill/>
                    <a:ln w="9525">
                      <a:noFill/>
                      <a:miter lim="800000"/>
                      <a:headEnd/>
                      <a:tailEnd/>
                    </a:ln>
                  </pic:spPr>
                </pic:pic>
              </a:graphicData>
            </a:graphic>
          </wp:inline>
        </w:drawing>
      </w:r>
    </w:p>
    <w:p w:rsidR="00F15367" w:rsidRPr="005A2C27" w:rsidRDefault="00F15367" w:rsidP="00F15367">
      <w:pPr>
        <w:pStyle w:val="ac"/>
        <w:widowControl w:val="0"/>
        <w:shd w:val="clear" w:color="auto" w:fill="FFFFFF"/>
        <w:spacing w:before="0" w:beforeAutospacing="0" w:after="0" w:afterAutospacing="0" w:line="360" w:lineRule="auto"/>
        <w:jc w:val="both"/>
        <w:textAlignment w:val="baseline"/>
        <w:rPr>
          <w:bCs/>
          <w:color w:val="000000"/>
          <w:sz w:val="28"/>
          <w:szCs w:val="28"/>
          <w:lang w:val="uk-UA"/>
        </w:rPr>
      </w:pPr>
    </w:p>
    <w:p w:rsidR="00CD03F2" w:rsidRPr="005A2C27" w:rsidRDefault="00CD03F2" w:rsidP="00CD03F2">
      <w:pPr>
        <w:pStyle w:val="21"/>
        <w:widowControl w:val="0"/>
        <w:numPr>
          <w:ilvl w:val="0"/>
          <w:numId w:val="5"/>
        </w:numPr>
        <w:spacing w:after="0" w:line="360" w:lineRule="auto"/>
        <w:ind w:left="0" w:right="-2" w:firstLine="709"/>
        <w:jc w:val="both"/>
        <w:rPr>
          <w:sz w:val="28"/>
          <w:szCs w:val="28"/>
        </w:rPr>
      </w:pPr>
      <w:r w:rsidRPr="005A2C27">
        <w:rPr>
          <w:sz w:val="28"/>
          <w:szCs w:val="28"/>
        </w:rPr>
        <w:t>Розгляньте репродукцію картини Т.</w:t>
      </w:r>
      <w:r w:rsidR="00AB4B0A">
        <w:rPr>
          <w:sz w:val="28"/>
          <w:szCs w:val="28"/>
        </w:rPr>
        <w:t> </w:t>
      </w:r>
      <w:r w:rsidRPr="005A2C27">
        <w:rPr>
          <w:sz w:val="28"/>
          <w:szCs w:val="28"/>
        </w:rPr>
        <w:t>Шевченка</w:t>
      </w:r>
      <w:r w:rsidR="0061030D" w:rsidRPr="005A2C27">
        <w:rPr>
          <w:sz w:val="28"/>
          <w:szCs w:val="28"/>
        </w:rPr>
        <w:t xml:space="preserve"> Катерина»</w:t>
      </w:r>
      <w:r w:rsidRPr="005A2C27">
        <w:rPr>
          <w:sz w:val="28"/>
          <w:szCs w:val="28"/>
        </w:rPr>
        <w:t xml:space="preserve">. Як ви </w:t>
      </w:r>
      <w:r w:rsidRPr="005A2C27">
        <w:rPr>
          <w:sz w:val="28"/>
          <w:szCs w:val="28"/>
        </w:rPr>
        <w:lastRenderedPageBreak/>
        <w:t xml:space="preserve">розумієте вислів </w:t>
      </w:r>
      <w:r w:rsidRPr="00AB4B0A">
        <w:rPr>
          <w:sz w:val="28"/>
          <w:szCs w:val="28"/>
        </w:rPr>
        <w:t>Євгена Сверстюк</w:t>
      </w:r>
      <w:r w:rsidR="00AB4B0A" w:rsidRPr="00AB4B0A">
        <w:rPr>
          <w:sz w:val="28"/>
          <w:szCs w:val="28"/>
        </w:rPr>
        <w:t>а</w:t>
      </w:r>
      <w:r w:rsidRPr="005A2C27">
        <w:rPr>
          <w:sz w:val="28"/>
          <w:szCs w:val="28"/>
        </w:rPr>
        <w:t xml:space="preserve"> «Всі великі творіння Данте, Рафаеля, Сервантеса, Шевченка – це теж творіння не пера і пензля, а творіння духу”. Напишіть за ц</w:t>
      </w:r>
      <w:r w:rsidR="0061030D" w:rsidRPr="005A2C27">
        <w:rPr>
          <w:sz w:val="28"/>
          <w:szCs w:val="28"/>
        </w:rPr>
        <w:t>и</w:t>
      </w:r>
      <w:r w:rsidRPr="005A2C27">
        <w:rPr>
          <w:sz w:val="28"/>
          <w:szCs w:val="28"/>
        </w:rPr>
        <w:t>м висловлюванням твір-міркування.</w:t>
      </w:r>
    </w:p>
    <w:p w:rsidR="0061030D" w:rsidRPr="005A2C27" w:rsidRDefault="0061030D" w:rsidP="0061030D">
      <w:pPr>
        <w:pStyle w:val="21"/>
        <w:widowControl w:val="0"/>
        <w:spacing w:after="0" w:line="360" w:lineRule="auto"/>
        <w:ind w:left="0" w:right="-2"/>
        <w:jc w:val="center"/>
        <w:rPr>
          <w:sz w:val="28"/>
          <w:szCs w:val="28"/>
        </w:rPr>
      </w:pPr>
      <w:r w:rsidRPr="005A2C27">
        <w:rPr>
          <w:noProof/>
        </w:rPr>
        <w:drawing>
          <wp:inline distT="0" distB="0" distL="0" distR="0">
            <wp:extent cx="2367803" cy="3295176"/>
            <wp:effectExtent l="19050" t="0" r="0" b="0"/>
            <wp:docPr id="11" name="Рисунок 11" descr="ukrainskie-hudozhniki-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ukrainskie-hudozhniki-02"/>
                    <pic:cNvPicPr>
                      <a:picLocks noChangeAspect="1" noChangeArrowheads="1"/>
                    </pic:cNvPicPr>
                  </pic:nvPicPr>
                  <pic:blipFill>
                    <a:blip r:embed="rId21" cstate="print"/>
                    <a:srcRect/>
                    <a:stretch>
                      <a:fillRect/>
                    </a:stretch>
                  </pic:blipFill>
                  <pic:spPr bwMode="auto">
                    <a:xfrm>
                      <a:off x="0" y="0"/>
                      <a:ext cx="2365922" cy="3292558"/>
                    </a:xfrm>
                    <a:prstGeom prst="rect">
                      <a:avLst/>
                    </a:prstGeom>
                    <a:noFill/>
                    <a:ln w="9525">
                      <a:noFill/>
                      <a:miter lim="800000"/>
                      <a:headEnd/>
                      <a:tailEnd/>
                    </a:ln>
                  </pic:spPr>
                </pic:pic>
              </a:graphicData>
            </a:graphic>
          </wp:inline>
        </w:drawing>
      </w:r>
    </w:p>
    <w:p w:rsidR="00363BFD" w:rsidRPr="005A2C27" w:rsidRDefault="005B56FE" w:rsidP="00363BFD">
      <w:pPr>
        <w:pStyle w:val="ac"/>
        <w:shd w:val="clear" w:color="auto" w:fill="FFFFFF"/>
        <w:spacing w:before="0" w:beforeAutospacing="0" w:after="0" w:afterAutospacing="0" w:line="360" w:lineRule="auto"/>
        <w:ind w:firstLine="709"/>
        <w:jc w:val="both"/>
        <w:rPr>
          <w:bCs/>
          <w:sz w:val="28"/>
          <w:szCs w:val="28"/>
          <w:lang w:val="uk-UA"/>
        </w:rPr>
      </w:pPr>
      <w:r w:rsidRPr="005A2C27">
        <w:rPr>
          <w:b/>
          <w:bCs/>
          <w:i/>
          <w:sz w:val="28"/>
          <w:szCs w:val="28"/>
          <w:lang w:val="uk-UA"/>
        </w:rPr>
        <w:t>10)  робота з позамовни</w:t>
      </w:r>
      <w:r w:rsidR="00363BFD" w:rsidRPr="005A2C27">
        <w:rPr>
          <w:b/>
          <w:bCs/>
          <w:i/>
          <w:sz w:val="28"/>
          <w:szCs w:val="28"/>
          <w:lang w:val="uk-UA"/>
        </w:rPr>
        <w:t>м</w:t>
      </w:r>
      <w:r w:rsidRPr="005A2C27">
        <w:rPr>
          <w:b/>
          <w:bCs/>
          <w:i/>
          <w:sz w:val="28"/>
          <w:szCs w:val="28"/>
          <w:lang w:val="uk-UA"/>
        </w:rPr>
        <w:t xml:space="preserve"> матеріалом (</w:t>
      </w:r>
      <w:r w:rsidR="00363BFD" w:rsidRPr="005A2C27">
        <w:rPr>
          <w:b/>
          <w:bCs/>
          <w:i/>
          <w:sz w:val="28"/>
          <w:szCs w:val="28"/>
          <w:lang w:val="uk-UA"/>
        </w:rPr>
        <w:t>світлиною</w:t>
      </w:r>
      <w:r w:rsidRPr="005A2C27">
        <w:rPr>
          <w:b/>
          <w:bCs/>
          <w:i/>
          <w:sz w:val="28"/>
          <w:szCs w:val="28"/>
          <w:lang w:val="uk-UA"/>
        </w:rPr>
        <w:t>).</w:t>
      </w:r>
      <w:r w:rsidRPr="005A2C27">
        <w:rPr>
          <w:b/>
          <w:bCs/>
          <w:sz w:val="28"/>
          <w:szCs w:val="28"/>
          <w:lang w:val="uk-UA"/>
        </w:rPr>
        <w:t xml:space="preserve"> </w:t>
      </w:r>
      <w:r w:rsidR="00363BFD" w:rsidRPr="005A2C27">
        <w:rPr>
          <w:bCs/>
          <w:sz w:val="28"/>
          <w:szCs w:val="28"/>
          <w:lang w:val="uk-UA"/>
        </w:rPr>
        <w:t>Варто використовувати світлини не лише як</w:t>
      </w:r>
      <w:r w:rsidR="00363BFD" w:rsidRPr="005A2C27">
        <w:rPr>
          <w:b/>
          <w:bCs/>
          <w:sz w:val="28"/>
          <w:szCs w:val="28"/>
          <w:lang w:val="uk-UA"/>
        </w:rPr>
        <w:t xml:space="preserve"> </w:t>
      </w:r>
      <w:r w:rsidRPr="005A2C27">
        <w:rPr>
          <w:bCs/>
          <w:sz w:val="28"/>
          <w:szCs w:val="28"/>
          <w:lang w:val="uk-UA"/>
        </w:rPr>
        <w:t>фоновий малюнок, а як матеріал для роботи. Пропону</w:t>
      </w:r>
      <w:r w:rsidR="00363BFD" w:rsidRPr="005A2C27">
        <w:rPr>
          <w:bCs/>
          <w:sz w:val="28"/>
          <w:szCs w:val="28"/>
          <w:lang w:val="uk-UA"/>
        </w:rPr>
        <w:t>ємо</w:t>
      </w:r>
      <w:r w:rsidRPr="005A2C27">
        <w:rPr>
          <w:bCs/>
          <w:sz w:val="28"/>
          <w:szCs w:val="28"/>
          <w:lang w:val="uk-UA"/>
        </w:rPr>
        <w:t xml:space="preserve"> завдання пояснити, чому фотографія має таку назву, який настрій вона викликає, </w:t>
      </w:r>
      <w:r w:rsidR="00363BFD" w:rsidRPr="005A2C27">
        <w:rPr>
          <w:bCs/>
          <w:sz w:val="28"/>
          <w:szCs w:val="28"/>
          <w:lang w:val="uk-UA"/>
        </w:rPr>
        <w:t xml:space="preserve">скласти речення, </w:t>
      </w:r>
      <w:r w:rsidRPr="005A2C27">
        <w:rPr>
          <w:bCs/>
          <w:sz w:val="28"/>
          <w:szCs w:val="28"/>
          <w:lang w:val="uk-UA"/>
        </w:rPr>
        <w:t>напи</w:t>
      </w:r>
      <w:r w:rsidR="00363BFD" w:rsidRPr="005A2C27">
        <w:rPr>
          <w:bCs/>
          <w:sz w:val="28"/>
          <w:szCs w:val="28"/>
          <w:lang w:val="uk-UA"/>
        </w:rPr>
        <w:t>сати</w:t>
      </w:r>
      <w:r w:rsidRPr="005A2C27">
        <w:rPr>
          <w:bCs/>
          <w:sz w:val="28"/>
          <w:szCs w:val="28"/>
          <w:lang w:val="uk-UA"/>
        </w:rPr>
        <w:t xml:space="preserve"> твір-мініатюру. </w:t>
      </w:r>
      <w:r w:rsidR="00363BFD" w:rsidRPr="005A2C27">
        <w:rPr>
          <w:bCs/>
          <w:sz w:val="28"/>
          <w:szCs w:val="28"/>
          <w:lang w:val="uk-UA"/>
        </w:rPr>
        <w:t>Наприклад:</w:t>
      </w:r>
    </w:p>
    <w:p w:rsidR="0061030D" w:rsidRPr="005A2C27" w:rsidRDefault="005B56FE" w:rsidP="0061030D">
      <w:pPr>
        <w:pStyle w:val="ac"/>
        <w:numPr>
          <w:ilvl w:val="0"/>
          <w:numId w:val="6"/>
        </w:numPr>
        <w:shd w:val="clear" w:color="auto" w:fill="FFFFFF"/>
        <w:spacing w:before="0" w:beforeAutospacing="0" w:after="0" w:afterAutospacing="0" w:line="360" w:lineRule="auto"/>
        <w:ind w:left="0" w:firstLine="709"/>
        <w:jc w:val="both"/>
        <w:rPr>
          <w:bCs/>
          <w:sz w:val="28"/>
          <w:szCs w:val="28"/>
          <w:lang w:val="uk-UA"/>
        </w:rPr>
      </w:pPr>
      <w:r w:rsidRPr="005A2C27">
        <w:rPr>
          <w:bCs/>
          <w:sz w:val="28"/>
          <w:szCs w:val="28"/>
          <w:lang w:val="uk-UA"/>
        </w:rPr>
        <w:t xml:space="preserve">Розгляньте </w:t>
      </w:r>
      <w:r w:rsidR="00363BFD" w:rsidRPr="005A2C27">
        <w:rPr>
          <w:bCs/>
          <w:sz w:val="28"/>
          <w:szCs w:val="28"/>
          <w:lang w:val="uk-UA"/>
        </w:rPr>
        <w:t>світлину.</w:t>
      </w:r>
      <w:r w:rsidRPr="005A2C27">
        <w:rPr>
          <w:bCs/>
          <w:sz w:val="28"/>
          <w:szCs w:val="28"/>
          <w:lang w:val="uk-UA"/>
        </w:rPr>
        <w:t xml:space="preserve"> </w:t>
      </w:r>
      <w:r w:rsidR="0061030D" w:rsidRPr="005A2C27">
        <w:rPr>
          <w:bCs/>
          <w:sz w:val="28"/>
          <w:szCs w:val="28"/>
          <w:lang w:val="uk-UA"/>
        </w:rPr>
        <w:t>Що на ній зображено</w:t>
      </w:r>
      <w:r w:rsidR="00AB4B0A">
        <w:rPr>
          <w:bCs/>
          <w:sz w:val="28"/>
          <w:szCs w:val="28"/>
          <w:lang w:val="uk-UA"/>
        </w:rPr>
        <w:t>?</w:t>
      </w:r>
      <w:r w:rsidR="0061030D" w:rsidRPr="005A2C27">
        <w:rPr>
          <w:bCs/>
          <w:sz w:val="28"/>
          <w:szCs w:val="28"/>
          <w:lang w:val="uk-UA"/>
        </w:rPr>
        <w:t xml:space="preserve"> Що ви знаєте про цей музей, де він знаходиться</w:t>
      </w:r>
      <w:r w:rsidR="00AB4B0A">
        <w:rPr>
          <w:bCs/>
          <w:sz w:val="28"/>
          <w:szCs w:val="28"/>
          <w:lang w:val="uk-UA"/>
        </w:rPr>
        <w:t>?</w:t>
      </w:r>
      <w:r w:rsidR="0061030D" w:rsidRPr="005A2C27">
        <w:rPr>
          <w:bCs/>
          <w:sz w:val="28"/>
          <w:szCs w:val="28"/>
          <w:lang w:val="uk-UA"/>
        </w:rPr>
        <w:t xml:space="preserve"> </w:t>
      </w:r>
      <w:r w:rsidRPr="005A2C27">
        <w:rPr>
          <w:bCs/>
          <w:sz w:val="28"/>
          <w:szCs w:val="28"/>
          <w:lang w:val="uk-UA"/>
        </w:rPr>
        <w:t xml:space="preserve">На основі </w:t>
      </w:r>
      <w:r w:rsidR="00363BFD" w:rsidRPr="005A2C27">
        <w:rPr>
          <w:bCs/>
          <w:sz w:val="28"/>
          <w:szCs w:val="28"/>
          <w:lang w:val="uk-UA"/>
        </w:rPr>
        <w:t xml:space="preserve">світлини </w:t>
      </w:r>
      <w:r w:rsidRPr="005A2C27">
        <w:rPr>
          <w:bCs/>
          <w:sz w:val="28"/>
          <w:szCs w:val="28"/>
          <w:lang w:val="uk-UA"/>
        </w:rPr>
        <w:t xml:space="preserve">придумайте </w:t>
      </w:r>
      <w:r w:rsidR="0061030D" w:rsidRPr="005A2C27">
        <w:rPr>
          <w:bCs/>
          <w:sz w:val="28"/>
          <w:szCs w:val="28"/>
          <w:lang w:val="uk-UA"/>
        </w:rPr>
        <w:t xml:space="preserve">міні-твір «У музеї», використовуючи різні типи складних речень. </w:t>
      </w:r>
      <w:r w:rsidRPr="005A2C27">
        <w:rPr>
          <w:bCs/>
          <w:sz w:val="28"/>
          <w:szCs w:val="28"/>
          <w:lang w:val="uk-UA"/>
        </w:rPr>
        <w:t xml:space="preserve"> </w:t>
      </w:r>
    </w:p>
    <w:p w:rsidR="0061030D" w:rsidRPr="005A2C27" w:rsidRDefault="0061030D" w:rsidP="0061030D">
      <w:pPr>
        <w:pStyle w:val="ac"/>
        <w:shd w:val="clear" w:color="auto" w:fill="FFFFFF"/>
        <w:spacing w:before="0" w:beforeAutospacing="0" w:after="0" w:afterAutospacing="0" w:line="360" w:lineRule="auto"/>
        <w:ind w:left="709"/>
        <w:jc w:val="both"/>
        <w:rPr>
          <w:bCs/>
          <w:sz w:val="28"/>
          <w:szCs w:val="28"/>
          <w:lang w:val="uk-UA"/>
        </w:rPr>
      </w:pPr>
    </w:p>
    <w:p w:rsidR="0061030D" w:rsidRPr="005A2C27" w:rsidRDefault="0061030D" w:rsidP="0061030D">
      <w:pPr>
        <w:pStyle w:val="ac"/>
        <w:shd w:val="clear" w:color="auto" w:fill="FFFFFF"/>
        <w:spacing w:before="0" w:beforeAutospacing="0" w:after="0" w:afterAutospacing="0" w:line="360" w:lineRule="auto"/>
        <w:ind w:left="709"/>
        <w:jc w:val="center"/>
        <w:rPr>
          <w:bCs/>
          <w:sz w:val="28"/>
          <w:szCs w:val="28"/>
          <w:lang w:val="uk-UA"/>
        </w:rPr>
      </w:pPr>
      <w:r w:rsidRPr="005A2C27">
        <w:rPr>
          <w:noProof/>
          <w:lang w:val="uk-UA" w:eastAsia="uk-UA"/>
        </w:rPr>
        <w:drawing>
          <wp:inline distT="0" distB="0" distL="0" distR="0">
            <wp:extent cx="3553572" cy="2344650"/>
            <wp:effectExtent l="19050" t="0" r="8778" b="0"/>
            <wp:docPr id="17" name="Рисунок 17" descr="213554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21355423"/>
                    <pic:cNvPicPr>
                      <a:picLocks noChangeAspect="1" noChangeArrowheads="1"/>
                    </pic:cNvPicPr>
                  </pic:nvPicPr>
                  <pic:blipFill>
                    <a:blip r:embed="rId22"/>
                    <a:srcRect/>
                    <a:stretch>
                      <a:fillRect/>
                    </a:stretch>
                  </pic:blipFill>
                  <pic:spPr bwMode="auto">
                    <a:xfrm>
                      <a:off x="0" y="0"/>
                      <a:ext cx="3556110" cy="2346325"/>
                    </a:xfrm>
                    <a:prstGeom prst="rect">
                      <a:avLst/>
                    </a:prstGeom>
                    <a:noFill/>
                    <a:ln w="9525">
                      <a:noFill/>
                      <a:miter lim="800000"/>
                      <a:headEnd/>
                      <a:tailEnd/>
                    </a:ln>
                  </pic:spPr>
                </pic:pic>
              </a:graphicData>
            </a:graphic>
          </wp:inline>
        </w:drawing>
      </w:r>
    </w:p>
    <w:p w:rsidR="0061030D" w:rsidRPr="005A2C27" w:rsidRDefault="0061030D" w:rsidP="0061030D">
      <w:pPr>
        <w:pStyle w:val="ac"/>
        <w:shd w:val="clear" w:color="auto" w:fill="FFFFFF"/>
        <w:spacing w:before="0" w:beforeAutospacing="0" w:after="0" w:afterAutospacing="0" w:line="360" w:lineRule="auto"/>
        <w:ind w:left="709"/>
        <w:jc w:val="both"/>
        <w:rPr>
          <w:bCs/>
          <w:sz w:val="28"/>
          <w:szCs w:val="28"/>
          <w:lang w:val="uk-UA"/>
        </w:rPr>
      </w:pPr>
    </w:p>
    <w:p w:rsidR="005B56FE" w:rsidRPr="005A2C27" w:rsidRDefault="00363BFD" w:rsidP="00FD13E6">
      <w:pPr>
        <w:pStyle w:val="ac"/>
        <w:numPr>
          <w:ilvl w:val="0"/>
          <w:numId w:val="6"/>
        </w:numPr>
        <w:shd w:val="clear" w:color="auto" w:fill="FFFFFF"/>
        <w:spacing w:before="0" w:beforeAutospacing="0" w:after="0" w:afterAutospacing="0" w:line="360" w:lineRule="auto"/>
        <w:ind w:left="0" w:firstLine="709"/>
        <w:jc w:val="both"/>
        <w:rPr>
          <w:bCs/>
          <w:sz w:val="28"/>
          <w:szCs w:val="28"/>
          <w:lang w:val="uk-UA"/>
        </w:rPr>
      </w:pPr>
      <w:r w:rsidRPr="005A2C27">
        <w:rPr>
          <w:bCs/>
          <w:sz w:val="28"/>
          <w:szCs w:val="28"/>
          <w:lang w:val="uk-UA"/>
        </w:rPr>
        <w:t>Р</w:t>
      </w:r>
      <w:r w:rsidR="005B56FE" w:rsidRPr="005A2C27">
        <w:rPr>
          <w:bCs/>
          <w:sz w:val="28"/>
          <w:szCs w:val="28"/>
          <w:lang w:val="uk-UA"/>
        </w:rPr>
        <w:t>озгляньте</w:t>
      </w:r>
      <w:r w:rsidRPr="005A2C27">
        <w:rPr>
          <w:bCs/>
          <w:sz w:val="28"/>
          <w:szCs w:val="28"/>
          <w:lang w:val="uk-UA"/>
        </w:rPr>
        <w:t xml:space="preserve"> світлину. Щ</w:t>
      </w:r>
      <w:r w:rsidR="005B56FE" w:rsidRPr="005A2C27">
        <w:rPr>
          <w:bCs/>
          <w:sz w:val="28"/>
          <w:szCs w:val="28"/>
          <w:lang w:val="uk-UA"/>
        </w:rPr>
        <w:t>о на ній зображено</w:t>
      </w:r>
      <w:r w:rsidRPr="005A2C27">
        <w:rPr>
          <w:bCs/>
          <w:sz w:val="28"/>
          <w:szCs w:val="28"/>
          <w:lang w:val="uk-UA"/>
        </w:rPr>
        <w:t>?</w:t>
      </w:r>
      <w:r w:rsidR="005B56FE" w:rsidRPr="005A2C27">
        <w:rPr>
          <w:bCs/>
          <w:sz w:val="28"/>
          <w:szCs w:val="28"/>
          <w:lang w:val="uk-UA"/>
        </w:rPr>
        <w:t xml:space="preserve"> </w:t>
      </w:r>
      <w:r w:rsidRPr="005A2C27">
        <w:rPr>
          <w:bCs/>
          <w:sz w:val="28"/>
          <w:szCs w:val="28"/>
          <w:lang w:val="uk-UA"/>
        </w:rPr>
        <w:t>Я</w:t>
      </w:r>
      <w:r w:rsidR="005B56FE" w:rsidRPr="005A2C27">
        <w:rPr>
          <w:bCs/>
          <w:sz w:val="28"/>
          <w:szCs w:val="28"/>
          <w:lang w:val="uk-UA"/>
        </w:rPr>
        <w:t>кий настрій передає вона</w:t>
      </w:r>
      <w:r w:rsidRPr="005A2C27">
        <w:rPr>
          <w:bCs/>
          <w:sz w:val="28"/>
          <w:szCs w:val="28"/>
          <w:lang w:val="uk-UA"/>
        </w:rPr>
        <w:t>?</w:t>
      </w:r>
      <w:r w:rsidR="005B56FE" w:rsidRPr="005A2C27">
        <w:rPr>
          <w:bCs/>
          <w:sz w:val="28"/>
          <w:szCs w:val="28"/>
          <w:lang w:val="uk-UA"/>
        </w:rPr>
        <w:t xml:space="preserve"> </w:t>
      </w:r>
      <w:r w:rsidRPr="005A2C27">
        <w:rPr>
          <w:bCs/>
          <w:sz w:val="28"/>
          <w:szCs w:val="28"/>
          <w:lang w:val="uk-UA"/>
        </w:rPr>
        <w:t>З</w:t>
      </w:r>
      <w:r w:rsidR="005B56FE" w:rsidRPr="005A2C27">
        <w:rPr>
          <w:bCs/>
          <w:sz w:val="28"/>
          <w:szCs w:val="28"/>
          <w:lang w:val="uk-UA"/>
        </w:rPr>
        <w:t xml:space="preserve">апропонуйте назву </w:t>
      </w:r>
      <w:r w:rsidRPr="005A2C27">
        <w:rPr>
          <w:bCs/>
          <w:sz w:val="28"/>
          <w:szCs w:val="28"/>
          <w:lang w:val="uk-UA"/>
        </w:rPr>
        <w:t>світлині. П</w:t>
      </w:r>
      <w:r w:rsidR="005B56FE" w:rsidRPr="005A2C27">
        <w:rPr>
          <w:bCs/>
          <w:sz w:val="28"/>
          <w:szCs w:val="28"/>
          <w:lang w:val="uk-UA"/>
        </w:rPr>
        <w:t>ридумайте</w:t>
      </w:r>
      <w:r w:rsidRPr="005A2C27">
        <w:rPr>
          <w:bCs/>
          <w:sz w:val="28"/>
          <w:szCs w:val="28"/>
          <w:lang w:val="uk-UA"/>
        </w:rPr>
        <w:t xml:space="preserve"> </w:t>
      </w:r>
      <w:r w:rsidR="005B56FE" w:rsidRPr="005A2C27">
        <w:rPr>
          <w:bCs/>
          <w:sz w:val="28"/>
          <w:szCs w:val="28"/>
          <w:lang w:val="uk-UA"/>
        </w:rPr>
        <w:t>і запишіть кілька епітетів, метафор, порівнянь, за допомогою яких можна описати картину</w:t>
      </w:r>
      <w:r w:rsidRPr="005A2C27">
        <w:rPr>
          <w:bCs/>
          <w:sz w:val="28"/>
          <w:szCs w:val="28"/>
          <w:lang w:val="uk-UA"/>
        </w:rPr>
        <w:t>. Уведіть їх до різних типів складних речень.</w:t>
      </w:r>
    </w:p>
    <w:p w:rsidR="0061030D" w:rsidRPr="005A2C27" w:rsidRDefault="0061030D" w:rsidP="0061030D">
      <w:pPr>
        <w:pStyle w:val="ac"/>
        <w:shd w:val="clear" w:color="auto" w:fill="FFFFFF"/>
        <w:spacing w:before="0" w:beforeAutospacing="0" w:after="0" w:afterAutospacing="0" w:line="360" w:lineRule="auto"/>
        <w:jc w:val="both"/>
        <w:rPr>
          <w:bCs/>
          <w:sz w:val="28"/>
          <w:szCs w:val="28"/>
          <w:lang w:val="uk-UA"/>
        </w:rPr>
      </w:pPr>
    </w:p>
    <w:p w:rsidR="0061030D" w:rsidRPr="005A2C27" w:rsidRDefault="0061030D" w:rsidP="0061030D">
      <w:pPr>
        <w:pStyle w:val="ac"/>
        <w:shd w:val="clear" w:color="auto" w:fill="FFFFFF"/>
        <w:spacing w:before="0" w:beforeAutospacing="0" w:after="0" w:afterAutospacing="0" w:line="360" w:lineRule="auto"/>
        <w:jc w:val="center"/>
        <w:rPr>
          <w:bCs/>
          <w:sz w:val="28"/>
          <w:szCs w:val="28"/>
          <w:lang w:val="uk-UA"/>
        </w:rPr>
      </w:pPr>
      <w:r w:rsidRPr="005A2C27">
        <w:rPr>
          <w:noProof/>
          <w:lang w:val="uk-UA" w:eastAsia="uk-UA"/>
        </w:rPr>
        <w:drawing>
          <wp:inline distT="0" distB="0" distL="0" distR="0">
            <wp:extent cx="3879215" cy="2239010"/>
            <wp:effectExtent l="19050" t="0" r="6985" b="0"/>
            <wp:docPr id="14" name="Рисунок 14" descr="12_main-v15736864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12_main-v1573686449"/>
                    <pic:cNvPicPr>
                      <a:picLocks noChangeAspect="1" noChangeArrowheads="1"/>
                    </pic:cNvPicPr>
                  </pic:nvPicPr>
                  <pic:blipFill>
                    <a:blip r:embed="rId23"/>
                    <a:srcRect/>
                    <a:stretch>
                      <a:fillRect/>
                    </a:stretch>
                  </pic:blipFill>
                  <pic:spPr bwMode="auto">
                    <a:xfrm>
                      <a:off x="0" y="0"/>
                      <a:ext cx="3879215" cy="2239010"/>
                    </a:xfrm>
                    <a:prstGeom prst="rect">
                      <a:avLst/>
                    </a:prstGeom>
                    <a:noFill/>
                    <a:ln w="9525">
                      <a:noFill/>
                      <a:miter lim="800000"/>
                      <a:headEnd/>
                      <a:tailEnd/>
                    </a:ln>
                  </pic:spPr>
                </pic:pic>
              </a:graphicData>
            </a:graphic>
          </wp:inline>
        </w:drawing>
      </w:r>
    </w:p>
    <w:p w:rsidR="0061030D" w:rsidRPr="005A2C27" w:rsidRDefault="0061030D" w:rsidP="00AB4B0A">
      <w:pPr>
        <w:pStyle w:val="ac"/>
        <w:widowControl w:val="0"/>
        <w:shd w:val="clear" w:color="auto" w:fill="FFFFFF"/>
        <w:spacing w:before="0" w:beforeAutospacing="0" w:after="0" w:afterAutospacing="0" w:line="360" w:lineRule="auto"/>
        <w:jc w:val="both"/>
        <w:rPr>
          <w:bCs/>
          <w:sz w:val="28"/>
          <w:szCs w:val="28"/>
          <w:lang w:val="uk-UA"/>
        </w:rPr>
      </w:pPr>
    </w:p>
    <w:p w:rsidR="005B56FE" w:rsidRPr="005A2C27" w:rsidRDefault="00363BFD" w:rsidP="00AB4B0A">
      <w:pPr>
        <w:pStyle w:val="ac"/>
        <w:widowControl w:val="0"/>
        <w:numPr>
          <w:ilvl w:val="0"/>
          <w:numId w:val="6"/>
        </w:numPr>
        <w:shd w:val="clear" w:color="auto" w:fill="FFFFFF"/>
        <w:spacing w:before="0" w:beforeAutospacing="0" w:after="0" w:afterAutospacing="0" w:line="360" w:lineRule="auto"/>
        <w:ind w:left="0" w:firstLine="709"/>
        <w:jc w:val="both"/>
        <w:rPr>
          <w:bCs/>
          <w:sz w:val="28"/>
          <w:szCs w:val="28"/>
          <w:lang w:val="uk-UA"/>
        </w:rPr>
      </w:pPr>
      <w:r w:rsidRPr="005A2C27">
        <w:rPr>
          <w:bCs/>
          <w:sz w:val="28"/>
          <w:szCs w:val="28"/>
          <w:lang w:val="uk-UA"/>
        </w:rPr>
        <w:t xml:space="preserve">Розгляньте світлину. Що на ній зображено? </w:t>
      </w:r>
      <w:r w:rsidR="005B56FE" w:rsidRPr="005A2C27">
        <w:rPr>
          <w:bCs/>
          <w:sz w:val="28"/>
          <w:szCs w:val="28"/>
          <w:lang w:val="uk-UA"/>
        </w:rPr>
        <w:t xml:space="preserve">Придумайте цікаву назву знімку. Складіть і запишіть 5-6 </w:t>
      </w:r>
      <w:r w:rsidRPr="005A2C27">
        <w:rPr>
          <w:bCs/>
          <w:sz w:val="28"/>
          <w:szCs w:val="28"/>
          <w:lang w:val="uk-UA"/>
        </w:rPr>
        <w:t xml:space="preserve">речень </w:t>
      </w:r>
      <w:r w:rsidR="005B56FE" w:rsidRPr="005A2C27">
        <w:rPr>
          <w:bCs/>
          <w:sz w:val="28"/>
          <w:szCs w:val="28"/>
          <w:lang w:val="uk-UA"/>
        </w:rPr>
        <w:t xml:space="preserve">з </w:t>
      </w:r>
      <w:r w:rsidRPr="005A2C27">
        <w:rPr>
          <w:bCs/>
          <w:sz w:val="28"/>
          <w:szCs w:val="28"/>
          <w:lang w:val="uk-UA"/>
        </w:rPr>
        <w:t xml:space="preserve">уточнювальними </w:t>
      </w:r>
      <w:r w:rsidR="005B56FE" w:rsidRPr="005A2C27">
        <w:rPr>
          <w:bCs/>
          <w:sz w:val="28"/>
          <w:szCs w:val="28"/>
          <w:lang w:val="uk-UA"/>
        </w:rPr>
        <w:t xml:space="preserve">або відокремленими членами речення. Поясніть </w:t>
      </w:r>
      <w:r w:rsidRPr="005A2C27">
        <w:rPr>
          <w:bCs/>
          <w:sz w:val="28"/>
          <w:szCs w:val="28"/>
          <w:lang w:val="uk-UA"/>
        </w:rPr>
        <w:t xml:space="preserve">вживання </w:t>
      </w:r>
      <w:r w:rsidR="005B56FE" w:rsidRPr="005A2C27">
        <w:rPr>
          <w:bCs/>
          <w:sz w:val="28"/>
          <w:szCs w:val="28"/>
          <w:lang w:val="uk-UA"/>
        </w:rPr>
        <w:t xml:space="preserve"> розділових знаків.</w:t>
      </w:r>
    </w:p>
    <w:p w:rsidR="0061030D" w:rsidRPr="005A2C27" w:rsidRDefault="0061030D" w:rsidP="0061030D">
      <w:pPr>
        <w:pStyle w:val="ac"/>
        <w:shd w:val="clear" w:color="auto" w:fill="FFFFFF"/>
        <w:spacing w:before="0" w:beforeAutospacing="0" w:after="0" w:afterAutospacing="0" w:line="360" w:lineRule="auto"/>
        <w:ind w:left="709"/>
        <w:jc w:val="both"/>
        <w:rPr>
          <w:bCs/>
          <w:sz w:val="28"/>
          <w:szCs w:val="28"/>
          <w:lang w:val="uk-UA"/>
        </w:rPr>
      </w:pPr>
    </w:p>
    <w:p w:rsidR="0061030D" w:rsidRPr="005A2C27" w:rsidRDefault="0061030D" w:rsidP="0061030D">
      <w:pPr>
        <w:pStyle w:val="ac"/>
        <w:shd w:val="clear" w:color="auto" w:fill="FFFFFF"/>
        <w:spacing w:before="0" w:beforeAutospacing="0" w:after="0" w:afterAutospacing="0" w:line="360" w:lineRule="auto"/>
        <w:jc w:val="center"/>
        <w:rPr>
          <w:bCs/>
          <w:sz w:val="28"/>
          <w:szCs w:val="28"/>
          <w:lang w:val="uk-UA"/>
        </w:rPr>
      </w:pPr>
      <w:r w:rsidRPr="005A2C27">
        <w:rPr>
          <w:noProof/>
          <w:lang w:val="uk-UA" w:eastAsia="uk-UA"/>
        </w:rPr>
        <w:drawing>
          <wp:inline distT="0" distB="0" distL="0" distR="0">
            <wp:extent cx="4161348" cy="2178424"/>
            <wp:effectExtent l="19050" t="0" r="0" b="0"/>
            <wp:docPr id="20" name="Рисунок 20" descr="Червоні_карпатські_гор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Червоні_карпатські_гори"/>
                    <pic:cNvPicPr>
                      <a:picLocks noChangeAspect="1" noChangeArrowheads="1"/>
                    </pic:cNvPicPr>
                  </pic:nvPicPr>
                  <pic:blipFill>
                    <a:blip r:embed="rId24" cstate="print"/>
                    <a:srcRect/>
                    <a:stretch>
                      <a:fillRect/>
                    </a:stretch>
                  </pic:blipFill>
                  <pic:spPr bwMode="auto">
                    <a:xfrm>
                      <a:off x="0" y="0"/>
                      <a:ext cx="4161807" cy="2178664"/>
                    </a:xfrm>
                    <a:prstGeom prst="rect">
                      <a:avLst/>
                    </a:prstGeom>
                    <a:noFill/>
                    <a:ln w="9525">
                      <a:noFill/>
                      <a:miter lim="800000"/>
                      <a:headEnd/>
                      <a:tailEnd/>
                    </a:ln>
                  </pic:spPr>
                </pic:pic>
              </a:graphicData>
            </a:graphic>
          </wp:inline>
        </w:drawing>
      </w:r>
    </w:p>
    <w:p w:rsidR="0061030D" w:rsidRPr="005A2C27" w:rsidRDefault="0061030D" w:rsidP="0061030D">
      <w:pPr>
        <w:pStyle w:val="ac"/>
        <w:shd w:val="clear" w:color="auto" w:fill="FFFFFF"/>
        <w:spacing w:before="0" w:beforeAutospacing="0" w:after="0" w:afterAutospacing="0" w:line="360" w:lineRule="auto"/>
        <w:jc w:val="both"/>
        <w:rPr>
          <w:bCs/>
          <w:sz w:val="28"/>
          <w:szCs w:val="28"/>
          <w:lang w:val="uk-UA"/>
        </w:rPr>
      </w:pPr>
    </w:p>
    <w:p w:rsidR="005B56FE" w:rsidRPr="005A2C27" w:rsidRDefault="00363BFD" w:rsidP="005B56FE">
      <w:pPr>
        <w:pStyle w:val="ac"/>
        <w:shd w:val="clear" w:color="auto" w:fill="FFFFFF"/>
        <w:spacing w:before="0" w:beforeAutospacing="0" w:after="0" w:afterAutospacing="0" w:line="360" w:lineRule="auto"/>
        <w:ind w:firstLine="709"/>
        <w:rPr>
          <w:b/>
          <w:bCs/>
          <w:i/>
          <w:sz w:val="28"/>
          <w:szCs w:val="28"/>
          <w:lang w:val="uk-UA"/>
        </w:rPr>
      </w:pPr>
      <w:r w:rsidRPr="005A2C27">
        <w:rPr>
          <w:bCs/>
          <w:sz w:val="28"/>
          <w:szCs w:val="28"/>
          <w:lang w:val="uk-UA"/>
        </w:rPr>
        <w:t xml:space="preserve">11) </w:t>
      </w:r>
      <w:r w:rsidR="005B56FE" w:rsidRPr="005A2C27">
        <w:rPr>
          <w:b/>
          <w:bCs/>
          <w:i/>
          <w:sz w:val="28"/>
          <w:szCs w:val="28"/>
          <w:lang w:val="uk-UA"/>
        </w:rPr>
        <w:t>робота з позамовни</w:t>
      </w:r>
      <w:r w:rsidRPr="005A2C27">
        <w:rPr>
          <w:b/>
          <w:bCs/>
          <w:i/>
          <w:sz w:val="28"/>
          <w:szCs w:val="28"/>
          <w:lang w:val="uk-UA"/>
        </w:rPr>
        <w:t>м</w:t>
      </w:r>
      <w:r w:rsidR="005B56FE" w:rsidRPr="005A2C27">
        <w:rPr>
          <w:b/>
          <w:bCs/>
          <w:i/>
          <w:sz w:val="28"/>
          <w:szCs w:val="28"/>
          <w:lang w:val="uk-UA"/>
        </w:rPr>
        <w:t xml:space="preserve"> матеріалом (малюнк</w:t>
      </w:r>
      <w:r w:rsidRPr="005A2C27">
        <w:rPr>
          <w:b/>
          <w:bCs/>
          <w:i/>
          <w:sz w:val="28"/>
          <w:szCs w:val="28"/>
          <w:lang w:val="uk-UA"/>
        </w:rPr>
        <w:t>ами, плакатами</w:t>
      </w:r>
      <w:r w:rsidR="005B56FE" w:rsidRPr="005A2C27">
        <w:rPr>
          <w:b/>
          <w:bCs/>
          <w:i/>
          <w:sz w:val="28"/>
          <w:szCs w:val="28"/>
          <w:lang w:val="uk-UA"/>
        </w:rPr>
        <w:t>).</w:t>
      </w:r>
    </w:p>
    <w:p w:rsidR="00CD03F2" w:rsidRPr="005A2C27" w:rsidRDefault="00CD03F2" w:rsidP="00CD03F2">
      <w:pPr>
        <w:pStyle w:val="ac"/>
        <w:numPr>
          <w:ilvl w:val="0"/>
          <w:numId w:val="10"/>
        </w:numPr>
        <w:shd w:val="clear" w:color="auto" w:fill="FFFFFF"/>
        <w:spacing w:before="0" w:beforeAutospacing="0" w:after="0" w:afterAutospacing="0" w:line="360" w:lineRule="auto"/>
        <w:ind w:left="426"/>
        <w:jc w:val="both"/>
        <w:rPr>
          <w:b/>
          <w:bCs/>
          <w:i/>
          <w:sz w:val="28"/>
          <w:szCs w:val="28"/>
          <w:lang w:val="uk-UA"/>
        </w:rPr>
      </w:pPr>
      <w:r w:rsidRPr="005A2C27">
        <w:rPr>
          <w:bCs/>
          <w:sz w:val="28"/>
          <w:szCs w:val="28"/>
          <w:lang w:val="uk-UA"/>
        </w:rPr>
        <w:t>Розгляньте плакати. Що на них зображено? Якою тематикою вони об’єднані. Напишіть невеликий твір на тему «Разом – ми сила».</w:t>
      </w:r>
    </w:p>
    <w:p w:rsidR="00CD03F2" w:rsidRPr="005A2C27" w:rsidRDefault="00CD03F2" w:rsidP="00CD03F2">
      <w:pPr>
        <w:pStyle w:val="ac"/>
        <w:shd w:val="clear" w:color="auto" w:fill="FFFFFF"/>
        <w:spacing w:before="0" w:beforeAutospacing="0" w:after="0" w:afterAutospacing="0" w:line="360" w:lineRule="auto"/>
        <w:ind w:left="426"/>
        <w:jc w:val="both"/>
        <w:rPr>
          <w:bCs/>
          <w:sz w:val="28"/>
          <w:szCs w:val="28"/>
          <w:lang w:val="uk-UA"/>
        </w:rPr>
      </w:pPr>
    </w:p>
    <w:p w:rsidR="0061030D" w:rsidRPr="005A2C27" w:rsidRDefault="0061030D" w:rsidP="0061030D">
      <w:pPr>
        <w:pStyle w:val="ac"/>
        <w:shd w:val="clear" w:color="auto" w:fill="FFFFFF"/>
        <w:spacing w:before="0" w:beforeAutospacing="0" w:after="0" w:afterAutospacing="0" w:line="360" w:lineRule="auto"/>
        <w:ind w:left="426"/>
        <w:jc w:val="center"/>
        <w:rPr>
          <w:bCs/>
          <w:sz w:val="28"/>
          <w:szCs w:val="28"/>
          <w:lang w:val="uk-UA"/>
        </w:rPr>
      </w:pPr>
      <w:r w:rsidRPr="005A2C27">
        <w:rPr>
          <w:noProof/>
          <w:lang w:val="uk-UA" w:eastAsia="uk-UA"/>
        </w:rPr>
        <w:drawing>
          <wp:inline distT="0" distB="0" distL="0" distR="0">
            <wp:extent cx="3772928" cy="2233836"/>
            <wp:effectExtent l="19050" t="0" r="0" b="0"/>
            <wp:docPr id="23" name="Рисунок 23"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2"/>
                    <pic:cNvPicPr>
                      <a:picLocks noChangeAspect="1" noChangeArrowheads="1"/>
                    </pic:cNvPicPr>
                  </pic:nvPicPr>
                  <pic:blipFill>
                    <a:blip r:embed="rId25" cstate="print"/>
                    <a:srcRect/>
                    <a:stretch>
                      <a:fillRect/>
                    </a:stretch>
                  </pic:blipFill>
                  <pic:spPr bwMode="auto">
                    <a:xfrm>
                      <a:off x="0" y="0"/>
                      <a:ext cx="3770526" cy="2232414"/>
                    </a:xfrm>
                    <a:prstGeom prst="rect">
                      <a:avLst/>
                    </a:prstGeom>
                    <a:noFill/>
                    <a:ln w="9525">
                      <a:noFill/>
                      <a:miter lim="800000"/>
                      <a:headEnd/>
                      <a:tailEnd/>
                    </a:ln>
                  </pic:spPr>
                </pic:pic>
              </a:graphicData>
            </a:graphic>
          </wp:inline>
        </w:drawing>
      </w:r>
    </w:p>
    <w:p w:rsidR="0061030D" w:rsidRPr="005A2C27" w:rsidRDefault="0061030D" w:rsidP="00CD03F2">
      <w:pPr>
        <w:pStyle w:val="ac"/>
        <w:shd w:val="clear" w:color="auto" w:fill="FFFFFF"/>
        <w:spacing w:before="0" w:beforeAutospacing="0" w:after="0" w:afterAutospacing="0" w:line="360" w:lineRule="auto"/>
        <w:ind w:left="426"/>
        <w:jc w:val="both"/>
        <w:rPr>
          <w:bCs/>
          <w:sz w:val="28"/>
          <w:szCs w:val="28"/>
          <w:lang w:val="uk-UA"/>
        </w:rPr>
      </w:pPr>
    </w:p>
    <w:p w:rsidR="00CD03F2" w:rsidRPr="005A2C27" w:rsidRDefault="00CD03F2" w:rsidP="00CD03F2">
      <w:pPr>
        <w:pStyle w:val="ac"/>
        <w:shd w:val="clear" w:color="auto" w:fill="FFFFFF"/>
        <w:spacing w:before="0" w:beforeAutospacing="0" w:after="0" w:afterAutospacing="0" w:line="360" w:lineRule="auto"/>
        <w:ind w:left="426"/>
        <w:jc w:val="both"/>
        <w:rPr>
          <w:b/>
          <w:bCs/>
          <w:i/>
          <w:sz w:val="28"/>
          <w:szCs w:val="28"/>
          <w:lang w:val="uk-UA"/>
        </w:rPr>
      </w:pPr>
    </w:p>
    <w:p w:rsidR="00CD03F2" w:rsidRPr="005A2C27" w:rsidRDefault="0061030D" w:rsidP="0061030D">
      <w:pPr>
        <w:pStyle w:val="ac"/>
        <w:shd w:val="clear" w:color="auto" w:fill="FFFFFF"/>
        <w:spacing w:before="0" w:beforeAutospacing="0" w:after="0" w:afterAutospacing="0" w:line="360" w:lineRule="auto"/>
        <w:ind w:firstLine="709"/>
        <w:jc w:val="center"/>
        <w:rPr>
          <w:b/>
          <w:bCs/>
          <w:i/>
          <w:sz w:val="28"/>
          <w:szCs w:val="28"/>
          <w:lang w:val="uk-UA"/>
        </w:rPr>
      </w:pPr>
      <w:r w:rsidRPr="005A2C27">
        <w:rPr>
          <w:noProof/>
          <w:lang w:val="uk-UA" w:eastAsia="uk-UA"/>
        </w:rPr>
        <w:drawing>
          <wp:inline distT="0" distB="0" distL="0" distR="0">
            <wp:extent cx="3712193" cy="1894513"/>
            <wp:effectExtent l="19050" t="0" r="2557" b="0"/>
            <wp:docPr id="26" name="Рисунок 26" descr="29284.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29284.001"/>
                    <pic:cNvPicPr>
                      <a:picLocks noChangeAspect="1" noChangeArrowheads="1"/>
                    </pic:cNvPicPr>
                  </pic:nvPicPr>
                  <pic:blipFill>
                    <a:blip r:embed="rId26"/>
                    <a:srcRect/>
                    <a:stretch>
                      <a:fillRect/>
                    </a:stretch>
                  </pic:blipFill>
                  <pic:spPr bwMode="auto">
                    <a:xfrm>
                      <a:off x="0" y="0"/>
                      <a:ext cx="3715323" cy="1896110"/>
                    </a:xfrm>
                    <a:prstGeom prst="rect">
                      <a:avLst/>
                    </a:prstGeom>
                    <a:noFill/>
                    <a:ln w="9525">
                      <a:noFill/>
                      <a:miter lim="800000"/>
                      <a:headEnd/>
                      <a:tailEnd/>
                    </a:ln>
                  </pic:spPr>
                </pic:pic>
              </a:graphicData>
            </a:graphic>
          </wp:inline>
        </w:drawing>
      </w:r>
    </w:p>
    <w:p w:rsidR="00CD03F2" w:rsidRPr="005A2C27" w:rsidRDefault="00CD03F2" w:rsidP="0098405F">
      <w:pPr>
        <w:pStyle w:val="ac"/>
        <w:shd w:val="clear" w:color="auto" w:fill="FFFFFF"/>
        <w:spacing w:before="0" w:beforeAutospacing="0" w:after="0" w:afterAutospacing="0" w:line="360" w:lineRule="auto"/>
        <w:ind w:firstLine="709"/>
        <w:jc w:val="both"/>
        <w:rPr>
          <w:b/>
          <w:bCs/>
          <w:i/>
          <w:sz w:val="28"/>
          <w:szCs w:val="28"/>
          <w:lang w:val="uk-UA"/>
        </w:rPr>
      </w:pPr>
    </w:p>
    <w:p w:rsidR="0098405F" w:rsidRPr="005A2C27" w:rsidRDefault="0098405F" w:rsidP="0098405F">
      <w:pPr>
        <w:pStyle w:val="ac"/>
        <w:shd w:val="clear" w:color="auto" w:fill="FFFFFF"/>
        <w:spacing w:before="0" w:beforeAutospacing="0" w:after="0" w:afterAutospacing="0" w:line="360" w:lineRule="auto"/>
        <w:ind w:firstLine="709"/>
        <w:jc w:val="both"/>
        <w:rPr>
          <w:sz w:val="28"/>
          <w:szCs w:val="28"/>
          <w:lang w:val="uk-UA"/>
        </w:rPr>
      </w:pPr>
      <w:r w:rsidRPr="005A2C27">
        <w:rPr>
          <w:b/>
          <w:bCs/>
          <w:i/>
          <w:sz w:val="28"/>
          <w:szCs w:val="28"/>
          <w:lang w:val="uk-UA"/>
        </w:rPr>
        <w:t xml:space="preserve">12) робота </w:t>
      </w:r>
      <w:r w:rsidRPr="005A2C27">
        <w:rPr>
          <w:b/>
          <w:i/>
          <w:sz w:val="28"/>
          <w:szCs w:val="28"/>
          <w:lang w:val="uk-UA"/>
        </w:rPr>
        <w:t>з піснею</w:t>
      </w:r>
      <w:r w:rsidRPr="005A2C27">
        <w:rPr>
          <w:b/>
          <w:sz w:val="28"/>
          <w:szCs w:val="28"/>
          <w:lang w:val="uk-UA"/>
        </w:rPr>
        <w:t xml:space="preserve"> </w:t>
      </w:r>
      <w:r w:rsidRPr="005A2C27">
        <w:rPr>
          <w:sz w:val="28"/>
          <w:szCs w:val="28"/>
          <w:lang w:val="uk-UA"/>
        </w:rPr>
        <w:t>– віршем ліричного та ліро-епічного</w:t>
      </w:r>
      <w:r w:rsidRPr="005A2C27">
        <w:rPr>
          <w:b/>
          <w:sz w:val="28"/>
          <w:szCs w:val="28"/>
          <w:lang w:val="uk-UA"/>
        </w:rPr>
        <w:t xml:space="preserve"> </w:t>
      </w:r>
      <w:r w:rsidRPr="005A2C27">
        <w:rPr>
          <w:bCs/>
          <w:sz w:val="28"/>
          <w:szCs w:val="28"/>
          <w:lang w:val="uk-UA"/>
        </w:rPr>
        <w:t xml:space="preserve">характеру. Наприклад, пропонуємо прослухати пісню </w:t>
      </w:r>
      <w:r w:rsidRPr="005A2C27">
        <w:rPr>
          <w:sz w:val="28"/>
          <w:szCs w:val="28"/>
          <w:lang w:val="uk-UA"/>
        </w:rPr>
        <w:t xml:space="preserve">«Пливе кача по Тисині». Можна ознайомити з історією створення лемківської пісні та ознайомити однією з версій, що </w:t>
      </w:r>
      <w:r w:rsidR="00AB4B0A">
        <w:rPr>
          <w:sz w:val="28"/>
          <w:szCs w:val="28"/>
          <w:lang w:val="uk-UA"/>
        </w:rPr>
        <w:t xml:space="preserve">її </w:t>
      </w:r>
      <w:r w:rsidRPr="005A2C27">
        <w:rPr>
          <w:sz w:val="28"/>
          <w:szCs w:val="28"/>
          <w:lang w:val="uk-UA"/>
        </w:rPr>
        <w:t>було складено на честь воїнів Карпатської Січі, які загинули під час оборони Закарпатського краю від угорсько-фашистських окупантів. Потім можна запропонувати написати твір «Герої не вмирають».</w:t>
      </w:r>
    </w:p>
    <w:p w:rsidR="00363BFD" w:rsidRPr="005A2C27" w:rsidRDefault="00363BFD" w:rsidP="00363BFD">
      <w:pPr>
        <w:pStyle w:val="ac"/>
        <w:shd w:val="clear" w:color="auto" w:fill="FFFFFF"/>
        <w:spacing w:before="0" w:beforeAutospacing="0" w:after="0" w:afterAutospacing="0" w:line="360" w:lineRule="auto"/>
        <w:ind w:firstLine="709"/>
        <w:rPr>
          <w:b/>
          <w:bCs/>
          <w:i/>
          <w:sz w:val="28"/>
          <w:szCs w:val="28"/>
          <w:lang w:val="uk-UA"/>
        </w:rPr>
      </w:pPr>
      <w:r w:rsidRPr="005A2C27">
        <w:rPr>
          <w:b/>
          <w:bCs/>
          <w:i/>
          <w:sz w:val="28"/>
          <w:szCs w:val="28"/>
          <w:lang w:val="uk-UA"/>
        </w:rPr>
        <w:t>1</w:t>
      </w:r>
      <w:r w:rsidR="0098405F" w:rsidRPr="005A2C27">
        <w:rPr>
          <w:b/>
          <w:bCs/>
          <w:i/>
          <w:sz w:val="28"/>
          <w:szCs w:val="28"/>
          <w:lang w:val="uk-UA"/>
        </w:rPr>
        <w:t>3</w:t>
      </w:r>
      <w:r w:rsidRPr="005A2C27">
        <w:rPr>
          <w:b/>
          <w:bCs/>
          <w:i/>
          <w:sz w:val="28"/>
          <w:szCs w:val="28"/>
          <w:lang w:val="uk-UA"/>
        </w:rPr>
        <w:t>)  робота зі зв</w:t>
      </w:r>
      <w:r w:rsidR="00AB4B0A">
        <w:rPr>
          <w:b/>
          <w:bCs/>
          <w:i/>
          <w:sz w:val="28"/>
          <w:szCs w:val="28"/>
          <w:lang w:val="uk-UA"/>
        </w:rPr>
        <w:t>’</w:t>
      </w:r>
      <w:r w:rsidRPr="005A2C27">
        <w:rPr>
          <w:b/>
          <w:bCs/>
          <w:i/>
          <w:sz w:val="28"/>
          <w:szCs w:val="28"/>
          <w:lang w:val="uk-UA"/>
        </w:rPr>
        <w:t>язним висловлюванням:</w:t>
      </w:r>
    </w:p>
    <w:p w:rsidR="00D25953" w:rsidRPr="005A2C27" w:rsidRDefault="00B94DFE" w:rsidP="00D25953">
      <w:pPr>
        <w:pStyle w:val="ac"/>
        <w:shd w:val="clear" w:color="auto" w:fill="FFFFFF"/>
        <w:spacing w:before="0" w:beforeAutospacing="0" w:after="0" w:afterAutospacing="0" w:line="360" w:lineRule="auto"/>
        <w:ind w:firstLine="709"/>
        <w:rPr>
          <w:bCs/>
          <w:sz w:val="28"/>
          <w:szCs w:val="28"/>
          <w:lang w:val="uk-UA"/>
        </w:rPr>
      </w:pPr>
      <w:r w:rsidRPr="005A2C27">
        <w:rPr>
          <w:bCs/>
          <w:sz w:val="28"/>
          <w:szCs w:val="28"/>
          <w:lang w:val="uk-UA"/>
        </w:rPr>
        <w:t>А</w:t>
      </w:r>
      <w:r w:rsidR="00363BFD" w:rsidRPr="005A2C27">
        <w:rPr>
          <w:bCs/>
          <w:sz w:val="28"/>
          <w:szCs w:val="28"/>
          <w:lang w:val="uk-UA"/>
        </w:rPr>
        <w:t xml:space="preserve">) </w:t>
      </w:r>
      <w:r w:rsidR="00363BFD" w:rsidRPr="005A2C27">
        <w:rPr>
          <w:b/>
          <w:bCs/>
          <w:i/>
          <w:sz w:val="28"/>
          <w:szCs w:val="28"/>
          <w:lang w:val="uk-UA"/>
        </w:rPr>
        <w:t>Тексти з національним компонентом</w:t>
      </w:r>
      <w:r w:rsidR="00363BFD" w:rsidRPr="005A2C27">
        <w:rPr>
          <w:bCs/>
          <w:sz w:val="28"/>
          <w:szCs w:val="28"/>
          <w:lang w:val="uk-UA"/>
        </w:rPr>
        <w:t>, які містять відомості про</w:t>
      </w:r>
      <w:r w:rsidR="00D25953" w:rsidRPr="005A2C27">
        <w:rPr>
          <w:bCs/>
          <w:sz w:val="28"/>
          <w:szCs w:val="28"/>
          <w:lang w:val="uk-UA"/>
        </w:rPr>
        <w:t xml:space="preserve">: </w:t>
      </w:r>
    </w:p>
    <w:p w:rsidR="00363BFD" w:rsidRPr="005A2C27" w:rsidRDefault="00D25953" w:rsidP="00D25953">
      <w:pPr>
        <w:pStyle w:val="ac"/>
        <w:shd w:val="clear" w:color="auto" w:fill="FFFFFF"/>
        <w:spacing w:before="0" w:beforeAutospacing="0" w:after="0" w:afterAutospacing="0" w:line="360" w:lineRule="auto"/>
        <w:ind w:firstLine="709"/>
        <w:rPr>
          <w:bCs/>
          <w:sz w:val="28"/>
          <w:szCs w:val="28"/>
          <w:lang w:val="uk-UA"/>
        </w:rPr>
      </w:pPr>
      <w:r w:rsidRPr="005A2C27">
        <w:rPr>
          <w:bCs/>
          <w:sz w:val="28"/>
          <w:szCs w:val="28"/>
          <w:lang w:val="uk-UA"/>
        </w:rPr>
        <w:t xml:space="preserve">- </w:t>
      </w:r>
      <w:r w:rsidR="00363BFD" w:rsidRPr="005A2C27">
        <w:rPr>
          <w:bCs/>
          <w:sz w:val="28"/>
          <w:szCs w:val="28"/>
          <w:lang w:val="uk-UA"/>
        </w:rPr>
        <w:t xml:space="preserve"> історію та розвиток української мови</w:t>
      </w:r>
      <w:r w:rsidR="007E7CB2">
        <w:rPr>
          <w:bCs/>
          <w:sz w:val="28"/>
          <w:szCs w:val="28"/>
          <w:lang w:val="uk-UA"/>
        </w:rPr>
        <w:t>;</w:t>
      </w:r>
    </w:p>
    <w:p w:rsidR="00363BFD" w:rsidRPr="005A2C27" w:rsidRDefault="00363BFD" w:rsidP="00363BFD">
      <w:pPr>
        <w:pStyle w:val="ac"/>
        <w:shd w:val="clear" w:color="auto" w:fill="FFFFFF"/>
        <w:spacing w:before="0" w:beforeAutospacing="0" w:after="0" w:afterAutospacing="0" w:line="360" w:lineRule="auto"/>
        <w:ind w:firstLine="709"/>
        <w:rPr>
          <w:bCs/>
          <w:sz w:val="28"/>
          <w:szCs w:val="28"/>
          <w:lang w:val="uk-UA"/>
        </w:rPr>
      </w:pPr>
      <w:r w:rsidRPr="005A2C27">
        <w:rPr>
          <w:bCs/>
          <w:sz w:val="28"/>
          <w:szCs w:val="28"/>
          <w:lang w:val="uk-UA"/>
        </w:rPr>
        <w:t>- традиці</w:t>
      </w:r>
      <w:r w:rsidR="00D25953" w:rsidRPr="005A2C27">
        <w:rPr>
          <w:bCs/>
          <w:sz w:val="28"/>
          <w:szCs w:val="28"/>
          <w:lang w:val="uk-UA"/>
        </w:rPr>
        <w:t>ї</w:t>
      </w:r>
      <w:r w:rsidRPr="005A2C27">
        <w:rPr>
          <w:bCs/>
          <w:sz w:val="28"/>
          <w:szCs w:val="28"/>
          <w:lang w:val="uk-UA"/>
        </w:rPr>
        <w:t xml:space="preserve"> </w:t>
      </w:r>
      <w:r w:rsidR="00D25953" w:rsidRPr="005A2C27">
        <w:rPr>
          <w:bCs/>
          <w:sz w:val="28"/>
          <w:szCs w:val="28"/>
          <w:lang w:val="uk-UA"/>
        </w:rPr>
        <w:t xml:space="preserve">українського </w:t>
      </w:r>
      <w:r w:rsidR="007E7CB2">
        <w:rPr>
          <w:bCs/>
          <w:sz w:val="28"/>
          <w:szCs w:val="28"/>
          <w:lang w:val="uk-UA"/>
        </w:rPr>
        <w:t>народу;</w:t>
      </w:r>
    </w:p>
    <w:p w:rsidR="00D25953" w:rsidRPr="005A2C27" w:rsidRDefault="00363BFD" w:rsidP="00363BFD">
      <w:pPr>
        <w:pStyle w:val="ac"/>
        <w:shd w:val="clear" w:color="auto" w:fill="FFFFFF"/>
        <w:spacing w:before="0" w:beforeAutospacing="0" w:after="0" w:afterAutospacing="0" w:line="360" w:lineRule="auto"/>
        <w:ind w:firstLine="709"/>
        <w:rPr>
          <w:bCs/>
          <w:sz w:val="28"/>
          <w:szCs w:val="28"/>
          <w:lang w:val="uk-UA"/>
        </w:rPr>
      </w:pPr>
      <w:r w:rsidRPr="005A2C27">
        <w:rPr>
          <w:bCs/>
          <w:sz w:val="28"/>
          <w:szCs w:val="28"/>
          <w:lang w:val="uk-UA"/>
        </w:rPr>
        <w:t>- одяг і про предмети побуту, поширен</w:t>
      </w:r>
      <w:r w:rsidR="00D25953" w:rsidRPr="005A2C27">
        <w:rPr>
          <w:bCs/>
          <w:sz w:val="28"/>
          <w:szCs w:val="28"/>
          <w:lang w:val="uk-UA"/>
        </w:rPr>
        <w:t>і в Україні;</w:t>
      </w:r>
    </w:p>
    <w:p w:rsidR="00363BFD" w:rsidRPr="005A2C27" w:rsidRDefault="00363BFD" w:rsidP="00363BFD">
      <w:pPr>
        <w:pStyle w:val="ac"/>
        <w:shd w:val="clear" w:color="auto" w:fill="FFFFFF"/>
        <w:spacing w:before="0" w:beforeAutospacing="0" w:after="0" w:afterAutospacing="0" w:line="360" w:lineRule="auto"/>
        <w:ind w:firstLine="709"/>
        <w:rPr>
          <w:bCs/>
          <w:sz w:val="28"/>
          <w:szCs w:val="28"/>
          <w:lang w:val="uk-UA"/>
        </w:rPr>
      </w:pPr>
      <w:r w:rsidRPr="005A2C27">
        <w:rPr>
          <w:bCs/>
          <w:sz w:val="28"/>
          <w:szCs w:val="28"/>
          <w:lang w:val="uk-UA"/>
        </w:rPr>
        <w:t>- вироб</w:t>
      </w:r>
      <w:r w:rsidR="00D25953" w:rsidRPr="005A2C27">
        <w:rPr>
          <w:bCs/>
          <w:sz w:val="28"/>
          <w:szCs w:val="28"/>
          <w:lang w:val="uk-UA"/>
        </w:rPr>
        <w:t>и</w:t>
      </w:r>
      <w:r w:rsidRPr="005A2C27">
        <w:rPr>
          <w:bCs/>
          <w:sz w:val="28"/>
          <w:szCs w:val="28"/>
          <w:lang w:val="uk-UA"/>
        </w:rPr>
        <w:t xml:space="preserve"> декоративно-прикладного мистецтва</w:t>
      </w:r>
      <w:r w:rsidR="007E7CB2">
        <w:rPr>
          <w:bCs/>
          <w:sz w:val="28"/>
          <w:szCs w:val="28"/>
          <w:lang w:val="uk-UA"/>
        </w:rPr>
        <w:t>;</w:t>
      </w:r>
    </w:p>
    <w:p w:rsidR="00363BFD" w:rsidRPr="005A2C27" w:rsidRDefault="00363BFD" w:rsidP="00363BFD">
      <w:pPr>
        <w:pStyle w:val="ac"/>
        <w:shd w:val="clear" w:color="auto" w:fill="FFFFFF"/>
        <w:spacing w:before="0" w:beforeAutospacing="0" w:after="0" w:afterAutospacing="0" w:line="360" w:lineRule="auto"/>
        <w:ind w:firstLine="709"/>
        <w:rPr>
          <w:bCs/>
          <w:sz w:val="28"/>
          <w:szCs w:val="28"/>
          <w:lang w:val="uk-UA"/>
        </w:rPr>
      </w:pPr>
      <w:r w:rsidRPr="005A2C27">
        <w:rPr>
          <w:bCs/>
          <w:sz w:val="28"/>
          <w:szCs w:val="28"/>
          <w:lang w:val="uk-UA"/>
        </w:rPr>
        <w:lastRenderedPageBreak/>
        <w:t>- пам'ятки архітектури та скульптури.</w:t>
      </w:r>
    </w:p>
    <w:p w:rsidR="00363BFD" w:rsidRPr="005A2C27" w:rsidRDefault="00363BFD" w:rsidP="00363BFD">
      <w:pPr>
        <w:pStyle w:val="ac"/>
        <w:shd w:val="clear" w:color="auto" w:fill="FFFFFF"/>
        <w:spacing w:before="0" w:beforeAutospacing="0" w:after="0" w:afterAutospacing="0" w:line="360" w:lineRule="auto"/>
        <w:ind w:firstLine="709"/>
        <w:rPr>
          <w:bCs/>
          <w:sz w:val="28"/>
          <w:szCs w:val="28"/>
          <w:lang w:val="uk-UA"/>
        </w:rPr>
      </w:pPr>
      <w:r w:rsidRPr="005A2C27">
        <w:rPr>
          <w:bCs/>
          <w:sz w:val="28"/>
          <w:szCs w:val="28"/>
          <w:lang w:val="uk-UA"/>
        </w:rPr>
        <w:t xml:space="preserve">Б) </w:t>
      </w:r>
      <w:r w:rsidR="00CD03F2" w:rsidRPr="005A2C27">
        <w:rPr>
          <w:b/>
          <w:bCs/>
          <w:i/>
          <w:sz w:val="28"/>
          <w:szCs w:val="28"/>
          <w:lang w:val="uk-UA"/>
        </w:rPr>
        <w:t>Т</w:t>
      </w:r>
      <w:r w:rsidRPr="005A2C27">
        <w:rPr>
          <w:b/>
          <w:bCs/>
          <w:i/>
          <w:sz w:val="28"/>
          <w:szCs w:val="28"/>
          <w:lang w:val="uk-UA"/>
        </w:rPr>
        <w:t xml:space="preserve">ексти, що </w:t>
      </w:r>
      <w:r w:rsidR="00B94DFE" w:rsidRPr="005A2C27">
        <w:rPr>
          <w:b/>
          <w:bCs/>
          <w:i/>
          <w:sz w:val="28"/>
          <w:szCs w:val="28"/>
          <w:lang w:val="uk-UA"/>
        </w:rPr>
        <w:t xml:space="preserve">містять </w:t>
      </w:r>
      <w:r w:rsidRPr="005A2C27">
        <w:rPr>
          <w:b/>
          <w:bCs/>
          <w:i/>
          <w:sz w:val="28"/>
          <w:szCs w:val="28"/>
          <w:lang w:val="uk-UA"/>
        </w:rPr>
        <w:t xml:space="preserve">відомості про </w:t>
      </w:r>
      <w:r w:rsidR="00B94DFE" w:rsidRPr="005A2C27">
        <w:rPr>
          <w:b/>
          <w:bCs/>
          <w:i/>
          <w:sz w:val="28"/>
          <w:szCs w:val="28"/>
          <w:lang w:val="uk-UA"/>
        </w:rPr>
        <w:t>українсь</w:t>
      </w:r>
      <w:r w:rsidRPr="005A2C27">
        <w:rPr>
          <w:b/>
          <w:bCs/>
          <w:i/>
          <w:sz w:val="28"/>
          <w:szCs w:val="28"/>
          <w:lang w:val="uk-UA"/>
        </w:rPr>
        <w:t>ких лінгвістів</w:t>
      </w:r>
      <w:r w:rsidRPr="005A2C27">
        <w:rPr>
          <w:bCs/>
          <w:sz w:val="28"/>
          <w:szCs w:val="28"/>
          <w:lang w:val="uk-UA"/>
        </w:rPr>
        <w:t>.</w:t>
      </w:r>
    </w:p>
    <w:p w:rsidR="00B94DFE" w:rsidRPr="005A2C27" w:rsidRDefault="00363BFD" w:rsidP="00B94DFE">
      <w:pPr>
        <w:pStyle w:val="ac"/>
        <w:shd w:val="clear" w:color="auto" w:fill="FFFFFF"/>
        <w:spacing w:before="0" w:beforeAutospacing="0" w:after="0" w:afterAutospacing="0" w:line="360" w:lineRule="auto"/>
        <w:ind w:firstLine="709"/>
        <w:rPr>
          <w:bCs/>
          <w:sz w:val="28"/>
          <w:szCs w:val="28"/>
          <w:lang w:val="uk-UA"/>
        </w:rPr>
      </w:pPr>
      <w:r w:rsidRPr="005A2C27">
        <w:rPr>
          <w:bCs/>
          <w:sz w:val="28"/>
          <w:szCs w:val="28"/>
          <w:lang w:val="uk-UA"/>
        </w:rPr>
        <w:t>Крім роботи з висловлюваннями</w:t>
      </w:r>
      <w:r w:rsidR="007E7CB2">
        <w:rPr>
          <w:bCs/>
          <w:sz w:val="28"/>
          <w:szCs w:val="28"/>
          <w:lang w:val="uk-UA"/>
        </w:rPr>
        <w:t>,</w:t>
      </w:r>
      <w:r w:rsidRPr="005A2C27">
        <w:rPr>
          <w:bCs/>
          <w:sz w:val="28"/>
          <w:szCs w:val="28"/>
          <w:lang w:val="uk-UA"/>
        </w:rPr>
        <w:t xml:space="preserve"> </w:t>
      </w:r>
      <w:r w:rsidR="00B94DFE" w:rsidRPr="005A2C27">
        <w:rPr>
          <w:bCs/>
          <w:sz w:val="28"/>
          <w:szCs w:val="28"/>
          <w:lang w:val="uk-UA"/>
        </w:rPr>
        <w:t xml:space="preserve">варто подавати </w:t>
      </w:r>
      <w:r w:rsidRPr="005A2C27">
        <w:rPr>
          <w:bCs/>
          <w:sz w:val="28"/>
          <w:szCs w:val="28"/>
          <w:lang w:val="uk-UA"/>
        </w:rPr>
        <w:t>короткі автобіографічні</w:t>
      </w:r>
      <w:r w:rsidR="00B94DFE" w:rsidRPr="005A2C27">
        <w:rPr>
          <w:bCs/>
          <w:sz w:val="28"/>
          <w:szCs w:val="28"/>
          <w:lang w:val="uk-UA"/>
        </w:rPr>
        <w:t xml:space="preserve"> </w:t>
      </w:r>
      <w:r w:rsidRPr="005A2C27">
        <w:rPr>
          <w:bCs/>
          <w:sz w:val="28"/>
          <w:szCs w:val="28"/>
          <w:lang w:val="uk-UA"/>
        </w:rPr>
        <w:t xml:space="preserve">відомості про лінгвістів. Вони </w:t>
      </w:r>
      <w:r w:rsidR="00B94DFE" w:rsidRPr="005A2C27">
        <w:rPr>
          <w:bCs/>
          <w:sz w:val="28"/>
          <w:szCs w:val="28"/>
          <w:lang w:val="uk-UA"/>
        </w:rPr>
        <w:t xml:space="preserve">можуть мати </w:t>
      </w:r>
      <w:r w:rsidRPr="005A2C27">
        <w:rPr>
          <w:bCs/>
          <w:sz w:val="28"/>
          <w:szCs w:val="28"/>
          <w:lang w:val="uk-UA"/>
        </w:rPr>
        <w:t xml:space="preserve">довідковий характер. </w:t>
      </w:r>
    </w:p>
    <w:p w:rsidR="00B94DFE" w:rsidRPr="005A2C27" w:rsidRDefault="00B94DFE" w:rsidP="007E7CB2">
      <w:pPr>
        <w:pStyle w:val="ac"/>
        <w:widowControl w:val="0"/>
        <w:numPr>
          <w:ilvl w:val="0"/>
          <w:numId w:val="7"/>
        </w:numPr>
        <w:shd w:val="clear" w:color="auto" w:fill="FFFFFF"/>
        <w:spacing w:before="0" w:beforeAutospacing="0" w:after="150" w:afterAutospacing="0" w:line="360" w:lineRule="auto"/>
        <w:ind w:left="0" w:firstLine="641"/>
        <w:jc w:val="both"/>
        <w:rPr>
          <w:rFonts w:ascii="Helvetica" w:hAnsi="Helvetica"/>
          <w:color w:val="333333"/>
          <w:sz w:val="21"/>
          <w:szCs w:val="21"/>
          <w:lang w:val="uk-UA"/>
        </w:rPr>
      </w:pPr>
      <w:r w:rsidRPr="005A2C27">
        <w:rPr>
          <w:bCs/>
          <w:sz w:val="28"/>
          <w:szCs w:val="28"/>
          <w:lang w:val="uk-UA"/>
        </w:rPr>
        <w:t>П</w:t>
      </w:r>
      <w:r w:rsidR="00363BFD" w:rsidRPr="005A2C27">
        <w:rPr>
          <w:bCs/>
          <w:sz w:val="28"/>
          <w:szCs w:val="28"/>
          <w:lang w:val="uk-UA"/>
        </w:rPr>
        <w:t>рочитайте</w:t>
      </w:r>
      <w:r w:rsidRPr="005A2C27">
        <w:rPr>
          <w:bCs/>
          <w:sz w:val="28"/>
          <w:szCs w:val="28"/>
          <w:lang w:val="uk-UA"/>
        </w:rPr>
        <w:t xml:space="preserve"> </w:t>
      </w:r>
      <w:r w:rsidR="00363BFD" w:rsidRPr="005A2C27">
        <w:rPr>
          <w:bCs/>
          <w:sz w:val="28"/>
          <w:szCs w:val="28"/>
          <w:lang w:val="uk-UA"/>
        </w:rPr>
        <w:t xml:space="preserve">текст, визначте тип і стиль мовлення; спишіть </w:t>
      </w:r>
      <w:r w:rsidRPr="005A2C27">
        <w:rPr>
          <w:bCs/>
          <w:sz w:val="28"/>
          <w:szCs w:val="28"/>
          <w:lang w:val="uk-UA"/>
        </w:rPr>
        <w:t xml:space="preserve">і поставте розділові знаки. </w:t>
      </w:r>
      <w:r w:rsidR="00363BFD" w:rsidRPr="005A2C27">
        <w:rPr>
          <w:bCs/>
          <w:sz w:val="28"/>
          <w:szCs w:val="28"/>
          <w:lang w:val="uk-UA"/>
        </w:rPr>
        <w:t xml:space="preserve"> </w:t>
      </w:r>
      <w:r w:rsidRPr="005A2C27">
        <w:rPr>
          <w:bCs/>
          <w:sz w:val="28"/>
          <w:szCs w:val="28"/>
          <w:lang w:val="uk-UA"/>
        </w:rPr>
        <w:t xml:space="preserve">Зробіть </w:t>
      </w:r>
      <w:r w:rsidR="00363BFD" w:rsidRPr="005A2C27">
        <w:rPr>
          <w:bCs/>
          <w:sz w:val="28"/>
          <w:szCs w:val="28"/>
          <w:lang w:val="uk-UA"/>
        </w:rPr>
        <w:t>синтаксичн</w:t>
      </w:r>
      <w:r w:rsidRPr="005A2C27">
        <w:rPr>
          <w:bCs/>
          <w:sz w:val="28"/>
          <w:szCs w:val="28"/>
          <w:lang w:val="uk-UA"/>
        </w:rPr>
        <w:t>ий</w:t>
      </w:r>
      <w:r w:rsidR="00363BFD" w:rsidRPr="005A2C27">
        <w:rPr>
          <w:bCs/>
          <w:sz w:val="28"/>
          <w:szCs w:val="28"/>
          <w:lang w:val="uk-UA"/>
        </w:rPr>
        <w:t xml:space="preserve"> розбір першого речення тексту.</w:t>
      </w:r>
      <w:r w:rsidR="007E7CB2">
        <w:rPr>
          <w:bCs/>
          <w:sz w:val="28"/>
          <w:szCs w:val="28"/>
          <w:lang w:val="uk-UA"/>
        </w:rPr>
        <w:t xml:space="preserve"> Доповніть текст інформацією про І. Ющука.</w:t>
      </w:r>
    </w:p>
    <w:p w:rsidR="003A3A36" w:rsidRPr="005A2C27" w:rsidRDefault="00B94DFE" w:rsidP="007E7CB2">
      <w:pPr>
        <w:pStyle w:val="ac"/>
        <w:widowControl w:val="0"/>
        <w:numPr>
          <w:ilvl w:val="0"/>
          <w:numId w:val="7"/>
        </w:numPr>
        <w:shd w:val="clear" w:color="auto" w:fill="FFFFFF"/>
        <w:spacing w:before="0" w:beforeAutospacing="0" w:after="0" w:afterAutospacing="0" w:line="360" w:lineRule="auto"/>
        <w:ind w:left="0" w:firstLine="641"/>
        <w:jc w:val="both"/>
        <w:rPr>
          <w:bCs/>
          <w:sz w:val="28"/>
          <w:szCs w:val="28"/>
          <w:lang w:val="uk-UA"/>
        </w:rPr>
      </w:pPr>
      <w:r w:rsidRPr="005A2C27">
        <w:rPr>
          <w:bCs/>
          <w:sz w:val="28"/>
          <w:szCs w:val="28"/>
          <w:lang w:val="uk-UA"/>
        </w:rPr>
        <w:t>Згадайте</w:t>
      </w:r>
      <w:r w:rsidR="003A3A36" w:rsidRPr="005A2C27">
        <w:rPr>
          <w:bCs/>
          <w:sz w:val="28"/>
          <w:szCs w:val="28"/>
          <w:lang w:val="uk-UA"/>
        </w:rPr>
        <w:t xml:space="preserve">, </w:t>
      </w:r>
      <w:r w:rsidRPr="005A2C27">
        <w:rPr>
          <w:bCs/>
          <w:sz w:val="28"/>
          <w:szCs w:val="28"/>
          <w:lang w:val="uk-UA"/>
        </w:rPr>
        <w:t>що ви знаєте про Михайла Жовтобрюха?  Ви</w:t>
      </w:r>
      <w:r w:rsidR="003A3A36" w:rsidRPr="005A2C27">
        <w:rPr>
          <w:bCs/>
          <w:sz w:val="28"/>
          <w:szCs w:val="28"/>
          <w:lang w:val="uk-UA"/>
        </w:rPr>
        <w:t xml:space="preserve">разно прочитайте текст, </w:t>
      </w:r>
      <w:r w:rsidRPr="005A2C27">
        <w:rPr>
          <w:bCs/>
          <w:sz w:val="28"/>
          <w:szCs w:val="28"/>
          <w:lang w:val="uk-UA"/>
        </w:rPr>
        <w:t xml:space="preserve">придумайте до нього назву. Яку роль </w:t>
      </w:r>
      <w:r w:rsidR="007E7CB2">
        <w:rPr>
          <w:bCs/>
          <w:sz w:val="28"/>
          <w:szCs w:val="28"/>
          <w:lang w:val="uk-UA"/>
        </w:rPr>
        <w:t xml:space="preserve">учений </w:t>
      </w:r>
      <w:r w:rsidRPr="005A2C27">
        <w:rPr>
          <w:bCs/>
          <w:sz w:val="28"/>
          <w:szCs w:val="28"/>
          <w:lang w:val="uk-UA"/>
        </w:rPr>
        <w:t>відіграв у розвитку українського мовознавства? Сформулюйте свою думку за допомогою складного речення з безсполучниковим і підрядним зв’язком.</w:t>
      </w:r>
    </w:p>
    <w:p w:rsidR="00B94DFE" w:rsidRPr="005A2C27" w:rsidRDefault="00B94DFE" w:rsidP="00D259CB">
      <w:pPr>
        <w:pStyle w:val="ac"/>
        <w:shd w:val="clear" w:color="auto" w:fill="FFFFFF"/>
        <w:spacing w:before="0" w:beforeAutospacing="0" w:after="0" w:afterAutospacing="0" w:line="360" w:lineRule="auto"/>
        <w:ind w:firstLine="709"/>
        <w:jc w:val="both"/>
        <w:rPr>
          <w:bCs/>
          <w:sz w:val="28"/>
          <w:szCs w:val="28"/>
          <w:lang w:val="uk-UA"/>
        </w:rPr>
      </w:pPr>
      <w:r w:rsidRPr="005A2C27">
        <w:rPr>
          <w:bCs/>
          <w:sz w:val="28"/>
          <w:szCs w:val="28"/>
          <w:lang w:val="uk-UA"/>
        </w:rPr>
        <w:t xml:space="preserve">В) </w:t>
      </w:r>
      <w:r w:rsidR="00CD03F2" w:rsidRPr="005A2C27">
        <w:rPr>
          <w:b/>
          <w:bCs/>
          <w:i/>
          <w:sz w:val="28"/>
          <w:szCs w:val="28"/>
          <w:lang w:val="uk-UA"/>
        </w:rPr>
        <w:t>Т</w:t>
      </w:r>
      <w:r w:rsidRPr="005A2C27">
        <w:rPr>
          <w:b/>
          <w:bCs/>
          <w:i/>
          <w:sz w:val="28"/>
          <w:szCs w:val="28"/>
          <w:lang w:val="uk-UA"/>
        </w:rPr>
        <w:t xml:space="preserve">ексти, що містять відомості про </w:t>
      </w:r>
      <w:r w:rsidR="00D259CB" w:rsidRPr="005A2C27">
        <w:rPr>
          <w:b/>
          <w:bCs/>
          <w:i/>
          <w:sz w:val="28"/>
          <w:szCs w:val="28"/>
          <w:lang w:val="uk-UA"/>
        </w:rPr>
        <w:t>українських</w:t>
      </w:r>
      <w:r w:rsidRPr="005A2C27">
        <w:rPr>
          <w:b/>
          <w:bCs/>
          <w:i/>
          <w:sz w:val="28"/>
          <w:szCs w:val="28"/>
          <w:lang w:val="uk-UA"/>
        </w:rPr>
        <w:t xml:space="preserve"> художників</w:t>
      </w:r>
      <w:r w:rsidRPr="005A2C27">
        <w:rPr>
          <w:bCs/>
          <w:sz w:val="28"/>
          <w:szCs w:val="28"/>
          <w:lang w:val="uk-UA"/>
        </w:rPr>
        <w:t>.</w:t>
      </w:r>
      <w:r w:rsidR="00D259CB" w:rsidRPr="005A2C27">
        <w:rPr>
          <w:bCs/>
          <w:sz w:val="28"/>
          <w:szCs w:val="28"/>
          <w:lang w:val="uk-UA"/>
        </w:rPr>
        <w:t xml:space="preserve"> Пропонуємо вивчати синтаксичні одиниці на матеріалі </w:t>
      </w:r>
      <w:r w:rsidRPr="005A2C27">
        <w:rPr>
          <w:bCs/>
          <w:sz w:val="28"/>
          <w:szCs w:val="28"/>
          <w:lang w:val="uk-UA"/>
        </w:rPr>
        <w:t>коротк</w:t>
      </w:r>
      <w:r w:rsidR="00D259CB" w:rsidRPr="005A2C27">
        <w:rPr>
          <w:bCs/>
          <w:sz w:val="28"/>
          <w:szCs w:val="28"/>
          <w:lang w:val="uk-UA"/>
        </w:rPr>
        <w:t>их</w:t>
      </w:r>
      <w:r w:rsidRPr="005A2C27">
        <w:rPr>
          <w:bCs/>
          <w:sz w:val="28"/>
          <w:szCs w:val="28"/>
          <w:lang w:val="uk-UA"/>
        </w:rPr>
        <w:t xml:space="preserve"> біографічн</w:t>
      </w:r>
      <w:r w:rsidR="00D259CB" w:rsidRPr="005A2C27">
        <w:rPr>
          <w:bCs/>
          <w:sz w:val="28"/>
          <w:szCs w:val="28"/>
          <w:lang w:val="uk-UA"/>
        </w:rPr>
        <w:t>их</w:t>
      </w:r>
      <w:r w:rsidRPr="005A2C27">
        <w:rPr>
          <w:bCs/>
          <w:sz w:val="28"/>
          <w:szCs w:val="28"/>
          <w:lang w:val="uk-UA"/>
        </w:rPr>
        <w:t xml:space="preserve"> відомості про знаменитих </w:t>
      </w:r>
      <w:r w:rsidR="00D259CB" w:rsidRPr="005A2C27">
        <w:rPr>
          <w:bCs/>
          <w:sz w:val="28"/>
          <w:szCs w:val="28"/>
          <w:lang w:val="uk-UA"/>
        </w:rPr>
        <w:t>україн</w:t>
      </w:r>
      <w:r w:rsidRPr="005A2C27">
        <w:rPr>
          <w:bCs/>
          <w:sz w:val="28"/>
          <w:szCs w:val="28"/>
          <w:lang w:val="uk-UA"/>
        </w:rPr>
        <w:t>ських художників</w:t>
      </w:r>
      <w:r w:rsidR="00D259CB" w:rsidRPr="005A2C27">
        <w:rPr>
          <w:bCs/>
          <w:sz w:val="28"/>
          <w:szCs w:val="28"/>
          <w:lang w:val="uk-UA"/>
        </w:rPr>
        <w:t xml:space="preserve">, </w:t>
      </w:r>
      <w:r w:rsidRPr="005A2C27">
        <w:rPr>
          <w:bCs/>
          <w:sz w:val="28"/>
          <w:szCs w:val="28"/>
          <w:lang w:val="uk-UA"/>
        </w:rPr>
        <w:t>про мотиви їхньої творчості.</w:t>
      </w:r>
    </w:p>
    <w:p w:rsidR="00B94DFE" w:rsidRPr="005A2C27" w:rsidRDefault="00B94DFE" w:rsidP="00D259CB">
      <w:pPr>
        <w:pStyle w:val="ac"/>
        <w:shd w:val="clear" w:color="auto" w:fill="FFFFFF"/>
        <w:spacing w:before="0" w:beforeAutospacing="0" w:after="0" w:afterAutospacing="0" w:line="360" w:lineRule="auto"/>
        <w:ind w:firstLine="709"/>
        <w:jc w:val="both"/>
        <w:rPr>
          <w:bCs/>
          <w:sz w:val="28"/>
          <w:szCs w:val="28"/>
          <w:lang w:val="uk-UA"/>
        </w:rPr>
      </w:pPr>
      <w:r w:rsidRPr="005A2C27">
        <w:rPr>
          <w:bCs/>
          <w:sz w:val="28"/>
          <w:szCs w:val="28"/>
          <w:lang w:val="uk-UA"/>
        </w:rPr>
        <w:t xml:space="preserve">Г) </w:t>
      </w:r>
      <w:r w:rsidR="00CD03F2" w:rsidRPr="005A2C27">
        <w:rPr>
          <w:b/>
          <w:bCs/>
          <w:i/>
          <w:sz w:val="28"/>
          <w:szCs w:val="28"/>
          <w:lang w:val="uk-UA"/>
        </w:rPr>
        <w:t>Т</w:t>
      </w:r>
      <w:r w:rsidRPr="005A2C27">
        <w:rPr>
          <w:b/>
          <w:bCs/>
          <w:i/>
          <w:sz w:val="28"/>
          <w:szCs w:val="28"/>
          <w:lang w:val="uk-UA"/>
        </w:rPr>
        <w:t>ексти майстрів художнього слова</w:t>
      </w:r>
      <w:r w:rsidRPr="005A2C27">
        <w:rPr>
          <w:bCs/>
          <w:sz w:val="28"/>
          <w:szCs w:val="28"/>
          <w:lang w:val="uk-UA"/>
        </w:rPr>
        <w:t>.</w:t>
      </w:r>
      <w:r w:rsidR="00D259CB" w:rsidRPr="005A2C27">
        <w:rPr>
          <w:bCs/>
          <w:sz w:val="28"/>
          <w:szCs w:val="28"/>
          <w:lang w:val="uk-UA"/>
        </w:rPr>
        <w:t xml:space="preserve"> Наприклад:</w:t>
      </w:r>
    </w:p>
    <w:p w:rsidR="00D259CB" w:rsidRPr="005A2C27" w:rsidRDefault="00B94DFE" w:rsidP="00FD13E6">
      <w:pPr>
        <w:pStyle w:val="ac"/>
        <w:numPr>
          <w:ilvl w:val="0"/>
          <w:numId w:val="8"/>
        </w:numPr>
        <w:shd w:val="clear" w:color="auto" w:fill="FFFFFF"/>
        <w:spacing w:before="0" w:beforeAutospacing="0" w:after="0" w:afterAutospacing="0" w:line="360" w:lineRule="auto"/>
        <w:ind w:left="0" w:firstLine="709"/>
        <w:jc w:val="both"/>
        <w:rPr>
          <w:bCs/>
          <w:sz w:val="28"/>
          <w:szCs w:val="28"/>
          <w:lang w:val="uk-UA"/>
        </w:rPr>
      </w:pPr>
      <w:r w:rsidRPr="005A2C27">
        <w:rPr>
          <w:bCs/>
          <w:sz w:val="28"/>
          <w:szCs w:val="28"/>
          <w:lang w:val="uk-UA"/>
        </w:rPr>
        <w:t xml:space="preserve">Спишіть текст, вставляючи пропущені знаки в складних </w:t>
      </w:r>
      <w:r w:rsidR="00D259CB" w:rsidRPr="005A2C27">
        <w:rPr>
          <w:bCs/>
          <w:sz w:val="28"/>
          <w:szCs w:val="28"/>
          <w:lang w:val="uk-UA"/>
        </w:rPr>
        <w:t>речення</w:t>
      </w:r>
      <w:r w:rsidRPr="005A2C27">
        <w:rPr>
          <w:bCs/>
          <w:sz w:val="28"/>
          <w:szCs w:val="28"/>
          <w:lang w:val="uk-UA"/>
        </w:rPr>
        <w:t xml:space="preserve">х і вставляючи пропущені букви. Визначте лексичне значення виділених слів, перевірте себе </w:t>
      </w:r>
      <w:r w:rsidR="00D259CB" w:rsidRPr="005A2C27">
        <w:rPr>
          <w:bCs/>
          <w:sz w:val="28"/>
          <w:szCs w:val="28"/>
          <w:lang w:val="uk-UA"/>
        </w:rPr>
        <w:t>за</w:t>
      </w:r>
      <w:r w:rsidRPr="005A2C27">
        <w:rPr>
          <w:bCs/>
          <w:sz w:val="28"/>
          <w:szCs w:val="28"/>
          <w:lang w:val="uk-UA"/>
        </w:rPr>
        <w:t xml:space="preserve"> словни</w:t>
      </w:r>
      <w:r w:rsidR="00D259CB" w:rsidRPr="005A2C27">
        <w:rPr>
          <w:bCs/>
          <w:sz w:val="28"/>
          <w:szCs w:val="28"/>
          <w:lang w:val="uk-UA"/>
        </w:rPr>
        <w:t>ком</w:t>
      </w:r>
      <w:r w:rsidRPr="005A2C27">
        <w:rPr>
          <w:bCs/>
          <w:sz w:val="28"/>
          <w:szCs w:val="28"/>
          <w:lang w:val="uk-UA"/>
        </w:rPr>
        <w:t xml:space="preserve">. </w:t>
      </w:r>
    </w:p>
    <w:p w:rsidR="00B94DFE" w:rsidRPr="005A2C27" w:rsidRDefault="00B94DFE" w:rsidP="00FD13E6">
      <w:pPr>
        <w:pStyle w:val="ac"/>
        <w:numPr>
          <w:ilvl w:val="0"/>
          <w:numId w:val="8"/>
        </w:numPr>
        <w:shd w:val="clear" w:color="auto" w:fill="FFFFFF"/>
        <w:spacing w:before="0" w:beforeAutospacing="0" w:after="0" w:afterAutospacing="0" w:line="360" w:lineRule="auto"/>
        <w:ind w:left="0" w:firstLine="709"/>
        <w:jc w:val="both"/>
        <w:rPr>
          <w:bCs/>
          <w:sz w:val="28"/>
          <w:szCs w:val="28"/>
          <w:lang w:val="uk-UA"/>
        </w:rPr>
      </w:pPr>
      <w:r w:rsidRPr="005A2C27">
        <w:rPr>
          <w:bCs/>
          <w:sz w:val="28"/>
          <w:szCs w:val="28"/>
          <w:lang w:val="uk-UA"/>
        </w:rPr>
        <w:t>Виразно прочитайте уривок зі статті. Про що цей текст? Що хвилює автора? Встановіть, до якого типу мовлення належить текст. Аргументуйте свою думку. Вкажіть мовні засоби, які використовує автор, щоб яскравіше передати думку, повніше її до</w:t>
      </w:r>
      <w:r w:rsidR="007E7CB2">
        <w:rPr>
          <w:bCs/>
          <w:sz w:val="28"/>
          <w:szCs w:val="28"/>
          <w:lang w:val="uk-UA"/>
        </w:rPr>
        <w:t>н</w:t>
      </w:r>
      <w:r w:rsidRPr="005A2C27">
        <w:rPr>
          <w:bCs/>
          <w:sz w:val="28"/>
          <w:szCs w:val="28"/>
          <w:lang w:val="uk-UA"/>
        </w:rPr>
        <w:t>ести до читача.</w:t>
      </w:r>
    </w:p>
    <w:p w:rsidR="00D259CB" w:rsidRPr="005A2C27" w:rsidRDefault="00B94DFE" w:rsidP="00D259CB">
      <w:pPr>
        <w:pStyle w:val="ac"/>
        <w:shd w:val="clear" w:color="auto" w:fill="FFFFFF"/>
        <w:spacing w:before="0" w:beforeAutospacing="0" w:after="0" w:afterAutospacing="0" w:line="360" w:lineRule="auto"/>
        <w:ind w:firstLine="709"/>
        <w:jc w:val="both"/>
        <w:rPr>
          <w:bCs/>
          <w:sz w:val="28"/>
          <w:szCs w:val="28"/>
          <w:lang w:val="uk-UA"/>
        </w:rPr>
      </w:pPr>
      <w:r w:rsidRPr="005A2C27">
        <w:rPr>
          <w:bCs/>
          <w:sz w:val="28"/>
          <w:szCs w:val="28"/>
          <w:lang w:val="uk-UA"/>
        </w:rPr>
        <w:t xml:space="preserve">Д) </w:t>
      </w:r>
      <w:r w:rsidR="004936EA" w:rsidRPr="005A2C27">
        <w:rPr>
          <w:b/>
          <w:bCs/>
          <w:i/>
          <w:sz w:val="28"/>
          <w:szCs w:val="28"/>
          <w:lang w:val="uk-UA"/>
        </w:rPr>
        <w:t>А</w:t>
      </w:r>
      <w:r w:rsidRPr="005A2C27">
        <w:rPr>
          <w:b/>
          <w:bCs/>
          <w:i/>
          <w:sz w:val="28"/>
          <w:szCs w:val="28"/>
          <w:lang w:val="uk-UA"/>
        </w:rPr>
        <w:t>даптовані мистецтвознавчі тексти</w:t>
      </w:r>
      <w:r w:rsidRPr="005A2C27">
        <w:rPr>
          <w:bCs/>
          <w:sz w:val="28"/>
          <w:szCs w:val="28"/>
          <w:lang w:val="uk-UA"/>
        </w:rPr>
        <w:t>.</w:t>
      </w:r>
      <w:r w:rsidR="00D259CB" w:rsidRPr="005A2C27">
        <w:rPr>
          <w:bCs/>
          <w:sz w:val="28"/>
          <w:szCs w:val="28"/>
          <w:lang w:val="uk-UA"/>
        </w:rPr>
        <w:t xml:space="preserve"> </w:t>
      </w:r>
      <w:r w:rsidRPr="005A2C27">
        <w:rPr>
          <w:bCs/>
          <w:sz w:val="28"/>
          <w:szCs w:val="28"/>
          <w:lang w:val="uk-UA"/>
        </w:rPr>
        <w:t>Так</w:t>
      </w:r>
      <w:r w:rsidR="00D259CB" w:rsidRPr="005A2C27">
        <w:rPr>
          <w:bCs/>
          <w:sz w:val="28"/>
          <w:szCs w:val="28"/>
          <w:lang w:val="uk-UA"/>
        </w:rPr>
        <w:t>і</w:t>
      </w:r>
      <w:r w:rsidRPr="005A2C27">
        <w:rPr>
          <w:bCs/>
          <w:sz w:val="28"/>
          <w:szCs w:val="28"/>
          <w:lang w:val="uk-UA"/>
        </w:rPr>
        <w:t xml:space="preserve"> текст</w:t>
      </w:r>
      <w:r w:rsidR="00D259CB" w:rsidRPr="005A2C27">
        <w:rPr>
          <w:bCs/>
          <w:sz w:val="28"/>
          <w:szCs w:val="28"/>
          <w:lang w:val="uk-UA"/>
        </w:rPr>
        <w:t>и</w:t>
      </w:r>
      <w:r w:rsidRPr="005A2C27">
        <w:rPr>
          <w:bCs/>
          <w:sz w:val="28"/>
          <w:szCs w:val="28"/>
          <w:lang w:val="uk-UA"/>
        </w:rPr>
        <w:t xml:space="preserve"> створен</w:t>
      </w:r>
      <w:r w:rsidR="00D259CB" w:rsidRPr="005A2C27">
        <w:rPr>
          <w:bCs/>
          <w:sz w:val="28"/>
          <w:szCs w:val="28"/>
          <w:lang w:val="uk-UA"/>
        </w:rPr>
        <w:t>і</w:t>
      </w:r>
      <w:r w:rsidRPr="005A2C27">
        <w:rPr>
          <w:bCs/>
          <w:sz w:val="28"/>
          <w:szCs w:val="28"/>
          <w:lang w:val="uk-UA"/>
        </w:rPr>
        <w:t xml:space="preserve"> художником, мистецтвознавцем</w:t>
      </w:r>
      <w:r w:rsidR="00D259CB" w:rsidRPr="005A2C27">
        <w:rPr>
          <w:bCs/>
          <w:sz w:val="28"/>
          <w:szCs w:val="28"/>
          <w:lang w:val="uk-UA"/>
        </w:rPr>
        <w:t xml:space="preserve">, </w:t>
      </w:r>
      <w:r w:rsidRPr="005A2C27">
        <w:rPr>
          <w:bCs/>
          <w:sz w:val="28"/>
          <w:szCs w:val="28"/>
          <w:lang w:val="uk-UA"/>
        </w:rPr>
        <w:t xml:space="preserve"> педагогом, </w:t>
      </w:r>
      <w:r w:rsidR="00D259CB" w:rsidRPr="005A2C27">
        <w:rPr>
          <w:bCs/>
          <w:sz w:val="28"/>
          <w:szCs w:val="28"/>
          <w:lang w:val="uk-UA"/>
        </w:rPr>
        <w:t>у</w:t>
      </w:r>
      <w:r w:rsidRPr="005A2C27">
        <w:rPr>
          <w:bCs/>
          <w:sz w:val="28"/>
          <w:szCs w:val="28"/>
          <w:lang w:val="uk-UA"/>
        </w:rPr>
        <w:t xml:space="preserve"> ньому описується зміст того або іншого твору мистецтва і засоби вираження задуму художника. </w:t>
      </w:r>
    </w:p>
    <w:p w:rsidR="00D259CB" w:rsidRPr="005A2C27" w:rsidRDefault="00D259CB" w:rsidP="00FD13E6">
      <w:pPr>
        <w:pStyle w:val="ac"/>
        <w:numPr>
          <w:ilvl w:val="0"/>
          <w:numId w:val="9"/>
        </w:numPr>
        <w:shd w:val="clear" w:color="auto" w:fill="FFFFFF"/>
        <w:spacing w:before="0" w:beforeAutospacing="0" w:after="0" w:afterAutospacing="0" w:line="360" w:lineRule="auto"/>
        <w:ind w:left="0" w:firstLine="709"/>
        <w:jc w:val="both"/>
        <w:rPr>
          <w:bCs/>
          <w:sz w:val="28"/>
          <w:szCs w:val="28"/>
          <w:lang w:val="uk-UA"/>
        </w:rPr>
      </w:pPr>
      <w:r w:rsidRPr="005A2C27">
        <w:rPr>
          <w:bCs/>
          <w:sz w:val="28"/>
          <w:szCs w:val="28"/>
          <w:lang w:val="uk-UA"/>
        </w:rPr>
        <w:t>В</w:t>
      </w:r>
      <w:r w:rsidR="00B94DFE" w:rsidRPr="005A2C27">
        <w:rPr>
          <w:bCs/>
          <w:sz w:val="28"/>
          <w:szCs w:val="28"/>
          <w:lang w:val="uk-UA"/>
        </w:rPr>
        <w:t>иразно прочитайте фрагмент тексту, присвяченого опису картини</w:t>
      </w:r>
      <w:r w:rsidRPr="005A2C27">
        <w:rPr>
          <w:bCs/>
          <w:sz w:val="28"/>
          <w:szCs w:val="28"/>
          <w:lang w:val="uk-UA"/>
        </w:rPr>
        <w:t xml:space="preserve"> Айвазовського</w:t>
      </w:r>
      <w:r w:rsidR="00B94DFE" w:rsidRPr="005A2C27">
        <w:rPr>
          <w:bCs/>
          <w:sz w:val="28"/>
          <w:szCs w:val="28"/>
          <w:lang w:val="uk-UA"/>
        </w:rPr>
        <w:t>. Якими вира</w:t>
      </w:r>
      <w:r w:rsidRPr="005A2C27">
        <w:rPr>
          <w:bCs/>
          <w:sz w:val="28"/>
          <w:szCs w:val="28"/>
          <w:lang w:val="uk-UA"/>
        </w:rPr>
        <w:t xml:space="preserve">жальними </w:t>
      </w:r>
      <w:r w:rsidR="00B94DFE" w:rsidRPr="005A2C27">
        <w:rPr>
          <w:bCs/>
          <w:sz w:val="28"/>
          <w:szCs w:val="28"/>
          <w:lang w:val="uk-UA"/>
        </w:rPr>
        <w:t xml:space="preserve">мовними засобами користується автор? Як ви думаєте, чому в ньому багато </w:t>
      </w:r>
      <w:r w:rsidRPr="005A2C27">
        <w:rPr>
          <w:bCs/>
          <w:sz w:val="28"/>
          <w:szCs w:val="28"/>
          <w:lang w:val="uk-UA"/>
        </w:rPr>
        <w:t>неозначено</w:t>
      </w:r>
      <w:r w:rsidR="00B94DFE" w:rsidRPr="005A2C27">
        <w:rPr>
          <w:bCs/>
          <w:sz w:val="28"/>
          <w:szCs w:val="28"/>
          <w:lang w:val="uk-UA"/>
        </w:rPr>
        <w:t>-особ</w:t>
      </w:r>
      <w:r w:rsidRPr="005A2C27">
        <w:rPr>
          <w:bCs/>
          <w:sz w:val="28"/>
          <w:szCs w:val="28"/>
          <w:lang w:val="uk-UA"/>
        </w:rPr>
        <w:t>ови</w:t>
      </w:r>
      <w:r w:rsidR="00B94DFE" w:rsidRPr="005A2C27">
        <w:rPr>
          <w:bCs/>
          <w:sz w:val="28"/>
          <w:szCs w:val="28"/>
          <w:lang w:val="uk-UA"/>
        </w:rPr>
        <w:t>х і</w:t>
      </w:r>
      <w:r w:rsidRPr="005A2C27">
        <w:rPr>
          <w:bCs/>
          <w:sz w:val="28"/>
          <w:szCs w:val="28"/>
          <w:lang w:val="uk-UA"/>
        </w:rPr>
        <w:t xml:space="preserve"> називних</w:t>
      </w:r>
      <w:r w:rsidR="007E7CB2">
        <w:rPr>
          <w:bCs/>
          <w:sz w:val="28"/>
          <w:szCs w:val="28"/>
          <w:lang w:val="uk-UA"/>
        </w:rPr>
        <w:t xml:space="preserve"> речень</w:t>
      </w:r>
      <w:r w:rsidR="00B94DFE" w:rsidRPr="005A2C27">
        <w:rPr>
          <w:bCs/>
          <w:sz w:val="28"/>
          <w:szCs w:val="28"/>
          <w:lang w:val="uk-UA"/>
        </w:rPr>
        <w:t>? Чим, на вашу думку, пояснюється вживання крапок</w:t>
      </w:r>
      <w:r w:rsidR="007E7CB2">
        <w:rPr>
          <w:bCs/>
          <w:sz w:val="28"/>
          <w:szCs w:val="28"/>
          <w:lang w:val="uk-UA"/>
        </w:rPr>
        <w:t>.</w:t>
      </w:r>
      <w:r w:rsidR="00B94DFE" w:rsidRPr="005A2C27">
        <w:rPr>
          <w:bCs/>
          <w:sz w:val="28"/>
          <w:szCs w:val="28"/>
          <w:lang w:val="uk-UA"/>
        </w:rPr>
        <w:t xml:space="preserve"> </w:t>
      </w:r>
      <w:r w:rsidR="007E7CB2">
        <w:rPr>
          <w:bCs/>
          <w:sz w:val="28"/>
          <w:szCs w:val="28"/>
          <w:lang w:val="uk-UA"/>
        </w:rPr>
        <w:t>В</w:t>
      </w:r>
      <w:r w:rsidR="00B94DFE" w:rsidRPr="005A2C27">
        <w:rPr>
          <w:bCs/>
          <w:sz w:val="28"/>
          <w:szCs w:val="28"/>
          <w:lang w:val="uk-UA"/>
        </w:rPr>
        <w:t>изначте лексичне значення виділених слів, перевірте себе за тлумачним слов</w:t>
      </w:r>
      <w:r w:rsidRPr="005A2C27">
        <w:rPr>
          <w:bCs/>
          <w:sz w:val="28"/>
          <w:szCs w:val="28"/>
          <w:lang w:val="uk-UA"/>
        </w:rPr>
        <w:t>ником</w:t>
      </w:r>
      <w:r w:rsidR="00B94DFE" w:rsidRPr="005A2C27">
        <w:rPr>
          <w:bCs/>
          <w:sz w:val="28"/>
          <w:szCs w:val="28"/>
          <w:lang w:val="uk-UA"/>
        </w:rPr>
        <w:t xml:space="preserve">. </w:t>
      </w:r>
    </w:p>
    <w:p w:rsidR="00B94DFE" w:rsidRPr="005A2C27" w:rsidRDefault="00B94DFE" w:rsidP="00CD03F2">
      <w:pPr>
        <w:pStyle w:val="ac"/>
        <w:numPr>
          <w:ilvl w:val="0"/>
          <w:numId w:val="9"/>
        </w:numPr>
        <w:shd w:val="clear" w:color="auto" w:fill="FFFFFF"/>
        <w:spacing w:before="0" w:beforeAutospacing="0" w:after="0" w:afterAutospacing="0" w:line="360" w:lineRule="auto"/>
        <w:ind w:left="0" w:firstLine="709"/>
        <w:jc w:val="both"/>
        <w:rPr>
          <w:bCs/>
          <w:sz w:val="28"/>
          <w:szCs w:val="28"/>
          <w:lang w:val="uk-UA"/>
        </w:rPr>
      </w:pPr>
      <w:r w:rsidRPr="005A2C27">
        <w:rPr>
          <w:bCs/>
          <w:sz w:val="28"/>
          <w:szCs w:val="28"/>
          <w:lang w:val="uk-UA"/>
        </w:rPr>
        <w:lastRenderedPageBreak/>
        <w:t xml:space="preserve">Що ви знаєте про </w:t>
      </w:r>
      <w:r w:rsidR="00D259CB" w:rsidRPr="005A2C27">
        <w:rPr>
          <w:bCs/>
          <w:sz w:val="28"/>
          <w:szCs w:val="28"/>
          <w:lang w:val="uk-UA"/>
        </w:rPr>
        <w:t>Національний музей  Тараса Шевченка? Р</w:t>
      </w:r>
      <w:r w:rsidRPr="005A2C27">
        <w:rPr>
          <w:bCs/>
          <w:sz w:val="28"/>
          <w:szCs w:val="28"/>
          <w:lang w:val="uk-UA"/>
        </w:rPr>
        <w:t xml:space="preserve">озкажіть, які твори живопису </w:t>
      </w:r>
      <w:r w:rsidR="00D259CB" w:rsidRPr="005A2C27">
        <w:rPr>
          <w:bCs/>
          <w:sz w:val="28"/>
          <w:szCs w:val="28"/>
          <w:lang w:val="uk-UA"/>
        </w:rPr>
        <w:t>Шевченка знаходяться в ньому</w:t>
      </w:r>
      <w:r w:rsidRPr="005A2C27">
        <w:rPr>
          <w:bCs/>
          <w:sz w:val="28"/>
          <w:szCs w:val="28"/>
          <w:lang w:val="uk-UA"/>
        </w:rPr>
        <w:t>. Проведіть віртуальну екскурсію по залах цього музею.</w:t>
      </w:r>
    </w:p>
    <w:p w:rsidR="00941A1C" w:rsidRPr="005A2C27" w:rsidRDefault="00941A1C" w:rsidP="00CD03F2">
      <w:pPr>
        <w:pStyle w:val="21"/>
        <w:widowControl w:val="0"/>
        <w:spacing w:after="0" w:line="360" w:lineRule="auto"/>
        <w:ind w:left="0" w:right="-2" w:firstLine="709"/>
        <w:jc w:val="both"/>
        <w:rPr>
          <w:sz w:val="28"/>
          <w:szCs w:val="28"/>
        </w:rPr>
      </w:pPr>
      <w:r w:rsidRPr="005A2C27">
        <w:rPr>
          <w:sz w:val="28"/>
          <w:szCs w:val="28"/>
        </w:rPr>
        <w:t>Можна зробити висновок, що ефективне засвоєння прецедентних текстів учнями досягається шляхом їх впізнавання, розуміння значення і цінностей, умінням використання їх у мові, що передбачає вирішення певних завдань, пов’язаних із проблемами вибору прецедентних текстів, способами подання матеріалу, урахуванням специфіки професійної орієнтованості учнів і рівнем їх мовної підготовки.</w:t>
      </w:r>
    </w:p>
    <w:p w:rsidR="00941A1C" w:rsidRPr="005A2C27" w:rsidRDefault="00941A1C" w:rsidP="00941A1C">
      <w:pPr>
        <w:pStyle w:val="21"/>
        <w:widowControl w:val="0"/>
        <w:spacing w:after="0" w:line="360" w:lineRule="auto"/>
        <w:ind w:left="0" w:right="-2" w:firstLine="709"/>
        <w:jc w:val="both"/>
        <w:rPr>
          <w:sz w:val="28"/>
          <w:szCs w:val="28"/>
        </w:rPr>
      </w:pPr>
      <w:r w:rsidRPr="005A2C27">
        <w:rPr>
          <w:sz w:val="28"/>
          <w:szCs w:val="28"/>
        </w:rPr>
        <w:t xml:space="preserve">Отже, використання прецедентних текстів на уроках української мови є  дидактично виправданим, дозволяє вивчати мовний матеріал з опертям  на специфіку національної культури, формує лінгвокультурологічну й  комунікативну компетентності. </w:t>
      </w:r>
      <w:r w:rsidR="002157CF" w:rsidRPr="005A2C27">
        <w:rPr>
          <w:sz w:val="28"/>
          <w:szCs w:val="28"/>
        </w:rPr>
        <w:t xml:space="preserve">Проблема ціннісного ставлення до культури українського народу, його традицій через ціннісне </w:t>
      </w:r>
      <w:r w:rsidR="007E7CB2">
        <w:rPr>
          <w:sz w:val="28"/>
          <w:szCs w:val="28"/>
        </w:rPr>
        <w:t xml:space="preserve">відношення </w:t>
      </w:r>
      <w:r w:rsidR="002157CF" w:rsidRPr="005A2C27">
        <w:rPr>
          <w:sz w:val="28"/>
          <w:szCs w:val="28"/>
        </w:rPr>
        <w:t>до мови як носія культури є особливо значущою й актуальною. Саме українська мова  як навчальний предмет покликаний формувати не лише систему мовних знань та вмінь, а й виховувати особистість як суб’єкта національної культури, як громадянина і патріота</w:t>
      </w:r>
      <w:r w:rsidR="007E7CB2">
        <w:rPr>
          <w:sz w:val="28"/>
          <w:szCs w:val="28"/>
        </w:rPr>
        <w:t xml:space="preserve"> країни</w:t>
      </w:r>
      <w:r w:rsidR="002157CF" w:rsidRPr="005A2C27">
        <w:rPr>
          <w:sz w:val="28"/>
          <w:szCs w:val="28"/>
        </w:rPr>
        <w:t xml:space="preserve">. </w:t>
      </w:r>
    </w:p>
    <w:p w:rsidR="00941A1C" w:rsidRPr="005A2C27" w:rsidRDefault="00941A1C" w:rsidP="00C64F7E">
      <w:pPr>
        <w:pStyle w:val="21"/>
        <w:widowControl w:val="0"/>
        <w:spacing w:after="0" w:line="360" w:lineRule="auto"/>
        <w:ind w:left="0" w:right="-2" w:firstLine="709"/>
        <w:jc w:val="both"/>
        <w:rPr>
          <w:b/>
          <w:sz w:val="28"/>
          <w:szCs w:val="28"/>
        </w:rPr>
      </w:pPr>
    </w:p>
    <w:p w:rsidR="00DF2987" w:rsidRPr="007E7CB2" w:rsidRDefault="00436985" w:rsidP="007E7CB2">
      <w:pPr>
        <w:ind w:firstLine="709"/>
        <w:rPr>
          <w:rFonts w:ascii="Times New Roman" w:hAnsi="Times New Roman" w:cs="Times New Roman"/>
          <w:b/>
        </w:rPr>
      </w:pPr>
      <w:r w:rsidRPr="005A2C27">
        <w:rPr>
          <w:b/>
          <w:sz w:val="28"/>
          <w:szCs w:val="28"/>
        </w:rPr>
        <w:br w:type="page"/>
      </w:r>
      <w:r w:rsidR="00DF2987" w:rsidRPr="007E7CB2">
        <w:rPr>
          <w:rFonts w:ascii="Times New Roman" w:hAnsi="Times New Roman" w:cs="Times New Roman"/>
          <w:b/>
          <w:sz w:val="28"/>
          <w:szCs w:val="28"/>
        </w:rPr>
        <w:lastRenderedPageBreak/>
        <w:t>3.2. Хід і результати формувального етапу експерименту</w:t>
      </w:r>
    </w:p>
    <w:p w:rsidR="00356EE4" w:rsidRPr="005A2C27" w:rsidRDefault="00356EE4" w:rsidP="00CF5386">
      <w:pPr>
        <w:widowControl w:val="0"/>
        <w:spacing w:after="0" w:line="360" w:lineRule="auto"/>
        <w:ind w:firstLine="720"/>
        <w:jc w:val="both"/>
        <w:rPr>
          <w:rFonts w:ascii="Times New Roman" w:hAnsi="Times New Roman" w:cs="Times New Roman"/>
          <w:sz w:val="28"/>
          <w:szCs w:val="28"/>
        </w:rPr>
      </w:pPr>
    </w:p>
    <w:p w:rsidR="00876EAA" w:rsidRPr="005A2C27" w:rsidRDefault="00876EAA" w:rsidP="00876EAA">
      <w:pPr>
        <w:widowControl w:val="0"/>
        <w:spacing w:after="0" w:line="360" w:lineRule="auto"/>
        <w:ind w:firstLine="900"/>
        <w:jc w:val="both"/>
        <w:rPr>
          <w:rFonts w:ascii="Times New Roman" w:hAnsi="Times New Roman"/>
          <w:sz w:val="28"/>
          <w:szCs w:val="28"/>
        </w:rPr>
      </w:pPr>
      <w:r w:rsidRPr="005A2C27">
        <w:rPr>
          <w:rFonts w:ascii="Times New Roman" w:hAnsi="Times New Roman"/>
          <w:sz w:val="28"/>
          <w:szCs w:val="28"/>
        </w:rPr>
        <w:t xml:space="preserve">Експериментальна методика формування культурологічної компетентності в учнів 9-х класів не передбачала суттєвих відхилень від чинної навчальної програми з української мови для 5-9 класів. Залишався незмінним і науково-лінгвістичний матеріал, а головна увага була звернена на розв’язання завдань удосконалення лінгвокультурологічних знань і вмінь школярів  засобами національно-прецедентних текстів.  </w:t>
      </w:r>
    </w:p>
    <w:p w:rsidR="00490713" w:rsidRPr="005A2C27" w:rsidRDefault="007C51F7" w:rsidP="00876EAA">
      <w:pPr>
        <w:widowControl w:val="0"/>
        <w:spacing w:after="0" w:line="360" w:lineRule="auto"/>
        <w:ind w:firstLine="900"/>
        <w:jc w:val="both"/>
        <w:rPr>
          <w:rFonts w:ascii="Times New Roman" w:hAnsi="Times New Roman"/>
          <w:sz w:val="28"/>
          <w:szCs w:val="28"/>
        </w:rPr>
      </w:pPr>
      <w:r w:rsidRPr="005A2C27">
        <w:rPr>
          <w:rFonts w:ascii="Times New Roman" w:hAnsi="Times New Roman"/>
          <w:sz w:val="28"/>
          <w:szCs w:val="28"/>
        </w:rPr>
        <w:t xml:space="preserve">У нашому дослідженні поряд із </w:t>
      </w:r>
      <w:r w:rsidRPr="005A2C27">
        <w:rPr>
          <w:rFonts w:ascii="Times New Roman" w:hAnsi="Times New Roman"/>
          <w:b/>
          <w:sz w:val="28"/>
          <w:szCs w:val="28"/>
        </w:rPr>
        <w:t>загальнометодичними</w:t>
      </w:r>
      <w:r w:rsidRPr="005A2C27">
        <w:rPr>
          <w:rFonts w:ascii="Times New Roman" w:hAnsi="Times New Roman"/>
          <w:sz w:val="28"/>
          <w:szCs w:val="28"/>
        </w:rPr>
        <w:t xml:space="preserve"> принципами (науковості, цілеспрямованості, доступності, наступності, системності та послідовності, наочності) використовувалися </w:t>
      </w:r>
      <w:r w:rsidRPr="005A2C27">
        <w:rPr>
          <w:rFonts w:ascii="Times New Roman" w:hAnsi="Times New Roman"/>
          <w:b/>
          <w:sz w:val="28"/>
          <w:szCs w:val="28"/>
        </w:rPr>
        <w:t xml:space="preserve">специфічні </w:t>
      </w:r>
      <w:r w:rsidRPr="005A2C27">
        <w:rPr>
          <w:rFonts w:ascii="Times New Roman" w:hAnsi="Times New Roman"/>
          <w:sz w:val="28"/>
          <w:szCs w:val="28"/>
        </w:rPr>
        <w:t>(антропоцентричний, особистісно орієнтованого навчання, соціокультурний, комунікативної спрямованості навчання, діалогу культур, паралельно</w:t>
      </w:r>
      <w:r w:rsidR="00490713" w:rsidRPr="005A2C27">
        <w:rPr>
          <w:rFonts w:ascii="Times New Roman" w:hAnsi="Times New Roman"/>
          <w:sz w:val="28"/>
          <w:szCs w:val="28"/>
        </w:rPr>
        <w:t>го</w:t>
      </w:r>
      <w:r w:rsidRPr="005A2C27">
        <w:rPr>
          <w:rFonts w:ascii="Times New Roman" w:hAnsi="Times New Roman"/>
          <w:sz w:val="28"/>
          <w:szCs w:val="28"/>
        </w:rPr>
        <w:t xml:space="preserve"> </w:t>
      </w:r>
      <w:r w:rsidR="00490713" w:rsidRPr="005A2C27">
        <w:rPr>
          <w:rFonts w:ascii="Times New Roman" w:hAnsi="Times New Roman"/>
          <w:sz w:val="28"/>
          <w:szCs w:val="28"/>
        </w:rPr>
        <w:t xml:space="preserve">вивчення </w:t>
      </w:r>
      <w:r w:rsidRPr="005A2C27">
        <w:rPr>
          <w:rFonts w:ascii="Times New Roman" w:hAnsi="Times New Roman"/>
          <w:sz w:val="28"/>
          <w:szCs w:val="28"/>
        </w:rPr>
        <w:t>мовної та культурно</w:t>
      </w:r>
      <w:r w:rsidR="00490713" w:rsidRPr="005A2C27">
        <w:rPr>
          <w:rFonts w:ascii="Times New Roman" w:hAnsi="Times New Roman"/>
          <w:sz w:val="28"/>
          <w:szCs w:val="28"/>
        </w:rPr>
        <w:t>-</w:t>
      </w:r>
      <w:r w:rsidRPr="005A2C27">
        <w:rPr>
          <w:rFonts w:ascii="Times New Roman" w:hAnsi="Times New Roman"/>
          <w:sz w:val="28"/>
          <w:szCs w:val="28"/>
        </w:rPr>
        <w:t>істор</w:t>
      </w:r>
      <w:r w:rsidR="00490713" w:rsidRPr="005A2C27">
        <w:rPr>
          <w:rFonts w:ascii="Times New Roman" w:hAnsi="Times New Roman"/>
          <w:sz w:val="28"/>
          <w:szCs w:val="28"/>
        </w:rPr>
        <w:t xml:space="preserve">ичної </w:t>
      </w:r>
      <w:r w:rsidRPr="005A2C27">
        <w:rPr>
          <w:rFonts w:ascii="Times New Roman" w:hAnsi="Times New Roman"/>
          <w:sz w:val="28"/>
          <w:szCs w:val="28"/>
        </w:rPr>
        <w:t>інформації, м</w:t>
      </w:r>
      <w:r w:rsidR="00490713" w:rsidRPr="005A2C27">
        <w:rPr>
          <w:rFonts w:ascii="Times New Roman" w:hAnsi="Times New Roman"/>
          <w:sz w:val="28"/>
          <w:szCs w:val="28"/>
        </w:rPr>
        <w:t>і</w:t>
      </w:r>
      <w:r w:rsidRPr="005A2C27">
        <w:rPr>
          <w:rFonts w:ascii="Times New Roman" w:hAnsi="Times New Roman"/>
          <w:sz w:val="28"/>
          <w:szCs w:val="28"/>
        </w:rPr>
        <w:t>жпредметно</w:t>
      </w:r>
      <w:r w:rsidR="00490713" w:rsidRPr="005A2C27">
        <w:rPr>
          <w:rFonts w:ascii="Times New Roman" w:hAnsi="Times New Roman"/>
          <w:sz w:val="28"/>
          <w:szCs w:val="28"/>
        </w:rPr>
        <w:t>ї</w:t>
      </w:r>
      <w:r w:rsidRPr="005A2C27">
        <w:rPr>
          <w:rFonts w:ascii="Times New Roman" w:hAnsi="Times New Roman"/>
          <w:sz w:val="28"/>
          <w:szCs w:val="28"/>
        </w:rPr>
        <w:t xml:space="preserve"> інтеграції, орієнтації на самонавчання і саморозвиток, </w:t>
      </w:r>
      <w:r w:rsidR="00490713" w:rsidRPr="005A2C27">
        <w:rPr>
          <w:rFonts w:ascii="Times New Roman" w:hAnsi="Times New Roman"/>
          <w:sz w:val="28"/>
          <w:szCs w:val="28"/>
        </w:rPr>
        <w:t xml:space="preserve">урахування </w:t>
      </w:r>
      <w:r w:rsidRPr="005A2C27">
        <w:rPr>
          <w:rFonts w:ascii="Times New Roman" w:hAnsi="Times New Roman"/>
          <w:sz w:val="28"/>
          <w:szCs w:val="28"/>
        </w:rPr>
        <w:t xml:space="preserve">специфіки </w:t>
      </w:r>
      <w:r w:rsidR="00490713" w:rsidRPr="005A2C27">
        <w:rPr>
          <w:rFonts w:ascii="Times New Roman" w:hAnsi="Times New Roman"/>
          <w:sz w:val="28"/>
          <w:szCs w:val="28"/>
        </w:rPr>
        <w:t xml:space="preserve">національно-прецедентного </w:t>
      </w:r>
      <w:r w:rsidRPr="005A2C27">
        <w:rPr>
          <w:rFonts w:ascii="Times New Roman" w:hAnsi="Times New Roman"/>
          <w:sz w:val="28"/>
          <w:szCs w:val="28"/>
        </w:rPr>
        <w:t xml:space="preserve">тексту як лінгвістичного феномена, культуровідповідності). </w:t>
      </w:r>
    </w:p>
    <w:p w:rsidR="007C51F7" w:rsidRPr="005A2C27" w:rsidRDefault="007C51F7" w:rsidP="00876EAA">
      <w:pPr>
        <w:widowControl w:val="0"/>
        <w:spacing w:after="0" w:line="360" w:lineRule="auto"/>
        <w:ind w:firstLine="900"/>
        <w:jc w:val="both"/>
        <w:rPr>
          <w:rFonts w:ascii="Times New Roman" w:hAnsi="Times New Roman" w:cs="Times New Roman"/>
          <w:sz w:val="28"/>
          <w:szCs w:val="28"/>
        </w:rPr>
      </w:pPr>
      <w:r w:rsidRPr="005A2C27">
        <w:rPr>
          <w:rFonts w:ascii="Times New Roman" w:hAnsi="Times New Roman"/>
          <w:sz w:val="28"/>
          <w:szCs w:val="28"/>
        </w:rPr>
        <w:t xml:space="preserve">Провідна роль у пропонованій технології навчання </w:t>
      </w:r>
      <w:r w:rsidR="00490713" w:rsidRPr="005A2C27">
        <w:rPr>
          <w:rFonts w:ascii="Times New Roman" w:hAnsi="Times New Roman"/>
          <w:sz w:val="28"/>
          <w:szCs w:val="28"/>
        </w:rPr>
        <w:t xml:space="preserve">української мови </w:t>
      </w:r>
      <w:r w:rsidRPr="005A2C27">
        <w:rPr>
          <w:rFonts w:ascii="Times New Roman" w:hAnsi="Times New Roman"/>
          <w:sz w:val="28"/>
          <w:szCs w:val="28"/>
        </w:rPr>
        <w:t xml:space="preserve"> </w:t>
      </w:r>
      <w:r w:rsidR="00490713" w:rsidRPr="005A2C27">
        <w:rPr>
          <w:rFonts w:ascii="Times New Roman" w:hAnsi="Times New Roman"/>
          <w:sz w:val="28"/>
          <w:szCs w:val="28"/>
        </w:rPr>
        <w:t>засобами національно-прецедентних текстів</w:t>
      </w:r>
      <w:r w:rsidRPr="005A2C27">
        <w:rPr>
          <w:rFonts w:ascii="Times New Roman" w:hAnsi="Times New Roman"/>
          <w:sz w:val="28"/>
          <w:szCs w:val="28"/>
        </w:rPr>
        <w:t>, спрямован</w:t>
      </w:r>
      <w:r w:rsidR="00490713" w:rsidRPr="005A2C27">
        <w:rPr>
          <w:rFonts w:ascii="Times New Roman" w:hAnsi="Times New Roman"/>
          <w:sz w:val="28"/>
          <w:szCs w:val="28"/>
        </w:rPr>
        <w:t>ої</w:t>
      </w:r>
      <w:r w:rsidRPr="005A2C27">
        <w:rPr>
          <w:rFonts w:ascii="Times New Roman" w:hAnsi="Times New Roman"/>
          <w:sz w:val="28"/>
          <w:szCs w:val="28"/>
        </w:rPr>
        <w:t xml:space="preserve"> на формування лінгвокультурологічно</w:t>
      </w:r>
      <w:r w:rsidR="00490713" w:rsidRPr="005A2C27">
        <w:rPr>
          <w:rFonts w:ascii="Times New Roman" w:hAnsi="Times New Roman"/>
          <w:sz w:val="28"/>
          <w:szCs w:val="28"/>
        </w:rPr>
        <w:t>ї</w:t>
      </w:r>
      <w:r w:rsidRPr="005A2C27">
        <w:rPr>
          <w:rFonts w:ascii="Times New Roman" w:hAnsi="Times New Roman"/>
          <w:sz w:val="28"/>
          <w:szCs w:val="28"/>
        </w:rPr>
        <w:t xml:space="preserve"> компетен</w:t>
      </w:r>
      <w:r w:rsidR="00490713" w:rsidRPr="005A2C27">
        <w:rPr>
          <w:rFonts w:ascii="Times New Roman" w:hAnsi="Times New Roman"/>
          <w:sz w:val="28"/>
          <w:szCs w:val="28"/>
        </w:rPr>
        <w:t>тності</w:t>
      </w:r>
      <w:r w:rsidRPr="005A2C27">
        <w:rPr>
          <w:rFonts w:ascii="Times New Roman" w:hAnsi="Times New Roman"/>
          <w:sz w:val="28"/>
          <w:szCs w:val="28"/>
        </w:rPr>
        <w:t>, належить антропоцентрич</w:t>
      </w:r>
      <w:r w:rsidR="00490713" w:rsidRPr="005A2C27">
        <w:rPr>
          <w:rFonts w:ascii="Times New Roman" w:hAnsi="Times New Roman"/>
          <w:sz w:val="28"/>
          <w:szCs w:val="28"/>
        </w:rPr>
        <w:t>н</w:t>
      </w:r>
      <w:r w:rsidRPr="005A2C27">
        <w:rPr>
          <w:rFonts w:ascii="Times New Roman" w:hAnsi="Times New Roman"/>
          <w:sz w:val="28"/>
          <w:szCs w:val="28"/>
        </w:rPr>
        <w:t>ому принцип</w:t>
      </w:r>
      <w:r w:rsidR="00490713" w:rsidRPr="005A2C27">
        <w:rPr>
          <w:rFonts w:ascii="Times New Roman" w:hAnsi="Times New Roman"/>
          <w:sz w:val="28"/>
          <w:szCs w:val="28"/>
        </w:rPr>
        <w:t>у</w:t>
      </w:r>
      <w:r w:rsidRPr="005A2C27">
        <w:rPr>
          <w:rFonts w:ascii="Times New Roman" w:hAnsi="Times New Roman"/>
          <w:sz w:val="28"/>
          <w:szCs w:val="28"/>
        </w:rPr>
        <w:t xml:space="preserve"> навчання, оскільки </w:t>
      </w:r>
      <w:r w:rsidR="00490713" w:rsidRPr="005A2C27">
        <w:rPr>
          <w:rFonts w:ascii="Times New Roman" w:hAnsi="Times New Roman"/>
          <w:sz w:val="28"/>
          <w:szCs w:val="28"/>
        </w:rPr>
        <w:t>л</w:t>
      </w:r>
      <w:r w:rsidRPr="005A2C27">
        <w:rPr>
          <w:rFonts w:ascii="Times New Roman" w:hAnsi="Times New Roman"/>
          <w:sz w:val="28"/>
          <w:szCs w:val="28"/>
        </w:rPr>
        <w:t xml:space="preserve">юдина як носій мови і культури, з одного боку, </w:t>
      </w:r>
      <w:r w:rsidR="00490713" w:rsidRPr="005A2C27">
        <w:rPr>
          <w:rFonts w:ascii="Times New Roman" w:hAnsi="Times New Roman"/>
          <w:sz w:val="28"/>
          <w:szCs w:val="28"/>
        </w:rPr>
        <w:t xml:space="preserve">  – </w:t>
      </w:r>
      <w:r w:rsidRPr="005A2C27">
        <w:rPr>
          <w:rFonts w:ascii="Times New Roman" w:hAnsi="Times New Roman"/>
          <w:sz w:val="28"/>
          <w:szCs w:val="28"/>
        </w:rPr>
        <w:t xml:space="preserve">це </w:t>
      </w:r>
      <w:r w:rsidR="00490713" w:rsidRPr="005A2C27">
        <w:rPr>
          <w:rFonts w:ascii="Times New Roman" w:hAnsi="Times New Roman"/>
          <w:sz w:val="28"/>
          <w:szCs w:val="28"/>
        </w:rPr>
        <w:t xml:space="preserve">представник </w:t>
      </w:r>
      <w:r w:rsidRPr="005A2C27">
        <w:rPr>
          <w:rFonts w:ascii="Times New Roman" w:hAnsi="Times New Roman"/>
          <w:sz w:val="28"/>
          <w:szCs w:val="28"/>
        </w:rPr>
        <w:t xml:space="preserve">(творець) культури, а з іншого </w:t>
      </w:r>
      <w:r w:rsidR="00490713" w:rsidRPr="005A2C27">
        <w:rPr>
          <w:rFonts w:ascii="Times New Roman" w:hAnsi="Times New Roman"/>
          <w:sz w:val="28"/>
          <w:szCs w:val="28"/>
        </w:rPr>
        <w:t xml:space="preserve">– </w:t>
      </w:r>
      <w:r w:rsidRPr="005A2C27">
        <w:rPr>
          <w:rFonts w:ascii="Times New Roman" w:hAnsi="Times New Roman"/>
          <w:sz w:val="28"/>
          <w:szCs w:val="28"/>
        </w:rPr>
        <w:t xml:space="preserve">користувач, що впливає на розвиток цієї культури. </w:t>
      </w:r>
      <w:r w:rsidR="00490713" w:rsidRPr="005A2C27">
        <w:rPr>
          <w:rFonts w:ascii="Times New Roman" w:hAnsi="Times New Roman"/>
          <w:sz w:val="28"/>
          <w:szCs w:val="28"/>
        </w:rPr>
        <w:t>Отже</w:t>
      </w:r>
      <w:r w:rsidRPr="005A2C27">
        <w:rPr>
          <w:rFonts w:ascii="Times New Roman" w:hAnsi="Times New Roman"/>
          <w:sz w:val="28"/>
          <w:szCs w:val="28"/>
        </w:rPr>
        <w:t xml:space="preserve">, навчання і виховання «людини культури» (або «людини в культурі») реалізується через залучення учнів до національної культури, осягнення якої </w:t>
      </w:r>
      <w:r w:rsidR="00490713" w:rsidRPr="005A2C27">
        <w:rPr>
          <w:rFonts w:ascii="Times New Roman" w:hAnsi="Times New Roman"/>
          <w:sz w:val="28"/>
          <w:szCs w:val="28"/>
        </w:rPr>
        <w:t xml:space="preserve">здійснюється </w:t>
      </w:r>
      <w:r w:rsidRPr="005A2C27">
        <w:rPr>
          <w:rFonts w:ascii="Times New Roman" w:hAnsi="Times New Roman"/>
          <w:sz w:val="28"/>
          <w:szCs w:val="28"/>
        </w:rPr>
        <w:t>в тісному взаємозв</w:t>
      </w:r>
      <w:r w:rsidR="00490713" w:rsidRPr="005A2C27">
        <w:rPr>
          <w:rFonts w:ascii="Times New Roman" w:hAnsi="Times New Roman" w:cs="Times New Roman"/>
          <w:sz w:val="28"/>
          <w:szCs w:val="28"/>
        </w:rPr>
        <w:t>’</w:t>
      </w:r>
      <w:r w:rsidRPr="005A2C27">
        <w:rPr>
          <w:rFonts w:ascii="Times New Roman" w:hAnsi="Times New Roman"/>
          <w:sz w:val="28"/>
          <w:szCs w:val="28"/>
        </w:rPr>
        <w:t>язку</w:t>
      </w:r>
      <w:r w:rsidR="00490713" w:rsidRPr="005A2C27">
        <w:rPr>
          <w:rFonts w:ascii="Times New Roman" w:hAnsi="Times New Roman"/>
          <w:sz w:val="28"/>
          <w:szCs w:val="28"/>
        </w:rPr>
        <w:t xml:space="preserve"> </w:t>
      </w:r>
      <w:r w:rsidRPr="005A2C27">
        <w:rPr>
          <w:rFonts w:ascii="Times New Roman" w:hAnsi="Times New Roman"/>
          <w:sz w:val="28"/>
          <w:szCs w:val="28"/>
        </w:rPr>
        <w:t xml:space="preserve">з процесом навчання рідної мови на широкому </w:t>
      </w:r>
      <w:r w:rsidR="00490713" w:rsidRPr="005A2C27">
        <w:rPr>
          <w:rFonts w:ascii="Times New Roman" w:hAnsi="Times New Roman"/>
          <w:sz w:val="28"/>
          <w:szCs w:val="28"/>
        </w:rPr>
        <w:t>фоні</w:t>
      </w:r>
      <w:r w:rsidRPr="005A2C27">
        <w:rPr>
          <w:rFonts w:ascii="Times New Roman" w:hAnsi="Times New Roman"/>
          <w:sz w:val="28"/>
          <w:szCs w:val="28"/>
        </w:rPr>
        <w:t xml:space="preserve"> культури, історії </w:t>
      </w:r>
      <w:r w:rsidR="00490713" w:rsidRPr="005A2C27">
        <w:rPr>
          <w:rFonts w:ascii="Times New Roman" w:hAnsi="Times New Roman"/>
          <w:sz w:val="28"/>
          <w:szCs w:val="28"/>
        </w:rPr>
        <w:t xml:space="preserve">України </w:t>
      </w:r>
      <w:r w:rsidRPr="005A2C27">
        <w:rPr>
          <w:rFonts w:ascii="Times New Roman" w:hAnsi="Times New Roman"/>
          <w:sz w:val="28"/>
          <w:szCs w:val="28"/>
        </w:rPr>
        <w:t xml:space="preserve">та рідного краю. У центрі уваги </w:t>
      </w:r>
      <w:r w:rsidR="00490713" w:rsidRPr="005A2C27">
        <w:rPr>
          <w:rFonts w:ascii="Times New Roman" w:hAnsi="Times New Roman"/>
          <w:sz w:val="28"/>
          <w:szCs w:val="28"/>
        </w:rPr>
        <w:t xml:space="preserve">дослідного </w:t>
      </w:r>
      <w:r w:rsidRPr="005A2C27">
        <w:rPr>
          <w:rFonts w:ascii="Times New Roman" w:hAnsi="Times New Roman"/>
          <w:sz w:val="28"/>
          <w:szCs w:val="28"/>
        </w:rPr>
        <w:t xml:space="preserve">навчання </w:t>
      </w:r>
      <w:r w:rsidR="00490713" w:rsidRPr="005A2C27">
        <w:rPr>
          <w:rFonts w:ascii="Times New Roman" w:hAnsi="Times New Roman"/>
          <w:sz w:val="28"/>
          <w:szCs w:val="28"/>
        </w:rPr>
        <w:t>– культурологічна</w:t>
      </w:r>
      <w:r w:rsidRPr="005A2C27">
        <w:rPr>
          <w:rFonts w:ascii="Times New Roman" w:hAnsi="Times New Roman"/>
          <w:sz w:val="28"/>
          <w:szCs w:val="28"/>
        </w:rPr>
        <w:t>, духовна, «</w:t>
      </w:r>
      <w:r w:rsidR="00490713" w:rsidRPr="005A2C27">
        <w:rPr>
          <w:rFonts w:ascii="Times New Roman" w:hAnsi="Times New Roman"/>
          <w:sz w:val="28"/>
          <w:szCs w:val="28"/>
        </w:rPr>
        <w:t xml:space="preserve">людиноформувальна» </w:t>
      </w:r>
      <w:r w:rsidRPr="005A2C27">
        <w:rPr>
          <w:rFonts w:ascii="Times New Roman" w:hAnsi="Times New Roman"/>
          <w:sz w:val="28"/>
          <w:szCs w:val="28"/>
        </w:rPr>
        <w:t xml:space="preserve">сутність мови. Тому пізнання людини через мову і культуру набуває особливої </w:t>
      </w:r>
      <w:r w:rsidRPr="005A2C27">
        <w:rPr>
          <w:rFonts w:ascii="Cambria Math" w:hAnsi="Cambria Math" w:cs="Cambria Math"/>
          <w:sz w:val="28"/>
          <w:szCs w:val="28"/>
        </w:rPr>
        <w:t>​​</w:t>
      </w:r>
      <w:r w:rsidRPr="005A2C27">
        <w:rPr>
          <w:rFonts w:ascii="Times New Roman" w:hAnsi="Times New Roman" w:cs="Times New Roman"/>
          <w:sz w:val="28"/>
          <w:szCs w:val="28"/>
        </w:rPr>
        <w:t xml:space="preserve">актуальності і значущості на уроках </w:t>
      </w:r>
      <w:r w:rsidR="00490713" w:rsidRPr="005A2C27">
        <w:rPr>
          <w:rFonts w:ascii="Times New Roman" w:hAnsi="Times New Roman" w:cs="Times New Roman"/>
          <w:sz w:val="28"/>
          <w:szCs w:val="28"/>
        </w:rPr>
        <w:t xml:space="preserve">української </w:t>
      </w:r>
      <w:r w:rsidRPr="005A2C27">
        <w:rPr>
          <w:rFonts w:ascii="Times New Roman" w:hAnsi="Times New Roman" w:cs="Times New Roman"/>
          <w:sz w:val="28"/>
          <w:szCs w:val="28"/>
        </w:rPr>
        <w:t xml:space="preserve">мови як предмета духовного </w:t>
      </w:r>
      <w:r w:rsidR="007E7CB2">
        <w:rPr>
          <w:rFonts w:ascii="Times New Roman" w:hAnsi="Times New Roman" w:cs="Times New Roman"/>
          <w:sz w:val="28"/>
          <w:szCs w:val="28"/>
        </w:rPr>
        <w:t>й</w:t>
      </w:r>
      <w:r w:rsidRPr="005A2C27">
        <w:rPr>
          <w:rFonts w:ascii="Times New Roman" w:hAnsi="Times New Roman" w:cs="Times New Roman"/>
          <w:sz w:val="28"/>
          <w:szCs w:val="28"/>
        </w:rPr>
        <w:t xml:space="preserve"> гуманітарного</w:t>
      </w:r>
      <w:r w:rsidR="00490713" w:rsidRPr="005A2C27">
        <w:rPr>
          <w:rFonts w:ascii="Times New Roman" w:hAnsi="Times New Roman" w:cs="Times New Roman"/>
          <w:sz w:val="28"/>
          <w:szCs w:val="28"/>
        </w:rPr>
        <w:t xml:space="preserve"> спрямування.</w:t>
      </w:r>
    </w:p>
    <w:p w:rsidR="00013ECA" w:rsidRPr="005A2C27" w:rsidRDefault="001E68B5" w:rsidP="001E68B5">
      <w:pPr>
        <w:widowControl w:val="0"/>
        <w:spacing w:after="0" w:line="360" w:lineRule="auto"/>
        <w:ind w:firstLine="900"/>
        <w:jc w:val="both"/>
        <w:rPr>
          <w:rFonts w:ascii="Times New Roman" w:hAnsi="Times New Roman" w:cs="Times New Roman"/>
          <w:sz w:val="28"/>
          <w:szCs w:val="28"/>
        </w:rPr>
      </w:pPr>
      <w:r w:rsidRPr="005A2C27">
        <w:rPr>
          <w:rFonts w:ascii="Times New Roman" w:hAnsi="Times New Roman" w:cs="Times New Roman"/>
          <w:sz w:val="28"/>
          <w:szCs w:val="28"/>
        </w:rPr>
        <w:t xml:space="preserve">Принципи навчання зумовили вибір </w:t>
      </w:r>
      <w:r w:rsidRPr="007E7CB2">
        <w:rPr>
          <w:rFonts w:ascii="Times New Roman" w:hAnsi="Times New Roman" w:cs="Times New Roman"/>
          <w:b/>
          <w:sz w:val="28"/>
          <w:szCs w:val="28"/>
        </w:rPr>
        <w:t>методів</w:t>
      </w:r>
      <w:r w:rsidRPr="005A2C27">
        <w:rPr>
          <w:rFonts w:ascii="Times New Roman" w:hAnsi="Times New Roman" w:cs="Times New Roman"/>
          <w:sz w:val="28"/>
          <w:szCs w:val="28"/>
        </w:rPr>
        <w:t xml:space="preserve"> експериментального </w:t>
      </w:r>
      <w:r w:rsidRPr="005A2C27">
        <w:rPr>
          <w:rFonts w:ascii="Times New Roman" w:hAnsi="Times New Roman" w:cs="Times New Roman"/>
          <w:sz w:val="28"/>
          <w:szCs w:val="28"/>
        </w:rPr>
        <w:lastRenderedPageBreak/>
        <w:t xml:space="preserve">навчання: </w:t>
      </w:r>
    </w:p>
    <w:p w:rsidR="00013ECA" w:rsidRPr="005A2C27" w:rsidRDefault="001E68B5" w:rsidP="001E68B5">
      <w:pPr>
        <w:widowControl w:val="0"/>
        <w:spacing w:after="0" w:line="360" w:lineRule="auto"/>
        <w:ind w:firstLine="900"/>
        <w:jc w:val="both"/>
        <w:rPr>
          <w:rFonts w:ascii="Times New Roman" w:hAnsi="Times New Roman" w:cs="Times New Roman"/>
          <w:sz w:val="28"/>
          <w:szCs w:val="28"/>
        </w:rPr>
      </w:pPr>
      <w:r w:rsidRPr="005A2C27">
        <w:rPr>
          <w:rFonts w:ascii="Times New Roman" w:hAnsi="Times New Roman" w:cs="Times New Roman"/>
          <w:sz w:val="28"/>
          <w:szCs w:val="28"/>
        </w:rPr>
        <w:t xml:space="preserve">1) </w:t>
      </w:r>
      <w:r w:rsidRPr="005A2C27">
        <w:rPr>
          <w:rFonts w:ascii="Times New Roman" w:hAnsi="Times New Roman" w:cs="Times New Roman"/>
          <w:i/>
          <w:sz w:val="28"/>
          <w:szCs w:val="28"/>
        </w:rPr>
        <w:t>практичні</w:t>
      </w:r>
      <w:r w:rsidRPr="005A2C27">
        <w:rPr>
          <w:rFonts w:ascii="Times New Roman" w:hAnsi="Times New Roman" w:cs="Times New Roman"/>
          <w:sz w:val="28"/>
          <w:szCs w:val="28"/>
        </w:rPr>
        <w:t xml:space="preserve"> методи (пояснювально-ілюстративний, евристичний, дослідницький методи); </w:t>
      </w:r>
    </w:p>
    <w:p w:rsidR="00013ECA" w:rsidRPr="005A2C27" w:rsidRDefault="001E68B5" w:rsidP="001E68B5">
      <w:pPr>
        <w:widowControl w:val="0"/>
        <w:spacing w:after="0" w:line="360" w:lineRule="auto"/>
        <w:ind w:firstLine="900"/>
        <w:jc w:val="both"/>
        <w:rPr>
          <w:rFonts w:ascii="Times New Roman" w:hAnsi="Times New Roman" w:cs="Times New Roman"/>
          <w:sz w:val="28"/>
          <w:szCs w:val="28"/>
        </w:rPr>
      </w:pPr>
      <w:r w:rsidRPr="005A2C27">
        <w:rPr>
          <w:rFonts w:ascii="Times New Roman" w:hAnsi="Times New Roman" w:cs="Times New Roman"/>
          <w:sz w:val="28"/>
          <w:szCs w:val="28"/>
        </w:rPr>
        <w:t xml:space="preserve">2) </w:t>
      </w:r>
      <w:r w:rsidRPr="005A2C27">
        <w:rPr>
          <w:rFonts w:ascii="Times New Roman" w:hAnsi="Times New Roman" w:cs="Times New Roman"/>
          <w:i/>
          <w:sz w:val="28"/>
          <w:szCs w:val="28"/>
        </w:rPr>
        <w:t>комбінований</w:t>
      </w:r>
      <w:r w:rsidRPr="005A2C27">
        <w:rPr>
          <w:rFonts w:ascii="Times New Roman" w:hAnsi="Times New Roman" w:cs="Times New Roman"/>
          <w:sz w:val="28"/>
          <w:szCs w:val="28"/>
        </w:rPr>
        <w:t xml:space="preserve"> метод (комунікативний метод). </w:t>
      </w:r>
    </w:p>
    <w:p w:rsidR="001E68B5" w:rsidRPr="005A2C27" w:rsidRDefault="001E68B5" w:rsidP="007E7CB2">
      <w:pPr>
        <w:widowControl w:val="0"/>
        <w:spacing w:after="0" w:line="360" w:lineRule="auto"/>
        <w:ind w:firstLine="709"/>
        <w:jc w:val="both"/>
        <w:rPr>
          <w:rFonts w:ascii="Times New Roman" w:hAnsi="Times New Roman" w:cs="Times New Roman"/>
          <w:sz w:val="28"/>
          <w:szCs w:val="28"/>
        </w:rPr>
      </w:pPr>
      <w:r w:rsidRPr="005A2C27">
        <w:rPr>
          <w:rFonts w:ascii="Times New Roman" w:hAnsi="Times New Roman" w:cs="Times New Roman"/>
          <w:sz w:val="28"/>
          <w:szCs w:val="28"/>
        </w:rPr>
        <w:t>У процесі формування лінгвокультурологічної компетентності особистості школяра особлива роль належ</w:t>
      </w:r>
      <w:r w:rsidR="007E7CB2">
        <w:rPr>
          <w:rFonts w:ascii="Times New Roman" w:hAnsi="Times New Roman" w:cs="Times New Roman"/>
          <w:sz w:val="28"/>
          <w:szCs w:val="28"/>
        </w:rPr>
        <w:t>ала</w:t>
      </w:r>
      <w:r w:rsidRPr="005A2C27">
        <w:rPr>
          <w:rFonts w:ascii="Times New Roman" w:hAnsi="Times New Roman" w:cs="Times New Roman"/>
          <w:sz w:val="28"/>
          <w:szCs w:val="28"/>
        </w:rPr>
        <w:t xml:space="preserve"> комунікативному методу, оскільки він передбачає створення таких комунікат</w:t>
      </w:r>
      <w:r w:rsidR="007E7CB2">
        <w:rPr>
          <w:rFonts w:ascii="Times New Roman" w:hAnsi="Times New Roman" w:cs="Times New Roman"/>
          <w:sz w:val="28"/>
          <w:szCs w:val="28"/>
        </w:rPr>
        <w:t>и</w:t>
      </w:r>
      <w:r w:rsidRPr="005A2C27">
        <w:rPr>
          <w:rFonts w:ascii="Times New Roman" w:hAnsi="Times New Roman" w:cs="Times New Roman"/>
          <w:sz w:val="28"/>
          <w:szCs w:val="28"/>
        </w:rPr>
        <w:t>вно-мовленнєвих ситуацій, для вирішення яких потрібно активізувати лінгвокультурологічні знання і вміння.</w:t>
      </w:r>
    </w:p>
    <w:p w:rsidR="00013ECA" w:rsidRPr="005A2C27" w:rsidRDefault="001E68B5" w:rsidP="007E7CB2">
      <w:pPr>
        <w:widowControl w:val="0"/>
        <w:spacing w:after="0" w:line="360" w:lineRule="auto"/>
        <w:ind w:firstLine="709"/>
        <w:jc w:val="both"/>
        <w:rPr>
          <w:rFonts w:ascii="Times New Roman" w:hAnsi="Times New Roman" w:cs="Times New Roman"/>
          <w:sz w:val="28"/>
          <w:szCs w:val="28"/>
        </w:rPr>
      </w:pPr>
      <w:r w:rsidRPr="005A2C27">
        <w:rPr>
          <w:rFonts w:ascii="Times New Roman" w:hAnsi="Times New Roman" w:cs="Times New Roman"/>
          <w:sz w:val="28"/>
          <w:szCs w:val="28"/>
        </w:rPr>
        <w:t xml:space="preserve"> За джерелом </w:t>
      </w:r>
      <w:r w:rsidR="00013ECA" w:rsidRPr="005A2C27">
        <w:rPr>
          <w:rFonts w:ascii="Times New Roman" w:hAnsi="Times New Roman" w:cs="Times New Roman"/>
          <w:sz w:val="28"/>
          <w:szCs w:val="28"/>
        </w:rPr>
        <w:t>культурологічної</w:t>
      </w:r>
      <w:r w:rsidRPr="005A2C27">
        <w:rPr>
          <w:rFonts w:ascii="Times New Roman" w:hAnsi="Times New Roman" w:cs="Times New Roman"/>
          <w:sz w:val="28"/>
          <w:szCs w:val="28"/>
        </w:rPr>
        <w:t xml:space="preserve"> інформації ми використовували такі групи </w:t>
      </w:r>
      <w:r w:rsidRPr="005A2C27">
        <w:rPr>
          <w:rFonts w:ascii="Times New Roman" w:hAnsi="Times New Roman" w:cs="Times New Roman"/>
          <w:b/>
          <w:sz w:val="28"/>
          <w:szCs w:val="28"/>
        </w:rPr>
        <w:t>методів:</w:t>
      </w:r>
      <w:r w:rsidRPr="005A2C27">
        <w:rPr>
          <w:rFonts w:ascii="Times New Roman" w:hAnsi="Times New Roman" w:cs="Times New Roman"/>
          <w:sz w:val="28"/>
          <w:szCs w:val="28"/>
        </w:rPr>
        <w:t xml:space="preserve"> </w:t>
      </w:r>
    </w:p>
    <w:p w:rsidR="00013ECA" w:rsidRPr="005A2C27" w:rsidRDefault="001E68B5" w:rsidP="001E68B5">
      <w:pPr>
        <w:widowControl w:val="0"/>
        <w:spacing w:after="0" w:line="360" w:lineRule="auto"/>
        <w:ind w:firstLine="900"/>
        <w:jc w:val="both"/>
        <w:rPr>
          <w:rFonts w:ascii="Times New Roman" w:hAnsi="Times New Roman" w:cs="Times New Roman"/>
          <w:sz w:val="28"/>
          <w:szCs w:val="28"/>
        </w:rPr>
      </w:pPr>
      <w:r w:rsidRPr="005A2C27">
        <w:rPr>
          <w:rFonts w:ascii="Times New Roman" w:hAnsi="Times New Roman" w:cs="Times New Roman"/>
          <w:sz w:val="28"/>
          <w:szCs w:val="28"/>
        </w:rPr>
        <w:t xml:space="preserve">1) словесні (розповідь, бесіда, дискусія, робота з книгою); </w:t>
      </w:r>
    </w:p>
    <w:p w:rsidR="00013ECA" w:rsidRPr="005A2C27" w:rsidRDefault="001E68B5" w:rsidP="001E68B5">
      <w:pPr>
        <w:widowControl w:val="0"/>
        <w:spacing w:after="0" w:line="360" w:lineRule="auto"/>
        <w:ind w:firstLine="900"/>
        <w:jc w:val="both"/>
        <w:rPr>
          <w:rFonts w:ascii="Times New Roman" w:hAnsi="Times New Roman" w:cs="Times New Roman"/>
          <w:sz w:val="28"/>
          <w:szCs w:val="28"/>
        </w:rPr>
      </w:pPr>
      <w:r w:rsidRPr="005A2C27">
        <w:rPr>
          <w:rFonts w:ascii="Times New Roman" w:hAnsi="Times New Roman" w:cs="Times New Roman"/>
          <w:sz w:val="28"/>
          <w:szCs w:val="28"/>
        </w:rPr>
        <w:t xml:space="preserve">2) наочні (ілюстрація, демонстрація); </w:t>
      </w:r>
    </w:p>
    <w:p w:rsidR="001E68B5" w:rsidRPr="005A2C27" w:rsidRDefault="001E68B5" w:rsidP="001E68B5">
      <w:pPr>
        <w:widowControl w:val="0"/>
        <w:spacing w:after="0" w:line="360" w:lineRule="auto"/>
        <w:ind w:firstLine="900"/>
        <w:jc w:val="both"/>
        <w:rPr>
          <w:rFonts w:ascii="Times New Roman" w:hAnsi="Times New Roman" w:cs="Times New Roman"/>
          <w:sz w:val="28"/>
          <w:szCs w:val="28"/>
        </w:rPr>
      </w:pPr>
      <w:r w:rsidRPr="005A2C27">
        <w:rPr>
          <w:rFonts w:ascii="Times New Roman" w:hAnsi="Times New Roman" w:cs="Times New Roman"/>
          <w:sz w:val="28"/>
          <w:szCs w:val="28"/>
        </w:rPr>
        <w:t xml:space="preserve">3) практичні (усні та письмові вправи). </w:t>
      </w:r>
    </w:p>
    <w:p w:rsidR="00013ECA" w:rsidRPr="005A2C27" w:rsidRDefault="001E68B5" w:rsidP="001E68B5">
      <w:pPr>
        <w:widowControl w:val="0"/>
        <w:spacing w:after="0" w:line="360" w:lineRule="auto"/>
        <w:ind w:firstLine="900"/>
        <w:jc w:val="both"/>
        <w:rPr>
          <w:rFonts w:ascii="Times New Roman" w:hAnsi="Times New Roman" w:cs="Times New Roman"/>
          <w:sz w:val="28"/>
          <w:szCs w:val="28"/>
        </w:rPr>
      </w:pPr>
      <w:r w:rsidRPr="005A2C27">
        <w:rPr>
          <w:rFonts w:ascii="Times New Roman" w:hAnsi="Times New Roman" w:cs="Times New Roman"/>
          <w:sz w:val="28"/>
          <w:szCs w:val="28"/>
        </w:rPr>
        <w:t xml:space="preserve">У процесі експериментального навчання використовувалися такі </w:t>
      </w:r>
      <w:r w:rsidRPr="005A2C27">
        <w:rPr>
          <w:rFonts w:ascii="Times New Roman" w:hAnsi="Times New Roman" w:cs="Times New Roman"/>
          <w:b/>
          <w:sz w:val="28"/>
          <w:szCs w:val="28"/>
        </w:rPr>
        <w:t>прийоми</w:t>
      </w:r>
      <w:r w:rsidRPr="005A2C27">
        <w:rPr>
          <w:rFonts w:ascii="Times New Roman" w:hAnsi="Times New Roman" w:cs="Times New Roman"/>
          <w:sz w:val="28"/>
          <w:szCs w:val="28"/>
        </w:rPr>
        <w:t xml:space="preserve">, як комплексний і аспектний аналіз прецедентного тексту, збір лінгво- і соціокультурних, регіонально актуальних і особистісно значущих фактів, їх оброблення, систематизація, ігрові ситуації, рольові ігри. Зазначені методи і прийоми знайшли відображення в </w:t>
      </w:r>
      <w:r w:rsidRPr="005A2C27">
        <w:rPr>
          <w:rFonts w:ascii="Times New Roman" w:hAnsi="Times New Roman" w:cs="Times New Roman"/>
          <w:b/>
          <w:sz w:val="28"/>
          <w:szCs w:val="28"/>
        </w:rPr>
        <w:t>системі вправ</w:t>
      </w:r>
      <w:r w:rsidRPr="005A2C27">
        <w:rPr>
          <w:rFonts w:ascii="Times New Roman" w:hAnsi="Times New Roman" w:cs="Times New Roman"/>
          <w:sz w:val="28"/>
          <w:szCs w:val="28"/>
        </w:rPr>
        <w:t xml:space="preserve"> (детально описані в п.3.2.), які забезпечили можливість формування лінгвокультурологічної компетентності. </w:t>
      </w:r>
    </w:p>
    <w:p w:rsidR="007E7CB2" w:rsidRDefault="001E68B5" w:rsidP="001E68B5">
      <w:pPr>
        <w:widowControl w:val="0"/>
        <w:spacing w:after="0" w:line="360" w:lineRule="auto"/>
        <w:ind w:firstLine="900"/>
        <w:jc w:val="both"/>
        <w:rPr>
          <w:rFonts w:ascii="Times New Roman" w:hAnsi="Times New Roman" w:cs="Times New Roman"/>
          <w:sz w:val="28"/>
          <w:szCs w:val="28"/>
        </w:rPr>
      </w:pPr>
      <w:r w:rsidRPr="005A2C27">
        <w:rPr>
          <w:rFonts w:ascii="Times New Roman" w:hAnsi="Times New Roman" w:cs="Times New Roman"/>
          <w:sz w:val="28"/>
          <w:szCs w:val="28"/>
        </w:rPr>
        <w:t xml:space="preserve">Під системою вправ ми розуміємо таку сукупність завдань, у змісті яких відображається лінгвістичний і культурологічний матеріал, орієнтований на формування мовних, лінгвістичних, мовних, комунікативних та лінгвокультурологічних знань і вмінь. </w:t>
      </w:r>
    </w:p>
    <w:p w:rsidR="00490713" w:rsidRPr="005A2C27" w:rsidRDefault="001E68B5" w:rsidP="001E68B5">
      <w:pPr>
        <w:widowControl w:val="0"/>
        <w:spacing w:after="0" w:line="360" w:lineRule="auto"/>
        <w:ind w:firstLine="900"/>
        <w:jc w:val="both"/>
        <w:rPr>
          <w:rFonts w:ascii="Times New Roman" w:hAnsi="Times New Roman" w:cs="Times New Roman"/>
          <w:sz w:val="28"/>
          <w:szCs w:val="28"/>
        </w:rPr>
      </w:pPr>
      <w:r w:rsidRPr="005A2C27">
        <w:rPr>
          <w:rFonts w:ascii="Times New Roman" w:hAnsi="Times New Roman" w:cs="Times New Roman"/>
          <w:sz w:val="28"/>
          <w:szCs w:val="28"/>
        </w:rPr>
        <w:t xml:space="preserve">Відповідно до критеріїв формування лінгвокультурологічної компетентності учнів 9-х класів у системі експериментального навчання види вправ були співвіднесені з рівнями формування культурологічної компетентності. </w:t>
      </w:r>
    </w:p>
    <w:p w:rsidR="00CF5386" w:rsidRPr="005A2C27" w:rsidRDefault="00876EAA" w:rsidP="007E7CB2">
      <w:pPr>
        <w:widowControl w:val="0"/>
        <w:spacing w:after="0" w:line="360" w:lineRule="auto"/>
        <w:ind w:firstLine="709"/>
        <w:jc w:val="both"/>
        <w:rPr>
          <w:rFonts w:ascii="Times New Roman" w:hAnsi="Times New Roman" w:cs="Times New Roman"/>
          <w:sz w:val="28"/>
          <w:szCs w:val="28"/>
        </w:rPr>
      </w:pPr>
      <w:r w:rsidRPr="005A2C27">
        <w:rPr>
          <w:rFonts w:ascii="Times New Roman" w:hAnsi="Times New Roman"/>
          <w:sz w:val="28"/>
          <w:szCs w:val="28"/>
        </w:rPr>
        <w:t xml:space="preserve">У процесі формувального експерименту </w:t>
      </w:r>
      <w:r w:rsidR="00CF5386" w:rsidRPr="005A2C27">
        <w:rPr>
          <w:rFonts w:ascii="Times New Roman" w:hAnsi="Times New Roman" w:cs="Times New Roman"/>
          <w:sz w:val="28"/>
          <w:szCs w:val="28"/>
        </w:rPr>
        <w:t>опис того чи іншого лінгвістичного явища здійсн</w:t>
      </w:r>
      <w:r w:rsidRPr="005A2C27">
        <w:rPr>
          <w:rFonts w:ascii="Times New Roman" w:hAnsi="Times New Roman" w:cs="Times New Roman"/>
          <w:sz w:val="28"/>
          <w:szCs w:val="28"/>
        </w:rPr>
        <w:t>ювався передусім</w:t>
      </w:r>
      <w:r w:rsidR="00CF5386" w:rsidRPr="005A2C27">
        <w:rPr>
          <w:rFonts w:ascii="Times New Roman" w:hAnsi="Times New Roman" w:cs="Times New Roman"/>
          <w:sz w:val="28"/>
          <w:szCs w:val="28"/>
        </w:rPr>
        <w:t xml:space="preserve"> на комунікативно-когнітивному рівні, із залученням понятійного апарату лінгвокультурології та когнітивістики. </w:t>
      </w:r>
      <w:r w:rsidR="00CF5386" w:rsidRPr="005A2C27">
        <w:rPr>
          <w:rFonts w:ascii="Times New Roman" w:hAnsi="Times New Roman" w:cs="Times New Roman"/>
          <w:sz w:val="28"/>
          <w:szCs w:val="28"/>
        </w:rPr>
        <w:lastRenderedPageBreak/>
        <w:t>Основними компонентами змісту шкільного курсу української мови в культурологічному аспекті бути одиниці мови з національно-культурним компонентом, до яких можна віднести фразеологізми, діалектизми,  назви етнографічних реалій, деяких природних явищ, назви явищ і фактів національної культури, побуту; топоніми, історизми, антропоніми, міфоніми, назви на позначення явищ релігійної культури; слова, що репрезентують концепти української та світової культури; образні вислови, приказки та прислів’я, більшість прецедентних текстів і прецедентних імен; формули мовленнєвого етикету тощо.</w:t>
      </w:r>
    </w:p>
    <w:p w:rsidR="00CF5386" w:rsidRPr="005A2C27" w:rsidRDefault="00876EAA" w:rsidP="00CF5386">
      <w:pPr>
        <w:widowControl w:val="0"/>
        <w:spacing w:after="0" w:line="360" w:lineRule="auto"/>
        <w:ind w:firstLine="720"/>
        <w:jc w:val="both"/>
        <w:rPr>
          <w:rFonts w:ascii="Times New Roman" w:hAnsi="Times New Roman" w:cs="Times New Roman"/>
          <w:sz w:val="28"/>
          <w:szCs w:val="28"/>
        </w:rPr>
      </w:pPr>
      <w:r w:rsidRPr="005A2C27">
        <w:rPr>
          <w:rFonts w:ascii="Times New Roman" w:hAnsi="Times New Roman" w:cs="Times New Roman"/>
          <w:sz w:val="28"/>
          <w:szCs w:val="28"/>
        </w:rPr>
        <w:t xml:space="preserve">Під час формувального експерименту </w:t>
      </w:r>
      <w:r w:rsidR="00CF5386" w:rsidRPr="005A2C27">
        <w:rPr>
          <w:rFonts w:ascii="Times New Roman" w:hAnsi="Times New Roman" w:cs="Times New Roman"/>
          <w:sz w:val="28"/>
          <w:szCs w:val="28"/>
        </w:rPr>
        <w:t>за</w:t>
      </w:r>
      <w:r w:rsidRPr="005A2C27">
        <w:rPr>
          <w:rFonts w:ascii="Times New Roman" w:hAnsi="Times New Roman" w:cs="Times New Roman"/>
          <w:sz w:val="28"/>
          <w:szCs w:val="28"/>
        </w:rPr>
        <w:t xml:space="preserve">проваджувалися </w:t>
      </w:r>
      <w:r w:rsidR="00CF5386" w:rsidRPr="005A2C27">
        <w:rPr>
          <w:rFonts w:ascii="Times New Roman" w:hAnsi="Times New Roman" w:cs="Times New Roman"/>
          <w:sz w:val="28"/>
          <w:szCs w:val="28"/>
        </w:rPr>
        <w:t>нов</w:t>
      </w:r>
      <w:r w:rsidRPr="005A2C27">
        <w:rPr>
          <w:rFonts w:ascii="Times New Roman" w:hAnsi="Times New Roman" w:cs="Times New Roman"/>
          <w:sz w:val="28"/>
          <w:szCs w:val="28"/>
        </w:rPr>
        <w:t>і</w:t>
      </w:r>
      <w:r w:rsidR="00CF5386" w:rsidRPr="005A2C27">
        <w:rPr>
          <w:rFonts w:ascii="Times New Roman" w:hAnsi="Times New Roman" w:cs="Times New Roman"/>
          <w:sz w:val="28"/>
          <w:szCs w:val="28"/>
        </w:rPr>
        <w:t xml:space="preserve"> прийом</w:t>
      </w:r>
      <w:r w:rsidRPr="005A2C27">
        <w:rPr>
          <w:rFonts w:ascii="Times New Roman" w:hAnsi="Times New Roman" w:cs="Times New Roman"/>
          <w:sz w:val="28"/>
          <w:szCs w:val="28"/>
        </w:rPr>
        <w:t>и</w:t>
      </w:r>
      <w:r w:rsidR="00CF5386" w:rsidRPr="005A2C27">
        <w:rPr>
          <w:rFonts w:ascii="Times New Roman" w:hAnsi="Times New Roman" w:cs="Times New Roman"/>
          <w:sz w:val="28"/>
          <w:szCs w:val="28"/>
        </w:rPr>
        <w:t xml:space="preserve"> роботи зі словом і текстом, визнач</w:t>
      </w:r>
      <w:r w:rsidRPr="005A2C27">
        <w:rPr>
          <w:rFonts w:ascii="Times New Roman" w:hAnsi="Times New Roman" w:cs="Times New Roman"/>
          <w:sz w:val="28"/>
          <w:szCs w:val="28"/>
        </w:rPr>
        <w:t xml:space="preserve">алися </w:t>
      </w:r>
      <w:r w:rsidR="00CF5386" w:rsidRPr="005A2C27">
        <w:rPr>
          <w:rFonts w:ascii="Times New Roman" w:hAnsi="Times New Roman" w:cs="Times New Roman"/>
          <w:sz w:val="28"/>
          <w:szCs w:val="28"/>
        </w:rPr>
        <w:t>можливост</w:t>
      </w:r>
      <w:r w:rsidRPr="005A2C27">
        <w:rPr>
          <w:rFonts w:ascii="Times New Roman" w:hAnsi="Times New Roman" w:cs="Times New Roman"/>
          <w:sz w:val="28"/>
          <w:szCs w:val="28"/>
        </w:rPr>
        <w:t>і</w:t>
      </w:r>
      <w:r w:rsidR="00CF5386" w:rsidRPr="005A2C27">
        <w:rPr>
          <w:rFonts w:ascii="Times New Roman" w:hAnsi="Times New Roman" w:cs="Times New Roman"/>
          <w:sz w:val="28"/>
          <w:szCs w:val="28"/>
        </w:rPr>
        <w:t xml:space="preserve"> традиційних методів і прийомів в умовах культурологічного підходу. </w:t>
      </w:r>
      <w:r w:rsidRPr="005A2C27">
        <w:rPr>
          <w:rFonts w:ascii="Times New Roman" w:hAnsi="Times New Roman" w:cs="Times New Roman"/>
          <w:sz w:val="28"/>
          <w:szCs w:val="28"/>
        </w:rPr>
        <w:t xml:space="preserve">Культурологічний підхід до вивчення мови зумовив ознайомлення учнів з </w:t>
      </w:r>
      <w:r w:rsidR="00CF5386" w:rsidRPr="005A2C27">
        <w:rPr>
          <w:rFonts w:ascii="Times New Roman" w:hAnsi="Times New Roman" w:cs="Times New Roman"/>
          <w:sz w:val="28"/>
          <w:szCs w:val="28"/>
        </w:rPr>
        <w:t>лінгвістични</w:t>
      </w:r>
      <w:r w:rsidRPr="005A2C27">
        <w:rPr>
          <w:rFonts w:ascii="Times New Roman" w:hAnsi="Times New Roman" w:cs="Times New Roman"/>
          <w:sz w:val="28"/>
          <w:szCs w:val="28"/>
        </w:rPr>
        <w:t>ми</w:t>
      </w:r>
      <w:r w:rsidR="00CF5386" w:rsidRPr="005A2C27">
        <w:rPr>
          <w:rFonts w:ascii="Times New Roman" w:hAnsi="Times New Roman" w:cs="Times New Roman"/>
          <w:sz w:val="28"/>
          <w:szCs w:val="28"/>
        </w:rPr>
        <w:t xml:space="preserve"> понят</w:t>
      </w:r>
      <w:r w:rsidRPr="005A2C27">
        <w:rPr>
          <w:rFonts w:ascii="Times New Roman" w:hAnsi="Times New Roman" w:cs="Times New Roman"/>
          <w:sz w:val="28"/>
          <w:szCs w:val="28"/>
        </w:rPr>
        <w:t>тями</w:t>
      </w:r>
      <w:r w:rsidR="00CF5386" w:rsidRPr="005A2C27">
        <w:rPr>
          <w:rFonts w:ascii="Times New Roman" w:hAnsi="Times New Roman" w:cs="Times New Roman"/>
          <w:sz w:val="28"/>
          <w:szCs w:val="28"/>
        </w:rPr>
        <w:t xml:space="preserve">, які називають об’єкти лінгвокультурного й когнітивного аналізу, </w:t>
      </w:r>
      <w:r w:rsidRPr="005A2C27">
        <w:rPr>
          <w:rFonts w:ascii="Times New Roman" w:hAnsi="Times New Roman" w:cs="Times New Roman"/>
          <w:sz w:val="28"/>
          <w:szCs w:val="28"/>
        </w:rPr>
        <w:t xml:space="preserve">зокрема </w:t>
      </w:r>
      <w:r w:rsidR="00CF5386" w:rsidRPr="005A2C27">
        <w:rPr>
          <w:rFonts w:ascii="Times New Roman" w:hAnsi="Times New Roman" w:cs="Times New Roman"/>
          <w:sz w:val="28"/>
          <w:szCs w:val="28"/>
        </w:rPr>
        <w:t xml:space="preserve"> </w:t>
      </w:r>
      <w:r w:rsidRPr="005A2C27">
        <w:rPr>
          <w:rFonts w:ascii="Times New Roman" w:hAnsi="Times New Roman" w:cs="Times New Roman"/>
          <w:sz w:val="28"/>
          <w:szCs w:val="28"/>
        </w:rPr>
        <w:t>«</w:t>
      </w:r>
      <w:r w:rsidR="00CF5386" w:rsidRPr="005A2C27">
        <w:rPr>
          <w:rFonts w:ascii="Times New Roman" w:hAnsi="Times New Roman" w:cs="Times New Roman"/>
          <w:i/>
          <w:sz w:val="28"/>
          <w:szCs w:val="28"/>
        </w:rPr>
        <w:t>лексичний фон</w:t>
      </w:r>
      <w:r w:rsidRPr="005A2C27">
        <w:rPr>
          <w:rFonts w:ascii="Times New Roman" w:hAnsi="Times New Roman" w:cs="Times New Roman"/>
          <w:i/>
          <w:sz w:val="28"/>
          <w:szCs w:val="28"/>
        </w:rPr>
        <w:t>»</w:t>
      </w:r>
      <w:r w:rsidR="00CF5386" w:rsidRPr="005A2C27">
        <w:rPr>
          <w:rFonts w:ascii="Times New Roman" w:hAnsi="Times New Roman" w:cs="Times New Roman"/>
          <w:i/>
          <w:sz w:val="28"/>
          <w:szCs w:val="28"/>
        </w:rPr>
        <w:t xml:space="preserve">, </w:t>
      </w:r>
      <w:r w:rsidRPr="005A2C27">
        <w:rPr>
          <w:rFonts w:ascii="Times New Roman" w:hAnsi="Times New Roman" w:cs="Times New Roman"/>
          <w:i/>
          <w:sz w:val="28"/>
          <w:szCs w:val="28"/>
        </w:rPr>
        <w:t>«</w:t>
      </w:r>
      <w:r w:rsidR="00CF5386" w:rsidRPr="005A2C27">
        <w:rPr>
          <w:rFonts w:ascii="Times New Roman" w:hAnsi="Times New Roman" w:cs="Times New Roman"/>
          <w:i/>
          <w:sz w:val="28"/>
          <w:szCs w:val="28"/>
        </w:rPr>
        <w:t>культурний компонент значення слова</w:t>
      </w:r>
      <w:r w:rsidRPr="005A2C27">
        <w:rPr>
          <w:rFonts w:ascii="Times New Roman" w:hAnsi="Times New Roman" w:cs="Times New Roman"/>
          <w:i/>
          <w:sz w:val="28"/>
          <w:szCs w:val="28"/>
        </w:rPr>
        <w:t>»</w:t>
      </w:r>
      <w:r w:rsidR="00CF5386" w:rsidRPr="005A2C27">
        <w:rPr>
          <w:rFonts w:ascii="Times New Roman" w:hAnsi="Times New Roman" w:cs="Times New Roman"/>
          <w:i/>
          <w:sz w:val="28"/>
          <w:szCs w:val="28"/>
        </w:rPr>
        <w:t xml:space="preserve">, </w:t>
      </w:r>
      <w:r w:rsidRPr="005A2C27">
        <w:rPr>
          <w:rFonts w:ascii="Times New Roman" w:hAnsi="Times New Roman" w:cs="Times New Roman"/>
          <w:i/>
          <w:sz w:val="28"/>
          <w:szCs w:val="28"/>
        </w:rPr>
        <w:t>«</w:t>
      </w:r>
      <w:r w:rsidR="00CF5386" w:rsidRPr="005A2C27">
        <w:rPr>
          <w:rFonts w:ascii="Times New Roman" w:hAnsi="Times New Roman" w:cs="Times New Roman"/>
          <w:i/>
          <w:sz w:val="28"/>
          <w:szCs w:val="28"/>
        </w:rPr>
        <w:t>культурна конотація</w:t>
      </w:r>
      <w:r w:rsidRPr="005A2C27">
        <w:rPr>
          <w:rFonts w:ascii="Times New Roman" w:hAnsi="Times New Roman" w:cs="Times New Roman"/>
          <w:i/>
          <w:sz w:val="28"/>
          <w:szCs w:val="28"/>
        </w:rPr>
        <w:t>»</w:t>
      </w:r>
      <w:r w:rsidR="00CF5386" w:rsidRPr="005A2C27">
        <w:rPr>
          <w:rFonts w:ascii="Times New Roman" w:hAnsi="Times New Roman" w:cs="Times New Roman"/>
          <w:i/>
          <w:sz w:val="28"/>
          <w:szCs w:val="28"/>
        </w:rPr>
        <w:t xml:space="preserve">, </w:t>
      </w:r>
      <w:r w:rsidRPr="005A2C27">
        <w:rPr>
          <w:rFonts w:ascii="Times New Roman" w:hAnsi="Times New Roman" w:cs="Times New Roman"/>
          <w:i/>
          <w:sz w:val="28"/>
          <w:szCs w:val="28"/>
        </w:rPr>
        <w:t>«</w:t>
      </w:r>
      <w:r w:rsidR="00CF5386" w:rsidRPr="005A2C27">
        <w:rPr>
          <w:rFonts w:ascii="Times New Roman" w:hAnsi="Times New Roman" w:cs="Times New Roman"/>
          <w:i/>
          <w:sz w:val="28"/>
          <w:szCs w:val="28"/>
        </w:rPr>
        <w:t>фонова лексика</w:t>
      </w:r>
      <w:r w:rsidRPr="005A2C27">
        <w:rPr>
          <w:rFonts w:ascii="Times New Roman" w:hAnsi="Times New Roman" w:cs="Times New Roman"/>
          <w:i/>
          <w:sz w:val="28"/>
          <w:szCs w:val="28"/>
        </w:rPr>
        <w:t>»</w:t>
      </w:r>
      <w:r w:rsidR="00CF5386" w:rsidRPr="005A2C27">
        <w:rPr>
          <w:rFonts w:ascii="Times New Roman" w:hAnsi="Times New Roman" w:cs="Times New Roman"/>
          <w:i/>
          <w:sz w:val="28"/>
          <w:szCs w:val="28"/>
        </w:rPr>
        <w:t xml:space="preserve">, </w:t>
      </w:r>
      <w:r w:rsidRPr="005A2C27">
        <w:rPr>
          <w:rFonts w:ascii="Times New Roman" w:hAnsi="Times New Roman" w:cs="Times New Roman"/>
          <w:i/>
          <w:sz w:val="28"/>
          <w:szCs w:val="28"/>
        </w:rPr>
        <w:t>«</w:t>
      </w:r>
      <w:r w:rsidR="00CF5386" w:rsidRPr="005A2C27">
        <w:rPr>
          <w:rFonts w:ascii="Times New Roman" w:hAnsi="Times New Roman" w:cs="Times New Roman"/>
          <w:i/>
          <w:sz w:val="28"/>
          <w:szCs w:val="28"/>
        </w:rPr>
        <w:t>лінгвокультурема</w:t>
      </w:r>
      <w:r w:rsidRPr="005A2C27">
        <w:rPr>
          <w:rFonts w:ascii="Times New Roman" w:hAnsi="Times New Roman" w:cs="Times New Roman"/>
          <w:i/>
          <w:sz w:val="28"/>
          <w:szCs w:val="28"/>
        </w:rPr>
        <w:t>»</w:t>
      </w:r>
      <w:r w:rsidR="00CF5386" w:rsidRPr="005A2C27">
        <w:rPr>
          <w:rFonts w:ascii="Times New Roman" w:hAnsi="Times New Roman" w:cs="Times New Roman"/>
          <w:i/>
          <w:sz w:val="28"/>
          <w:szCs w:val="28"/>
        </w:rPr>
        <w:t xml:space="preserve">, </w:t>
      </w:r>
      <w:r w:rsidRPr="005A2C27">
        <w:rPr>
          <w:rFonts w:ascii="Times New Roman" w:hAnsi="Times New Roman" w:cs="Times New Roman"/>
          <w:i/>
          <w:sz w:val="28"/>
          <w:szCs w:val="28"/>
        </w:rPr>
        <w:t>«</w:t>
      </w:r>
      <w:r w:rsidR="00CF5386" w:rsidRPr="005A2C27">
        <w:rPr>
          <w:rFonts w:ascii="Times New Roman" w:hAnsi="Times New Roman" w:cs="Times New Roman"/>
          <w:i/>
          <w:sz w:val="28"/>
          <w:szCs w:val="28"/>
        </w:rPr>
        <w:t>лінгвоідеологема</w:t>
      </w:r>
      <w:r w:rsidRPr="005A2C27">
        <w:rPr>
          <w:rFonts w:ascii="Times New Roman" w:hAnsi="Times New Roman" w:cs="Times New Roman"/>
          <w:i/>
          <w:sz w:val="28"/>
          <w:szCs w:val="28"/>
        </w:rPr>
        <w:t>»</w:t>
      </w:r>
      <w:r w:rsidR="00CF5386" w:rsidRPr="005A2C27">
        <w:rPr>
          <w:rFonts w:ascii="Times New Roman" w:hAnsi="Times New Roman" w:cs="Times New Roman"/>
          <w:i/>
          <w:sz w:val="28"/>
          <w:szCs w:val="28"/>
        </w:rPr>
        <w:t xml:space="preserve">, </w:t>
      </w:r>
      <w:r w:rsidRPr="005A2C27">
        <w:rPr>
          <w:rFonts w:ascii="Times New Roman" w:hAnsi="Times New Roman" w:cs="Times New Roman"/>
          <w:i/>
          <w:sz w:val="28"/>
          <w:szCs w:val="28"/>
        </w:rPr>
        <w:t>«</w:t>
      </w:r>
      <w:r w:rsidR="00CF5386" w:rsidRPr="005A2C27">
        <w:rPr>
          <w:rFonts w:ascii="Times New Roman" w:hAnsi="Times New Roman" w:cs="Times New Roman"/>
          <w:i/>
          <w:sz w:val="28"/>
          <w:szCs w:val="28"/>
        </w:rPr>
        <w:t>логоепістема</w:t>
      </w:r>
      <w:r w:rsidRPr="005A2C27">
        <w:rPr>
          <w:rFonts w:ascii="Times New Roman" w:hAnsi="Times New Roman" w:cs="Times New Roman"/>
          <w:i/>
          <w:sz w:val="28"/>
          <w:szCs w:val="28"/>
        </w:rPr>
        <w:t>»</w:t>
      </w:r>
      <w:r w:rsidR="00CF5386" w:rsidRPr="005A2C27">
        <w:rPr>
          <w:rFonts w:ascii="Times New Roman" w:hAnsi="Times New Roman" w:cs="Times New Roman"/>
          <w:sz w:val="28"/>
          <w:szCs w:val="28"/>
        </w:rPr>
        <w:t xml:space="preserve"> і, в першу чергу, – </w:t>
      </w:r>
      <w:r w:rsidRPr="005A2C27">
        <w:rPr>
          <w:rFonts w:ascii="Times New Roman" w:hAnsi="Times New Roman" w:cs="Times New Roman"/>
          <w:sz w:val="28"/>
          <w:szCs w:val="28"/>
        </w:rPr>
        <w:t>«</w:t>
      </w:r>
      <w:r w:rsidR="00CF5386" w:rsidRPr="005A2C27">
        <w:rPr>
          <w:rFonts w:ascii="Times New Roman" w:hAnsi="Times New Roman" w:cs="Times New Roman"/>
          <w:i/>
          <w:sz w:val="28"/>
          <w:szCs w:val="28"/>
        </w:rPr>
        <w:t>концепт</w:t>
      </w:r>
      <w:r w:rsidRPr="005A2C27">
        <w:rPr>
          <w:rFonts w:ascii="Times New Roman" w:hAnsi="Times New Roman" w:cs="Times New Roman"/>
          <w:i/>
          <w:sz w:val="28"/>
          <w:szCs w:val="28"/>
        </w:rPr>
        <w:t>»</w:t>
      </w:r>
      <w:r w:rsidR="00CF5386" w:rsidRPr="005A2C27">
        <w:rPr>
          <w:rFonts w:ascii="Times New Roman" w:hAnsi="Times New Roman" w:cs="Times New Roman"/>
          <w:i/>
          <w:sz w:val="28"/>
          <w:szCs w:val="28"/>
        </w:rPr>
        <w:t xml:space="preserve"> і </w:t>
      </w:r>
      <w:r w:rsidRPr="005A2C27">
        <w:rPr>
          <w:rFonts w:ascii="Times New Roman" w:hAnsi="Times New Roman" w:cs="Times New Roman"/>
          <w:i/>
          <w:sz w:val="28"/>
          <w:szCs w:val="28"/>
        </w:rPr>
        <w:t>«</w:t>
      </w:r>
      <w:r w:rsidR="00CF5386" w:rsidRPr="005A2C27">
        <w:rPr>
          <w:rFonts w:ascii="Times New Roman" w:hAnsi="Times New Roman" w:cs="Times New Roman"/>
          <w:i/>
          <w:sz w:val="28"/>
          <w:szCs w:val="28"/>
        </w:rPr>
        <w:t>прецедентний текст</w:t>
      </w:r>
      <w:r w:rsidRPr="005A2C27">
        <w:rPr>
          <w:rFonts w:ascii="Times New Roman" w:hAnsi="Times New Roman" w:cs="Times New Roman"/>
          <w:i/>
          <w:sz w:val="28"/>
          <w:szCs w:val="28"/>
        </w:rPr>
        <w:t>»</w:t>
      </w:r>
      <w:r w:rsidR="00CF5386" w:rsidRPr="005A2C27">
        <w:rPr>
          <w:rFonts w:ascii="Times New Roman" w:hAnsi="Times New Roman" w:cs="Times New Roman"/>
          <w:sz w:val="28"/>
          <w:szCs w:val="28"/>
        </w:rPr>
        <w:t xml:space="preserve">. </w:t>
      </w:r>
      <w:r w:rsidRPr="005A2C27">
        <w:rPr>
          <w:rFonts w:ascii="Times New Roman" w:hAnsi="Times New Roman" w:cs="Times New Roman"/>
          <w:sz w:val="28"/>
          <w:szCs w:val="28"/>
        </w:rPr>
        <w:t>В</w:t>
      </w:r>
      <w:r w:rsidR="00CF5386" w:rsidRPr="005A2C27">
        <w:rPr>
          <w:rFonts w:ascii="Times New Roman" w:hAnsi="Times New Roman" w:cs="Times New Roman"/>
          <w:sz w:val="28"/>
          <w:szCs w:val="28"/>
        </w:rPr>
        <w:t>икористання</w:t>
      </w:r>
      <w:r w:rsidRPr="005A2C27">
        <w:rPr>
          <w:rFonts w:ascii="Times New Roman" w:hAnsi="Times New Roman" w:cs="Times New Roman"/>
          <w:sz w:val="28"/>
          <w:szCs w:val="28"/>
        </w:rPr>
        <w:t xml:space="preserve"> на уроці </w:t>
      </w:r>
      <w:r w:rsidR="00CF5386" w:rsidRPr="005A2C27">
        <w:rPr>
          <w:rFonts w:ascii="Times New Roman" w:hAnsi="Times New Roman" w:cs="Times New Roman"/>
          <w:sz w:val="28"/>
          <w:szCs w:val="28"/>
        </w:rPr>
        <w:t xml:space="preserve">понять </w:t>
      </w:r>
      <w:r w:rsidRPr="005A2C27">
        <w:rPr>
          <w:rFonts w:ascii="Times New Roman" w:hAnsi="Times New Roman" w:cs="Times New Roman"/>
          <w:sz w:val="28"/>
          <w:szCs w:val="28"/>
        </w:rPr>
        <w:t>«</w:t>
      </w:r>
      <w:r w:rsidR="00CF5386" w:rsidRPr="005A2C27">
        <w:rPr>
          <w:rFonts w:ascii="Times New Roman" w:hAnsi="Times New Roman" w:cs="Times New Roman"/>
          <w:i/>
          <w:sz w:val="28"/>
          <w:szCs w:val="28"/>
        </w:rPr>
        <w:t>слова-ключі</w:t>
      </w:r>
      <w:r w:rsidRPr="005A2C27">
        <w:rPr>
          <w:rFonts w:ascii="Times New Roman" w:hAnsi="Times New Roman" w:cs="Times New Roman"/>
          <w:i/>
          <w:sz w:val="28"/>
          <w:szCs w:val="28"/>
        </w:rPr>
        <w:t>»</w:t>
      </w:r>
      <w:r w:rsidR="00CF5386" w:rsidRPr="005A2C27">
        <w:rPr>
          <w:rFonts w:ascii="Times New Roman" w:hAnsi="Times New Roman" w:cs="Times New Roman"/>
          <w:i/>
          <w:sz w:val="28"/>
          <w:szCs w:val="28"/>
        </w:rPr>
        <w:t xml:space="preserve">, </w:t>
      </w:r>
      <w:r w:rsidRPr="005A2C27">
        <w:rPr>
          <w:rFonts w:ascii="Times New Roman" w:hAnsi="Times New Roman" w:cs="Times New Roman"/>
          <w:i/>
          <w:sz w:val="28"/>
          <w:szCs w:val="28"/>
        </w:rPr>
        <w:t>«</w:t>
      </w:r>
      <w:r w:rsidR="00CF5386" w:rsidRPr="005A2C27">
        <w:rPr>
          <w:rFonts w:ascii="Times New Roman" w:hAnsi="Times New Roman" w:cs="Times New Roman"/>
          <w:i/>
          <w:sz w:val="28"/>
          <w:szCs w:val="28"/>
        </w:rPr>
        <w:t>слова-теми</w:t>
      </w:r>
      <w:r w:rsidRPr="005A2C27">
        <w:rPr>
          <w:rFonts w:ascii="Times New Roman" w:hAnsi="Times New Roman" w:cs="Times New Roman"/>
          <w:i/>
          <w:sz w:val="28"/>
          <w:szCs w:val="28"/>
        </w:rPr>
        <w:t>»</w:t>
      </w:r>
      <w:r w:rsidR="00CF5386" w:rsidRPr="005A2C27">
        <w:rPr>
          <w:rFonts w:ascii="Times New Roman" w:hAnsi="Times New Roman" w:cs="Times New Roman"/>
          <w:i/>
          <w:sz w:val="28"/>
          <w:szCs w:val="28"/>
        </w:rPr>
        <w:t xml:space="preserve">, </w:t>
      </w:r>
      <w:r w:rsidRPr="005A2C27">
        <w:rPr>
          <w:rFonts w:ascii="Times New Roman" w:hAnsi="Times New Roman" w:cs="Times New Roman"/>
          <w:i/>
          <w:sz w:val="28"/>
          <w:szCs w:val="28"/>
        </w:rPr>
        <w:t>«</w:t>
      </w:r>
      <w:r w:rsidR="00CF5386" w:rsidRPr="005A2C27">
        <w:rPr>
          <w:rFonts w:ascii="Times New Roman" w:hAnsi="Times New Roman" w:cs="Times New Roman"/>
          <w:i/>
          <w:sz w:val="28"/>
          <w:szCs w:val="28"/>
        </w:rPr>
        <w:t>слова-ідеї</w:t>
      </w:r>
      <w:r w:rsidRPr="005A2C27">
        <w:rPr>
          <w:rFonts w:ascii="Times New Roman" w:hAnsi="Times New Roman" w:cs="Times New Roman"/>
          <w:i/>
          <w:sz w:val="28"/>
          <w:szCs w:val="28"/>
        </w:rPr>
        <w:t>»</w:t>
      </w:r>
      <w:r w:rsidR="00CF5386" w:rsidRPr="005A2C27">
        <w:rPr>
          <w:rFonts w:ascii="Times New Roman" w:hAnsi="Times New Roman" w:cs="Times New Roman"/>
          <w:sz w:val="28"/>
          <w:szCs w:val="28"/>
        </w:rPr>
        <w:t xml:space="preserve"> в традиційному навчанні української мови, а також термінів і терміносполучень </w:t>
      </w:r>
      <w:r w:rsidRPr="005A2C27">
        <w:rPr>
          <w:rFonts w:ascii="Times New Roman" w:hAnsi="Times New Roman" w:cs="Times New Roman"/>
          <w:sz w:val="28"/>
          <w:szCs w:val="28"/>
        </w:rPr>
        <w:t>«</w:t>
      </w:r>
      <w:r w:rsidR="00CF5386" w:rsidRPr="005A2C27">
        <w:rPr>
          <w:rFonts w:ascii="Times New Roman" w:hAnsi="Times New Roman" w:cs="Times New Roman"/>
          <w:i/>
          <w:sz w:val="28"/>
          <w:szCs w:val="28"/>
        </w:rPr>
        <w:t>культурний компонент слова</w:t>
      </w:r>
      <w:r w:rsidRPr="005A2C27">
        <w:rPr>
          <w:rFonts w:ascii="Times New Roman" w:hAnsi="Times New Roman" w:cs="Times New Roman"/>
          <w:i/>
          <w:sz w:val="28"/>
          <w:szCs w:val="28"/>
        </w:rPr>
        <w:t>»</w:t>
      </w:r>
      <w:r w:rsidR="00CF5386" w:rsidRPr="005A2C27">
        <w:rPr>
          <w:rFonts w:ascii="Times New Roman" w:hAnsi="Times New Roman" w:cs="Times New Roman"/>
          <w:i/>
          <w:sz w:val="28"/>
          <w:szCs w:val="28"/>
        </w:rPr>
        <w:t xml:space="preserve">, </w:t>
      </w:r>
      <w:r w:rsidRPr="005A2C27">
        <w:rPr>
          <w:rFonts w:ascii="Times New Roman" w:hAnsi="Times New Roman" w:cs="Times New Roman"/>
          <w:i/>
          <w:sz w:val="28"/>
          <w:szCs w:val="28"/>
        </w:rPr>
        <w:t>«</w:t>
      </w:r>
      <w:r w:rsidR="00CF5386" w:rsidRPr="005A2C27">
        <w:rPr>
          <w:rFonts w:ascii="Times New Roman" w:hAnsi="Times New Roman" w:cs="Times New Roman"/>
          <w:i/>
          <w:sz w:val="28"/>
          <w:szCs w:val="28"/>
        </w:rPr>
        <w:t>концепт</w:t>
      </w:r>
      <w:r w:rsidRPr="005A2C27">
        <w:rPr>
          <w:rFonts w:ascii="Times New Roman" w:hAnsi="Times New Roman" w:cs="Times New Roman"/>
          <w:i/>
          <w:sz w:val="28"/>
          <w:szCs w:val="28"/>
        </w:rPr>
        <w:t>»</w:t>
      </w:r>
      <w:r w:rsidR="00CF5386" w:rsidRPr="005A2C27">
        <w:rPr>
          <w:rFonts w:ascii="Times New Roman" w:hAnsi="Times New Roman" w:cs="Times New Roman"/>
          <w:i/>
          <w:sz w:val="28"/>
          <w:szCs w:val="28"/>
        </w:rPr>
        <w:t xml:space="preserve">, </w:t>
      </w:r>
      <w:r w:rsidRPr="005A2C27">
        <w:rPr>
          <w:rFonts w:ascii="Times New Roman" w:hAnsi="Times New Roman" w:cs="Times New Roman"/>
          <w:i/>
          <w:sz w:val="28"/>
          <w:szCs w:val="28"/>
        </w:rPr>
        <w:t>«</w:t>
      </w:r>
      <w:r w:rsidR="00CF5386" w:rsidRPr="005A2C27">
        <w:rPr>
          <w:rFonts w:ascii="Times New Roman" w:hAnsi="Times New Roman" w:cs="Times New Roman"/>
          <w:i/>
          <w:sz w:val="28"/>
          <w:szCs w:val="28"/>
        </w:rPr>
        <w:t>прецедентний текст</w:t>
      </w:r>
      <w:r w:rsidRPr="005A2C27">
        <w:rPr>
          <w:rFonts w:ascii="Times New Roman" w:hAnsi="Times New Roman" w:cs="Times New Roman"/>
          <w:i/>
          <w:sz w:val="28"/>
          <w:szCs w:val="28"/>
        </w:rPr>
        <w:t>»</w:t>
      </w:r>
      <w:r w:rsidR="00CF5386" w:rsidRPr="005A2C27">
        <w:rPr>
          <w:rFonts w:ascii="Times New Roman" w:hAnsi="Times New Roman" w:cs="Times New Roman"/>
          <w:sz w:val="28"/>
          <w:szCs w:val="28"/>
        </w:rPr>
        <w:t xml:space="preserve"> як  лінгводидактичних одиниць </w:t>
      </w:r>
      <w:r w:rsidR="00F16DCC" w:rsidRPr="005A2C27">
        <w:rPr>
          <w:rFonts w:ascii="Times New Roman" w:hAnsi="Times New Roman" w:cs="Times New Roman"/>
          <w:sz w:val="28"/>
          <w:szCs w:val="28"/>
        </w:rPr>
        <w:t>забезпечило формування культурологічної компетентності школярів.</w:t>
      </w:r>
      <w:r w:rsidR="00CF5386" w:rsidRPr="005A2C27">
        <w:rPr>
          <w:rFonts w:ascii="Times New Roman" w:hAnsi="Times New Roman" w:cs="Times New Roman"/>
          <w:sz w:val="28"/>
          <w:szCs w:val="28"/>
        </w:rPr>
        <w:t xml:space="preserve"> Виконуючи функцію сполучної ланки між такими феноменами, як мовна особистість і культура, ці поняття сприя</w:t>
      </w:r>
      <w:r w:rsidR="00F16DCC" w:rsidRPr="005A2C27">
        <w:rPr>
          <w:rFonts w:ascii="Times New Roman" w:hAnsi="Times New Roman" w:cs="Times New Roman"/>
          <w:sz w:val="28"/>
          <w:szCs w:val="28"/>
        </w:rPr>
        <w:t>л</w:t>
      </w:r>
      <w:r w:rsidR="00CF5386" w:rsidRPr="005A2C27">
        <w:rPr>
          <w:rFonts w:ascii="Times New Roman" w:hAnsi="Times New Roman" w:cs="Times New Roman"/>
          <w:sz w:val="28"/>
          <w:szCs w:val="28"/>
        </w:rPr>
        <w:t>и заповненню прогалин у сучасній методиці навчання української мови.</w:t>
      </w:r>
    </w:p>
    <w:p w:rsidR="00CF5386" w:rsidRPr="005A2C27" w:rsidRDefault="00CF5386" w:rsidP="00CF5386">
      <w:pPr>
        <w:widowControl w:val="0"/>
        <w:spacing w:after="0" w:line="360" w:lineRule="auto"/>
        <w:ind w:firstLine="720"/>
        <w:jc w:val="both"/>
        <w:rPr>
          <w:rFonts w:ascii="Times New Roman" w:hAnsi="Times New Roman" w:cs="Times New Roman"/>
          <w:sz w:val="28"/>
          <w:szCs w:val="28"/>
        </w:rPr>
      </w:pPr>
      <w:r w:rsidRPr="005A2C27">
        <w:rPr>
          <w:rFonts w:ascii="Times New Roman" w:hAnsi="Times New Roman" w:cs="Times New Roman"/>
          <w:sz w:val="28"/>
          <w:szCs w:val="28"/>
        </w:rPr>
        <w:t>Формування культурологічної компетентності у процесі вивчення шкільного курсу української мови здійсню</w:t>
      </w:r>
      <w:r w:rsidR="00F16DCC" w:rsidRPr="005A2C27">
        <w:rPr>
          <w:rFonts w:ascii="Times New Roman" w:hAnsi="Times New Roman" w:cs="Times New Roman"/>
          <w:sz w:val="28"/>
          <w:szCs w:val="28"/>
        </w:rPr>
        <w:t xml:space="preserve">валося </w:t>
      </w:r>
      <w:r w:rsidRPr="005A2C27">
        <w:rPr>
          <w:rFonts w:ascii="Times New Roman" w:hAnsi="Times New Roman" w:cs="Times New Roman"/>
          <w:sz w:val="28"/>
          <w:szCs w:val="28"/>
        </w:rPr>
        <w:t xml:space="preserve">шляхом залучення до змісту предмета 1) висловлювань учених, письменників та громадських діячів про українську мову, культуру, що формують таку ціннісну орієнтацію школяра, як відношення до рідної мови; 2) концептів духовної культури українського народу; 3) стереотипів мовної поведінки, формул мовленнєвого етикету; 4) текстів з </w:t>
      </w:r>
      <w:r w:rsidRPr="005A2C27">
        <w:rPr>
          <w:rFonts w:ascii="Times New Roman" w:hAnsi="Times New Roman" w:cs="Times New Roman"/>
          <w:sz w:val="28"/>
          <w:szCs w:val="28"/>
        </w:rPr>
        <w:lastRenderedPageBreak/>
        <w:t xml:space="preserve">національно-культурним компонентом, що містять відомості про українську культуру, побут, традиції, звичаї українського народу; духовні </w:t>
      </w:r>
      <w:r w:rsidR="009C4231">
        <w:rPr>
          <w:rFonts w:ascii="Times New Roman" w:hAnsi="Times New Roman" w:cs="Times New Roman"/>
          <w:sz w:val="28"/>
          <w:szCs w:val="28"/>
        </w:rPr>
        <w:t>й</w:t>
      </w:r>
      <w:r w:rsidRPr="005A2C27">
        <w:rPr>
          <w:rFonts w:ascii="Times New Roman" w:hAnsi="Times New Roman" w:cs="Times New Roman"/>
          <w:sz w:val="28"/>
          <w:szCs w:val="28"/>
        </w:rPr>
        <w:t xml:space="preserve"> матеріальні цінності українського народу як національно-культурної спільності.</w:t>
      </w:r>
    </w:p>
    <w:p w:rsidR="00F16DCC" w:rsidRPr="005A2C27" w:rsidRDefault="00F16DCC" w:rsidP="00F16DCC">
      <w:pPr>
        <w:widowControl w:val="0"/>
        <w:spacing w:after="0" w:line="360" w:lineRule="auto"/>
        <w:ind w:firstLine="708"/>
        <w:jc w:val="both"/>
        <w:rPr>
          <w:rFonts w:ascii="Times New Roman" w:hAnsi="Times New Roman"/>
          <w:sz w:val="28"/>
          <w:szCs w:val="28"/>
        </w:rPr>
      </w:pPr>
      <w:r w:rsidRPr="005A2C27">
        <w:rPr>
          <w:rFonts w:ascii="Times New Roman" w:hAnsi="Times New Roman"/>
          <w:sz w:val="28"/>
          <w:szCs w:val="28"/>
        </w:rPr>
        <w:t xml:space="preserve">Важливим засобом організації освітньої діяльності в процесі експериментального навчання був різноманітний матеріал – словесний, зображувальний, аудіативний: фрагменти й тексти різних стилів, зразки висловлювань відомих особистостей (письменників, істориків, музикантів, політиків та ін.), відеоматеріали, роботи школярів, логічні схеми, таблиці, звукозаписи. Такий матеріал у процесі спілкування стимулював комунікативно-когнітивну діяльність учнів, сприяв засвоєнню мовного матеріалу сучасної української мови. </w:t>
      </w:r>
    </w:p>
    <w:p w:rsidR="00F27E01" w:rsidRDefault="00F16DCC" w:rsidP="00F16DCC">
      <w:pPr>
        <w:widowControl w:val="0"/>
        <w:spacing w:after="0" w:line="360" w:lineRule="auto"/>
        <w:ind w:firstLine="708"/>
        <w:jc w:val="both"/>
        <w:rPr>
          <w:rFonts w:ascii="Times New Roman" w:hAnsi="Times New Roman"/>
          <w:sz w:val="28"/>
          <w:szCs w:val="28"/>
        </w:rPr>
      </w:pPr>
      <w:r w:rsidRPr="005A2C27">
        <w:rPr>
          <w:rFonts w:ascii="Times New Roman" w:hAnsi="Times New Roman"/>
          <w:sz w:val="28"/>
          <w:szCs w:val="28"/>
        </w:rPr>
        <w:t xml:space="preserve">Під час формувального експерименту на уроках української мови було створено культурологічне середовище на основі цілеспрямовано відібраних текстів і завдань, що забезпечило єдність процесу формування всіх видів компетенцій, всіх видів мовленнєвої діяльності, єдність навчання і виховання. Добираючи прецедентні тексти, ми прагнули забезпечити можливість виконання завдань, спрямованих не тільки на діалог учня з текстом, а й тексту з текстом, на усвідомлення міжтекстових зв’язків. </w:t>
      </w:r>
    </w:p>
    <w:p w:rsidR="00F16DCC" w:rsidRPr="005A2C27" w:rsidRDefault="00F16DCC" w:rsidP="00F16DCC">
      <w:pPr>
        <w:widowControl w:val="0"/>
        <w:spacing w:after="0" w:line="360" w:lineRule="auto"/>
        <w:ind w:firstLine="708"/>
        <w:jc w:val="both"/>
        <w:rPr>
          <w:rFonts w:ascii="Times New Roman" w:hAnsi="Times New Roman"/>
          <w:sz w:val="28"/>
          <w:szCs w:val="28"/>
        </w:rPr>
      </w:pPr>
      <w:r w:rsidRPr="005A2C27">
        <w:rPr>
          <w:rFonts w:ascii="Times New Roman" w:hAnsi="Times New Roman"/>
          <w:sz w:val="28"/>
          <w:szCs w:val="28"/>
        </w:rPr>
        <w:t>Отже, тексти, які використову</w:t>
      </w:r>
      <w:r w:rsidR="009C4231">
        <w:rPr>
          <w:rFonts w:ascii="Times New Roman" w:hAnsi="Times New Roman"/>
          <w:sz w:val="28"/>
          <w:szCs w:val="28"/>
        </w:rPr>
        <w:t>вали</w:t>
      </w:r>
      <w:r w:rsidRPr="005A2C27">
        <w:rPr>
          <w:rFonts w:ascii="Times New Roman" w:hAnsi="Times New Roman"/>
          <w:sz w:val="28"/>
          <w:szCs w:val="28"/>
        </w:rPr>
        <w:t>ся під час вивчення синтаксису складного речення в 9-му класі, утворювали ніби єдиний  текст – «простір культури», ключові поняття яких пов</w:t>
      </w:r>
      <w:r w:rsidR="009C4231">
        <w:rPr>
          <w:rFonts w:ascii="Times New Roman" w:hAnsi="Times New Roman" w:cs="Times New Roman"/>
          <w:sz w:val="28"/>
          <w:szCs w:val="28"/>
        </w:rPr>
        <w:t>’</w:t>
      </w:r>
      <w:r w:rsidRPr="005A2C27">
        <w:rPr>
          <w:rFonts w:ascii="Times New Roman" w:hAnsi="Times New Roman"/>
          <w:sz w:val="28"/>
          <w:szCs w:val="28"/>
        </w:rPr>
        <w:t xml:space="preserve">язані з такими важливими наскрізними темами, як </w:t>
      </w:r>
      <w:r w:rsidRPr="005A2C27">
        <w:rPr>
          <w:rFonts w:ascii="Times New Roman" w:hAnsi="Times New Roman"/>
          <w:i/>
          <w:sz w:val="28"/>
          <w:szCs w:val="28"/>
        </w:rPr>
        <w:t>слово, мова, культура, батьківщина, творчість, пізнання, гармонія, радість, світло, духовність, моральність</w:t>
      </w:r>
      <w:r w:rsidRPr="005A2C27">
        <w:rPr>
          <w:rFonts w:ascii="Times New Roman" w:hAnsi="Times New Roman"/>
          <w:sz w:val="28"/>
          <w:szCs w:val="28"/>
        </w:rPr>
        <w:t>.</w:t>
      </w:r>
    </w:p>
    <w:p w:rsidR="00451A8B" w:rsidRPr="005A2C27" w:rsidRDefault="00451A8B" w:rsidP="00F16DCC">
      <w:pPr>
        <w:widowControl w:val="0"/>
        <w:spacing w:after="0" w:line="360" w:lineRule="auto"/>
        <w:ind w:firstLine="709"/>
        <w:jc w:val="both"/>
        <w:rPr>
          <w:rFonts w:ascii="Times New Roman" w:hAnsi="Times New Roman"/>
          <w:sz w:val="28"/>
          <w:szCs w:val="28"/>
        </w:rPr>
      </w:pPr>
      <w:r w:rsidRPr="005A2C27">
        <w:rPr>
          <w:rFonts w:ascii="Times New Roman" w:hAnsi="Times New Roman"/>
          <w:sz w:val="28"/>
          <w:szCs w:val="28"/>
        </w:rPr>
        <w:t xml:space="preserve">Формулюючи  завдання під час вивчення синтаксису складного речення на матеріалі прецедент них текстів ми дотримувалися певної послідовності: </w:t>
      </w:r>
    </w:p>
    <w:p w:rsidR="00451A8B" w:rsidRPr="005A2C27" w:rsidRDefault="00451A8B" w:rsidP="00F16DCC">
      <w:pPr>
        <w:widowControl w:val="0"/>
        <w:spacing w:after="0" w:line="360" w:lineRule="auto"/>
        <w:ind w:firstLine="709"/>
        <w:jc w:val="both"/>
        <w:rPr>
          <w:rFonts w:ascii="Times New Roman" w:hAnsi="Times New Roman"/>
          <w:sz w:val="28"/>
          <w:szCs w:val="28"/>
        </w:rPr>
      </w:pPr>
      <w:r w:rsidRPr="00113D73">
        <w:rPr>
          <w:rFonts w:ascii="Times New Roman" w:hAnsi="Times New Roman"/>
          <w:sz w:val="28"/>
          <w:szCs w:val="28"/>
        </w:rPr>
        <w:t>І етап</w:t>
      </w:r>
      <w:r w:rsidRPr="005A2C27">
        <w:rPr>
          <w:rFonts w:ascii="Times New Roman" w:hAnsi="Times New Roman"/>
          <w:sz w:val="28"/>
          <w:szCs w:val="28"/>
        </w:rPr>
        <w:t xml:space="preserve"> – запитання і завдання, спрям</w:t>
      </w:r>
      <w:r w:rsidR="00113D73">
        <w:rPr>
          <w:rFonts w:ascii="Times New Roman" w:hAnsi="Times New Roman"/>
          <w:sz w:val="28"/>
          <w:szCs w:val="28"/>
        </w:rPr>
        <w:t>овані на осмислення змісту, пов</w:t>
      </w:r>
      <w:r w:rsidR="00113D73">
        <w:rPr>
          <w:rFonts w:ascii="Times New Roman" w:hAnsi="Times New Roman" w:cs="Times New Roman"/>
          <w:sz w:val="28"/>
          <w:szCs w:val="28"/>
        </w:rPr>
        <w:t>’</w:t>
      </w:r>
      <w:r w:rsidRPr="005A2C27">
        <w:rPr>
          <w:rFonts w:ascii="Times New Roman" w:hAnsi="Times New Roman"/>
          <w:sz w:val="28"/>
          <w:szCs w:val="28"/>
        </w:rPr>
        <w:t>язані з безпосереднім читацьким сприйняттям тексту як мовленнєвого твору, як єдиного цілого</w:t>
      </w:r>
      <w:r w:rsidR="00113D73">
        <w:rPr>
          <w:rFonts w:ascii="Times New Roman" w:hAnsi="Times New Roman"/>
          <w:sz w:val="28"/>
          <w:szCs w:val="28"/>
        </w:rPr>
        <w:t>;</w:t>
      </w:r>
      <w:r w:rsidRPr="005A2C27">
        <w:rPr>
          <w:rFonts w:ascii="Times New Roman" w:hAnsi="Times New Roman"/>
          <w:sz w:val="28"/>
          <w:szCs w:val="28"/>
        </w:rPr>
        <w:t xml:space="preserve"> </w:t>
      </w:r>
    </w:p>
    <w:p w:rsidR="00451A8B" w:rsidRPr="005A2C27" w:rsidRDefault="00451A8B" w:rsidP="00F16DCC">
      <w:pPr>
        <w:widowControl w:val="0"/>
        <w:spacing w:after="0" w:line="360" w:lineRule="auto"/>
        <w:ind w:firstLine="709"/>
        <w:jc w:val="both"/>
        <w:rPr>
          <w:rFonts w:ascii="Times New Roman" w:hAnsi="Times New Roman"/>
          <w:sz w:val="28"/>
          <w:szCs w:val="28"/>
        </w:rPr>
      </w:pPr>
      <w:r w:rsidRPr="00113D73">
        <w:rPr>
          <w:rFonts w:ascii="Times New Roman" w:hAnsi="Times New Roman"/>
          <w:sz w:val="28"/>
          <w:szCs w:val="28"/>
        </w:rPr>
        <w:t>ІІ етап</w:t>
      </w:r>
      <w:r w:rsidRPr="005A2C27">
        <w:rPr>
          <w:rFonts w:ascii="Times New Roman" w:hAnsi="Times New Roman"/>
          <w:sz w:val="28"/>
          <w:szCs w:val="28"/>
        </w:rPr>
        <w:t xml:space="preserve"> – завдання мовленнєвого характеру, що охоплювали такі поняття, як текст, стиль, тема, основна думка, способи, засоби зв</w:t>
      </w:r>
      <w:r w:rsidR="00113D73">
        <w:rPr>
          <w:rFonts w:ascii="Times New Roman" w:hAnsi="Times New Roman" w:cs="Times New Roman"/>
          <w:sz w:val="28"/>
          <w:szCs w:val="28"/>
        </w:rPr>
        <w:t>’</w:t>
      </w:r>
      <w:r w:rsidRPr="005A2C27">
        <w:rPr>
          <w:rFonts w:ascii="Times New Roman" w:hAnsi="Times New Roman"/>
          <w:sz w:val="28"/>
          <w:szCs w:val="28"/>
        </w:rPr>
        <w:t>язку між реченнями</w:t>
      </w:r>
      <w:r w:rsidR="00113D73">
        <w:rPr>
          <w:rFonts w:ascii="Times New Roman" w:hAnsi="Times New Roman"/>
          <w:sz w:val="28"/>
          <w:szCs w:val="28"/>
        </w:rPr>
        <w:t>;</w:t>
      </w:r>
      <w:r w:rsidRPr="005A2C27">
        <w:rPr>
          <w:rFonts w:ascii="Times New Roman" w:hAnsi="Times New Roman"/>
          <w:sz w:val="28"/>
          <w:szCs w:val="28"/>
        </w:rPr>
        <w:t xml:space="preserve"> </w:t>
      </w:r>
    </w:p>
    <w:p w:rsidR="00451A8B" w:rsidRPr="005A2C27" w:rsidRDefault="00451A8B" w:rsidP="00F16DCC">
      <w:pPr>
        <w:widowControl w:val="0"/>
        <w:spacing w:after="0" w:line="360" w:lineRule="auto"/>
        <w:ind w:firstLine="709"/>
        <w:jc w:val="both"/>
        <w:rPr>
          <w:rFonts w:ascii="Times New Roman" w:hAnsi="Times New Roman"/>
          <w:sz w:val="28"/>
          <w:szCs w:val="28"/>
        </w:rPr>
      </w:pPr>
      <w:r w:rsidRPr="005A2C27">
        <w:rPr>
          <w:rFonts w:ascii="Times New Roman" w:hAnsi="Times New Roman"/>
          <w:sz w:val="28"/>
          <w:szCs w:val="28"/>
        </w:rPr>
        <w:lastRenderedPageBreak/>
        <w:t>І</w:t>
      </w:r>
      <w:r w:rsidR="00113D73">
        <w:rPr>
          <w:rFonts w:ascii="Times New Roman" w:hAnsi="Times New Roman"/>
          <w:sz w:val="28"/>
          <w:szCs w:val="28"/>
        </w:rPr>
        <w:t>І</w:t>
      </w:r>
      <w:r w:rsidRPr="005A2C27">
        <w:rPr>
          <w:rFonts w:ascii="Times New Roman" w:hAnsi="Times New Roman"/>
          <w:sz w:val="28"/>
          <w:szCs w:val="28"/>
        </w:rPr>
        <w:t xml:space="preserve">І етап – завдання мовного характеру, що відображають вивчення системи мови, у нашому випадку, </w:t>
      </w:r>
      <w:r w:rsidR="00113D73" w:rsidRPr="005A2C27">
        <w:rPr>
          <w:rFonts w:ascii="Times New Roman" w:hAnsi="Times New Roman"/>
          <w:sz w:val="28"/>
          <w:szCs w:val="28"/>
        </w:rPr>
        <w:t xml:space="preserve">– </w:t>
      </w:r>
      <w:r w:rsidR="00113D73">
        <w:rPr>
          <w:rFonts w:ascii="Times New Roman" w:hAnsi="Times New Roman"/>
          <w:sz w:val="28"/>
          <w:szCs w:val="28"/>
        </w:rPr>
        <w:t xml:space="preserve"> </w:t>
      </w:r>
      <w:r w:rsidRPr="005A2C27">
        <w:rPr>
          <w:rFonts w:ascii="Times New Roman" w:hAnsi="Times New Roman"/>
          <w:sz w:val="28"/>
          <w:szCs w:val="28"/>
        </w:rPr>
        <w:t>це вправи</w:t>
      </w:r>
      <w:r w:rsidR="00113D73">
        <w:rPr>
          <w:rFonts w:ascii="Times New Roman" w:hAnsi="Times New Roman"/>
          <w:sz w:val="28"/>
          <w:szCs w:val="28"/>
        </w:rPr>
        <w:t xml:space="preserve">, спрямовані на </w:t>
      </w:r>
      <w:r w:rsidRPr="005A2C27">
        <w:rPr>
          <w:rFonts w:ascii="Times New Roman" w:hAnsi="Times New Roman"/>
          <w:sz w:val="28"/>
          <w:szCs w:val="28"/>
        </w:rPr>
        <w:t>вивчення синтакси</w:t>
      </w:r>
      <w:r w:rsidR="00113D73">
        <w:rPr>
          <w:rFonts w:ascii="Times New Roman" w:hAnsi="Times New Roman"/>
          <w:sz w:val="28"/>
          <w:szCs w:val="28"/>
        </w:rPr>
        <w:t>су</w:t>
      </w:r>
      <w:r w:rsidRPr="005A2C27">
        <w:rPr>
          <w:rFonts w:ascii="Times New Roman" w:hAnsi="Times New Roman"/>
          <w:sz w:val="28"/>
          <w:szCs w:val="28"/>
        </w:rPr>
        <w:t xml:space="preserve"> української мови. </w:t>
      </w:r>
    </w:p>
    <w:p w:rsidR="00451A8B" w:rsidRPr="005A2C27" w:rsidRDefault="00451A8B" w:rsidP="00F16DCC">
      <w:pPr>
        <w:widowControl w:val="0"/>
        <w:spacing w:after="0" w:line="360" w:lineRule="auto"/>
        <w:ind w:firstLine="709"/>
        <w:jc w:val="both"/>
        <w:rPr>
          <w:rFonts w:ascii="Times New Roman" w:hAnsi="Times New Roman"/>
          <w:sz w:val="28"/>
          <w:szCs w:val="28"/>
        </w:rPr>
      </w:pPr>
      <w:r w:rsidRPr="005A2C27">
        <w:rPr>
          <w:rFonts w:ascii="Times New Roman" w:hAnsi="Times New Roman"/>
          <w:sz w:val="28"/>
          <w:szCs w:val="28"/>
        </w:rPr>
        <w:t xml:space="preserve">ІV етап – завдання з орфографії та пунктуації, різні види розборів, складання схем речення. </w:t>
      </w:r>
    </w:p>
    <w:p w:rsidR="00451A8B" w:rsidRPr="005A2C27" w:rsidRDefault="00451A8B" w:rsidP="00F16DCC">
      <w:pPr>
        <w:widowControl w:val="0"/>
        <w:spacing w:after="0" w:line="360" w:lineRule="auto"/>
        <w:ind w:firstLine="709"/>
        <w:jc w:val="both"/>
        <w:rPr>
          <w:rFonts w:ascii="Times New Roman" w:hAnsi="Times New Roman"/>
          <w:sz w:val="28"/>
          <w:szCs w:val="28"/>
        </w:rPr>
      </w:pPr>
      <w:r w:rsidRPr="005A2C27">
        <w:rPr>
          <w:rFonts w:ascii="Times New Roman" w:hAnsi="Times New Roman"/>
          <w:sz w:val="28"/>
          <w:szCs w:val="28"/>
        </w:rPr>
        <w:t>ІV етап – завдання на висловлення думки (усно або письмово) на запропоновану тему; написання міні-творів.</w:t>
      </w:r>
    </w:p>
    <w:p w:rsidR="00F16DCC" w:rsidRPr="005A2C27" w:rsidRDefault="00F16DCC" w:rsidP="00F16DCC">
      <w:pPr>
        <w:widowControl w:val="0"/>
        <w:spacing w:after="0" w:line="360" w:lineRule="auto"/>
        <w:ind w:firstLine="709"/>
        <w:jc w:val="both"/>
        <w:rPr>
          <w:rFonts w:ascii="Times New Roman" w:hAnsi="Times New Roman"/>
          <w:sz w:val="28"/>
          <w:szCs w:val="28"/>
        </w:rPr>
      </w:pPr>
      <w:r w:rsidRPr="005A2C27">
        <w:rPr>
          <w:rFonts w:ascii="Times New Roman" w:hAnsi="Times New Roman"/>
          <w:sz w:val="28"/>
          <w:szCs w:val="28"/>
        </w:rPr>
        <w:t xml:space="preserve">Експериментальне навчання здійснювалося протягом 2020-2021 навчального року в </w:t>
      </w:r>
      <w:r w:rsidR="00F823F7">
        <w:rPr>
          <w:rFonts w:ascii="Times New Roman" w:hAnsi="Times New Roman"/>
          <w:sz w:val="28"/>
          <w:szCs w:val="28"/>
        </w:rPr>
        <w:t>Комунальній установі Верхнє-Піщанська ЗОШ І-ІІ ступенів м.Суми.</w:t>
      </w:r>
      <w:r w:rsidRPr="005A2C27">
        <w:rPr>
          <w:rFonts w:ascii="Times New Roman" w:hAnsi="Times New Roman"/>
          <w:sz w:val="28"/>
          <w:szCs w:val="28"/>
        </w:rPr>
        <w:t xml:space="preserve"> За експериментальною методикою працювали учні 9</w:t>
      </w:r>
      <w:r w:rsidR="007C51F7" w:rsidRPr="005A2C27">
        <w:rPr>
          <w:rFonts w:ascii="Times New Roman" w:hAnsi="Times New Roman"/>
          <w:sz w:val="28"/>
          <w:szCs w:val="28"/>
        </w:rPr>
        <w:t>-го</w:t>
      </w:r>
      <w:r w:rsidRPr="005A2C27">
        <w:rPr>
          <w:rFonts w:ascii="Times New Roman" w:hAnsi="Times New Roman"/>
          <w:sz w:val="28"/>
          <w:szCs w:val="28"/>
        </w:rPr>
        <w:t xml:space="preserve"> класу.</w:t>
      </w:r>
      <w:r w:rsidRPr="005A2C27">
        <w:rPr>
          <w:rFonts w:ascii="Times New Roman" w:hAnsi="Times New Roman"/>
          <w:color w:val="FF0000"/>
          <w:sz w:val="28"/>
          <w:szCs w:val="28"/>
        </w:rPr>
        <w:t xml:space="preserve"> </w:t>
      </w:r>
      <w:r w:rsidRPr="005A2C27">
        <w:rPr>
          <w:rFonts w:ascii="Times New Roman" w:hAnsi="Times New Roman"/>
          <w:sz w:val="28"/>
          <w:szCs w:val="28"/>
        </w:rPr>
        <w:t xml:space="preserve">Усього 21 особа. </w:t>
      </w:r>
    </w:p>
    <w:p w:rsidR="00113D73" w:rsidRDefault="00B54EFB" w:rsidP="00B54EFB">
      <w:pPr>
        <w:widowControl w:val="0"/>
        <w:spacing w:after="0" w:line="360" w:lineRule="auto"/>
        <w:ind w:firstLine="709"/>
        <w:jc w:val="both"/>
        <w:rPr>
          <w:rFonts w:ascii="Times New Roman" w:hAnsi="Times New Roman"/>
          <w:sz w:val="28"/>
          <w:szCs w:val="28"/>
        </w:rPr>
      </w:pPr>
      <w:r w:rsidRPr="005A2C27">
        <w:rPr>
          <w:rFonts w:ascii="Times New Roman" w:hAnsi="Times New Roman"/>
          <w:sz w:val="28"/>
          <w:szCs w:val="28"/>
        </w:rPr>
        <w:t xml:space="preserve">На завершальному етапі дослідження було проведено контрольний зріз, процедура проведення й інтерпретація результатів якого здійснювались аналогічно до завдань констатувального етапу експерименту. </w:t>
      </w:r>
    </w:p>
    <w:p w:rsidR="00B54EFB" w:rsidRPr="005A2C27" w:rsidRDefault="00B54EFB" w:rsidP="00B54EFB">
      <w:pPr>
        <w:widowControl w:val="0"/>
        <w:spacing w:after="0" w:line="360" w:lineRule="auto"/>
        <w:ind w:firstLine="709"/>
        <w:jc w:val="both"/>
        <w:rPr>
          <w:rFonts w:ascii="Times New Roman" w:hAnsi="Times New Roman"/>
          <w:sz w:val="28"/>
          <w:szCs w:val="28"/>
        </w:rPr>
      </w:pPr>
      <w:r w:rsidRPr="005A2C27">
        <w:rPr>
          <w:rFonts w:ascii="Times New Roman" w:hAnsi="Times New Roman"/>
          <w:sz w:val="28"/>
          <w:szCs w:val="28"/>
        </w:rPr>
        <w:t>На підставі визначених у п. 2.</w:t>
      </w:r>
      <w:r w:rsidR="008C3D7E" w:rsidRPr="005A2C27">
        <w:rPr>
          <w:rFonts w:ascii="Times New Roman" w:hAnsi="Times New Roman"/>
          <w:sz w:val="28"/>
          <w:szCs w:val="28"/>
        </w:rPr>
        <w:t>2</w:t>
      </w:r>
      <w:r w:rsidRPr="005A2C27">
        <w:rPr>
          <w:rFonts w:ascii="Times New Roman" w:hAnsi="Times New Roman"/>
          <w:sz w:val="28"/>
          <w:szCs w:val="28"/>
        </w:rPr>
        <w:t xml:space="preserve">. критеріїв </w:t>
      </w:r>
      <w:r w:rsidR="00113D73">
        <w:rPr>
          <w:rFonts w:ascii="Times New Roman" w:hAnsi="Times New Roman"/>
          <w:sz w:val="28"/>
          <w:szCs w:val="28"/>
        </w:rPr>
        <w:t>щодо</w:t>
      </w:r>
      <w:r w:rsidRPr="005A2C27">
        <w:rPr>
          <w:rFonts w:ascii="Times New Roman" w:hAnsi="Times New Roman"/>
          <w:sz w:val="28"/>
          <w:szCs w:val="28"/>
        </w:rPr>
        <w:t xml:space="preserve"> сформованості </w:t>
      </w:r>
      <w:r w:rsidR="008C3D7E" w:rsidRPr="005A2C27">
        <w:rPr>
          <w:rFonts w:ascii="Times New Roman" w:hAnsi="Times New Roman"/>
          <w:sz w:val="28"/>
          <w:szCs w:val="28"/>
        </w:rPr>
        <w:t xml:space="preserve">культурологічної </w:t>
      </w:r>
      <w:r w:rsidRPr="005A2C27">
        <w:rPr>
          <w:rFonts w:ascii="Times New Roman" w:hAnsi="Times New Roman"/>
          <w:sz w:val="28"/>
          <w:szCs w:val="28"/>
        </w:rPr>
        <w:t xml:space="preserve"> компетен</w:t>
      </w:r>
      <w:r w:rsidR="008C3D7E" w:rsidRPr="005A2C27">
        <w:rPr>
          <w:rFonts w:ascii="Times New Roman" w:hAnsi="Times New Roman"/>
          <w:sz w:val="28"/>
          <w:szCs w:val="28"/>
        </w:rPr>
        <w:t>тності</w:t>
      </w:r>
      <w:r w:rsidRPr="005A2C27">
        <w:rPr>
          <w:rFonts w:ascii="Times New Roman" w:hAnsi="Times New Roman"/>
          <w:sz w:val="28"/>
          <w:szCs w:val="28"/>
        </w:rPr>
        <w:t xml:space="preserve"> </w:t>
      </w:r>
      <w:r w:rsidR="008C3D7E" w:rsidRPr="005A2C27">
        <w:rPr>
          <w:rFonts w:ascii="Times New Roman" w:hAnsi="Times New Roman"/>
          <w:sz w:val="28"/>
          <w:szCs w:val="28"/>
        </w:rPr>
        <w:t>учні</w:t>
      </w:r>
      <w:r w:rsidRPr="005A2C27">
        <w:rPr>
          <w:rFonts w:ascii="Times New Roman" w:hAnsi="Times New Roman"/>
          <w:sz w:val="28"/>
          <w:szCs w:val="28"/>
        </w:rPr>
        <w:t>в, учасників експерименту було розподілено за означеними рівнями (рис.3.</w:t>
      </w:r>
      <w:r w:rsidR="008C3D7E" w:rsidRPr="005A2C27">
        <w:rPr>
          <w:rFonts w:ascii="Times New Roman" w:hAnsi="Times New Roman"/>
          <w:sz w:val="28"/>
          <w:szCs w:val="28"/>
        </w:rPr>
        <w:t>2.</w:t>
      </w:r>
      <w:r w:rsidRPr="005A2C27">
        <w:rPr>
          <w:rFonts w:ascii="Times New Roman" w:hAnsi="Times New Roman"/>
          <w:sz w:val="28"/>
          <w:szCs w:val="28"/>
        </w:rPr>
        <w:t>1):</w:t>
      </w:r>
    </w:p>
    <w:p w:rsidR="00610C59" w:rsidRPr="005A2C27" w:rsidRDefault="00610C59" w:rsidP="002A702F">
      <w:pPr>
        <w:pStyle w:val="21"/>
        <w:widowControl w:val="0"/>
        <w:spacing w:after="0" w:line="360" w:lineRule="auto"/>
        <w:ind w:left="0" w:right="-2" w:firstLine="709"/>
        <w:jc w:val="both"/>
        <w:rPr>
          <w:sz w:val="28"/>
          <w:szCs w:val="28"/>
        </w:rPr>
      </w:pPr>
    </w:p>
    <w:p w:rsidR="002F1C83" w:rsidRPr="005A2C27" w:rsidRDefault="0094674C" w:rsidP="002A702F">
      <w:pPr>
        <w:pStyle w:val="21"/>
        <w:widowControl w:val="0"/>
        <w:spacing w:after="0" w:line="360" w:lineRule="auto"/>
        <w:ind w:left="0" w:right="-2" w:firstLine="709"/>
        <w:jc w:val="both"/>
        <w:rPr>
          <w:sz w:val="28"/>
          <w:szCs w:val="28"/>
        </w:rPr>
      </w:pPr>
      <w:r>
        <w:rPr>
          <w:noProof/>
          <w:sz w:val="28"/>
          <w:szCs w:val="28"/>
        </w:rPr>
        <mc:AlternateContent>
          <mc:Choice Requires="wpc">
            <w:drawing>
              <wp:inline distT="0" distB="0" distL="0" distR="0">
                <wp:extent cx="5142865" cy="2553335"/>
                <wp:effectExtent l="0" t="3175" r="3175" b="0"/>
                <wp:docPr id="393" name="Полотно 369"/>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354" name="Rectangle 371"/>
                        <wps:cNvSpPr>
                          <a:spLocks noChangeArrowheads="1"/>
                        </wps:cNvSpPr>
                        <wps:spPr bwMode="auto">
                          <a:xfrm>
                            <a:off x="53340" y="42545"/>
                            <a:ext cx="5025390" cy="2385695"/>
                          </a:xfrm>
                          <a:prstGeom prst="rect">
                            <a:avLst/>
                          </a:prstGeom>
                          <a:solidFill>
                            <a:srgbClr val="FFFFFF"/>
                          </a:solidFill>
                          <a:ln w="0">
                            <a:solidFill>
                              <a:srgbClr val="808080"/>
                            </a:solidFill>
                            <a:miter lim="800000"/>
                            <a:headEnd/>
                            <a:tailEnd/>
                          </a:ln>
                        </wps:spPr>
                        <wps:bodyPr rot="0" vert="horz" wrap="square" lIns="91440" tIns="45720" rIns="91440" bIns="45720" anchor="t" anchorCtr="0" upright="1">
                          <a:noAutofit/>
                        </wps:bodyPr>
                      </wps:wsp>
                      <wps:wsp>
                        <wps:cNvPr id="355" name="Rectangle 372"/>
                        <wps:cNvSpPr>
                          <a:spLocks noChangeArrowheads="1"/>
                        </wps:cNvSpPr>
                        <wps:spPr bwMode="auto">
                          <a:xfrm>
                            <a:off x="363220" y="119380"/>
                            <a:ext cx="4598035" cy="20434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6" name="Line 373"/>
                        <wps:cNvCnPr>
                          <a:cxnSpLocks noChangeShapeType="1"/>
                        </wps:cNvCnPr>
                        <wps:spPr bwMode="auto">
                          <a:xfrm>
                            <a:off x="363220" y="1957705"/>
                            <a:ext cx="4598035" cy="635"/>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357" name="Line 374"/>
                        <wps:cNvCnPr>
                          <a:cxnSpLocks noChangeShapeType="1"/>
                        </wps:cNvCnPr>
                        <wps:spPr bwMode="auto">
                          <a:xfrm>
                            <a:off x="363220" y="1752600"/>
                            <a:ext cx="4598035" cy="635"/>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358" name="Line 375"/>
                        <wps:cNvCnPr>
                          <a:cxnSpLocks noChangeShapeType="1"/>
                        </wps:cNvCnPr>
                        <wps:spPr bwMode="auto">
                          <a:xfrm>
                            <a:off x="363220" y="1547495"/>
                            <a:ext cx="4598035" cy="635"/>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359" name="Line 376"/>
                        <wps:cNvCnPr>
                          <a:cxnSpLocks noChangeShapeType="1"/>
                        </wps:cNvCnPr>
                        <wps:spPr bwMode="auto">
                          <a:xfrm>
                            <a:off x="363220" y="1342390"/>
                            <a:ext cx="4598035" cy="635"/>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360" name="Line 377"/>
                        <wps:cNvCnPr>
                          <a:cxnSpLocks noChangeShapeType="1"/>
                        </wps:cNvCnPr>
                        <wps:spPr bwMode="auto">
                          <a:xfrm>
                            <a:off x="363220" y="1137285"/>
                            <a:ext cx="4598035" cy="635"/>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361" name="Line 378"/>
                        <wps:cNvCnPr>
                          <a:cxnSpLocks noChangeShapeType="1"/>
                        </wps:cNvCnPr>
                        <wps:spPr bwMode="auto">
                          <a:xfrm>
                            <a:off x="363220" y="940435"/>
                            <a:ext cx="4598035" cy="635"/>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362" name="Line 379"/>
                        <wps:cNvCnPr>
                          <a:cxnSpLocks noChangeShapeType="1"/>
                        </wps:cNvCnPr>
                        <wps:spPr bwMode="auto">
                          <a:xfrm>
                            <a:off x="363220" y="735330"/>
                            <a:ext cx="4598035" cy="635"/>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363" name="Line 380"/>
                        <wps:cNvCnPr>
                          <a:cxnSpLocks noChangeShapeType="1"/>
                        </wps:cNvCnPr>
                        <wps:spPr bwMode="auto">
                          <a:xfrm>
                            <a:off x="363220" y="530225"/>
                            <a:ext cx="4598035" cy="635"/>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364" name="Line 381"/>
                        <wps:cNvCnPr>
                          <a:cxnSpLocks noChangeShapeType="1"/>
                        </wps:cNvCnPr>
                        <wps:spPr bwMode="auto">
                          <a:xfrm>
                            <a:off x="363220" y="325120"/>
                            <a:ext cx="4598035" cy="635"/>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365" name="Line 382"/>
                        <wps:cNvCnPr>
                          <a:cxnSpLocks noChangeShapeType="1"/>
                        </wps:cNvCnPr>
                        <wps:spPr bwMode="auto">
                          <a:xfrm>
                            <a:off x="363220" y="119380"/>
                            <a:ext cx="4598035" cy="635"/>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366" name="Rectangle 383"/>
                        <wps:cNvSpPr>
                          <a:spLocks noChangeArrowheads="1"/>
                        </wps:cNvSpPr>
                        <wps:spPr bwMode="auto">
                          <a:xfrm>
                            <a:off x="609600" y="1616075"/>
                            <a:ext cx="331470" cy="546735"/>
                          </a:xfrm>
                          <a:prstGeom prst="rect">
                            <a:avLst/>
                          </a:prstGeom>
                          <a:solidFill>
                            <a:srgbClr val="4F81B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7" name="Rectangle 384"/>
                        <wps:cNvSpPr>
                          <a:spLocks noChangeArrowheads="1"/>
                        </wps:cNvSpPr>
                        <wps:spPr bwMode="auto">
                          <a:xfrm>
                            <a:off x="609600" y="1616075"/>
                            <a:ext cx="331470" cy="546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8" name="Rectangle 385"/>
                        <wps:cNvSpPr>
                          <a:spLocks noChangeArrowheads="1"/>
                        </wps:cNvSpPr>
                        <wps:spPr bwMode="auto">
                          <a:xfrm>
                            <a:off x="1764030" y="1068705"/>
                            <a:ext cx="331470" cy="1094105"/>
                          </a:xfrm>
                          <a:prstGeom prst="rect">
                            <a:avLst/>
                          </a:prstGeom>
                          <a:solidFill>
                            <a:srgbClr val="4F81B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9" name="Rectangle 386"/>
                        <wps:cNvSpPr>
                          <a:spLocks noChangeArrowheads="1"/>
                        </wps:cNvSpPr>
                        <wps:spPr bwMode="auto">
                          <a:xfrm>
                            <a:off x="1764030" y="1068705"/>
                            <a:ext cx="331470" cy="10941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0" name="Rectangle 387"/>
                        <wps:cNvSpPr>
                          <a:spLocks noChangeArrowheads="1"/>
                        </wps:cNvSpPr>
                        <wps:spPr bwMode="auto">
                          <a:xfrm>
                            <a:off x="2908300" y="256540"/>
                            <a:ext cx="331470" cy="1906270"/>
                          </a:xfrm>
                          <a:prstGeom prst="rect">
                            <a:avLst/>
                          </a:prstGeom>
                          <a:solidFill>
                            <a:srgbClr val="4F81B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1" name="Rectangle 388"/>
                        <wps:cNvSpPr>
                          <a:spLocks noChangeArrowheads="1"/>
                        </wps:cNvSpPr>
                        <wps:spPr bwMode="auto">
                          <a:xfrm>
                            <a:off x="2908300" y="256540"/>
                            <a:ext cx="331470" cy="1906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2" name="Rectangle 389"/>
                        <wps:cNvSpPr>
                          <a:spLocks noChangeArrowheads="1"/>
                        </wps:cNvSpPr>
                        <wps:spPr bwMode="auto">
                          <a:xfrm>
                            <a:off x="4062730" y="1616075"/>
                            <a:ext cx="331470" cy="546735"/>
                          </a:xfrm>
                          <a:prstGeom prst="rect">
                            <a:avLst/>
                          </a:prstGeom>
                          <a:solidFill>
                            <a:srgbClr val="4F81B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3" name="Rectangle 390"/>
                        <wps:cNvSpPr>
                          <a:spLocks noChangeArrowheads="1"/>
                        </wps:cNvSpPr>
                        <wps:spPr bwMode="auto">
                          <a:xfrm>
                            <a:off x="4062730" y="1616075"/>
                            <a:ext cx="331470" cy="546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4" name="Rectangle 391"/>
                        <wps:cNvSpPr>
                          <a:spLocks noChangeArrowheads="1"/>
                        </wps:cNvSpPr>
                        <wps:spPr bwMode="auto">
                          <a:xfrm>
                            <a:off x="941070" y="1308100"/>
                            <a:ext cx="331470" cy="854710"/>
                          </a:xfrm>
                          <a:prstGeom prst="rect">
                            <a:avLst/>
                          </a:prstGeom>
                          <a:solidFill>
                            <a:srgbClr val="C0504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5" name="Rectangle 392"/>
                        <wps:cNvSpPr>
                          <a:spLocks noChangeArrowheads="1"/>
                        </wps:cNvSpPr>
                        <wps:spPr bwMode="auto">
                          <a:xfrm>
                            <a:off x="941070" y="1308100"/>
                            <a:ext cx="331470" cy="8547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6" name="Rectangle 393"/>
                        <wps:cNvSpPr>
                          <a:spLocks noChangeArrowheads="1"/>
                        </wps:cNvSpPr>
                        <wps:spPr bwMode="auto">
                          <a:xfrm>
                            <a:off x="2095500" y="854710"/>
                            <a:ext cx="320675" cy="1308100"/>
                          </a:xfrm>
                          <a:prstGeom prst="rect">
                            <a:avLst/>
                          </a:prstGeom>
                          <a:solidFill>
                            <a:srgbClr val="C0504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7" name="Rectangle 394"/>
                        <wps:cNvSpPr>
                          <a:spLocks noChangeArrowheads="1"/>
                        </wps:cNvSpPr>
                        <wps:spPr bwMode="auto">
                          <a:xfrm>
                            <a:off x="2095500" y="854710"/>
                            <a:ext cx="320675" cy="1308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8" name="Rectangle 395"/>
                        <wps:cNvSpPr>
                          <a:spLocks noChangeArrowheads="1"/>
                        </wps:cNvSpPr>
                        <wps:spPr bwMode="auto">
                          <a:xfrm>
                            <a:off x="3239770" y="530225"/>
                            <a:ext cx="331470" cy="1632585"/>
                          </a:xfrm>
                          <a:prstGeom prst="rect">
                            <a:avLst/>
                          </a:prstGeom>
                          <a:solidFill>
                            <a:srgbClr val="C0504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9" name="Rectangle 396"/>
                        <wps:cNvSpPr>
                          <a:spLocks noChangeArrowheads="1"/>
                        </wps:cNvSpPr>
                        <wps:spPr bwMode="auto">
                          <a:xfrm>
                            <a:off x="3239770" y="530225"/>
                            <a:ext cx="331470" cy="1632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0" name="Rectangle 397"/>
                        <wps:cNvSpPr>
                          <a:spLocks noChangeArrowheads="1"/>
                        </wps:cNvSpPr>
                        <wps:spPr bwMode="auto">
                          <a:xfrm>
                            <a:off x="4394200" y="1880870"/>
                            <a:ext cx="321310" cy="281940"/>
                          </a:xfrm>
                          <a:prstGeom prst="rect">
                            <a:avLst/>
                          </a:prstGeom>
                          <a:solidFill>
                            <a:srgbClr val="C0504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1" name="Rectangle 398"/>
                        <wps:cNvSpPr>
                          <a:spLocks noChangeArrowheads="1"/>
                        </wps:cNvSpPr>
                        <wps:spPr bwMode="auto">
                          <a:xfrm>
                            <a:off x="4394200" y="1880870"/>
                            <a:ext cx="321310" cy="281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2" name="Line 399"/>
                        <wps:cNvCnPr>
                          <a:cxnSpLocks noChangeShapeType="1"/>
                        </wps:cNvCnPr>
                        <wps:spPr bwMode="auto">
                          <a:xfrm>
                            <a:off x="363220" y="119380"/>
                            <a:ext cx="635" cy="2043430"/>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383" name="Line 400"/>
                        <wps:cNvCnPr>
                          <a:cxnSpLocks noChangeShapeType="1"/>
                        </wps:cNvCnPr>
                        <wps:spPr bwMode="auto">
                          <a:xfrm>
                            <a:off x="320675" y="2162810"/>
                            <a:ext cx="42545" cy="635"/>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192" name="Line 401"/>
                        <wps:cNvCnPr>
                          <a:cxnSpLocks noChangeShapeType="1"/>
                        </wps:cNvCnPr>
                        <wps:spPr bwMode="auto">
                          <a:xfrm>
                            <a:off x="320675" y="1957705"/>
                            <a:ext cx="42545" cy="635"/>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193" name="Line 402"/>
                        <wps:cNvCnPr>
                          <a:cxnSpLocks noChangeShapeType="1"/>
                        </wps:cNvCnPr>
                        <wps:spPr bwMode="auto">
                          <a:xfrm>
                            <a:off x="320675" y="1752600"/>
                            <a:ext cx="42545" cy="635"/>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194" name="Line 403"/>
                        <wps:cNvCnPr>
                          <a:cxnSpLocks noChangeShapeType="1"/>
                        </wps:cNvCnPr>
                        <wps:spPr bwMode="auto">
                          <a:xfrm>
                            <a:off x="320675" y="1547495"/>
                            <a:ext cx="42545" cy="635"/>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195" name="Line 404"/>
                        <wps:cNvCnPr>
                          <a:cxnSpLocks noChangeShapeType="1"/>
                        </wps:cNvCnPr>
                        <wps:spPr bwMode="auto">
                          <a:xfrm>
                            <a:off x="320675" y="1342390"/>
                            <a:ext cx="42545" cy="635"/>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196" name="Line 405"/>
                        <wps:cNvCnPr>
                          <a:cxnSpLocks noChangeShapeType="1"/>
                        </wps:cNvCnPr>
                        <wps:spPr bwMode="auto">
                          <a:xfrm>
                            <a:off x="320675" y="1137285"/>
                            <a:ext cx="42545" cy="635"/>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197" name="Line 406"/>
                        <wps:cNvCnPr>
                          <a:cxnSpLocks noChangeShapeType="1"/>
                        </wps:cNvCnPr>
                        <wps:spPr bwMode="auto">
                          <a:xfrm>
                            <a:off x="320675" y="940435"/>
                            <a:ext cx="42545" cy="635"/>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198" name="Line 407"/>
                        <wps:cNvCnPr>
                          <a:cxnSpLocks noChangeShapeType="1"/>
                        </wps:cNvCnPr>
                        <wps:spPr bwMode="auto">
                          <a:xfrm>
                            <a:off x="320675" y="735330"/>
                            <a:ext cx="42545" cy="635"/>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199" name="Line 408"/>
                        <wps:cNvCnPr>
                          <a:cxnSpLocks noChangeShapeType="1"/>
                        </wps:cNvCnPr>
                        <wps:spPr bwMode="auto">
                          <a:xfrm>
                            <a:off x="320675" y="530225"/>
                            <a:ext cx="42545" cy="635"/>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200" name="Line 409"/>
                        <wps:cNvCnPr>
                          <a:cxnSpLocks noChangeShapeType="1"/>
                        </wps:cNvCnPr>
                        <wps:spPr bwMode="auto">
                          <a:xfrm>
                            <a:off x="320675" y="325120"/>
                            <a:ext cx="42545" cy="635"/>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201" name="Line 410"/>
                        <wps:cNvCnPr>
                          <a:cxnSpLocks noChangeShapeType="1"/>
                        </wps:cNvCnPr>
                        <wps:spPr bwMode="auto">
                          <a:xfrm>
                            <a:off x="320675" y="119380"/>
                            <a:ext cx="42545" cy="635"/>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202" name="Line 411"/>
                        <wps:cNvCnPr>
                          <a:cxnSpLocks noChangeShapeType="1"/>
                        </wps:cNvCnPr>
                        <wps:spPr bwMode="auto">
                          <a:xfrm>
                            <a:off x="363220" y="2162810"/>
                            <a:ext cx="4598035" cy="635"/>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203" name="Line 412"/>
                        <wps:cNvCnPr>
                          <a:cxnSpLocks noChangeShapeType="1"/>
                        </wps:cNvCnPr>
                        <wps:spPr bwMode="auto">
                          <a:xfrm flipV="1">
                            <a:off x="363220" y="2162810"/>
                            <a:ext cx="635" cy="34290"/>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204" name="Line 413"/>
                        <wps:cNvCnPr>
                          <a:cxnSpLocks noChangeShapeType="1"/>
                        </wps:cNvCnPr>
                        <wps:spPr bwMode="auto">
                          <a:xfrm flipV="1">
                            <a:off x="1518285" y="2162810"/>
                            <a:ext cx="635" cy="34290"/>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205" name="Line 414"/>
                        <wps:cNvCnPr>
                          <a:cxnSpLocks noChangeShapeType="1"/>
                        </wps:cNvCnPr>
                        <wps:spPr bwMode="auto">
                          <a:xfrm flipV="1">
                            <a:off x="2662555" y="2162810"/>
                            <a:ext cx="635" cy="34290"/>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206" name="Line 415"/>
                        <wps:cNvCnPr>
                          <a:cxnSpLocks noChangeShapeType="1"/>
                        </wps:cNvCnPr>
                        <wps:spPr bwMode="auto">
                          <a:xfrm flipV="1">
                            <a:off x="3816985" y="2162810"/>
                            <a:ext cx="635" cy="34290"/>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207" name="Line 416"/>
                        <wps:cNvCnPr>
                          <a:cxnSpLocks noChangeShapeType="1"/>
                        </wps:cNvCnPr>
                        <wps:spPr bwMode="auto">
                          <a:xfrm flipV="1">
                            <a:off x="4961255" y="2162810"/>
                            <a:ext cx="635" cy="34290"/>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208" name="Rectangle 417"/>
                        <wps:cNvSpPr>
                          <a:spLocks noChangeArrowheads="1"/>
                        </wps:cNvSpPr>
                        <wps:spPr bwMode="auto">
                          <a:xfrm>
                            <a:off x="641350" y="1436370"/>
                            <a:ext cx="202565" cy="287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16F2" w:rsidRPr="002F1C83" w:rsidRDefault="009316F2" w:rsidP="002F1C83">
                              <w:r>
                                <w:rPr>
                                  <w:rFonts w:ascii="Calibri" w:hAnsi="Calibri" w:cs="Calibri"/>
                                  <w:color w:val="000000"/>
                                  <w:sz w:val="18"/>
                                  <w:szCs w:val="18"/>
                                  <w:lang w:val="en-US"/>
                                </w:rPr>
                                <w:t>1</w:t>
                              </w:r>
                              <w:r>
                                <w:rPr>
                                  <w:rFonts w:ascii="Calibri" w:hAnsi="Calibri" w:cs="Calibri"/>
                                  <w:color w:val="000000"/>
                                  <w:sz w:val="18"/>
                                  <w:szCs w:val="18"/>
                                </w:rPr>
                                <w:t>2</w:t>
                              </w:r>
                              <w:r>
                                <w:rPr>
                                  <w:rFonts w:ascii="Calibri" w:hAnsi="Calibri" w:cs="Calibri"/>
                                  <w:color w:val="000000"/>
                                  <w:sz w:val="18"/>
                                  <w:szCs w:val="18"/>
                                  <w:lang w:val="en-US"/>
                                </w:rPr>
                                <w:t>,</w:t>
                              </w:r>
                              <w:r>
                                <w:rPr>
                                  <w:rFonts w:ascii="Calibri" w:hAnsi="Calibri" w:cs="Calibri"/>
                                  <w:color w:val="000000"/>
                                  <w:sz w:val="18"/>
                                  <w:szCs w:val="18"/>
                                </w:rPr>
                                <w:t>3</w:t>
                              </w:r>
                            </w:p>
                          </w:txbxContent>
                        </wps:txbx>
                        <wps:bodyPr rot="0" vert="horz" wrap="none" lIns="0" tIns="0" rIns="0" bIns="0" anchor="t" anchorCtr="0" upright="1">
                          <a:spAutoFit/>
                        </wps:bodyPr>
                      </wps:wsp>
                      <wps:wsp>
                        <wps:cNvPr id="209" name="Rectangle 418"/>
                        <wps:cNvSpPr>
                          <a:spLocks noChangeArrowheads="1"/>
                        </wps:cNvSpPr>
                        <wps:spPr bwMode="auto">
                          <a:xfrm>
                            <a:off x="1796415" y="889000"/>
                            <a:ext cx="202565" cy="287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16F2" w:rsidRPr="002F1C83" w:rsidRDefault="009316F2" w:rsidP="002F1C83">
                              <w:r>
                                <w:rPr>
                                  <w:rFonts w:ascii="Calibri" w:hAnsi="Calibri" w:cs="Calibri"/>
                                  <w:color w:val="000000"/>
                                  <w:sz w:val="18"/>
                                  <w:szCs w:val="18"/>
                                  <w:lang w:val="en-US"/>
                                </w:rPr>
                                <w:t>2</w:t>
                              </w:r>
                              <w:r>
                                <w:rPr>
                                  <w:rFonts w:ascii="Calibri" w:hAnsi="Calibri" w:cs="Calibri"/>
                                  <w:color w:val="000000"/>
                                  <w:sz w:val="18"/>
                                  <w:szCs w:val="18"/>
                                </w:rPr>
                                <w:t>0,7</w:t>
                              </w:r>
                            </w:p>
                          </w:txbxContent>
                        </wps:txbx>
                        <wps:bodyPr rot="0" vert="horz" wrap="none" lIns="0" tIns="0" rIns="0" bIns="0" anchor="t" anchorCtr="0" upright="1">
                          <a:spAutoFit/>
                        </wps:bodyPr>
                      </wps:wsp>
                      <wps:wsp>
                        <wps:cNvPr id="210" name="Rectangle 419"/>
                        <wps:cNvSpPr>
                          <a:spLocks noChangeArrowheads="1"/>
                        </wps:cNvSpPr>
                        <wps:spPr bwMode="auto">
                          <a:xfrm>
                            <a:off x="2940050" y="76835"/>
                            <a:ext cx="202565" cy="287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16F2" w:rsidRPr="002F1C83" w:rsidRDefault="009316F2" w:rsidP="002F1C83">
                              <w:r>
                                <w:rPr>
                                  <w:rFonts w:ascii="Calibri" w:hAnsi="Calibri" w:cs="Calibri"/>
                                  <w:color w:val="000000"/>
                                  <w:sz w:val="18"/>
                                  <w:szCs w:val="18"/>
                                  <w:lang w:val="en-US"/>
                                </w:rPr>
                                <w:t>4</w:t>
                              </w:r>
                              <w:r>
                                <w:rPr>
                                  <w:rFonts w:ascii="Calibri" w:hAnsi="Calibri" w:cs="Calibri"/>
                                  <w:color w:val="000000"/>
                                  <w:sz w:val="18"/>
                                  <w:szCs w:val="18"/>
                                </w:rPr>
                                <w:t>6</w:t>
                              </w:r>
                              <w:r>
                                <w:rPr>
                                  <w:rFonts w:ascii="Calibri" w:hAnsi="Calibri" w:cs="Calibri"/>
                                  <w:color w:val="000000"/>
                                  <w:sz w:val="18"/>
                                  <w:szCs w:val="18"/>
                                  <w:lang w:val="en-US"/>
                                </w:rPr>
                                <w:t>,</w:t>
                              </w:r>
                              <w:r>
                                <w:rPr>
                                  <w:rFonts w:ascii="Calibri" w:hAnsi="Calibri" w:cs="Calibri"/>
                                  <w:color w:val="000000"/>
                                  <w:sz w:val="18"/>
                                  <w:szCs w:val="18"/>
                                </w:rPr>
                                <w:t>7</w:t>
                              </w:r>
                            </w:p>
                          </w:txbxContent>
                        </wps:txbx>
                        <wps:bodyPr rot="0" vert="horz" wrap="none" lIns="0" tIns="0" rIns="0" bIns="0" anchor="t" anchorCtr="0" upright="1">
                          <a:spAutoFit/>
                        </wps:bodyPr>
                      </wps:wsp>
                      <wps:wsp>
                        <wps:cNvPr id="211" name="Rectangle 420"/>
                        <wps:cNvSpPr>
                          <a:spLocks noChangeArrowheads="1"/>
                        </wps:cNvSpPr>
                        <wps:spPr bwMode="auto">
                          <a:xfrm>
                            <a:off x="4095115" y="1436370"/>
                            <a:ext cx="247650"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16F2" w:rsidRDefault="009316F2" w:rsidP="002F1C83">
                              <w:r>
                                <w:t>20,3</w:t>
                              </w:r>
                            </w:p>
                          </w:txbxContent>
                        </wps:txbx>
                        <wps:bodyPr rot="0" vert="horz" wrap="none" lIns="0" tIns="0" rIns="0" bIns="0" anchor="t" anchorCtr="0" upright="1">
                          <a:spAutoFit/>
                        </wps:bodyPr>
                      </wps:wsp>
                      <wps:wsp>
                        <wps:cNvPr id="212" name="Rectangle 421"/>
                        <wps:cNvSpPr>
                          <a:spLocks noChangeArrowheads="1"/>
                        </wps:cNvSpPr>
                        <wps:spPr bwMode="auto">
                          <a:xfrm>
                            <a:off x="1026160" y="1128395"/>
                            <a:ext cx="116205" cy="287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16F2" w:rsidRPr="002F1C83" w:rsidRDefault="009316F2" w:rsidP="002F1C83">
                              <w:r>
                                <w:rPr>
                                  <w:rFonts w:ascii="Calibri" w:hAnsi="Calibri" w:cs="Calibri"/>
                                  <w:color w:val="000000"/>
                                  <w:sz w:val="18"/>
                                  <w:szCs w:val="18"/>
                                  <w:lang w:val="en-US"/>
                                </w:rPr>
                                <w:t>2</w:t>
                              </w:r>
                              <w:r>
                                <w:rPr>
                                  <w:rFonts w:ascii="Calibri" w:hAnsi="Calibri" w:cs="Calibri"/>
                                  <w:color w:val="000000"/>
                                  <w:sz w:val="18"/>
                                  <w:szCs w:val="18"/>
                                </w:rPr>
                                <w:t>8</w:t>
                              </w:r>
                            </w:p>
                          </w:txbxContent>
                        </wps:txbx>
                        <wps:bodyPr rot="0" vert="horz" wrap="none" lIns="0" tIns="0" rIns="0" bIns="0" anchor="t" anchorCtr="0" upright="1">
                          <a:spAutoFit/>
                        </wps:bodyPr>
                      </wps:wsp>
                      <wps:wsp>
                        <wps:cNvPr id="213" name="Rectangle 422"/>
                        <wps:cNvSpPr>
                          <a:spLocks noChangeArrowheads="1"/>
                        </wps:cNvSpPr>
                        <wps:spPr bwMode="auto">
                          <a:xfrm>
                            <a:off x="2181225" y="675640"/>
                            <a:ext cx="116205" cy="287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16F2" w:rsidRPr="002F1C83" w:rsidRDefault="009316F2" w:rsidP="002F1C83">
                              <w:r>
                                <w:rPr>
                                  <w:rFonts w:ascii="Calibri" w:hAnsi="Calibri" w:cs="Calibri"/>
                                  <w:color w:val="000000"/>
                                  <w:sz w:val="18"/>
                                  <w:szCs w:val="18"/>
                                  <w:lang w:val="en-US"/>
                                </w:rPr>
                                <w:t>3</w:t>
                              </w:r>
                              <w:r>
                                <w:rPr>
                                  <w:rFonts w:ascii="Calibri" w:hAnsi="Calibri" w:cs="Calibri"/>
                                  <w:color w:val="000000"/>
                                  <w:sz w:val="18"/>
                                  <w:szCs w:val="18"/>
                                </w:rPr>
                                <w:t>1</w:t>
                              </w:r>
                            </w:p>
                          </w:txbxContent>
                        </wps:txbx>
                        <wps:bodyPr rot="0" vert="horz" wrap="none" lIns="0" tIns="0" rIns="0" bIns="0" anchor="t" anchorCtr="0" upright="1">
                          <a:spAutoFit/>
                        </wps:bodyPr>
                      </wps:wsp>
                      <wps:wsp>
                        <wps:cNvPr id="214" name="Rectangle 423"/>
                        <wps:cNvSpPr>
                          <a:spLocks noChangeArrowheads="1"/>
                        </wps:cNvSpPr>
                        <wps:spPr bwMode="auto">
                          <a:xfrm>
                            <a:off x="3325495" y="350520"/>
                            <a:ext cx="116205" cy="287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16F2" w:rsidRPr="00FB561A" w:rsidRDefault="009316F2" w:rsidP="002F1C83">
                              <w:r>
                                <w:rPr>
                                  <w:rFonts w:ascii="Calibri" w:hAnsi="Calibri" w:cs="Calibri"/>
                                  <w:color w:val="000000"/>
                                  <w:sz w:val="18"/>
                                  <w:szCs w:val="18"/>
                                </w:rPr>
                                <w:t>35</w:t>
                              </w:r>
                            </w:p>
                          </w:txbxContent>
                        </wps:txbx>
                        <wps:bodyPr rot="0" vert="horz" wrap="none" lIns="0" tIns="0" rIns="0" bIns="0" anchor="t" anchorCtr="0" upright="1">
                          <a:spAutoFit/>
                        </wps:bodyPr>
                      </wps:wsp>
                      <wps:wsp>
                        <wps:cNvPr id="215" name="Rectangle 424"/>
                        <wps:cNvSpPr>
                          <a:spLocks noChangeArrowheads="1"/>
                        </wps:cNvSpPr>
                        <wps:spPr bwMode="auto">
                          <a:xfrm>
                            <a:off x="4523105" y="1701165"/>
                            <a:ext cx="71120"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16F2" w:rsidRDefault="009316F2" w:rsidP="002F1C83">
                              <w:r>
                                <w:t>6</w:t>
                              </w:r>
                            </w:p>
                          </w:txbxContent>
                        </wps:txbx>
                        <wps:bodyPr rot="0" vert="horz" wrap="none" lIns="0" tIns="0" rIns="0" bIns="0" anchor="t" anchorCtr="0" upright="1">
                          <a:spAutoFit/>
                        </wps:bodyPr>
                      </wps:wsp>
                      <wps:wsp>
                        <wps:cNvPr id="216" name="Rectangle 425"/>
                        <wps:cNvSpPr>
                          <a:spLocks noChangeArrowheads="1"/>
                        </wps:cNvSpPr>
                        <wps:spPr bwMode="auto">
                          <a:xfrm>
                            <a:off x="181610" y="2103120"/>
                            <a:ext cx="58420" cy="287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16F2" w:rsidRDefault="009316F2" w:rsidP="002F1C83">
                              <w:r>
                                <w:rPr>
                                  <w:rFonts w:ascii="Calibri" w:hAnsi="Calibri" w:cs="Calibri"/>
                                  <w:color w:val="000000"/>
                                  <w:sz w:val="18"/>
                                  <w:szCs w:val="18"/>
                                  <w:lang w:val="en-US"/>
                                </w:rPr>
                                <w:t>0</w:t>
                              </w:r>
                            </w:p>
                          </w:txbxContent>
                        </wps:txbx>
                        <wps:bodyPr rot="0" vert="horz" wrap="none" lIns="0" tIns="0" rIns="0" bIns="0" anchor="t" anchorCtr="0" upright="1">
                          <a:spAutoFit/>
                        </wps:bodyPr>
                      </wps:wsp>
                      <wps:wsp>
                        <wps:cNvPr id="217" name="Rectangle 426"/>
                        <wps:cNvSpPr>
                          <a:spLocks noChangeArrowheads="1"/>
                        </wps:cNvSpPr>
                        <wps:spPr bwMode="auto">
                          <a:xfrm>
                            <a:off x="181610" y="1898015"/>
                            <a:ext cx="58420" cy="287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16F2" w:rsidRDefault="009316F2" w:rsidP="002F1C83">
                              <w:r>
                                <w:rPr>
                                  <w:rFonts w:ascii="Calibri" w:hAnsi="Calibri" w:cs="Calibri"/>
                                  <w:color w:val="000000"/>
                                  <w:sz w:val="18"/>
                                  <w:szCs w:val="18"/>
                                  <w:lang w:val="en-US"/>
                                </w:rPr>
                                <w:t>5</w:t>
                              </w:r>
                            </w:p>
                          </w:txbxContent>
                        </wps:txbx>
                        <wps:bodyPr rot="0" vert="horz" wrap="none" lIns="0" tIns="0" rIns="0" bIns="0" anchor="t" anchorCtr="0" upright="1">
                          <a:spAutoFit/>
                        </wps:bodyPr>
                      </wps:wsp>
                      <wps:wsp>
                        <wps:cNvPr id="218" name="Rectangle 427"/>
                        <wps:cNvSpPr>
                          <a:spLocks noChangeArrowheads="1"/>
                        </wps:cNvSpPr>
                        <wps:spPr bwMode="auto">
                          <a:xfrm>
                            <a:off x="106680" y="1692910"/>
                            <a:ext cx="116205" cy="287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16F2" w:rsidRDefault="009316F2" w:rsidP="002F1C83">
                              <w:r>
                                <w:rPr>
                                  <w:rFonts w:ascii="Calibri" w:hAnsi="Calibri" w:cs="Calibri"/>
                                  <w:color w:val="000000"/>
                                  <w:sz w:val="18"/>
                                  <w:szCs w:val="18"/>
                                  <w:lang w:val="en-US"/>
                                </w:rPr>
                                <w:t>10</w:t>
                              </w:r>
                            </w:p>
                          </w:txbxContent>
                        </wps:txbx>
                        <wps:bodyPr rot="0" vert="horz" wrap="none" lIns="0" tIns="0" rIns="0" bIns="0" anchor="t" anchorCtr="0" upright="1">
                          <a:spAutoFit/>
                        </wps:bodyPr>
                      </wps:wsp>
                      <wps:wsp>
                        <wps:cNvPr id="219" name="Rectangle 428"/>
                        <wps:cNvSpPr>
                          <a:spLocks noChangeArrowheads="1"/>
                        </wps:cNvSpPr>
                        <wps:spPr bwMode="auto">
                          <a:xfrm>
                            <a:off x="106680" y="1487805"/>
                            <a:ext cx="116205" cy="287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16F2" w:rsidRDefault="009316F2" w:rsidP="002F1C83">
                              <w:r>
                                <w:rPr>
                                  <w:rFonts w:ascii="Calibri" w:hAnsi="Calibri" w:cs="Calibri"/>
                                  <w:color w:val="000000"/>
                                  <w:sz w:val="18"/>
                                  <w:szCs w:val="18"/>
                                  <w:lang w:val="en-US"/>
                                </w:rPr>
                                <w:t>15</w:t>
                              </w:r>
                            </w:p>
                          </w:txbxContent>
                        </wps:txbx>
                        <wps:bodyPr rot="0" vert="horz" wrap="none" lIns="0" tIns="0" rIns="0" bIns="0" anchor="t" anchorCtr="0" upright="1">
                          <a:spAutoFit/>
                        </wps:bodyPr>
                      </wps:wsp>
                      <wps:wsp>
                        <wps:cNvPr id="220" name="Rectangle 429"/>
                        <wps:cNvSpPr>
                          <a:spLocks noChangeArrowheads="1"/>
                        </wps:cNvSpPr>
                        <wps:spPr bwMode="auto">
                          <a:xfrm>
                            <a:off x="106680" y="1282700"/>
                            <a:ext cx="116205" cy="287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16F2" w:rsidRDefault="009316F2" w:rsidP="002F1C83">
                              <w:r>
                                <w:rPr>
                                  <w:rFonts w:ascii="Calibri" w:hAnsi="Calibri" w:cs="Calibri"/>
                                  <w:color w:val="000000"/>
                                  <w:sz w:val="18"/>
                                  <w:szCs w:val="18"/>
                                  <w:lang w:val="en-US"/>
                                </w:rPr>
                                <w:t>20</w:t>
                              </w:r>
                            </w:p>
                          </w:txbxContent>
                        </wps:txbx>
                        <wps:bodyPr rot="0" vert="horz" wrap="none" lIns="0" tIns="0" rIns="0" bIns="0" anchor="t" anchorCtr="0" upright="1">
                          <a:spAutoFit/>
                        </wps:bodyPr>
                      </wps:wsp>
                      <wps:wsp>
                        <wps:cNvPr id="221" name="Rectangle 430"/>
                        <wps:cNvSpPr>
                          <a:spLocks noChangeArrowheads="1"/>
                        </wps:cNvSpPr>
                        <wps:spPr bwMode="auto">
                          <a:xfrm>
                            <a:off x="106680" y="1076960"/>
                            <a:ext cx="116205" cy="287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16F2" w:rsidRDefault="009316F2" w:rsidP="002F1C83">
                              <w:r>
                                <w:rPr>
                                  <w:rFonts w:ascii="Calibri" w:hAnsi="Calibri" w:cs="Calibri"/>
                                  <w:color w:val="000000"/>
                                  <w:sz w:val="18"/>
                                  <w:szCs w:val="18"/>
                                  <w:lang w:val="en-US"/>
                                </w:rPr>
                                <w:t>25</w:t>
                              </w:r>
                            </w:p>
                          </w:txbxContent>
                        </wps:txbx>
                        <wps:bodyPr rot="0" vert="horz" wrap="none" lIns="0" tIns="0" rIns="0" bIns="0" anchor="t" anchorCtr="0" upright="1">
                          <a:spAutoFit/>
                        </wps:bodyPr>
                      </wps:wsp>
                      <wps:wsp>
                        <wps:cNvPr id="223" name="Rectangle 431"/>
                        <wps:cNvSpPr>
                          <a:spLocks noChangeArrowheads="1"/>
                        </wps:cNvSpPr>
                        <wps:spPr bwMode="auto">
                          <a:xfrm>
                            <a:off x="106680" y="880745"/>
                            <a:ext cx="116205" cy="287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16F2" w:rsidRDefault="009316F2" w:rsidP="002F1C83">
                              <w:r>
                                <w:rPr>
                                  <w:rFonts w:ascii="Calibri" w:hAnsi="Calibri" w:cs="Calibri"/>
                                  <w:color w:val="000000"/>
                                  <w:sz w:val="18"/>
                                  <w:szCs w:val="18"/>
                                  <w:lang w:val="en-US"/>
                                </w:rPr>
                                <w:t>30</w:t>
                              </w:r>
                            </w:p>
                          </w:txbxContent>
                        </wps:txbx>
                        <wps:bodyPr rot="0" vert="horz" wrap="none" lIns="0" tIns="0" rIns="0" bIns="0" anchor="t" anchorCtr="0" upright="1">
                          <a:spAutoFit/>
                        </wps:bodyPr>
                      </wps:wsp>
                      <wps:wsp>
                        <wps:cNvPr id="384" name="Rectangle 432"/>
                        <wps:cNvSpPr>
                          <a:spLocks noChangeArrowheads="1"/>
                        </wps:cNvSpPr>
                        <wps:spPr bwMode="auto">
                          <a:xfrm>
                            <a:off x="106680" y="675640"/>
                            <a:ext cx="116205" cy="287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16F2" w:rsidRDefault="009316F2" w:rsidP="002F1C83">
                              <w:r>
                                <w:rPr>
                                  <w:rFonts w:ascii="Calibri" w:hAnsi="Calibri" w:cs="Calibri"/>
                                  <w:color w:val="000000"/>
                                  <w:sz w:val="18"/>
                                  <w:szCs w:val="18"/>
                                  <w:lang w:val="en-US"/>
                                </w:rPr>
                                <w:t>35</w:t>
                              </w:r>
                            </w:p>
                          </w:txbxContent>
                        </wps:txbx>
                        <wps:bodyPr rot="0" vert="horz" wrap="none" lIns="0" tIns="0" rIns="0" bIns="0" anchor="t" anchorCtr="0" upright="1">
                          <a:spAutoFit/>
                        </wps:bodyPr>
                      </wps:wsp>
                      <wps:wsp>
                        <wps:cNvPr id="385" name="Rectangle 433"/>
                        <wps:cNvSpPr>
                          <a:spLocks noChangeArrowheads="1"/>
                        </wps:cNvSpPr>
                        <wps:spPr bwMode="auto">
                          <a:xfrm>
                            <a:off x="106680" y="469900"/>
                            <a:ext cx="116205" cy="287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16F2" w:rsidRDefault="009316F2" w:rsidP="002F1C83">
                              <w:r>
                                <w:rPr>
                                  <w:rFonts w:ascii="Calibri" w:hAnsi="Calibri" w:cs="Calibri"/>
                                  <w:color w:val="000000"/>
                                  <w:sz w:val="18"/>
                                  <w:szCs w:val="18"/>
                                  <w:lang w:val="en-US"/>
                                </w:rPr>
                                <w:t>40</w:t>
                              </w:r>
                            </w:p>
                          </w:txbxContent>
                        </wps:txbx>
                        <wps:bodyPr rot="0" vert="horz" wrap="none" lIns="0" tIns="0" rIns="0" bIns="0" anchor="t" anchorCtr="0" upright="1">
                          <a:spAutoFit/>
                        </wps:bodyPr>
                      </wps:wsp>
                      <wps:wsp>
                        <wps:cNvPr id="386" name="Rectangle 434"/>
                        <wps:cNvSpPr>
                          <a:spLocks noChangeArrowheads="1"/>
                        </wps:cNvSpPr>
                        <wps:spPr bwMode="auto">
                          <a:xfrm>
                            <a:off x="106680" y="264795"/>
                            <a:ext cx="116205" cy="287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16F2" w:rsidRDefault="009316F2" w:rsidP="002F1C83">
                              <w:r>
                                <w:rPr>
                                  <w:rFonts w:ascii="Calibri" w:hAnsi="Calibri" w:cs="Calibri"/>
                                  <w:color w:val="000000"/>
                                  <w:sz w:val="18"/>
                                  <w:szCs w:val="18"/>
                                  <w:lang w:val="en-US"/>
                                </w:rPr>
                                <w:t>45</w:t>
                              </w:r>
                            </w:p>
                          </w:txbxContent>
                        </wps:txbx>
                        <wps:bodyPr rot="0" vert="horz" wrap="none" lIns="0" tIns="0" rIns="0" bIns="0" anchor="t" anchorCtr="0" upright="1">
                          <a:spAutoFit/>
                        </wps:bodyPr>
                      </wps:wsp>
                      <wps:wsp>
                        <wps:cNvPr id="387" name="Rectangle 435"/>
                        <wps:cNvSpPr>
                          <a:spLocks noChangeArrowheads="1"/>
                        </wps:cNvSpPr>
                        <wps:spPr bwMode="auto">
                          <a:xfrm>
                            <a:off x="106680" y="59690"/>
                            <a:ext cx="116205" cy="287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16F2" w:rsidRDefault="009316F2" w:rsidP="002F1C83">
                              <w:r>
                                <w:rPr>
                                  <w:rFonts w:ascii="Calibri" w:hAnsi="Calibri" w:cs="Calibri"/>
                                  <w:color w:val="000000"/>
                                  <w:sz w:val="18"/>
                                  <w:szCs w:val="18"/>
                                  <w:lang w:val="en-US"/>
                                </w:rPr>
                                <w:t>50</w:t>
                              </w:r>
                            </w:p>
                          </w:txbxContent>
                        </wps:txbx>
                        <wps:bodyPr rot="0" vert="horz" wrap="none" lIns="0" tIns="0" rIns="0" bIns="0" anchor="t" anchorCtr="0" upright="1">
                          <a:spAutoFit/>
                        </wps:bodyPr>
                      </wps:wsp>
                      <wps:wsp>
                        <wps:cNvPr id="388" name="Rectangle 436"/>
                        <wps:cNvSpPr>
                          <a:spLocks noChangeArrowheads="1"/>
                        </wps:cNvSpPr>
                        <wps:spPr bwMode="auto">
                          <a:xfrm>
                            <a:off x="908685" y="2265680"/>
                            <a:ext cx="58420" cy="287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16F2" w:rsidRDefault="009316F2" w:rsidP="002F1C83">
                              <w:r>
                                <w:rPr>
                                  <w:rFonts w:ascii="Calibri" w:hAnsi="Calibri" w:cs="Calibri"/>
                                  <w:color w:val="000000"/>
                                  <w:sz w:val="18"/>
                                  <w:szCs w:val="18"/>
                                  <w:lang w:val="en-US"/>
                                </w:rPr>
                                <w:t>1</w:t>
                              </w:r>
                            </w:p>
                          </w:txbxContent>
                        </wps:txbx>
                        <wps:bodyPr rot="0" vert="horz" wrap="none" lIns="0" tIns="0" rIns="0" bIns="0" anchor="t" anchorCtr="0" upright="1">
                          <a:spAutoFit/>
                        </wps:bodyPr>
                      </wps:wsp>
                      <wps:wsp>
                        <wps:cNvPr id="389" name="Rectangle 437"/>
                        <wps:cNvSpPr>
                          <a:spLocks noChangeArrowheads="1"/>
                        </wps:cNvSpPr>
                        <wps:spPr bwMode="auto">
                          <a:xfrm>
                            <a:off x="2052955" y="2265680"/>
                            <a:ext cx="58420" cy="287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16F2" w:rsidRDefault="009316F2" w:rsidP="002F1C83">
                              <w:r>
                                <w:rPr>
                                  <w:rFonts w:ascii="Calibri" w:hAnsi="Calibri" w:cs="Calibri"/>
                                  <w:color w:val="000000"/>
                                  <w:sz w:val="18"/>
                                  <w:szCs w:val="18"/>
                                  <w:lang w:val="en-US"/>
                                </w:rPr>
                                <w:t>2</w:t>
                              </w:r>
                            </w:p>
                          </w:txbxContent>
                        </wps:txbx>
                        <wps:bodyPr rot="0" vert="horz" wrap="none" lIns="0" tIns="0" rIns="0" bIns="0" anchor="t" anchorCtr="0" upright="1">
                          <a:spAutoFit/>
                        </wps:bodyPr>
                      </wps:wsp>
                      <wps:wsp>
                        <wps:cNvPr id="390" name="Rectangle 438"/>
                        <wps:cNvSpPr>
                          <a:spLocks noChangeArrowheads="1"/>
                        </wps:cNvSpPr>
                        <wps:spPr bwMode="auto">
                          <a:xfrm>
                            <a:off x="3207385" y="2265680"/>
                            <a:ext cx="58420" cy="287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16F2" w:rsidRDefault="009316F2" w:rsidP="002F1C83">
                              <w:r>
                                <w:rPr>
                                  <w:rFonts w:ascii="Calibri" w:hAnsi="Calibri" w:cs="Calibri"/>
                                  <w:color w:val="000000"/>
                                  <w:sz w:val="18"/>
                                  <w:szCs w:val="18"/>
                                  <w:lang w:val="en-US"/>
                                </w:rPr>
                                <w:t>3</w:t>
                              </w:r>
                            </w:p>
                          </w:txbxContent>
                        </wps:txbx>
                        <wps:bodyPr rot="0" vert="horz" wrap="none" lIns="0" tIns="0" rIns="0" bIns="0" anchor="t" anchorCtr="0" upright="1">
                          <a:spAutoFit/>
                        </wps:bodyPr>
                      </wps:wsp>
                      <wps:wsp>
                        <wps:cNvPr id="391" name="Rectangle 439"/>
                        <wps:cNvSpPr>
                          <a:spLocks noChangeArrowheads="1"/>
                        </wps:cNvSpPr>
                        <wps:spPr bwMode="auto">
                          <a:xfrm>
                            <a:off x="4351655" y="2265680"/>
                            <a:ext cx="58420" cy="287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16F2" w:rsidRDefault="009316F2" w:rsidP="002F1C83">
                              <w:r>
                                <w:rPr>
                                  <w:rFonts w:ascii="Calibri" w:hAnsi="Calibri" w:cs="Calibri"/>
                                  <w:color w:val="000000"/>
                                  <w:sz w:val="18"/>
                                  <w:szCs w:val="18"/>
                                  <w:lang w:val="en-US"/>
                                </w:rPr>
                                <w:t>4</w:t>
                              </w:r>
                            </w:p>
                          </w:txbxContent>
                        </wps:txbx>
                        <wps:bodyPr rot="0" vert="horz" wrap="none" lIns="0" tIns="0" rIns="0" bIns="0" anchor="t" anchorCtr="0" upright="1">
                          <a:spAutoFit/>
                        </wps:bodyPr>
                      </wps:wsp>
                      <wps:wsp>
                        <wps:cNvPr id="392" name="Rectangle 440"/>
                        <wps:cNvSpPr>
                          <a:spLocks noChangeArrowheads="1"/>
                        </wps:cNvSpPr>
                        <wps:spPr bwMode="auto">
                          <a:xfrm>
                            <a:off x="53340" y="42545"/>
                            <a:ext cx="4745355" cy="2143125"/>
                          </a:xfrm>
                          <a:prstGeom prst="rect">
                            <a:avLst/>
                          </a:prstGeom>
                          <a:noFill/>
                          <a:ln w="0">
                            <a:solidFill>
                              <a:srgbClr val="80808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c:wpc>
                  </a:graphicData>
                </a:graphic>
              </wp:inline>
            </w:drawing>
          </mc:Choice>
          <mc:Fallback>
            <w:pict>
              <v:group id="Полотно 369" o:spid="_x0000_s1026" editas="canvas" style="width:404.95pt;height:201.05pt;mso-position-horizontal-relative:char;mso-position-vertical-relative:line" coordsize="51428,2553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1428;height:25533;visibility:visible;mso-wrap-style:square">
                  <v:fill o:detectmouseclick="t"/>
                  <v:path o:connecttype="none"/>
                </v:shape>
                <v:rect id="Rectangle 371" o:spid="_x0000_s1028" style="position:absolute;left:533;top:425;width:50254;height:238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" strokecolor="gray" strokeweight="0"/>
                <v:rect id="Rectangle 372" o:spid="_x0000_s1029" style="position:absolute;left:3632;top:1193;width:45980;height:204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" stroked="f"/>
                <v:line id="Line 373" o:spid="_x0000_s1030" style="position:absolute;visibility:visible;mso-wrap-style:square" from="3632,19577" to="49612,195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" strokecolor="gray" strokeweight="0"/>
                <v:line id="Line 374" o:spid="_x0000_s1031" style="position:absolute;visibility:visible;mso-wrap-style:square" from="3632,17526" to="49612,175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" strokecolor="gray" strokeweight="0"/>
                <v:line id="Line 375" o:spid="_x0000_s1032" style="position:absolute;visibility:visible;mso-wrap-style:square" from="3632,15474" to="49612,154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" strokecolor="gray" strokeweight="0"/>
                <v:line id="Line 376" o:spid="_x0000_s1033" style="position:absolute;visibility:visible;mso-wrap-style:square" from="3632,13423" to="49612,134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" strokecolor="gray" strokeweight="0"/>
                <v:line id="Line 377" o:spid="_x0000_s1034" style="position:absolute;visibility:visible;mso-wrap-style:square" from="3632,11372" to="49612,113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" strokecolor="gray" strokeweight="0"/>
                <v:line id="Line 378" o:spid="_x0000_s1035" style="position:absolute;visibility:visible;mso-wrap-style:square" from="3632,9404" to="49612,94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" strokecolor="gray" strokeweight="0"/>
                <v:line id="Line 379" o:spid="_x0000_s1036" style="position:absolute;visibility:visible;mso-wrap-style:square" from="3632,7353" to="49612,7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" strokecolor="gray" strokeweight="0"/>
                <v:line id="Line 380" o:spid="_x0000_s1037" style="position:absolute;visibility:visible;mso-wrap-style:square" from="3632,5302" to="49612,53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" strokecolor="gray" strokeweight="0"/>
                <v:line id="Line 381" o:spid="_x0000_s1038" style="position:absolute;visibility:visible;mso-wrap-style:square" from="3632,3251" to="49612,32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" strokecolor="gray" strokeweight="0"/>
                <v:line id="Line 382" o:spid="_x0000_s1039" style="position:absolute;visibility:visible;mso-wrap-style:square" from="3632,1193" to="49612,12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" strokecolor="gray" strokeweight="0"/>
                <v:rect id="Rectangle 383" o:spid="_x0000_s1040" style="position:absolute;left:6096;top:16160;width:3314;height:54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" fillcolor="#4f81bd" stroked="f"/>
                <v:rect id="Rectangle 384" o:spid="_x0000_s1041" style="position:absolute;left:6096;top:16160;width:3314;height:54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" filled="f" stroked="f"/>
                <v:rect id="Rectangle 385" o:spid="_x0000_s1042" style="position:absolute;left:17640;top:10687;width:3315;height:109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" fillcolor="#4f81bd" stroked="f"/>
                <v:rect id="Rectangle 386" o:spid="_x0000_s1043" style="position:absolute;left:17640;top:10687;width:3315;height:109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" filled="f" stroked="f"/>
                <v:rect id="Rectangle 387" o:spid="_x0000_s1044" style="position:absolute;left:29083;top:2565;width:3314;height:190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" fillcolor="#4f81bd" stroked="f"/>
                <v:rect id="Rectangle 388" o:spid="_x0000_s1045" style="position:absolute;left:29083;top:2565;width:3314;height:190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" filled="f" stroked="f"/>
                <v:rect id="Rectangle 389" o:spid="_x0000_s1046" style="position:absolute;left:40627;top:16160;width:3315;height:54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" fillcolor="#4f81bd" stroked="f"/>
                <v:rect id="Rectangle 390" o:spid="_x0000_s1047" style="position:absolute;left:40627;top:16160;width:3315;height:54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" filled="f" stroked="f"/>
                <v:rect id="Rectangle 391" o:spid="_x0000_s1048" style="position:absolute;left:9410;top:13081;width:3315;height:85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" fillcolor="#c0504d" stroked="f"/>
                <v:rect id="Rectangle 392" o:spid="_x0000_s1049" style="position:absolute;left:9410;top:13081;width:3315;height:85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" filled="f" stroked="f"/>
                <v:rect id="Rectangle 393" o:spid="_x0000_s1050" style="position:absolute;left:20955;top:8547;width:3206;height:130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" fillcolor="#c0504d" stroked="f"/>
                <v:rect id="Rectangle 394" o:spid="_x0000_s1051" style="position:absolute;left:20955;top:8547;width:3206;height:130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" filled="f" stroked="f"/>
                <v:rect id="Rectangle 395" o:spid="_x0000_s1052" style="position:absolute;left:32397;top:5302;width:3315;height:163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" fillcolor="#c0504d" stroked="f"/>
                <v:rect id="Rectangle 396" o:spid="_x0000_s1053" style="position:absolute;left:32397;top:5302;width:3315;height:163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" filled="f" stroked="f"/>
                <v:rect id="Rectangle 397" o:spid="_x0000_s1054" style="position:absolute;left:43942;top:18808;width:3213;height:28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" fillcolor="#c0504d" stroked="f"/>
                <v:rect id="Rectangle 398" o:spid="_x0000_s1055" style="position:absolute;left:43942;top:18808;width:3213;height:28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" filled="f" stroked="f"/>
                <v:line id="Line 399" o:spid="_x0000_s1056" style="position:absolute;visibility:visible;mso-wrap-style:square" from="3632,1193" to="3638,216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" strokecolor="gray" strokeweight="0"/>
                <v:line id="Line 400" o:spid="_x0000_s1057" style="position:absolute;visibility:visible;mso-wrap-style:square" from="3206,21628" to="3632,216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" strokecolor="gray" strokeweight="0"/>
                <v:line id="Line 401" o:spid="_x0000_s1058" style="position:absolute;visibility:visible;mso-wrap-style:square" from="3206,19577" to="3632,195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" strokecolor="gray" strokeweight="0"/>
                <v:line id="Line 402" o:spid="_x0000_s1059" style="position:absolute;visibility:visible;mso-wrap-style:square" from="3206,17526" to="3632,175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" strokecolor="gray" strokeweight="0"/>
                <v:line id="Line 403" o:spid="_x0000_s1060" style="position:absolute;visibility:visible;mso-wrap-style:square" from="3206,15474" to="3632,154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" strokecolor="gray" strokeweight="0"/>
                <v:line id="Line 404" o:spid="_x0000_s1061" style="position:absolute;visibility:visible;mso-wrap-style:square" from="3206,13423" to="3632,134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" strokecolor="gray" strokeweight="0"/>
                <v:line id="Line 405" o:spid="_x0000_s1062" style="position:absolute;visibility:visible;mso-wrap-style:square" from="3206,11372" to="3632,113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" strokecolor="gray" strokeweight="0"/>
                <v:line id="Line 406" o:spid="_x0000_s1063" style="position:absolute;visibility:visible;mso-wrap-style:square" from="3206,9404" to="3632,94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" strokecolor="gray" strokeweight="0"/>
                <v:line id="Line 407" o:spid="_x0000_s1064" style="position:absolute;visibility:visible;mso-wrap-style:square" from="3206,7353" to="3632,7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" strokecolor="gray" strokeweight="0"/>
                <v:line id="Line 408" o:spid="_x0000_s1065" style="position:absolute;visibility:visible;mso-wrap-style:square" from="3206,5302" to="3632,53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" strokecolor="gray" strokeweight="0"/>
                <v:line id="Line 409" o:spid="_x0000_s1066" style="position:absolute;visibility:visible;mso-wrap-style:square" from="3206,3251" to="3632,32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" strokecolor="gray" strokeweight="0"/>
                <v:line id="Line 410" o:spid="_x0000_s1067" style="position:absolute;visibility:visible;mso-wrap-style:square" from="3206,1193" to="3632,12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" strokecolor="gray" strokeweight="0"/>
                <v:line id="Line 411" o:spid="_x0000_s1068" style="position:absolute;visibility:visible;mso-wrap-style:square" from="3632,21628" to="49612,216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" strokecolor="gray" strokeweight="0"/>
                <v:line id="Line 412" o:spid="_x0000_s1069" style="position:absolute;flip:y;visibility:visible;mso-wrap-style:square" from="3632,21628" to="3638,21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" strokecolor="gray" strokeweight="0"/>
                <v:line id="Line 413" o:spid="_x0000_s1070" style="position:absolute;flip:y;visibility:visible;mso-wrap-style:square" from="15182,21628" to="15189,21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" strokecolor="gray" strokeweight="0"/>
                <v:line id="Line 414" o:spid="_x0000_s1071" style="position:absolute;flip:y;visibility:visible;mso-wrap-style:square" from="26625,21628" to="26631,21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" strokecolor="gray" strokeweight="0"/>
                <v:line id="Line 415" o:spid="_x0000_s1072" style="position:absolute;flip:y;visibility:visible;mso-wrap-style:square" from="38169,21628" to="38176,21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" strokecolor="gray" strokeweight="0"/>
                <v:line id="Line 416" o:spid="_x0000_s1073" style="position:absolute;flip:y;visibility:visible;mso-wrap-style:square" from="49612,21628" to="49618,21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" strokecolor="gray" strokeweight="0"/>
                <v:rect id="Rectangle 417" o:spid="_x0000_s1074" style="position:absolute;left:6413;top:14363;width:2026;height:287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" filled="f" stroked="f">
                  <v:textbox style="mso-fit-shape-to-text:t" inset="0,0,0,0">
                    <w:txbxContent>
                      <w:p w:rsidR="009316F2" w:rsidRPr="002F1C83" w:rsidRDefault="009316F2" w:rsidP="002F1C83">
                        <w:r>
                          <w:rPr>
                            <w:rFonts w:ascii="Calibri" w:hAnsi="Calibri" w:cs="Calibri"/>
                            <w:color w:val="000000"/>
                            <w:sz w:val="18"/>
                            <w:szCs w:val="18"/>
                            <w:lang w:val="en-US"/>
                          </w:rPr>
                          <w:t>1</w:t>
                        </w:r>
                        <w:r>
                          <w:rPr>
                            <w:rFonts w:ascii="Calibri" w:hAnsi="Calibri" w:cs="Calibri"/>
                            <w:color w:val="000000"/>
                            <w:sz w:val="18"/>
                            <w:szCs w:val="18"/>
                          </w:rPr>
                          <w:t>2</w:t>
                        </w:r>
                        <w:r>
                          <w:rPr>
                            <w:rFonts w:ascii="Calibri" w:hAnsi="Calibri" w:cs="Calibri"/>
                            <w:color w:val="000000"/>
                            <w:sz w:val="18"/>
                            <w:szCs w:val="18"/>
                            <w:lang w:val="en-US"/>
                          </w:rPr>
                          <w:t>,</w:t>
                        </w:r>
                        <w:r>
                          <w:rPr>
                            <w:rFonts w:ascii="Calibri" w:hAnsi="Calibri" w:cs="Calibri"/>
                            <w:color w:val="000000"/>
                            <w:sz w:val="18"/>
                            <w:szCs w:val="18"/>
                          </w:rPr>
                          <w:t>3</w:t>
                        </w:r>
                      </w:p>
                    </w:txbxContent>
                  </v:textbox>
                </v:rect>
                <v:rect id="Rectangle 418" o:spid="_x0000_s1075" style="position:absolute;left:17964;top:8890;width:2025;height:287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" filled="f" stroked="f">
                  <v:textbox style="mso-fit-shape-to-text:t" inset="0,0,0,0">
                    <w:txbxContent>
                      <w:p w:rsidR="009316F2" w:rsidRPr="002F1C83" w:rsidRDefault="009316F2" w:rsidP="002F1C83">
                        <w:r>
                          <w:rPr>
                            <w:rFonts w:ascii="Calibri" w:hAnsi="Calibri" w:cs="Calibri"/>
                            <w:color w:val="000000"/>
                            <w:sz w:val="18"/>
                            <w:szCs w:val="18"/>
                            <w:lang w:val="en-US"/>
                          </w:rPr>
                          <w:t>2</w:t>
                        </w:r>
                        <w:r>
                          <w:rPr>
                            <w:rFonts w:ascii="Calibri" w:hAnsi="Calibri" w:cs="Calibri"/>
                            <w:color w:val="000000"/>
                            <w:sz w:val="18"/>
                            <w:szCs w:val="18"/>
                          </w:rPr>
                          <w:t>0,7</w:t>
                        </w:r>
                      </w:p>
                    </w:txbxContent>
                  </v:textbox>
                </v:rect>
                <v:rect id="Rectangle 419" o:spid="_x0000_s1076" style="position:absolute;left:29400;top:768;width:2026;height:287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" filled="f" stroked="f">
                  <v:textbox style="mso-fit-shape-to-text:t" inset="0,0,0,0">
                    <w:txbxContent>
                      <w:p w:rsidR="009316F2" w:rsidRPr="002F1C83" w:rsidRDefault="009316F2" w:rsidP="002F1C83">
                        <w:r>
                          <w:rPr>
                            <w:rFonts w:ascii="Calibri" w:hAnsi="Calibri" w:cs="Calibri"/>
                            <w:color w:val="000000"/>
                            <w:sz w:val="18"/>
                            <w:szCs w:val="18"/>
                            <w:lang w:val="en-US"/>
                          </w:rPr>
                          <w:t>4</w:t>
                        </w:r>
                        <w:r>
                          <w:rPr>
                            <w:rFonts w:ascii="Calibri" w:hAnsi="Calibri" w:cs="Calibri"/>
                            <w:color w:val="000000"/>
                            <w:sz w:val="18"/>
                            <w:szCs w:val="18"/>
                          </w:rPr>
                          <w:t>6</w:t>
                        </w:r>
                        <w:r>
                          <w:rPr>
                            <w:rFonts w:ascii="Calibri" w:hAnsi="Calibri" w:cs="Calibri"/>
                            <w:color w:val="000000"/>
                            <w:sz w:val="18"/>
                            <w:szCs w:val="18"/>
                            <w:lang w:val="en-US"/>
                          </w:rPr>
                          <w:t>,</w:t>
                        </w:r>
                        <w:r>
                          <w:rPr>
                            <w:rFonts w:ascii="Calibri" w:hAnsi="Calibri" w:cs="Calibri"/>
                            <w:color w:val="000000"/>
                            <w:sz w:val="18"/>
                            <w:szCs w:val="18"/>
                          </w:rPr>
                          <w:t>7</w:t>
                        </w:r>
                      </w:p>
                    </w:txbxContent>
                  </v:textbox>
                </v:rect>
                <v:rect id="Rectangle 420" o:spid="_x0000_s1077" style="position:absolute;left:40951;top:14363;width:2476;height:323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" filled="f" stroked="f">
                  <v:textbox style="mso-fit-shape-to-text:t" inset="0,0,0,0">
                    <w:txbxContent>
                      <w:p w:rsidR="009316F2" w:rsidRDefault="009316F2" w:rsidP="002F1C83">
                        <w:r>
                          <w:t>20,3</w:t>
                        </w:r>
                      </w:p>
                    </w:txbxContent>
                  </v:textbox>
                </v:rect>
                <v:rect id="Rectangle 421" o:spid="_x0000_s1078" style="position:absolute;left:10261;top:11283;width:1162;height:287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" filled="f" stroked="f">
                  <v:textbox style="mso-fit-shape-to-text:t" inset="0,0,0,0">
                    <w:txbxContent>
                      <w:p w:rsidR="009316F2" w:rsidRPr="002F1C83" w:rsidRDefault="009316F2" w:rsidP="002F1C83">
                        <w:r>
                          <w:rPr>
                            <w:rFonts w:ascii="Calibri" w:hAnsi="Calibri" w:cs="Calibri"/>
                            <w:color w:val="000000"/>
                            <w:sz w:val="18"/>
                            <w:szCs w:val="18"/>
                            <w:lang w:val="en-US"/>
                          </w:rPr>
                          <w:t>2</w:t>
                        </w:r>
                        <w:r>
                          <w:rPr>
                            <w:rFonts w:ascii="Calibri" w:hAnsi="Calibri" w:cs="Calibri"/>
                            <w:color w:val="000000"/>
                            <w:sz w:val="18"/>
                            <w:szCs w:val="18"/>
                          </w:rPr>
                          <w:t>8</w:t>
                        </w:r>
                      </w:p>
                    </w:txbxContent>
                  </v:textbox>
                </v:rect>
                <v:rect id="Rectangle 422" o:spid="_x0000_s1079" style="position:absolute;left:21812;top:6756;width:1162;height:287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" filled="f" stroked="f">
                  <v:textbox style="mso-fit-shape-to-text:t" inset="0,0,0,0">
                    <w:txbxContent>
                      <w:p w:rsidR="009316F2" w:rsidRPr="002F1C83" w:rsidRDefault="009316F2" w:rsidP="002F1C83">
                        <w:r>
                          <w:rPr>
                            <w:rFonts w:ascii="Calibri" w:hAnsi="Calibri" w:cs="Calibri"/>
                            <w:color w:val="000000"/>
                            <w:sz w:val="18"/>
                            <w:szCs w:val="18"/>
                            <w:lang w:val="en-US"/>
                          </w:rPr>
                          <w:t>3</w:t>
                        </w:r>
                        <w:r>
                          <w:rPr>
                            <w:rFonts w:ascii="Calibri" w:hAnsi="Calibri" w:cs="Calibri"/>
                            <w:color w:val="000000"/>
                            <w:sz w:val="18"/>
                            <w:szCs w:val="18"/>
                          </w:rPr>
                          <w:t>1</w:t>
                        </w:r>
                      </w:p>
                    </w:txbxContent>
                  </v:textbox>
                </v:rect>
                <v:rect id="Rectangle 423" o:spid="_x0000_s1080" style="position:absolute;left:33254;top:3505;width:1163;height:287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" filled="f" stroked="f">
                  <v:textbox style="mso-fit-shape-to-text:t" inset="0,0,0,0">
                    <w:txbxContent>
                      <w:p w:rsidR="009316F2" w:rsidRPr="00FB561A" w:rsidRDefault="009316F2" w:rsidP="002F1C83">
                        <w:r>
                          <w:rPr>
                            <w:rFonts w:ascii="Calibri" w:hAnsi="Calibri" w:cs="Calibri"/>
                            <w:color w:val="000000"/>
                            <w:sz w:val="18"/>
                            <w:szCs w:val="18"/>
                          </w:rPr>
                          <w:t>35</w:t>
                        </w:r>
                      </w:p>
                    </w:txbxContent>
                  </v:textbox>
                </v:rect>
                <v:rect id="Rectangle 424" o:spid="_x0000_s1081" style="position:absolute;left:45231;top:17011;width:711;height:323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" filled="f" stroked="f">
                  <v:textbox style="mso-fit-shape-to-text:t" inset="0,0,0,0">
                    <w:txbxContent>
                      <w:p w:rsidR="009316F2" w:rsidRDefault="009316F2" w:rsidP="002F1C83">
                        <w:r>
                          <w:t>6</w:t>
                        </w:r>
                      </w:p>
                    </w:txbxContent>
                  </v:textbox>
                </v:rect>
                <v:rect id="Rectangle 425" o:spid="_x0000_s1082" style="position:absolute;left:1816;top:21031;width:584;height:287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" filled="f" stroked="f">
                  <v:textbox style="mso-fit-shape-to-text:t" inset="0,0,0,0">
                    <w:txbxContent>
                      <w:p w:rsidR="009316F2" w:rsidRDefault="009316F2" w:rsidP="002F1C83">
                        <w:r>
                          <w:rPr>
                            <w:rFonts w:ascii="Calibri" w:hAnsi="Calibri" w:cs="Calibri"/>
                            <w:color w:val="000000"/>
                            <w:sz w:val="18"/>
                            <w:szCs w:val="18"/>
                            <w:lang w:val="en-US"/>
                          </w:rPr>
                          <w:t>0</w:t>
                        </w:r>
                      </w:p>
                    </w:txbxContent>
                  </v:textbox>
                </v:rect>
                <v:rect id="Rectangle 426" o:spid="_x0000_s1083" style="position:absolute;left:1816;top:18980;width:584;height:287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" filled="f" stroked="f">
                  <v:textbox style="mso-fit-shape-to-text:t" inset="0,0,0,0">
                    <w:txbxContent>
                      <w:p w:rsidR="009316F2" w:rsidRDefault="009316F2" w:rsidP="002F1C83">
                        <w:r>
                          <w:rPr>
                            <w:rFonts w:ascii="Calibri" w:hAnsi="Calibri" w:cs="Calibri"/>
                            <w:color w:val="000000"/>
                            <w:sz w:val="18"/>
                            <w:szCs w:val="18"/>
                            <w:lang w:val="en-US"/>
                          </w:rPr>
                          <w:t>5</w:t>
                        </w:r>
                      </w:p>
                    </w:txbxContent>
                  </v:textbox>
                </v:rect>
                <v:rect id="Rectangle 427" o:spid="_x0000_s1084" style="position:absolute;left:1066;top:16929;width:1162;height:287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" filled="f" stroked="f">
                  <v:textbox style="mso-fit-shape-to-text:t" inset="0,0,0,0">
                    <w:txbxContent>
                      <w:p w:rsidR="009316F2" w:rsidRDefault="009316F2" w:rsidP="002F1C83">
                        <w:r>
                          <w:rPr>
                            <w:rFonts w:ascii="Calibri" w:hAnsi="Calibri" w:cs="Calibri"/>
                            <w:color w:val="000000"/>
                            <w:sz w:val="18"/>
                            <w:szCs w:val="18"/>
                            <w:lang w:val="en-US"/>
                          </w:rPr>
                          <w:t>10</w:t>
                        </w:r>
                      </w:p>
                    </w:txbxContent>
                  </v:textbox>
                </v:rect>
                <v:rect id="Rectangle 428" o:spid="_x0000_s1085" style="position:absolute;left:1066;top:14878;width:1162;height:287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" filled="f" stroked="f">
                  <v:textbox style="mso-fit-shape-to-text:t" inset="0,0,0,0">
                    <w:txbxContent>
                      <w:p w:rsidR="009316F2" w:rsidRDefault="009316F2" w:rsidP="002F1C83">
                        <w:r>
                          <w:rPr>
                            <w:rFonts w:ascii="Calibri" w:hAnsi="Calibri" w:cs="Calibri"/>
                            <w:color w:val="000000"/>
                            <w:sz w:val="18"/>
                            <w:szCs w:val="18"/>
                            <w:lang w:val="en-US"/>
                          </w:rPr>
                          <w:t>15</w:t>
                        </w:r>
                      </w:p>
                    </w:txbxContent>
                  </v:textbox>
                </v:rect>
                <v:rect id="Rectangle 429" o:spid="_x0000_s1086" style="position:absolute;left:1066;top:12827;width:1162;height:287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" filled="f" stroked="f">
                  <v:textbox style="mso-fit-shape-to-text:t" inset="0,0,0,0">
                    <w:txbxContent>
                      <w:p w:rsidR="009316F2" w:rsidRDefault="009316F2" w:rsidP="002F1C83">
                        <w:r>
                          <w:rPr>
                            <w:rFonts w:ascii="Calibri" w:hAnsi="Calibri" w:cs="Calibri"/>
                            <w:color w:val="000000"/>
                            <w:sz w:val="18"/>
                            <w:szCs w:val="18"/>
                            <w:lang w:val="en-US"/>
                          </w:rPr>
                          <w:t>20</w:t>
                        </w:r>
                      </w:p>
                    </w:txbxContent>
                  </v:textbox>
                </v:rect>
                <v:rect id="Rectangle 430" o:spid="_x0000_s1087" style="position:absolute;left:1066;top:10769;width:1162;height:287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" filled="f" stroked="f">
                  <v:textbox style="mso-fit-shape-to-text:t" inset="0,0,0,0">
                    <w:txbxContent>
                      <w:p w:rsidR="009316F2" w:rsidRDefault="009316F2" w:rsidP="002F1C83">
                        <w:r>
                          <w:rPr>
                            <w:rFonts w:ascii="Calibri" w:hAnsi="Calibri" w:cs="Calibri"/>
                            <w:color w:val="000000"/>
                            <w:sz w:val="18"/>
                            <w:szCs w:val="18"/>
                            <w:lang w:val="en-US"/>
                          </w:rPr>
                          <w:t>25</w:t>
                        </w:r>
                      </w:p>
                    </w:txbxContent>
                  </v:textbox>
                </v:rect>
                <v:rect id="Rectangle 431" o:spid="_x0000_s1088" style="position:absolute;left:1066;top:8807;width:1162;height:287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" filled="f" stroked="f">
                  <v:textbox style="mso-fit-shape-to-text:t" inset="0,0,0,0">
                    <w:txbxContent>
                      <w:p w:rsidR="009316F2" w:rsidRDefault="009316F2" w:rsidP="002F1C83">
                        <w:r>
                          <w:rPr>
                            <w:rFonts w:ascii="Calibri" w:hAnsi="Calibri" w:cs="Calibri"/>
                            <w:color w:val="000000"/>
                            <w:sz w:val="18"/>
                            <w:szCs w:val="18"/>
                            <w:lang w:val="en-US"/>
                          </w:rPr>
                          <w:t>30</w:t>
                        </w:r>
                      </w:p>
                    </w:txbxContent>
                  </v:textbox>
                </v:rect>
                <v:rect id="Rectangle 432" o:spid="_x0000_s1089" style="position:absolute;left:1066;top:6756;width:1162;height:287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" filled="f" stroked="f">
                  <v:textbox style="mso-fit-shape-to-text:t" inset="0,0,0,0">
                    <w:txbxContent>
                      <w:p w:rsidR="009316F2" w:rsidRDefault="009316F2" w:rsidP="002F1C83">
                        <w:r>
                          <w:rPr>
                            <w:rFonts w:ascii="Calibri" w:hAnsi="Calibri" w:cs="Calibri"/>
                            <w:color w:val="000000"/>
                            <w:sz w:val="18"/>
                            <w:szCs w:val="18"/>
                            <w:lang w:val="en-US"/>
                          </w:rPr>
                          <w:t>35</w:t>
                        </w:r>
                      </w:p>
                    </w:txbxContent>
                  </v:textbox>
                </v:rect>
                <v:rect id="Rectangle 433" o:spid="_x0000_s1090" style="position:absolute;left:1066;top:4699;width:1162;height:287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" filled="f" stroked="f">
                  <v:textbox style="mso-fit-shape-to-text:t" inset="0,0,0,0">
                    <w:txbxContent>
                      <w:p w:rsidR="009316F2" w:rsidRDefault="009316F2" w:rsidP="002F1C83">
                        <w:r>
                          <w:rPr>
                            <w:rFonts w:ascii="Calibri" w:hAnsi="Calibri" w:cs="Calibri"/>
                            <w:color w:val="000000"/>
                            <w:sz w:val="18"/>
                            <w:szCs w:val="18"/>
                            <w:lang w:val="en-US"/>
                          </w:rPr>
                          <w:t>40</w:t>
                        </w:r>
                      </w:p>
                    </w:txbxContent>
                  </v:textbox>
                </v:rect>
                <v:rect id="Rectangle 434" o:spid="_x0000_s1091" style="position:absolute;left:1066;top:2647;width:1162;height:287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" filled="f" stroked="f">
                  <v:textbox style="mso-fit-shape-to-text:t" inset="0,0,0,0">
                    <w:txbxContent>
                      <w:p w:rsidR="009316F2" w:rsidRDefault="009316F2" w:rsidP="002F1C83">
                        <w:r>
                          <w:rPr>
                            <w:rFonts w:ascii="Calibri" w:hAnsi="Calibri" w:cs="Calibri"/>
                            <w:color w:val="000000"/>
                            <w:sz w:val="18"/>
                            <w:szCs w:val="18"/>
                            <w:lang w:val="en-US"/>
                          </w:rPr>
                          <w:t>45</w:t>
                        </w:r>
                      </w:p>
                    </w:txbxContent>
                  </v:textbox>
                </v:rect>
                <v:rect id="Rectangle 435" o:spid="_x0000_s1092" style="position:absolute;left:1066;top:596;width:1162;height:287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" filled="f" stroked="f">
                  <v:textbox style="mso-fit-shape-to-text:t" inset="0,0,0,0">
                    <w:txbxContent>
                      <w:p w:rsidR="009316F2" w:rsidRDefault="009316F2" w:rsidP="002F1C83">
                        <w:r>
                          <w:rPr>
                            <w:rFonts w:ascii="Calibri" w:hAnsi="Calibri" w:cs="Calibri"/>
                            <w:color w:val="000000"/>
                            <w:sz w:val="18"/>
                            <w:szCs w:val="18"/>
                            <w:lang w:val="en-US"/>
                          </w:rPr>
                          <w:t>50</w:t>
                        </w:r>
                      </w:p>
                    </w:txbxContent>
                  </v:textbox>
                </v:rect>
                <v:rect id="Rectangle 436" o:spid="_x0000_s1093" style="position:absolute;left:9086;top:22656;width:585;height:287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" filled="f" stroked="f">
                  <v:textbox style="mso-fit-shape-to-text:t" inset="0,0,0,0">
                    <w:txbxContent>
                      <w:p w:rsidR="009316F2" w:rsidRDefault="009316F2" w:rsidP="002F1C83">
                        <w:r>
                          <w:rPr>
                            <w:rFonts w:ascii="Calibri" w:hAnsi="Calibri" w:cs="Calibri"/>
                            <w:color w:val="000000"/>
                            <w:sz w:val="18"/>
                            <w:szCs w:val="18"/>
                            <w:lang w:val="en-US"/>
                          </w:rPr>
                          <w:t>1</w:t>
                        </w:r>
                      </w:p>
                    </w:txbxContent>
                  </v:textbox>
                </v:rect>
                <v:rect id="Rectangle 437" o:spid="_x0000_s1094" style="position:absolute;left:20529;top:22656;width:584;height:287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" filled="f" stroked="f">
                  <v:textbox style="mso-fit-shape-to-text:t" inset="0,0,0,0">
                    <w:txbxContent>
                      <w:p w:rsidR="009316F2" w:rsidRDefault="009316F2" w:rsidP="002F1C83">
                        <w:r>
                          <w:rPr>
                            <w:rFonts w:ascii="Calibri" w:hAnsi="Calibri" w:cs="Calibri"/>
                            <w:color w:val="000000"/>
                            <w:sz w:val="18"/>
                            <w:szCs w:val="18"/>
                            <w:lang w:val="en-US"/>
                          </w:rPr>
                          <w:t>2</w:t>
                        </w:r>
                      </w:p>
                    </w:txbxContent>
                  </v:textbox>
                </v:rect>
                <v:rect id="Rectangle 438" o:spid="_x0000_s1095" style="position:absolute;left:32073;top:22656;width:585;height:287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" filled="f" stroked="f">
                  <v:textbox style="mso-fit-shape-to-text:t" inset="0,0,0,0">
                    <w:txbxContent>
                      <w:p w:rsidR="009316F2" w:rsidRDefault="009316F2" w:rsidP="002F1C83">
                        <w:r>
                          <w:rPr>
                            <w:rFonts w:ascii="Calibri" w:hAnsi="Calibri" w:cs="Calibri"/>
                            <w:color w:val="000000"/>
                            <w:sz w:val="18"/>
                            <w:szCs w:val="18"/>
                            <w:lang w:val="en-US"/>
                          </w:rPr>
                          <w:t>3</w:t>
                        </w:r>
                      </w:p>
                    </w:txbxContent>
                  </v:textbox>
                </v:rect>
                <v:rect id="Rectangle 439" o:spid="_x0000_s1096" style="position:absolute;left:43516;top:22656;width:584;height:287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" filled="f" stroked="f">
                  <v:textbox style="mso-fit-shape-to-text:t" inset="0,0,0,0">
                    <w:txbxContent>
                      <w:p w:rsidR="009316F2" w:rsidRDefault="009316F2" w:rsidP="002F1C83">
                        <w:r>
                          <w:rPr>
                            <w:rFonts w:ascii="Calibri" w:hAnsi="Calibri" w:cs="Calibri"/>
                            <w:color w:val="000000"/>
                            <w:sz w:val="18"/>
                            <w:szCs w:val="18"/>
                            <w:lang w:val="en-US"/>
                          </w:rPr>
                          <w:t>4</w:t>
                        </w:r>
                      </w:p>
                    </w:txbxContent>
                  </v:textbox>
                </v:rect>
                <v:rect id="Rectangle 440" o:spid="_x0000_s1097" style="position:absolute;left:533;top:425;width:47453;height:214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" filled="f" strokecolor="gray" strokeweight="0"/>
                <w10:anchorlock/>
              </v:group>
            </w:pict>
          </mc:Fallback>
        </mc:AlternateContent>
      </w:r>
    </w:p>
    <w:p w:rsidR="00610C59" w:rsidRPr="005A2C27" w:rsidRDefault="00610C59" w:rsidP="00610C59">
      <w:pPr>
        <w:widowControl w:val="0"/>
        <w:spacing w:after="0" w:line="360" w:lineRule="auto"/>
        <w:ind w:firstLine="708"/>
        <w:jc w:val="both"/>
        <w:rPr>
          <w:rFonts w:ascii="Times New Roman" w:hAnsi="Times New Roman"/>
          <w:i/>
          <w:sz w:val="24"/>
          <w:szCs w:val="24"/>
        </w:rPr>
      </w:pPr>
      <w:r w:rsidRPr="005A2C27">
        <w:rPr>
          <w:rFonts w:ascii="Times New Roman" w:hAnsi="Times New Roman"/>
          <w:i/>
          <w:sz w:val="24"/>
          <w:szCs w:val="24"/>
        </w:rPr>
        <w:t>Рис. 3.</w:t>
      </w:r>
      <w:r w:rsidR="002F1C83" w:rsidRPr="005A2C27">
        <w:rPr>
          <w:rFonts w:ascii="Times New Roman" w:hAnsi="Times New Roman"/>
          <w:i/>
          <w:sz w:val="24"/>
          <w:szCs w:val="24"/>
        </w:rPr>
        <w:t>2.</w:t>
      </w:r>
      <w:r w:rsidRPr="005A2C27">
        <w:rPr>
          <w:rFonts w:ascii="Times New Roman" w:hAnsi="Times New Roman"/>
          <w:i/>
          <w:sz w:val="24"/>
          <w:szCs w:val="24"/>
        </w:rPr>
        <w:t xml:space="preserve">1. Порівняльний аналіз сформованості </w:t>
      </w:r>
      <w:r w:rsidR="002F1C83" w:rsidRPr="005A2C27">
        <w:rPr>
          <w:rFonts w:ascii="Times New Roman" w:hAnsi="Times New Roman" w:cs="Times New Roman"/>
          <w:b/>
          <w:i/>
          <w:sz w:val="24"/>
          <w:szCs w:val="24"/>
        </w:rPr>
        <w:t xml:space="preserve">мотиваційного </w:t>
      </w:r>
      <w:r w:rsidRPr="005A2C27">
        <w:rPr>
          <w:rFonts w:ascii="Times New Roman" w:hAnsi="Times New Roman" w:cs="Times New Roman"/>
          <w:b/>
          <w:bCs/>
          <w:i/>
          <w:sz w:val="24"/>
          <w:szCs w:val="24"/>
        </w:rPr>
        <w:t>рівня</w:t>
      </w:r>
      <w:r w:rsidRPr="005A2C27">
        <w:rPr>
          <w:bCs/>
          <w:i/>
          <w:sz w:val="24"/>
          <w:szCs w:val="24"/>
        </w:rPr>
        <w:t xml:space="preserve"> </w:t>
      </w:r>
      <w:r w:rsidRPr="005A2C27">
        <w:rPr>
          <w:rFonts w:ascii="Times New Roman" w:hAnsi="Times New Roman" w:cs="Times New Roman"/>
          <w:i/>
          <w:sz w:val="24"/>
          <w:szCs w:val="24"/>
        </w:rPr>
        <w:t xml:space="preserve">культурологічної компетентності учнів </w:t>
      </w:r>
      <w:r w:rsidRPr="005A2C27">
        <w:rPr>
          <w:rFonts w:ascii="Times New Roman" w:hAnsi="Times New Roman"/>
          <w:i/>
          <w:sz w:val="24"/>
          <w:szCs w:val="24"/>
        </w:rPr>
        <w:t xml:space="preserve"> до і після експерименту</w:t>
      </w:r>
    </w:p>
    <w:p w:rsidR="002F1C83" w:rsidRPr="005A2C27" w:rsidRDefault="002F1C83" w:rsidP="002F1C83">
      <w:pPr>
        <w:widowControl w:val="0"/>
        <w:spacing w:after="0" w:line="360" w:lineRule="auto"/>
        <w:ind w:firstLine="720"/>
        <w:jc w:val="both"/>
        <w:rPr>
          <w:rFonts w:ascii="Times New Roman" w:hAnsi="Times New Roman"/>
          <w:sz w:val="28"/>
          <w:szCs w:val="28"/>
        </w:rPr>
      </w:pPr>
    </w:p>
    <w:p w:rsidR="002F1C83" w:rsidRPr="005A2C27" w:rsidRDefault="002F1C83" w:rsidP="002F1C83">
      <w:pPr>
        <w:widowControl w:val="0"/>
        <w:spacing w:after="0" w:line="360" w:lineRule="auto"/>
        <w:ind w:firstLine="720"/>
        <w:jc w:val="both"/>
        <w:rPr>
          <w:rFonts w:ascii="Times New Roman" w:hAnsi="Times New Roman" w:cs="Times New Roman"/>
          <w:sz w:val="28"/>
          <w:szCs w:val="28"/>
        </w:rPr>
      </w:pPr>
      <w:r w:rsidRPr="005A2C27">
        <w:rPr>
          <w:rFonts w:ascii="Times New Roman" w:hAnsi="Times New Roman"/>
          <w:sz w:val="28"/>
          <w:szCs w:val="28"/>
        </w:rPr>
        <w:t xml:space="preserve">На підставі якісного аналізу анкети з’ясовано, що високий рівень </w:t>
      </w:r>
      <w:r w:rsidRPr="005A2C27">
        <w:rPr>
          <w:rFonts w:ascii="Times New Roman" w:hAnsi="Times New Roman"/>
          <w:sz w:val="28"/>
          <w:szCs w:val="28"/>
        </w:rPr>
        <w:lastRenderedPageBreak/>
        <w:t>сформованості необхідних культурологічних знань мають 28 %, достатній – 31%, середній – 35% і низький –6%.  Можемо зазначити, що відповіді респондентів після проведеного експерименту засвідчили достатній рівень знань сформованості мотиваційного рівня культурологічної компетентності.</w:t>
      </w:r>
      <w:r w:rsidRPr="005A2C27">
        <w:rPr>
          <w:rFonts w:ascii="Times New Roman" w:hAnsi="Times New Roman" w:cs="Times New Roman"/>
          <w:sz w:val="28"/>
          <w:szCs w:val="28"/>
        </w:rPr>
        <w:t xml:space="preserve"> </w:t>
      </w:r>
    </w:p>
    <w:p w:rsidR="002A702F" w:rsidRPr="005A2C27" w:rsidRDefault="002A702F" w:rsidP="002A702F">
      <w:pPr>
        <w:pStyle w:val="21"/>
        <w:widowControl w:val="0"/>
        <w:spacing w:after="0" w:line="360" w:lineRule="auto"/>
        <w:ind w:left="0" w:right="-2" w:firstLine="709"/>
        <w:jc w:val="both"/>
        <w:rPr>
          <w:bCs/>
          <w:sz w:val="28"/>
          <w:szCs w:val="28"/>
        </w:rPr>
      </w:pPr>
      <w:r w:rsidRPr="005A2C27">
        <w:rPr>
          <w:sz w:val="28"/>
          <w:szCs w:val="28"/>
        </w:rPr>
        <w:t xml:space="preserve">З метою перевірки сформованості </w:t>
      </w:r>
      <w:r w:rsidRPr="005A2C27">
        <w:rPr>
          <w:b/>
          <w:bCs/>
          <w:sz w:val="28"/>
          <w:szCs w:val="28"/>
        </w:rPr>
        <w:t xml:space="preserve">когнітивного рівня </w:t>
      </w:r>
      <w:r w:rsidRPr="005A2C27">
        <w:rPr>
          <w:bCs/>
          <w:sz w:val="28"/>
          <w:szCs w:val="28"/>
        </w:rPr>
        <w:t>культурологічної компетентності</w:t>
      </w:r>
      <w:r w:rsidRPr="005A2C27">
        <w:rPr>
          <w:b/>
          <w:bCs/>
          <w:sz w:val="28"/>
          <w:szCs w:val="28"/>
        </w:rPr>
        <w:t xml:space="preserve"> </w:t>
      </w:r>
      <w:r w:rsidRPr="005A2C27">
        <w:rPr>
          <w:bCs/>
          <w:sz w:val="28"/>
          <w:szCs w:val="28"/>
        </w:rPr>
        <w:t>школярам</w:t>
      </w:r>
      <w:r w:rsidRPr="005A2C27">
        <w:rPr>
          <w:b/>
          <w:bCs/>
          <w:sz w:val="28"/>
          <w:szCs w:val="28"/>
        </w:rPr>
        <w:t xml:space="preserve"> </w:t>
      </w:r>
      <w:r w:rsidRPr="005A2C27">
        <w:rPr>
          <w:sz w:val="28"/>
          <w:szCs w:val="28"/>
        </w:rPr>
        <w:t>було запропоновано контрольну роботу (</w:t>
      </w:r>
      <w:r w:rsidRPr="00F27E01">
        <w:rPr>
          <w:sz w:val="28"/>
          <w:szCs w:val="28"/>
        </w:rPr>
        <w:t>додаток В</w:t>
      </w:r>
      <w:r w:rsidRPr="005A2C27">
        <w:rPr>
          <w:sz w:val="28"/>
          <w:szCs w:val="28"/>
        </w:rPr>
        <w:t>)</w:t>
      </w:r>
      <w:r w:rsidRPr="005A2C27">
        <w:rPr>
          <w:bCs/>
          <w:sz w:val="28"/>
          <w:szCs w:val="28"/>
        </w:rPr>
        <w:t>.</w:t>
      </w:r>
    </w:p>
    <w:p w:rsidR="002A702F" w:rsidRDefault="002A702F" w:rsidP="002A702F">
      <w:pPr>
        <w:pStyle w:val="FR1"/>
        <w:spacing w:before="0" w:line="360" w:lineRule="auto"/>
        <w:ind w:firstLine="720"/>
        <w:jc w:val="both"/>
        <w:rPr>
          <w:rFonts w:ascii="Times New Roman" w:hAnsi="Times New Roman" w:cs="Times New Roman"/>
          <w:b w:val="0"/>
          <w:sz w:val="28"/>
          <w:szCs w:val="28"/>
          <w:lang w:val="uk-UA"/>
        </w:rPr>
      </w:pPr>
      <w:r w:rsidRPr="005A2C27">
        <w:rPr>
          <w:rFonts w:ascii="Times New Roman" w:hAnsi="Times New Roman" w:cs="Times New Roman"/>
          <w:b w:val="0"/>
          <w:sz w:val="28"/>
          <w:szCs w:val="28"/>
          <w:lang w:val="uk-UA"/>
        </w:rPr>
        <w:t>Порівняльний аналіз виконання учнями контрольної роботи відображено на  рис. 3.2.2.</w:t>
      </w:r>
    </w:p>
    <w:p w:rsidR="00F27E01" w:rsidRPr="005A2C27" w:rsidRDefault="00F27E01" w:rsidP="002A702F">
      <w:pPr>
        <w:pStyle w:val="FR1"/>
        <w:spacing w:before="0" w:line="360" w:lineRule="auto"/>
        <w:ind w:firstLine="720"/>
        <w:jc w:val="both"/>
        <w:rPr>
          <w:rFonts w:ascii="Times New Roman" w:hAnsi="Times New Roman" w:cs="Times New Roman"/>
          <w:b w:val="0"/>
          <w:sz w:val="28"/>
          <w:szCs w:val="28"/>
          <w:lang w:val="uk-UA"/>
        </w:rPr>
      </w:pPr>
    </w:p>
    <w:p w:rsidR="002A702F" w:rsidRPr="005A2C27" w:rsidRDefault="0094674C" w:rsidP="002A702F">
      <w:pPr>
        <w:widowControl w:val="0"/>
        <w:spacing w:after="0" w:line="360" w:lineRule="auto"/>
        <w:ind w:firstLine="720"/>
        <w:jc w:val="both"/>
        <w:rPr>
          <w:rFonts w:ascii="Times New Roman" w:hAnsi="Times New Roman"/>
          <w:sz w:val="28"/>
          <w:szCs w:val="28"/>
        </w:rPr>
      </w:pPr>
      <w:r>
        <w:rPr>
          <w:rFonts w:ascii="Times New Roman" w:hAnsi="Times New Roman"/>
          <w:noProof/>
          <w:sz w:val="28"/>
          <w:szCs w:val="28"/>
          <w:lang w:eastAsia="uk-UA"/>
        </w:rPr>
        <mc:AlternateContent>
          <mc:Choice Requires="wpc">
            <w:drawing>
              <wp:inline distT="0" distB="0" distL="0" distR="0">
                <wp:extent cx="5142865" cy="2553335"/>
                <wp:effectExtent l="4445" t="0" r="0" b="3810"/>
                <wp:docPr id="222" name="Полотно 222"/>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155" name="Rectangle 224"/>
                        <wps:cNvSpPr>
                          <a:spLocks noChangeArrowheads="1"/>
                        </wps:cNvSpPr>
                        <wps:spPr bwMode="auto">
                          <a:xfrm>
                            <a:off x="53340" y="42545"/>
                            <a:ext cx="5025390" cy="2385695"/>
                          </a:xfrm>
                          <a:prstGeom prst="rect">
                            <a:avLst/>
                          </a:prstGeom>
                          <a:solidFill>
                            <a:srgbClr val="FFFFFF"/>
                          </a:solidFill>
                          <a:ln w="0">
                            <a:solidFill>
                              <a:srgbClr val="808080"/>
                            </a:solidFill>
                            <a:miter lim="800000"/>
                            <a:headEnd/>
                            <a:tailEnd/>
                          </a:ln>
                        </wps:spPr>
                        <wps:bodyPr rot="0" vert="horz" wrap="square" lIns="91440" tIns="45720" rIns="91440" bIns="45720" anchor="t" anchorCtr="0" upright="1">
                          <a:noAutofit/>
                        </wps:bodyPr>
                      </wps:wsp>
                      <wps:wsp>
                        <wps:cNvPr id="156" name="Rectangle 225"/>
                        <wps:cNvSpPr>
                          <a:spLocks noChangeArrowheads="1"/>
                        </wps:cNvSpPr>
                        <wps:spPr bwMode="auto">
                          <a:xfrm>
                            <a:off x="363220" y="119380"/>
                            <a:ext cx="4598035" cy="20434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7" name="Line 226"/>
                        <wps:cNvCnPr>
                          <a:cxnSpLocks noChangeShapeType="1"/>
                        </wps:cNvCnPr>
                        <wps:spPr bwMode="auto">
                          <a:xfrm>
                            <a:off x="363220" y="1957705"/>
                            <a:ext cx="4598035" cy="635"/>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158" name="Line 227"/>
                        <wps:cNvCnPr>
                          <a:cxnSpLocks noChangeShapeType="1"/>
                        </wps:cNvCnPr>
                        <wps:spPr bwMode="auto">
                          <a:xfrm>
                            <a:off x="363220" y="1752600"/>
                            <a:ext cx="4598035" cy="635"/>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159" name="Line 228"/>
                        <wps:cNvCnPr>
                          <a:cxnSpLocks noChangeShapeType="1"/>
                        </wps:cNvCnPr>
                        <wps:spPr bwMode="auto">
                          <a:xfrm>
                            <a:off x="363220" y="1547495"/>
                            <a:ext cx="4598035" cy="635"/>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288" name="Line 229"/>
                        <wps:cNvCnPr>
                          <a:cxnSpLocks noChangeShapeType="1"/>
                        </wps:cNvCnPr>
                        <wps:spPr bwMode="auto">
                          <a:xfrm>
                            <a:off x="363220" y="1342390"/>
                            <a:ext cx="4598035" cy="635"/>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289" name="Line 230"/>
                        <wps:cNvCnPr>
                          <a:cxnSpLocks noChangeShapeType="1"/>
                        </wps:cNvCnPr>
                        <wps:spPr bwMode="auto">
                          <a:xfrm>
                            <a:off x="363220" y="1137285"/>
                            <a:ext cx="4598035" cy="635"/>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290" name="Line 231"/>
                        <wps:cNvCnPr>
                          <a:cxnSpLocks noChangeShapeType="1"/>
                        </wps:cNvCnPr>
                        <wps:spPr bwMode="auto">
                          <a:xfrm>
                            <a:off x="363220" y="940435"/>
                            <a:ext cx="4598035" cy="635"/>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291" name="Line 232"/>
                        <wps:cNvCnPr>
                          <a:cxnSpLocks noChangeShapeType="1"/>
                        </wps:cNvCnPr>
                        <wps:spPr bwMode="auto">
                          <a:xfrm>
                            <a:off x="363220" y="735330"/>
                            <a:ext cx="4598035" cy="635"/>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292" name="Line 233"/>
                        <wps:cNvCnPr>
                          <a:cxnSpLocks noChangeShapeType="1"/>
                        </wps:cNvCnPr>
                        <wps:spPr bwMode="auto">
                          <a:xfrm>
                            <a:off x="363220" y="530225"/>
                            <a:ext cx="4598035" cy="635"/>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293" name="Line 234"/>
                        <wps:cNvCnPr>
                          <a:cxnSpLocks noChangeShapeType="1"/>
                        </wps:cNvCnPr>
                        <wps:spPr bwMode="auto">
                          <a:xfrm>
                            <a:off x="363220" y="325120"/>
                            <a:ext cx="4598035" cy="635"/>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295" name="Line 235"/>
                        <wps:cNvCnPr>
                          <a:cxnSpLocks noChangeShapeType="1"/>
                        </wps:cNvCnPr>
                        <wps:spPr bwMode="auto">
                          <a:xfrm>
                            <a:off x="363220" y="119380"/>
                            <a:ext cx="4598035" cy="635"/>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296" name="Rectangle 236"/>
                        <wps:cNvSpPr>
                          <a:spLocks noChangeArrowheads="1"/>
                        </wps:cNvSpPr>
                        <wps:spPr bwMode="auto">
                          <a:xfrm>
                            <a:off x="609600" y="1616075"/>
                            <a:ext cx="331470" cy="546735"/>
                          </a:xfrm>
                          <a:prstGeom prst="rect">
                            <a:avLst/>
                          </a:prstGeom>
                          <a:solidFill>
                            <a:srgbClr val="4F81B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97" name="Rectangle 237"/>
                        <wps:cNvSpPr>
                          <a:spLocks noChangeArrowheads="1"/>
                        </wps:cNvSpPr>
                        <wps:spPr bwMode="auto">
                          <a:xfrm>
                            <a:off x="609600" y="1616075"/>
                            <a:ext cx="331470" cy="546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98" name="Rectangle 238"/>
                        <wps:cNvSpPr>
                          <a:spLocks noChangeArrowheads="1"/>
                        </wps:cNvSpPr>
                        <wps:spPr bwMode="auto">
                          <a:xfrm>
                            <a:off x="1764030" y="1068705"/>
                            <a:ext cx="331470" cy="1094105"/>
                          </a:xfrm>
                          <a:prstGeom prst="rect">
                            <a:avLst/>
                          </a:prstGeom>
                          <a:solidFill>
                            <a:srgbClr val="4F81B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99" name="Rectangle 239"/>
                        <wps:cNvSpPr>
                          <a:spLocks noChangeArrowheads="1"/>
                        </wps:cNvSpPr>
                        <wps:spPr bwMode="auto">
                          <a:xfrm>
                            <a:off x="1764030" y="1068705"/>
                            <a:ext cx="331470" cy="10941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00" name="Rectangle 240"/>
                        <wps:cNvSpPr>
                          <a:spLocks noChangeArrowheads="1"/>
                        </wps:cNvSpPr>
                        <wps:spPr bwMode="auto">
                          <a:xfrm>
                            <a:off x="2908300" y="256540"/>
                            <a:ext cx="331470" cy="1906270"/>
                          </a:xfrm>
                          <a:prstGeom prst="rect">
                            <a:avLst/>
                          </a:prstGeom>
                          <a:solidFill>
                            <a:srgbClr val="4F81B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01" name="Rectangle 241"/>
                        <wps:cNvSpPr>
                          <a:spLocks noChangeArrowheads="1"/>
                        </wps:cNvSpPr>
                        <wps:spPr bwMode="auto">
                          <a:xfrm>
                            <a:off x="2908300" y="256540"/>
                            <a:ext cx="331470" cy="1906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02" name="Rectangle 242"/>
                        <wps:cNvSpPr>
                          <a:spLocks noChangeArrowheads="1"/>
                        </wps:cNvSpPr>
                        <wps:spPr bwMode="auto">
                          <a:xfrm>
                            <a:off x="4062730" y="1616075"/>
                            <a:ext cx="331470" cy="546735"/>
                          </a:xfrm>
                          <a:prstGeom prst="rect">
                            <a:avLst/>
                          </a:prstGeom>
                          <a:solidFill>
                            <a:srgbClr val="4F81B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03" name="Rectangle 243"/>
                        <wps:cNvSpPr>
                          <a:spLocks noChangeArrowheads="1"/>
                        </wps:cNvSpPr>
                        <wps:spPr bwMode="auto">
                          <a:xfrm>
                            <a:off x="4062730" y="1616075"/>
                            <a:ext cx="331470" cy="546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04" name="Rectangle 244"/>
                        <wps:cNvSpPr>
                          <a:spLocks noChangeArrowheads="1"/>
                        </wps:cNvSpPr>
                        <wps:spPr bwMode="auto">
                          <a:xfrm>
                            <a:off x="941070" y="1308100"/>
                            <a:ext cx="331470" cy="854710"/>
                          </a:xfrm>
                          <a:prstGeom prst="rect">
                            <a:avLst/>
                          </a:prstGeom>
                          <a:solidFill>
                            <a:srgbClr val="C0504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05" name="Rectangle 245"/>
                        <wps:cNvSpPr>
                          <a:spLocks noChangeArrowheads="1"/>
                        </wps:cNvSpPr>
                        <wps:spPr bwMode="auto">
                          <a:xfrm>
                            <a:off x="941070" y="1308100"/>
                            <a:ext cx="331470" cy="8547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06" name="Rectangle 246"/>
                        <wps:cNvSpPr>
                          <a:spLocks noChangeArrowheads="1"/>
                        </wps:cNvSpPr>
                        <wps:spPr bwMode="auto">
                          <a:xfrm>
                            <a:off x="2095500" y="854710"/>
                            <a:ext cx="320675" cy="1308100"/>
                          </a:xfrm>
                          <a:prstGeom prst="rect">
                            <a:avLst/>
                          </a:prstGeom>
                          <a:solidFill>
                            <a:srgbClr val="C0504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07" name="Rectangle 247"/>
                        <wps:cNvSpPr>
                          <a:spLocks noChangeArrowheads="1"/>
                        </wps:cNvSpPr>
                        <wps:spPr bwMode="auto">
                          <a:xfrm>
                            <a:off x="2095500" y="854710"/>
                            <a:ext cx="320675" cy="1308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08" name="Rectangle 248"/>
                        <wps:cNvSpPr>
                          <a:spLocks noChangeArrowheads="1"/>
                        </wps:cNvSpPr>
                        <wps:spPr bwMode="auto">
                          <a:xfrm>
                            <a:off x="3239770" y="530225"/>
                            <a:ext cx="331470" cy="1632585"/>
                          </a:xfrm>
                          <a:prstGeom prst="rect">
                            <a:avLst/>
                          </a:prstGeom>
                          <a:solidFill>
                            <a:srgbClr val="C0504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09" name="Rectangle 249"/>
                        <wps:cNvSpPr>
                          <a:spLocks noChangeArrowheads="1"/>
                        </wps:cNvSpPr>
                        <wps:spPr bwMode="auto">
                          <a:xfrm>
                            <a:off x="3239770" y="530225"/>
                            <a:ext cx="331470" cy="1632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10" name="Rectangle 250"/>
                        <wps:cNvSpPr>
                          <a:spLocks noChangeArrowheads="1"/>
                        </wps:cNvSpPr>
                        <wps:spPr bwMode="auto">
                          <a:xfrm>
                            <a:off x="4394200" y="1880870"/>
                            <a:ext cx="321310" cy="281940"/>
                          </a:xfrm>
                          <a:prstGeom prst="rect">
                            <a:avLst/>
                          </a:prstGeom>
                          <a:solidFill>
                            <a:srgbClr val="C0504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11" name="Rectangle 251"/>
                        <wps:cNvSpPr>
                          <a:spLocks noChangeArrowheads="1"/>
                        </wps:cNvSpPr>
                        <wps:spPr bwMode="auto">
                          <a:xfrm>
                            <a:off x="4394200" y="1880870"/>
                            <a:ext cx="321310" cy="281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12" name="Line 252"/>
                        <wps:cNvCnPr>
                          <a:cxnSpLocks noChangeShapeType="1"/>
                        </wps:cNvCnPr>
                        <wps:spPr bwMode="auto">
                          <a:xfrm>
                            <a:off x="363220" y="119380"/>
                            <a:ext cx="635" cy="2043430"/>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313" name="Line 253"/>
                        <wps:cNvCnPr>
                          <a:cxnSpLocks noChangeShapeType="1"/>
                        </wps:cNvCnPr>
                        <wps:spPr bwMode="auto">
                          <a:xfrm>
                            <a:off x="320675" y="2162810"/>
                            <a:ext cx="42545" cy="635"/>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314" name="Line 254"/>
                        <wps:cNvCnPr>
                          <a:cxnSpLocks noChangeShapeType="1"/>
                        </wps:cNvCnPr>
                        <wps:spPr bwMode="auto">
                          <a:xfrm>
                            <a:off x="320675" y="1957705"/>
                            <a:ext cx="42545" cy="635"/>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315" name="Line 255"/>
                        <wps:cNvCnPr>
                          <a:cxnSpLocks noChangeShapeType="1"/>
                        </wps:cNvCnPr>
                        <wps:spPr bwMode="auto">
                          <a:xfrm>
                            <a:off x="320675" y="1752600"/>
                            <a:ext cx="42545" cy="635"/>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316" name="Line 256"/>
                        <wps:cNvCnPr>
                          <a:cxnSpLocks noChangeShapeType="1"/>
                        </wps:cNvCnPr>
                        <wps:spPr bwMode="auto">
                          <a:xfrm>
                            <a:off x="320675" y="1547495"/>
                            <a:ext cx="42545" cy="635"/>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317" name="Line 257"/>
                        <wps:cNvCnPr>
                          <a:cxnSpLocks noChangeShapeType="1"/>
                        </wps:cNvCnPr>
                        <wps:spPr bwMode="auto">
                          <a:xfrm>
                            <a:off x="320675" y="1342390"/>
                            <a:ext cx="42545" cy="635"/>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318" name="Line 258"/>
                        <wps:cNvCnPr>
                          <a:cxnSpLocks noChangeShapeType="1"/>
                        </wps:cNvCnPr>
                        <wps:spPr bwMode="auto">
                          <a:xfrm>
                            <a:off x="320675" y="1137285"/>
                            <a:ext cx="42545" cy="635"/>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319" name="Line 259"/>
                        <wps:cNvCnPr>
                          <a:cxnSpLocks noChangeShapeType="1"/>
                        </wps:cNvCnPr>
                        <wps:spPr bwMode="auto">
                          <a:xfrm>
                            <a:off x="320675" y="940435"/>
                            <a:ext cx="42545" cy="635"/>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320" name="Line 260"/>
                        <wps:cNvCnPr>
                          <a:cxnSpLocks noChangeShapeType="1"/>
                        </wps:cNvCnPr>
                        <wps:spPr bwMode="auto">
                          <a:xfrm>
                            <a:off x="320675" y="735330"/>
                            <a:ext cx="42545" cy="635"/>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321" name="Line 261"/>
                        <wps:cNvCnPr>
                          <a:cxnSpLocks noChangeShapeType="1"/>
                        </wps:cNvCnPr>
                        <wps:spPr bwMode="auto">
                          <a:xfrm>
                            <a:off x="320675" y="530225"/>
                            <a:ext cx="42545" cy="635"/>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322" name="Line 262"/>
                        <wps:cNvCnPr>
                          <a:cxnSpLocks noChangeShapeType="1"/>
                        </wps:cNvCnPr>
                        <wps:spPr bwMode="auto">
                          <a:xfrm>
                            <a:off x="320675" y="325120"/>
                            <a:ext cx="42545" cy="635"/>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323" name="Line 263"/>
                        <wps:cNvCnPr>
                          <a:cxnSpLocks noChangeShapeType="1"/>
                        </wps:cNvCnPr>
                        <wps:spPr bwMode="auto">
                          <a:xfrm>
                            <a:off x="320675" y="119380"/>
                            <a:ext cx="42545" cy="635"/>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324" name="Line 264"/>
                        <wps:cNvCnPr>
                          <a:cxnSpLocks noChangeShapeType="1"/>
                        </wps:cNvCnPr>
                        <wps:spPr bwMode="auto">
                          <a:xfrm>
                            <a:off x="363220" y="2162810"/>
                            <a:ext cx="4598035" cy="635"/>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325" name="Line 265"/>
                        <wps:cNvCnPr>
                          <a:cxnSpLocks noChangeShapeType="1"/>
                        </wps:cNvCnPr>
                        <wps:spPr bwMode="auto">
                          <a:xfrm flipV="1">
                            <a:off x="363220" y="2162810"/>
                            <a:ext cx="635" cy="34290"/>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326" name="Line 266"/>
                        <wps:cNvCnPr>
                          <a:cxnSpLocks noChangeShapeType="1"/>
                        </wps:cNvCnPr>
                        <wps:spPr bwMode="auto">
                          <a:xfrm flipV="1">
                            <a:off x="1518285" y="2162810"/>
                            <a:ext cx="635" cy="34290"/>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327" name="Line 267"/>
                        <wps:cNvCnPr>
                          <a:cxnSpLocks noChangeShapeType="1"/>
                        </wps:cNvCnPr>
                        <wps:spPr bwMode="auto">
                          <a:xfrm flipV="1">
                            <a:off x="2662555" y="2162810"/>
                            <a:ext cx="635" cy="34290"/>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328" name="Line 268"/>
                        <wps:cNvCnPr>
                          <a:cxnSpLocks noChangeShapeType="1"/>
                        </wps:cNvCnPr>
                        <wps:spPr bwMode="auto">
                          <a:xfrm flipV="1">
                            <a:off x="3816985" y="2162810"/>
                            <a:ext cx="635" cy="34290"/>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329" name="Line 269"/>
                        <wps:cNvCnPr>
                          <a:cxnSpLocks noChangeShapeType="1"/>
                        </wps:cNvCnPr>
                        <wps:spPr bwMode="auto">
                          <a:xfrm flipV="1">
                            <a:off x="4961255" y="2162810"/>
                            <a:ext cx="635" cy="34290"/>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330" name="Rectangle 270"/>
                        <wps:cNvSpPr>
                          <a:spLocks noChangeArrowheads="1"/>
                        </wps:cNvSpPr>
                        <wps:spPr bwMode="auto">
                          <a:xfrm>
                            <a:off x="641350" y="1436370"/>
                            <a:ext cx="202565" cy="287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16F2" w:rsidRPr="002A702F" w:rsidRDefault="009316F2" w:rsidP="002A702F">
                              <w:r>
                                <w:rPr>
                                  <w:rFonts w:ascii="Calibri" w:hAnsi="Calibri" w:cs="Calibri"/>
                                  <w:color w:val="000000"/>
                                  <w:sz w:val="18"/>
                                  <w:szCs w:val="18"/>
                                  <w:lang w:val="en-US"/>
                                </w:rPr>
                                <w:t>1</w:t>
                              </w:r>
                              <w:r>
                                <w:rPr>
                                  <w:rFonts w:ascii="Calibri" w:hAnsi="Calibri" w:cs="Calibri"/>
                                  <w:color w:val="000000"/>
                                  <w:sz w:val="18"/>
                                  <w:szCs w:val="18"/>
                                </w:rPr>
                                <w:t>4</w:t>
                              </w:r>
                              <w:r>
                                <w:rPr>
                                  <w:rFonts w:ascii="Calibri" w:hAnsi="Calibri" w:cs="Calibri"/>
                                  <w:color w:val="000000"/>
                                  <w:sz w:val="18"/>
                                  <w:szCs w:val="18"/>
                                  <w:lang w:val="en-US"/>
                                </w:rPr>
                                <w:t>,</w:t>
                              </w:r>
                              <w:r>
                                <w:rPr>
                                  <w:rFonts w:ascii="Calibri" w:hAnsi="Calibri" w:cs="Calibri"/>
                                  <w:color w:val="000000"/>
                                  <w:sz w:val="18"/>
                                  <w:szCs w:val="18"/>
                                </w:rPr>
                                <w:t>1</w:t>
                              </w:r>
                            </w:p>
                          </w:txbxContent>
                        </wps:txbx>
                        <wps:bodyPr rot="0" vert="horz" wrap="none" lIns="0" tIns="0" rIns="0" bIns="0" anchor="t" anchorCtr="0" upright="1">
                          <a:spAutoFit/>
                        </wps:bodyPr>
                      </wps:wsp>
                      <wps:wsp>
                        <wps:cNvPr id="331" name="Rectangle 271"/>
                        <wps:cNvSpPr>
                          <a:spLocks noChangeArrowheads="1"/>
                        </wps:cNvSpPr>
                        <wps:spPr bwMode="auto">
                          <a:xfrm>
                            <a:off x="1796415" y="889000"/>
                            <a:ext cx="202565" cy="287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16F2" w:rsidRPr="002A702F" w:rsidRDefault="009316F2" w:rsidP="002A702F">
                              <w:r>
                                <w:rPr>
                                  <w:rFonts w:ascii="Calibri" w:hAnsi="Calibri" w:cs="Calibri"/>
                                  <w:color w:val="000000"/>
                                  <w:sz w:val="18"/>
                                  <w:szCs w:val="18"/>
                                  <w:lang w:val="en-US"/>
                                </w:rPr>
                                <w:t>2</w:t>
                              </w:r>
                              <w:r>
                                <w:rPr>
                                  <w:rFonts w:ascii="Calibri" w:hAnsi="Calibri" w:cs="Calibri"/>
                                  <w:color w:val="000000"/>
                                  <w:sz w:val="18"/>
                                  <w:szCs w:val="18"/>
                                </w:rPr>
                                <w:t>5</w:t>
                              </w:r>
                              <w:r>
                                <w:rPr>
                                  <w:rFonts w:ascii="Calibri" w:hAnsi="Calibri" w:cs="Calibri"/>
                                  <w:color w:val="000000"/>
                                  <w:sz w:val="18"/>
                                  <w:szCs w:val="18"/>
                                  <w:lang w:val="en-US"/>
                                </w:rPr>
                                <w:t>,</w:t>
                              </w:r>
                              <w:r>
                                <w:rPr>
                                  <w:rFonts w:ascii="Calibri" w:hAnsi="Calibri" w:cs="Calibri"/>
                                  <w:color w:val="000000"/>
                                  <w:sz w:val="18"/>
                                  <w:szCs w:val="18"/>
                                </w:rPr>
                                <w:t>3</w:t>
                              </w:r>
                            </w:p>
                          </w:txbxContent>
                        </wps:txbx>
                        <wps:bodyPr rot="0" vert="horz" wrap="none" lIns="0" tIns="0" rIns="0" bIns="0" anchor="t" anchorCtr="0" upright="1">
                          <a:spAutoFit/>
                        </wps:bodyPr>
                      </wps:wsp>
                      <wps:wsp>
                        <wps:cNvPr id="332" name="Rectangle 272"/>
                        <wps:cNvSpPr>
                          <a:spLocks noChangeArrowheads="1"/>
                        </wps:cNvSpPr>
                        <wps:spPr bwMode="auto">
                          <a:xfrm>
                            <a:off x="2940050" y="76835"/>
                            <a:ext cx="202565" cy="287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16F2" w:rsidRPr="002A702F" w:rsidRDefault="009316F2" w:rsidP="002A702F">
                              <w:r>
                                <w:rPr>
                                  <w:rFonts w:ascii="Calibri" w:hAnsi="Calibri" w:cs="Calibri"/>
                                  <w:color w:val="000000"/>
                                  <w:sz w:val="18"/>
                                  <w:szCs w:val="18"/>
                                  <w:lang w:val="en-US"/>
                                </w:rPr>
                                <w:t>4</w:t>
                              </w:r>
                              <w:r>
                                <w:rPr>
                                  <w:rFonts w:ascii="Calibri" w:hAnsi="Calibri" w:cs="Calibri"/>
                                  <w:color w:val="000000"/>
                                  <w:sz w:val="18"/>
                                  <w:szCs w:val="18"/>
                                </w:rPr>
                                <w:t>9</w:t>
                              </w:r>
                              <w:r>
                                <w:rPr>
                                  <w:rFonts w:ascii="Calibri" w:hAnsi="Calibri" w:cs="Calibri"/>
                                  <w:color w:val="000000"/>
                                  <w:sz w:val="18"/>
                                  <w:szCs w:val="18"/>
                                  <w:lang w:val="en-US"/>
                                </w:rPr>
                                <w:t>,</w:t>
                              </w:r>
                              <w:r>
                                <w:rPr>
                                  <w:rFonts w:ascii="Calibri" w:hAnsi="Calibri" w:cs="Calibri"/>
                                  <w:color w:val="000000"/>
                                  <w:sz w:val="18"/>
                                  <w:szCs w:val="18"/>
                                </w:rPr>
                                <w:t>3</w:t>
                              </w:r>
                            </w:p>
                          </w:txbxContent>
                        </wps:txbx>
                        <wps:bodyPr rot="0" vert="horz" wrap="none" lIns="0" tIns="0" rIns="0" bIns="0" anchor="t" anchorCtr="0" upright="1">
                          <a:spAutoFit/>
                        </wps:bodyPr>
                      </wps:wsp>
                      <wps:wsp>
                        <wps:cNvPr id="333" name="Rectangle 273"/>
                        <wps:cNvSpPr>
                          <a:spLocks noChangeArrowheads="1"/>
                        </wps:cNvSpPr>
                        <wps:spPr bwMode="auto">
                          <a:xfrm>
                            <a:off x="4095115" y="1436370"/>
                            <a:ext cx="202565" cy="287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16F2" w:rsidRDefault="009316F2" w:rsidP="002A702F">
                              <w:r>
                                <w:rPr>
                                  <w:rFonts w:ascii="Calibri" w:hAnsi="Calibri" w:cs="Calibri"/>
                                  <w:color w:val="000000"/>
                                  <w:sz w:val="18"/>
                                  <w:szCs w:val="18"/>
                                  <w:lang w:val="en-US"/>
                                </w:rPr>
                                <w:t>1</w:t>
                              </w:r>
                              <w:r>
                                <w:rPr>
                                  <w:rFonts w:ascii="Calibri" w:hAnsi="Calibri" w:cs="Calibri"/>
                                  <w:color w:val="000000"/>
                                  <w:sz w:val="18"/>
                                  <w:szCs w:val="18"/>
                                </w:rPr>
                                <w:t>1</w:t>
                              </w:r>
                              <w:r>
                                <w:rPr>
                                  <w:rFonts w:ascii="Calibri" w:hAnsi="Calibri" w:cs="Calibri"/>
                                  <w:color w:val="000000"/>
                                  <w:sz w:val="18"/>
                                  <w:szCs w:val="18"/>
                                  <w:lang w:val="en-US"/>
                                </w:rPr>
                                <w:t>,3</w:t>
                              </w:r>
                            </w:p>
                          </w:txbxContent>
                        </wps:txbx>
                        <wps:bodyPr rot="0" vert="horz" wrap="none" lIns="0" tIns="0" rIns="0" bIns="0" anchor="t" anchorCtr="0" upright="1">
                          <a:spAutoFit/>
                        </wps:bodyPr>
                      </wps:wsp>
                      <wps:wsp>
                        <wps:cNvPr id="334" name="Rectangle 274"/>
                        <wps:cNvSpPr>
                          <a:spLocks noChangeArrowheads="1"/>
                        </wps:cNvSpPr>
                        <wps:spPr bwMode="auto">
                          <a:xfrm>
                            <a:off x="1026160" y="1128395"/>
                            <a:ext cx="116205" cy="287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16F2" w:rsidRPr="00FB561A" w:rsidRDefault="009316F2" w:rsidP="002A702F">
                              <w:r>
                                <w:rPr>
                                  <w:rFonts w:ascii="Calibri" w:hAnsi="Calibri" w:cs="Calibri"/>
                                  <w:color w:val="000000"/>
                                  <w:sz w:val="18"/>
                                  <w:szCs w:val="18"/>
                                  <w:lang w:val="en-US"/>
                                </w:rPr>
                                <w:t>2</w:t>
                              </w:r>
                              <w:r>
                                <w:rPr>
                                  <w:rFonts w:ascii="Calibri" w:hAnsi="Calibri" w:cs="Calibri"/>
                                  <w:color w:val="000000"/>
                                  <w:sz w:val="18"/>
                                  <w:szCs w:val="18"/>
                                </w:rPr>
                                <w:t>7</w:t>
                              </w:r>
                            </w:p>
                          </w:txbxContent>
                        </wps:txbx>
                        <wps:bodyPr rot="0" vert="horz" wrap="none" lIns="0" tIns="0" rIns="0" bIns="0" anchor="t" anchorCtr="0" upright="1">
                          <a:spAutoFit/>
                        </wps:bodyPr>
                      </wps:wsp>
                      <wps:wsp>
                        <wps:cNvPr id="335" name="Rectangle 275"/>
                        <wps:cNvSpPr>
                          <a:spLocks noChangeArrowheads="1"/>
                        </wps:cNvSpPr>
                        <wps:spPr bwMode="auto">
                          <a:xfrm>
                            <a:off x="2181225" y="675640"/>
                            <a:ext cx="116205" cy="287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16F2" w:rsidRDefault="009316F2" w:rsidP="002A702F">
                              <w:r>
                                <w:rPr>
                                  <w:rFonts w:ascii="Calibri" w:hAnsi="Calibri" w:cs="Calibri"/>
                                  <w:color w:val="000000"/>
                                  <w:sz w:val="18"/>
                                  <w:szCs w:val="18"/>
                                  <w:lang w:val="en-US"/>
                                </w:rPr>
                                <w:t>32</w:t>
                              </w:r>
                            </w:p>
                          </w:txbxContent>
                        </wps:txbx>
                        <wps:bodyPr rot="0" vert="horz" wrap="none" lIns="0" tIns="0" rIns="0" bIns="0" anchor="t" anchorCtr="0" upright="1">
                          <a:spAutoFit/>
                        </wps:bodyPr>
                      </wps:wsp>
                      <wps:wsp>
                        <wps:cNvPr id="336" name="Rectangle 276"/>
                        <wps:cNvSpPr>
                          <a:spLocks noChangeArrowheads="1"/>
                        </wps:cNvSpPr>
                        <wps:spPr bwMode="auto">
                          <a:xfrm>
                            <a:off x="3325495" y="350520"/>
                            <a:ext cx="116205" cy="287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16F2" w:rsidRPr="00FB561A" w:rsidRDefault="009316F2" w:rsidP="002A702F">
                              <w:r>
                                <w:rPr>
                                  <w:rFonts w:ascii="Calibri" w:hAnsi="Calibri" w:cs="Calibri"/>
                                  <w:color w:val="000000"/>
                                  <w:sz w:val="18"/>
                                  <w:szCs w:val="18"/>
                                </w:rPr>
                                <w:t>34</w:t>
                              </w:r>
                            </w:p>
                          </w:txbxContent>
                        </wps:txbx>
                        <wps:bodyPr rot="0" vert="horz" wrap="none" lIns="0" tIns="0" rIns="0" bIns="0" anchor="t" anchorCtr="0" upright="1">
                          <a:spAutoFit/>
                        </wps:bodyPr>
                      </wps:wsp>
                      <wps:wsp>
                        <wps:cNvPr id="337" name="Rectangle 277"/>
                        <wps:cNvSpPr>
                          <a:spLocks noChangeArrowheads="1"/>
                        </wps:cNvSpPr>
                        <wps:spPr bwMode="auto">
                          <a:xfrm>
                            <a:off x="4523105" y="1701165"/>
                            <a:ext cx="58420" cy="287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16F2" w:rsidRDefault="009316F2" w:rsidP="002A702F">
                              <w:r>
                                <w:rPr>
                                  <w:rFonts w:ascii="Calibri" w:hAnsi="Calibri" w:cs="Calibri"/>
                                  <w:color w:val="000000"/>
                                  <w:sz w:val="18"/>
                                  <w:szCs w:val="18"/>
                                  <w:lang w:val="en-US"/>
                                </w:rPr>
                                <w:t>7</w:t>
                              </w:r>
                            </w:p>
                          </w:txbxContent>
                        </wps:txbx>
                        <wps:bodyPr rot="0" vert="horz" wrap="none" lIns="0" tIns="0" rIns="0" bIns="0" anchor="t" anchorCtr="0" upright="1">
                          <a:spAutoFit/>
                        </wps:bodyPr>
                      </wps:wsp>
                      <wps:wsp>
                        <wps:cNvPr id="338" name="Rectangle 278"/>
                        <wps:cNvSpPr>
                          <a:spLocks noChangeArrowheads="1"/>
                        </wps:cNvSpPr>
                        <wps:spPr bwMode="auto">
                          <a:xfrm>
                            <a:off x="181610" y="2103120"/>
                            <a:ext cx="58420" cy="287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16F2" w:rsidRDefault="009316F2" w:rsidP="002A702F">
                              <w:r>
                                <w:rPr>
                                  <w:rFonts w:ascii="Calibri" w:hAnsi="Calibri" w:cs="Calibri"/>
                                  <w:color w:val="000000"/>
                                  <w:sz w:val="18"/>
                                  <w:szCs w:val="18"/>
                                  <w:lang w:val="en-US"/>
                                </w:rPr>
                                <w:t>0</w:t>
                              </w:r>
                            </w:p>
                          </w:txbxContent>
                        </wps:txbx>
                        <wps:bodyPr rot="0" vert="horz" wrap="none" lIns="0" tIns="0" rIns="0" bIns="0" anchor="t" anchorCtr="0" upright="1">
                          <a:spAutoFit/>
                        </wps:bodyPr>
                      </wps:wsp>
                      <wps:wsp>
                        <wps:cNvPr id="339" name="Rectangle 279"/>
                        <wps:cNvSpPr>
                          <a:spLocks noChangeArrowheads="1"/>
                        </wps:cNvSpPr>
                        <wps:spPr bwMode="auto">
                          <a:xfrm>
                            <a:off x="181610" y="1898015"/>
                            <a:ext cx="58420" cy="287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16F2" w:rsidRDefault="009316F2" w:rsidP="002A702F">
                              <w:r>
                                <w:rPr>
                                  <w:rFonts w:ascii="Calibri" w:hAnsi="Calibri" w:cs="Calibri"/>
                                  <w:color w:val="000000"/>
                                  <w:sz w:val="18"/>
                                  <w:szCs w:val="18"/>
                                  <w:lang w:val="en-US"/>
                                </w:rPr>
                                <w:t>5</w:t>
                              </w:r>
                            </w:p>
                          </w:txbxContent>
                        </wps:txbx>
                        <wps:bodyPr rot="0" vert="horz" wrap="none" lIns="0" tIns="0" rIns="0" bIns="0" anchor="t" anchorCtr="0" upright="1">
                          <a:spAutoFit/>
                        </wps:bodyPr>
                      </wps:wsp>
                      <wps:wsp>
                        <wps:cNvPr id="340" name="Rectangle 280"/>
                        <wps:cNvSpPr>
                          <a:spLocks noChangeArrowheads="1"/>
                        </wps:cNvSpPr>
                        <wps:spPr bwMode="auto">
                          <a:xfrm>
                            <a:off x="106680" y="1692910"/>
                            <a:ext cx="116205" cy="287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16F2" w:rsidRDefault="009316F2" w:rsidP="002A702F">
                              <w:r>
                                <w:rPr>
                                  <w:rFonts w:ascii="Calibri" w:hAnsi="Calibri" w:cs="Calibri"/>
                                  <w:color w:val="000000"/>
                                  <w:sz w:val="18"/>
                                  <w:szCs w:val="18"/>
                                  <w:lang w:val="en-US"/>
                                </w:rPr>
                                <w:t>10</w:t>
                              </w:r>
                            </w:p>
                          </w:txbxContent>
                        </wps:txbx>
                        <wps:bodyPr rot="0" vert="horz" wrap="none" lIns="0" tIns="0" rIns="0" bIns="0" anchor="t" anchorCtr="0" upright="1">
                          <a:spAutoFit/>
                        </wps:bodyPr>
                      </wps:wsp>
                      <wps:wsp>
                        <wps:cNvPr id="341" name="Rectangle 281"/>
                        <wps:cNvSpPr>
                          <a:spLocks noChangeArrowheads="1"/>
                        </wps:cNvSpPr>
                        <wps:spPr bwMode="auto">
                          <a:xfrm>
                            <a:off x="106680" y="1487805"/>
                            <a:ext cx="116205" cy="287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16F2" w:rsidRDefault="009316F2" w:rsidP="002A702F">
                              <w:r>
                                <w:rPr>
                                  <w:rFonts w:ascii="Calibri" w:hAnsi="Calibri" w:cs="Calibri"/>
                                  <w:color w:val="000000"/>
                                  <w:sz w:val="18"/>
                                  <w:szCs w:val="18"/>
                                  <w:lang w:val="en-US"/>
                                </w:rPr>
                                <w:t>15</w:t>
                              </w:r>
                            </w:p>
                          </w:txbxContent>
                        </wps:txbx>
                        <wps:bodyPr rot="0" vert="horz" wrap="none" lIns="0" tIns="0" rIns="0" bIns="0" anchor="t" anchorCtr="0" upright="1">
                          <a:spAutoFit/>
                        </wps:bodyPr>
                      </wps:wsp>
                      <wps:wsp>
                        <wps:cNvPr id="342" name="Rectangle 282"/>
                        <wps:cNvSpPr>
                          <a:spLocks noChangeArrowheads="1"/>
                        </wps:cNvSpPr>
                        <wps:spPr bwMode="auto">
                          <a:xfrm>
                            <a:off x="106680" y="1282700"/>
                            <a:ext cx="116205" cy="287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16F2" w:rsidRDefault="009316F2" w:rsidP="002A702F">
                              <w:r>
                                <w:rPr>
                                  <w:rFonts w:ascii="Calibri" w:hAnsi="Calibri" w:cs="Calibri"/>
                                  <w:color w:val="000000"/>
                                  <w:sz w:val="18"/>
                                  <w:szCs w:val="18"/>
                                  <w:lang w:val="en-US"/>
                                </w:rPr>
                                <w:t>20</w:t>
                              </w:r>
                            </w:p>
                          </w:txbxContent>
                        </wps:txbx>
                        <wps:bodyPr rot="0" vert="horz" wrap="none" lIns="0" tIns="0" rIns="0" bIns="0" anchor="t" anchorCtr="0" upright="1">
                          <a:spAutoFit/>
                        </wps:bodyPr>
                      </wps:wsp>
                      <wps:wsp>
                        <wps:cNvPr id="343" name="Rectangle 283"/>
                        <wps:cNvSpPr>
                          <a:spLocks noChangeArrowheads="1"/>
                        </wps:cNvSpPr>
                        <wps:spPr bwMode="auto">
                          <a:xfrm>
                            <a:off x="106680" y="1076960"/>
                            <a:ext cx="116205" cy="287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16F2" w:rsidRDefault="009316F2" w:rsidP="002A702F">
                              <w:r>
                                <w:rPr>
                                  <w:rFonts w:ascii="Calibri" w:hAnsi="Calibri" w:cs="Calibri"/>
                                  <w:color w:val="000000"/>
                                  <w:sz w:val="18"/>
                                  <w:szCs w:val="18"/>
                                  <w:lang w:val="en-US"/>
                                </w:rPr>
                                <w:t>25</w:t>
                              </w:r>
                            </w:p>
                          </w:txbxContent>
                        </wps:txbx>
                        <wps:bodyPr rot="0" vert="horz" wrap="none" lIns="0" tIns="0" rIns="0" bIns="0" anchor="t" anchorCtr="0" upright="1">
                          <a:spAutoFit/>
                        </wps:bodyPr>
                      </wps:wsp>
                      <wps:wsp>
                        <wps:cNvPr id="344" name="Rectangle 284"/>
                        <wps:cNvSpPr>
                          <a:spLocks noChangeArrowheads="1"/>
                        </wps:cNvSpPr>
                        <wps:spPr bwMode="auto">
                          <a:xfrm>
                            <a:off x="106680" y="880745"/>
                            <a:ext cx="116205" cy="287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16F2" w:rsidRDefault="009316F2" w:rsidP="002A702F">
                              <w:r>
                                <w:rPr>
                                  <w:rFonts w:ascii="Calibri" w:hAnsi="Calibri" w:cs="Calibri"/>
                                  <w:color w:val="000000"/>
                                  <w:sz w:val="18"/>
                                  <w:szCs w:val="18"/>
                                  <w:lang w:val="en-US"/>
                                </w:rPr>
                                <w:t>30</w:t>
                              </w:r>
                            </w:p>
                          </w:txbxContent>
                        </wps:txbx>
                        <wps:bodyPr rot="0" vert="horz" wrap="none" lIns="0" tIns="0" rIns="0" bIns="0" anchor="t" anchorCtr="0" upright="1">
                          <a:spAutoFit/>
                        </wps:bodyPr>
                      </wps:wsp>
                      <wps:wsp>
                        <wps:cNvPr id="345" name="Rectangle 285"/>
                        <wps:cNvSpPr>
                          <a:spLocks noChangeArrowheads="1"/>
                        </wps:cNvSpPr>
                        <wps:spPr bwMode="auto">
                          <a:xfrm>
                            <a:off x="106680" y="675640"/>
                            <a:ext cx="116205" cy="287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16F2" w:rsidRDefault="009316F2" w:rsidP="002A702F">
                              <w:r>
                                <w:rPr>
                                  <w:rFonts w:ascii="Calibri" w:hAnsi="Calibri" w:cs="Calibri"/>
                                  <w:color w:val="000000"/>
                                  <w:sz w:val="18"/>
                                  <w:szCs w:val="18"/>
                                  <w:lang w:val="en-US"/>
                                </w:rPr>
                                <w:t>35</w:t>
                              </w:r>
                            </w:p>
                          </w:txbxContent>
                        </wps:txbx>
                        <wps:bodyPr rot="0" vert="horz" wrap="none" lIns="0" tIns="0" rIns="0" bIns="0" anchor="t" anchorCtr="0" upright="1">
                          <a:spAutoFit/>
                        </wps:bodyPr>
                      </wps:wsp>
                      <wps:wsp>
                        <wps:cNvPr id="346" name="Rectangle 286"/>
                        <wps:cNvSpPr>
                          <a:spLocks noChangeArrowheads="1"/>
                        </wps:cNvSpPr>
                        <wps:spPr bwMode="auto">
                          <a:xfrm>
                            <a:off x="106680" y="469900"/>
                            <a:ext cx="116205" cy="287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16F2" w:rsidRDefault="009316F2" w:rsidP="002A702F">
                              <w:r>
                                <w:rPr>
                                  <w:rFonts w:ascii="Calibri" w:hAnsi="Calibri" w:cs="Calibri"/>
                                  <w:color w:val="000000"/>
                                  <w:sz w:val="18"/>
                                  <w:szCs w:val="18"/>
                                  <w:lang w:val="en-US"/>
                                </w:rPr>
                                <w:t>40</w:t>
                              </w:r>
                            </w:p>
                          </w:txbxContent>
                        </wps:txbx>
                        <wps:bodyPr rot="0" vert="horz" wrap="none" lIns="0" tIns="0" rIns="0" bIns="0" anchor="t" anchorCtr="0" upright="1">
                          <a:spAutoFit/>
                        </wps:bodyPr>
                      </wps:wsp>
                      <wps:wsp>
                        <wps:cNvPr id="347" name="Rectangle 287"/>
                        <wps:cNvSpPr>
                          <a:spLocks noChangeArrowheads="1"/>
                        </wps:cNvSpPr>
                        <wps:spPr bwMode="auto">
                          <a:xfrm>
                            <a:off x="106680" y="264795"/>
                            <a:ext cx="116205" cy="287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16F2" w:rsidRDefault="009316F2" w:rsidP="002A702F">
                              <w:r>
                                <w:rPr>
                                  <w:rFonts w:ascii="Calibri" w:hAnsi="Calibri" w:cs="Calibri"/>
                                  <w:color w:val="000000"/>
                                  <w:sz w:val="18"/>
                                  <w:szCs w:val="18"/>
                                  <w:lang w:val="en-US"/>
                                </w:rPr>
                                <w:t>45</w:t>
                              </w:r>
                            </w:p>
                          </w:txbxContent>
                        </wps:txbx>
                        <wps:bodyPr rot="0" vert="horz" wrap="none" lIns="0" tIns="0" rIns="0" bIns="0" anchor="t" anchorCtr="0" upright="1">
                          <a:spAutoFit/>
                        </wps:bodyPr>
                      </wps:wsp>
                      <wps:wsp>
                        <wps:cNvPr id="348" name="Rectangle 288"/>
                        <wps:cNvSpPr>
                          <a:spLocks noChangeArrowheads="1"/>
                        </wps:cNvSpPr>
                        <wps:spPr bwMode="auto">
                          <a:xfrm>
                            <a:off x="106680" y="59690"/>
                            <a:ext cx="116205" cy="287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16F2" w:rsidRDefault="009316F2" w:rsidP="002A702F">
                              <w:r>
                                <w:rPr>
                                  <w:rFonts w:ascii="Calibri" w:hAnsi="Calibri" w:cs="Calibri"/>
                                  <w:color w:val="000000"/>
                                  <w:sz w:val="18"/>
                                  <w:szCs w:val="18"/>
                                  <w:lang w:val="en-US"/>
                                </w:rPr>
                                <w:t>50</w:t>
                              </w:r>
                            </w:p>
                          </w:txbxContent>
                        </wps:txbx>
                        <wps:bodyPr rot="0" vert="horz" wrap="none" lIns="0" tIns="0" rIns="0" bIns="0" anchor="t" anchorCtr="0" upright="1">
                          <a:spAutoFit/>
                        </wps:bodyPr>
                      </wps:wsp>
                      <wps:wsp>
                        <wps:cNvPr id="349" name="Rectangle 289"/>
                        <wps:cNvSpPr>
                          <a:spLocks noChangeArrowheads="1"/>
                        </wps:cNvSpPr>
                        <wps:spPr bwMode="auto">
                          <a:xfrm>
                            <a:off x="908685" y="2265680"/>
                            <a:ext cx="58420" cy="287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16F2" w:rsidRDefault="009316F2" w:rsidP="002A702F">
                              <w:r>
                                <w:rPr>
                                  <w:rFonts w:ascii="Calibri" w:hAnsi="Calibri" w:cs="Calibri"/>
                                  <w:color w:val="000000"/>
                                  <w:sz w:val="18"/>
                                  <w:szCs w:val="18"/>
                                  <w:lang w:val="en-US"/>
                                </w:rPr>
                                <w:t>1</w:t>
                              </w:r>
                            </w:p>
                          </w:txbxContent>
                        </wps:txbx>
                        <wps:bodyPr rot="0" vert="horz" wrap="none" lIns="0" tIns="0" rIns="0" bIns="0" anchor="t" anchorCtr="0" upright="1">
                          <a:spAutoFit/>
                        </wps:bodyPr>
                      </wps:wsp>
                      <wps:wsp>
                        <wps:cNvPr id="350" name="Rectangle 290"/>
                        <wps:cNvSpPr>
                          <a:spLocks noChangeArrowheads="1"/>
                        </wps:cNvSpPr>
                        <wps:spPr bwMode="auto">
                          <a:xfrm>
                            <a:off x="2052955" y="2265680"/>
                            <a:ext cx="58420" cy="287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16F2" w:rsidRDefault="009316F2" w:rsidP="002A702F">
                              <w:r>
                                <w:rPr>
                                  <w:rFonts w:ascii="Calibri" w:hAnsi="Calibri" w:cs="Calibri"/>
                                  <w:color w:val="000000"/>
                                  <w:sz w:val="18"/>
                                  <w:szCs w:val="18"/>
                                  <w:lang w:val="en-US"/>
                                </w:rPr>
                                <w:t>2</w:t>
                              </w:r>
                            </w:p>
                          </w:txbxContent>
                        </wps:txbx>
                        <wps:bodyPr rot="0" vert="horz" wrap="none" lIns="0" tIns="0" rIns="0" bIns="0" anchor="t" anchorCtr="0" upright="1">
                          <a:spAutoFit/>
                        </wps:bodyPr>
                      </wps:wsp>
                      <wps:wsp>
                        <wps:cNvPr id="351" name="Rectangle 291"/>
                        <wps:cNvSpPr>
                          <a:spLocks noChangeArrowheads="1"/>
                        </wps:cNvSpPr>
                        <wps:spPr bwMode="auto">
                          <a:xfrm>
                            <a:off x="3207385" y="2265680"/>
                            <a:ext cx="58420" cy="287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16F2" w:rsidRDefault="009316F2" w:rsidP="002A702F">
                              <w:r>
                                <w:rPr>
                                  <w:rFonts w:ascii="Calibri" w:hAnsi="Calibri" w:cs="Calibri"/>
                                  <w:color w:val="000000"/>
                                  <w:sz w:val="18"/>
                                  <w:szCs w:val="18"/>
                                  <w:lang w:val="en-US"/>
                                </w:rPr>
                                <w:t>3</w:t>
                              </w:r>
                            </w:p>
                          </w:txbxContent>
                        </wps:txbx>
                        <wps:bodyPr rot="0" vert="horz" wrap="none" lIns="0" tIns="0" rIns="0" bIns="0" anchor="t" anchorCtr="0" upright="1">
                          <a:spAutoFit/>
                        </wps:bodyPr>
                      </wps:wsp>
                      <wps:wsp>
                        <wps:cNvPr id="352" name="Rectangle 292"/>
                        <wps:cNvSpPr>
                          <a:spLocks noChangeArrowheads="1"/>
                        </wps:cNvSpPr>
                        <wps:spPr bwMode="auto">
                          <a:xfrm>
                            <a:off x="4351655" y="2265680"/>
                            <a:ext cx="58420" cy="287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16F2" w:rsidRDefault="009316F2" w:rsidP="002A702F">
                              <w:r>
                                <w:rPr>
                                  <w:rFonts w:ascii="Calibri" w:hAnsi="Calibri" w:cs="Calibri"/>
                                  <w:color w:val="000000"/>
                                  <w:sz w:val="18"/>
                                  <w:szCs w:val="18"/>
                                  <w:lang w:val="en-US"/>
                                </w:rPr>
                                <w:t>4</w:t>
                              </w:r>
                            </w:p>
                          </w:txbxContent>
                        </wps:txbx>
                        <wps:bodyPr rot="0" vert="horz" wrap="none" lIns="0" tIns="0" rIns="0" bIns="0" anchor="t" anchorCtr="0" upright="1">
                          <a:spAutoFit/>
                        </wps:bodyPr>
                      </wps:wsp>
                      <wps:wsp>
                        <wps:cNvPr id="353" name="Rectangle 293"/>
                        <wps:cNvSpPr>
                          <a:spLocks noChangeArrowheads="1"/>
                        </wps:cNvSpPr>
                        <wps:spPr bwMode="auto">
                          <a:xfrm>
                            <a:off x="53340" y="42545"/>
                            <a:ext cx="4745355" cy="2143125"/>
                          </a:xfrm>
                          <a:prstGeom prst="rect">
                            <a:avLst/>
                          </a:prstGeom>
                          <a:noFill/>
                          <a:ln w="0">
                            <a:solidFill>
                              <a:srgbClr val="80808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c:wpc>
                  </a:graphicData>
                </a:graphic>
              </wp:inline>
            </w:drawing>
          </mc:Choice>
          <mc:Fallback>
            <w:pict>
              <v:group id="Полотно 222" o:spid="_x0000_s1098" editas="canvas" style="width:404.95pt;height:201.05pt;mso-position-horizontal-relative:char;mso-position-vertical-relative:line" coordsize="51428,2553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">
                <v:shape id="_x0000_s1099" type="#_x0000_t75" style="position:absolute;width:51428;height:25533;visibility:visible;mso-wrap-style:square">
                  <v:fill o:detectmouseclick="t"/>
                  <v:path o:connecttype="none"/>
                </v:shape>
                <v:rect id="Rectangle 224" o:spid="_x0000_s1100" style="position:absolute;left:533;top:425;width:50254;height:238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" strokecolor="gray" strokeweight="0"/>
                <v:rect id="Rectangle 225" o:spid="_x0000_s1101" style="position:absolute;left:3632;top:1193;width:45980;height:204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" stroked="f"/>
                <v:line id="Line 226" o:spid="_x0000_s1102" style="position:absolute;visibility:visible;mso-wrap-style:square" from="3632,19577" to="49612,195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" strokecolor="gray" strokeweight="0"/>
                <v:line id="Line 227" o:spid="_x0000_s1103" style="position:absolute;visibility:visible;mso-wrap-style:square" from="3632,17526" to="49612,175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" strokecolor="gray" strokeweight="0"/>
                <v:line id="Line 228" o:spid="_x0000_s1104" style="position:absolute;visibility:visible;mso-wrap-style:square" from="3632,15474" to="49612,154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" strokecolor="gray" strokeweight="0"/>
                <v:line id="Line 229" o:spid="_x0000_s1105" style="position:absolute;visibility:visible;mso-wrap-style:square" from="3632,13423" to="49612,134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" strokecolor="gray" strokeweight="0"/>
                <v:line id="Line 230" o:spid="_x0000_s1106" style="position:absolute;visibility:visible;mso-wrap-style:square" from="3632,11372" to="49612,113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" strokecolor="gray" strokeweight="0"/>
                <v:line id="Line 231" o:spid="_x0000_s1107" style="position:absolute;visibility:visible;mso-wrap-style:square" from="3632,9404" to="49612,94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" strokecolor="gray" strokeweight="0"/>
                <v:line id="Line 232" o:spid="_x0000_s1108" style="position:absolute;visibility:visible;mso-wrap-style:square" from="3632,7353" to="49612,7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" strokecolor="gray" strokeweight="0"/>
                <v:line id="Line 233" o:spid="_x0000_s1109" style="position:absolute;visibility:visible;mso-wrap-style:square" from="3632,5302" to="49612,53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" strokecolor="gray" strokeweight="0"/>
                <v:line id="Line 234" o:spid="_x0000_s1110" style="position:absolute;visibility:visible;mso-wrap-style:square" from="3632,3251" to="49612,32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" strokecolor="gray" strokeweight="0"/>
                <v:line id="Line 235" o:spid="_x0000_s1111" style="position:absolute;visibility:visible;mso-wrap-style:square" from="3632,1193" to="49612,12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" strokecolor="gray" strokeweight="0"/>
                <v:rect id="Rectangle 236" o:spid="_x0000_s1112" style="position:absolute;left:6096;top:16160;width:3314;height:54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" fillcolor="#4f81bd" stroked="f"/>
                <v:rect id="Rectangle 237" o:spid="_x0000_s1113" style="position:absolute;left:6096;top:16160;width:3314;height:54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" filled="f" stroked="f"/>
                <v:rect id="Rectangle 238" o:spid="_x0000_s1114" style="position:absolute;left:17640;top:10687;width:3315;height:109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" fillcolor="#4f81bd" stroked="f"/>
                <v:rect id="Rectangle 239" o:spid="_x0000_s1115" style="position:absolute;left:17640;top:10687;width:3315;height:109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" filled="f" stroked="f"/>
                <v:rect id="Rectangle 240" o:spid="_x0000_s1116" style="position:absolute;left:29083;top:2565;width:3314;height:190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" fillcolor="#4f81bd" stroked="f"/>
                <v:rect id="Rectangle 241" o:spid="_x0000_s1117" style="position:absolute;left:29083;top:2565;width:3314;height:190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" filled="f" stroked="f"/>
                <v:rect id="Rectangle 242" o:spid="_x0000_s1118" style="position:absolute;left:40627;top:16160;width:3315;height:54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" fillcolor="#4f81bd" stroked="f"/>
                <v:rect id="Rectangle 243" o:spid="_x0000_s1119" style="position:absolute;left:40627;top:16160;width:3315;height:54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" filled="f" stroked="f"/>
                <v:rect id="Rectangle 244" o:spid="_x0000_s1120" style="position:absolute;left:9410;top:13081;width:3315;height:85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" fillcolor="#c0504d" stroked="f"/>
                <v:rect id="Rectangle 245" o:spid="_x0000_s1121" style="position:absolute;left:9410;top:13081;width:3315;height:85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" filled="f" stroked="f"/>
                <v:rect id="Rectangle 246" o:spid="_x0000_s1122" style="position:absolute;left:20955;top:8547;width:3206;height:130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" fillcolor="#c0504d" stroked="f"/>
                <v:rect id="Rectangle 247" o:spid="_x0000_s1123" style="position:absolute;left:20955;top:8547;width:3206;height:130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" filled="f" stroked="f"/>
                <v:rect id="Rectangle 248" o:spid="_x0000_s1124" style="position:absolute;left:32397;top:5302;width:3315;height:163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" fillcolor="#c0504d" stroked="f"/>
                <v:rect id="Rectangle 249" o:spid="_x0000_s1125" style="position:absolute;left:32397;top:5302;width:3315;height:163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" filled="f" stroked="f"/>
                <v:rect id="Rectangle 250" o:spid="_x0000_s1126" style="position:absolute;left:43942;top:18808;width:3213;height:28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" fillcolor="#c0504d" stroked="f"/>
                <v:rect id="Rectangle 251" o:spid="_x0000_s1127" style="position:absolute;left:43942;top:18808;width:3213;height:28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" filled="f" stroked="f"/>
                <v:line id="Line 252" o:spid="_x0000_s1128" style="position:absolute;visibility:visible;mso-wrap-style:square" from="3632,1193" to="3638,216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" strokecolor="gray" strokeweight="0"/>
                <v:line id="Line 253" o:spid="_x0000_s1129" style="position:absolute;visibility:visible;mso-wrap-style:square" from="3206,21628" to="3632,216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" strokecolor="gray" strokeweight="0"/>
                <v:line id="Line 254" o:spid="_x0000_s1130" style="position:absolute;visibility:visible;mso-wrap-style:square" from="3206,19577" to="3632,195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" strokecolor="gray" strokeweight="0"/>
                <v:line id="Line 255" o:spid="_x0000_s1131" style="position:absolute;visibility:visible;mso-wrap-style:square" from="3206,17526" to="3632,175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" strokecolor="gray" strokeweight="0"/>
                <v:line id="Line 256" o:spid="_x0000_s1132" style="position:absolute;visibility:visible;mso-wrap-style:square" from="3206,15474" to="3632,154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" strokecolor="gray" strokeweight="0"/>
                <v:line id="Line 257" o:spid="_x0000_s1133" style="position:absolute;visibility:visible;mso-wrap-style:square" from="3206,13423" to="3632,134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" strokecolor="gray" strokeweight="0"/>
                <v:line id="Line 258" o:spid="_x0000_s1134" style="position:absolute;visibility:visible;mso-wrap-style:square" from="3206,11372" to="3632,113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" strokecolor="gray" strokeweight="0"/>
                <v:line id="Line 259" o:spid="_x0000_s1135" style="position:absolute;visibility:visible;mso-wrap-style:square" from="3206,9404" to="3632,94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" strokecolor="gray" strokeweight="0"/>
                <v:line id="Line 260" o:spid="_x0000_s1136" style="position:absolute;visibility:visible;mso-wrap-style:square" from="3206,7353" to="3632,7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" strokecolor="gray" strokeweight="0"/>
                <v:line id="Line 261" o:spid="_x0000_s1137" style="position:absolute;visibility:visible;mso-wrap-style:square" from="3206,5302" to="3632,53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" strokecolor="gray" strokeweight="0"/>
                <v:line id="Line 262" o:spid="_x0000_s1138" style="position:absolute;visibility:visible;mso-wrap-style:square" from="3206,3251" to="3632,32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" strokecolor="gray" strokeweight="0"/>
                <v:line id="Line 263" o:spid="_x0000_s1139" style="position:absolute;visibility:visible;mso-wrap-style:square" from="3206,1193" to="3632,12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" strokecolor="gray" strokeweight="0"/>
                <v:line id="Line 264" o:spid="_x0000_s1140" style="position:absolute;visibility:visible;mso-wrap-style:square" from="3632,21628" to="49612,216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" strokecolor="gray" strokeweight="0"/>
                <v:line id="Line 265" o:spid="_x0000_s1141" style="position:absolute;flip:y;visibility:visible;mso-wrap-style:square" from="3632,21628" to="3638,21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" strokecolor="gray" strokeweight="0"/>
                <v:line id="Line 266" o:spid="_x0000_s1142" style="position:absolute;flip:y;visibility:visible;mso-wrap-style:square" from="15182,21628" to="15189,21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" strokecolor="gray" strokeweight="0"/>
                <v:line id="Line 267" o:spid="_x0000_s1143" style="position:absolute;flip:y;visibility:visible;mso-wrap-style:square" from="26625,21628" to="26631,21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" strokecolor="gray" strokeweight="0"/>
                <v:line id="Line 268" o:spid="_x0000_s1144" style="position:absolute;flip:y;visibility:visible;mso-wrap-style:square" from="38169,21628" to="38176,21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" strokecolor="gray" strokeweight="0"/>
                <v:line id="Line 269" o:spid="_x0000_s1145" style="position:absolute;flip:y;visibility:visible;mso-wrap-style:square" from="49612,21628" to="49618,21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" strokecolor="gray" strokeweight="0"/>
                <v:rect id="Rectangle 270" o:spid="_x0000_s1146" style="position:absolute;left:6413;top:14363;width:2026;height:287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" filled="f" stroked="f">
                  <v:textbox style="mso-fit-shape-to-text:t" inset="0,0,0,0">
                    <w:txbxContent>
                      <w:p w:rsidR="009316F2" w:rsidRPr="002A702F" w:rsidRDefault="009316F2" w:rsidP="002A702F">
                        <w:r>
                          <w:rPr>
                            <w:rFonts w:ascii="Calibri" w:hAnsi="Calibri" w:cs="Calibri"/>
                            <w:color w:val="000000"/>
                            <w:sz w:val="18"/>
                            <w:szCs w:val="18"/>
                            <w:lang w:val="en-US"/>
                          </w:rPr>
                          <w:t>1</w:t>
                        </w:r>
                        <w:r>
                          <w:rPr>
                            <w:rFonts w:ascii="Calibri" w:hAnsi="Calibri" w:cs="Calibri"/>
                            <w:color w:val="000000"/>
                            <w:sz w:val="18"/>
                            <w:szCs w:val="18"/>
                          </w:rPr>
                          <w:t>4</w:t>
                        </w:r>
                        <w:r>
                          <w:rPr>
                            <w:rFonts w:ascii="Calibri" w:hAnsi="Calibri" w:cs="Calibri"/>
                            <w:color w:val="000000"/>
                            <w:sz w:val="18"/>
                            <w:szCs w:val="18"/>
                            <w:lang w:val="en-US"/>
                          </w:rPr>
                          <w:t>,</w:t>
                        </w:r>
                        <w:r>
                          <w:rPr>
                            <w:rFonts w:ascii="Calibri" w:hAnsi="Calibri" w:cs="Calibri"/>
                            <w:color w:val="000000"/>
                            <w:sz w:val="18"/>
                            <w:szCs w:val="18"/>
                          </w:rPr>
                          <w:t>1</w:t>
                        </w:r>
                      </w:p>
                    </w:txbxContent>
                  </v:textbox>
                </v:rect>
                <v:rect id="Rectangle 271" o:spid="_x0000_s1147" style="position:absolute;left:17964;top:8890;width:2025;height:287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" filled="f" stroked="f">
                  <v:textbox style="mso-fit-shape-to-text:t" inset="0,0,0,0">
                    <w:txbxContent>
                      <w:p w:rsidR="009316F2" w:rsidRPr="002A702F" w:rsidRDefault="009316F2" w:rsidP="002A702F">
                        <w:r>
                          <w:rPr>
                            <w:rFonts w:ascii="Calibri" w:hAnsi="Calibri" w:cs="Calibri"/>
                            <w:color w:val="000000"/>
                            <w:sz w:val="18"/>
                            <w:szCs w:val="18"/>
                            <w:lang w:val="en-US"/>
                          </w:rPr>
                          <w:t>2</w:t>
                        </w:r>
                        <w:r>
                          <w:rPr>
                            <w:rFonts w:ascii="Calibri" w:hAnsi="Calibri" w:cs="Calibri"/>
                            <w:color w:val="000000"/>
                            <w:sz w:val="18"/>
                            <w:szCs w:val="18"/>
                          </w:rPr>
                          <w:t>5</w:t>
                        </w:r>
                        <w:r>
                          <w:rPr>
                            <w:rFonts w:ascii="Calibri" w:hAnsi="Calibri" w:cs="Calibri"/>
                            <w:color w:val="000000"/>
                            <w:sz w:val="18"/>
                            <w:szCs w:val="18"/>
                            <w:lang w:val="en-US"/>
                          </w:rPr>
                          <w:t>,</w:t>
                        </w:r>
                        <w:r>
                          <w:rPr>
                            <w:rFonts w:ascii="Calibri" w:hAnsi="Calibri" w:cs="Calibri"/>
                            <w:color w:val="000000"/>
                            <w:sz w:val="18"/>
                            <w:szCs w:val="18"/>
                          </w:rPr>
                          <w:t>3</w:t>
                        </w:r>
                      </w:p>
                    </w:txbxContent>
                  </v:textbox>
                </v:rect>
                <v:rect id="Rectangle 272" o:spid="_x0000_s1148" style="position:absolute;left:29400;top:768;width:2026;height:287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" filled="f" stroked="f">
                  <v:textbox style="mso-fit-shape-to-text:t" inset="0,0,0,0">
                    <w:txbxContent>
                      <w:p w:rsidR="009316F2" w:rsidRPr="002A702F" w:rsidRDefault="009316F2" w:rsidP="002A702F">
                        <w:r>
                          <w:rPr>
                            <w:rFonts w:ascii="Calibri" w:hAnsi="Calibri" w:cs="Calibri"/>
                            <w:color w:val="000000"/>
                            <w:sz w:val="18"/>
                            <w:szCs w:val="18"/>
                            <w:lang w:val="en-US"/>
                          </w:rPr>
                          <w:t>4</w:t>
                        </w:r>
                        <w:r>
                          <w:rPr>
                            <w:rFonts w:ascii="Calibri" w:hAnsi="Calibri" w:cs="Calibri"/>
                            <w:color w:val="000000"/>
                            <w:sz w:val="18"/>
                            <w:szCs w:val="18"/>
                          </w:rPr>
                          <w:t>9</w:t>
                        </w:r>
                        <w:r>
                          <w:rPr>
                            <w:rFonts w:ascii="Calibri" w:hAnsi="Calibri" w:cs="Calibri"/>
                            <w:color w:val="000000"/>
                            <w:sz w:val="18"/>
                            <w:szCs w:val="18"/>
                            <w:lang w:val="en-US"/>
                          </w:rPr>
                          <w:t>,</w:t>
                        </w:r>
                        <w:r>
                          <w:rPr>
                            <w:rFonts w:ascii="Calibri" w:hAnsi="Calibri" w:cs="Calibri"/>
                            <w:color w:val="000000"/>
                            <w:sz w:val="18"/>
                            <w:szCs w:val="18"/>
                          </w:rPr>
                          <w:t>3</w:t>
                        </w:r>
                      </w:p>
                    </w:txbxContent>
                  </v:textbox>
                </v:rect>
                <v:rect id="Rectangle 273" o:spid="_x0000_s1149" style="position:absolute;left:40951;top:14363;width:2025;height:287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" filled="f" stroked="f">
                  <v:textbox style="mso-fit-shape-to-text:t" inset="0,0,0,0">
                    <w:txbxContent>
                      <w:p w:rsidR="009316F2" w:rsidRDefault="009316F2" w:rsidP="002A702F">
                        <w:r>
                          <w:rPr>
                            <w:rFonts w:ascii="Calibri" w:hAnsi="Calibri" w:cs="Calibri"/>
                            <w:color w:val="000000"/>
                            <w:sz w:val="18"/>
                            <w:szCs w:val="18"/>
                            <w:lang w:val="en-US"/>
                          </w:rPr>
                          <w:t>1</w:t>
                        </w:r>
                        <w:r>
                          <w:rPr>
                            <w:rFonts w:ascii="Calibri" w:hAnsi="Calibri" w:cs="Calibri"/>
                            <w:color w:val="000000"/>
                            <w:sz w:val="18"/>
                            <w:szCs w:val="18"/>
                          </w:rPr>
                          <w:t>1</w:t>
                        </w:r>
                        <w:r>
                          <w:rPr>
                            <w:rFonts w:ascii="Calibri" w:hAnsi="Calibri" w:cs="Calibri"/>
                            <w:color w:val="000000"/>
                            <w:sz w:val="18"/>
                            <w:szCs w:val="18"/>
                            <w:lang w:val="en-US"/>
                          </w:rPr>
                          <w:t>,3</w:t>
                        </w:r>
                      </w:p>
                    </w:txbxContent>
                  </v:textbox>
                </v:rect>
                <v:rect id="Rectangle 274" o:spid="_x0000_s1150" style="position:absolute;left:10261;top:11283;width:1162;height:287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" filled="f" stroked="f">
                  <v:textbox style="mso-fit-shape-to-text:t" inset="0,0,0,0">
                    <w:txbxContent>
                      <w:p w:rsidR="009316F2" w:rsidRPr="00FB561A" w:rsidRDefault="009316F2" w:rsidP="002A702F">
                        <w:r>
                          <w:rPr>
                            <w:rFonts w:ascii="Calibri" w:hAnsi="Calibri" w:cs="Calibri"/>
                            <w:color w:val="000000"/>
                            <w:sz w:val="18"/>
                            <w:szCs w:val="18"/>
                            <w:lang w:val="en-US"/>
                          </w:rPr>
                          <w:t>2</w:t>
                        </w:r>
                        <w:r>
                          <w:rPr>
                            <w:rFonts w:ascii="Calibri" w:hAnsi="Calibri" w:cs="Calibri"/>
                            <w:color w:val="000000"/>
                            <w:sz w:val="18"/>
                            <w:szCs w:val="18"/>
                          </w:rPr>
                          <w:t>7</w:t>
                        </w:r>
                      </w:p>
                    </w:txbxContent>
                  </v:textbox>
                </v:rect>
                <v:rect id="Rectangle 275" o:spid="_x0000_s1151" style="position:absolute;left:21812;top:6756;width:1162;height:287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" filled="f" stroked="f">
                  <v:textbox style="mso-fit-shape-to-text:t" inset="0,0,0,0">
                    <w:txbxContent>
                      <w:p w:rsidR="009316F2" w:rsidRDefault="009316F2" w:rsidP="002A702F">
                        <w:r>
                          <w:rPr>
                            <w:rFonts w:ascii="Calibri" w:hAnsi="Calibri" w:cs="Calibri"/>
                            <w:color w:val="000000"/>
                            <w:sz w:val="18"/>
                            <w:szCs w:val="18"/>
                            <w:lang w:val="en-US"/>
                          </w:rPr>
                          <w:t>32</w:t>
                        </w:r>
                      </w:p>
                    </w:txbxContent>
                  </v:textbox>
                </v:rect>
                <v:rect id="Rectangle 276" o:spid="_x0000_s1152" style="position:absolute;left:33254;top:3505;width:1163;height:287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" filled="f" stroked="f">
                  <v:textbox style="mso-fit-shape-to-text:t" inset="0,0,0,0">
                    <w:txbxContent>
                      <w:p w:rsidR="009316F2" w:rsidRPr="00FB561A" w:rsidRDefault="009316F2" w:rsidP="002A702F">
                        <w:r>
                          <w:rPr>
                            <w:rFonts w:ascii="Calibri" w:hAnsi="Calibri" w:cs="Calibri"/>
                            <w:color w:val="000000"/>
                            <w:sz w:val="18"/>
                            <w:szCs w:val="18"/>
                          </w:rPr>
                          <w:t>34</w:t>
                        </w:r>
                      </w:p>
                    </w:txbxContent>
                  </v:textbox>
                </v:rect>
                <v:rect id="Rectangle 277" o:spid="_x0000_s1153" style="position:absolute;left:45231;top:17011;width:584;height:287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" filled="f" stroked="f">
                  <v:textbox style="mso-fit-shape-to-text:t" inset="0,0,0,0">
                    <w:txbxContent>
                      <w:p w:rsidR="009316F2" w:rsidRDefault="009316F2" w:rsidP="002A702F">
                        <w:r>
                          <w:rPr>
                            <w:rFonts w:ascii="Calibri" w:hAnsi="Calibri" w:cs="Calibri"/>
                            <w:color w:val="000000"/>
                            <w:sz w:val="18"/>
                            <w:szCs w:val="18"/>
                            <w:lang w:val="en-US"/>
                          </w:rPr>
                          <w:t>7</w:t>
                        </w:r>
                      </w:p>
                    </w:txbxContent>
                  </v:textbox>
                </v:rect>
                <v:rect id="Rectangle 278" o:spid="_x0000_s1154" style="position:absolute;left:1816;top:21031;width:584;height:287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" filled="f" stroked="f">
                  <v:textbox style="mso-fit-shape-to-text:t" inset="0,0,0,0">
                    <w:txbxContent>
                      <w:p w:rsidR="009316F2" w:rsidRDefault="009316F2" w:rsidP="002A702F">
                        <w:r>
                          <w:rPr>
                            <w:rFonts w:ascii="Calibri" w:hAnsi="Calibri" w:cs="Calibri"/>
                            <w:color w:val="000000"/>
                            <w:sz w:val="18"/>
                            <w:szCs w:val="18"/>
                            <w:lang w:val="en-US"/>
                          </w:rPr>
                          <w:t>0</w:t>
                        </w:r>
                      </w:p>
                    </w:txbxContent>
                  </v:textbox>
                </v:rect>
                <v:rect id="Rectangle 279" o:spid="_x0000_s1155" style="position:absolute;left:1816;top:18980;width:584;height:287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" filled="f" stroked="f">
                  <v:textbox style="mso-fit-shape-to-text:t" inset="0,0,0,0">
                    <w:txbxContent>
                      <w:p w:rsidR="009316F2" w:rsidRDefault="009316F2" w:rsidP="002A702F">
                        <w:r>
                          <w:rPr>
                            <w:rFonts w:ascii="Calibri" w:hAnsi="Calibri" w:cs="Calibri"/>
                            <w:color w:val="000000"/>
                            <w:sz w:val="18"/>
                            <w:szCs w:val="18"/>
                            <w:lang w:val="en-US"/>
                          </w:rPr>
                          <w:t>5</w:t>
                        </w:r>
                      </w:p>
                    </w:txbxContent>
                  </v:textbox>
                </v:rect>
                <v:rect id="Rectangle 280" o:spid="_x0000_s1156" style="position:absolute;left:1066;top:16929;width:1162;height:287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" filled="f" stroked="f">
                  <v:textbox style="mso-fit-shape-to-text:t" inset="0,0,0,0">
                    <w:txbxContent>
                      <w:p w:rsidR="009316F2" w:rsidRDefault="009316F2" w:rsidP="002A702F">
                        <w:r>
                          <w:rPr>
                            <w:rFonts w:ascii="Calibri" w:hAnsi="Calibri" w:cs="Calibri"/>
                            <w:color w:val="000000"/>
                            <w:sz w:val="18"/>
                            <w:szCs w:val="18"/>
                            <w:lang w:val="en-US"/>
                          </w:rPr>
                          <w:t>10</w:t>
                        </w:r>
                      </w:p>
                    </w:txbxContent>
                  </v:textbox>
                </v:rect>
                <v:rect id="Rectangle 281" o:spid="_x0000_s1157" style="position:absolute;left:1066;top:14878;width:1162;height:287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" filled="f" stroked="f">
                  <v:textbox style="mso-fit-shape-to-text:t" inset="0,0,0,0">
                    <w:txbxContent>
                      <w:p w:rsidR="009316F2" w:rsidRDefault="009316F2" w:rsidP="002A702F">
                        <w:r>
                          <w:rPr>
                            <w:rFonts w:ascii="Calibri" w:hAnsi="Calibri" w:cs="Calibri"/>
                            <w:color w:val="000000"/>
                            <w:sz w:val="18"/>
                            <w:szCs w:val="18"/>
                            <w:lang w:val="en-US"/>
                          </w:rPr>
                          <w:t>15</w:t>
                        </w:r>
                      </w:p>
                    </w:txbxContent>
                  </v:textbox>
                </v:rect>
                <v:rect id="Rectangle 282" o:spid="_x0000_s1158" style="position:absolute;left:1066;top:12827;width:1162;height:287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" filled="f" stroked="f">
                  <v:textbox style="mso-fit-shape-to-text:t" inset="0,0,0,0">
                    <w:txbxContent>
                      <w:p w:rsidR="009316F2" w:rsidRDefault="009316F2" w:rsidP="002A702F">
                        <w:r>
                          <w:rPr>
                            <w:rFonts w:ascii="Calibri" w:hAnsi="Calibri" w:cs="Calibri"/>
                            <w:color w:val="000000"/>
                            <w:sz w:val="18"/>
                            <w:szCs w:val="18"/>
                            <w:lang w:val="en-US"/>
                          </w:rPr>
                          <w:t>20</w:t>
                        </w:r>
                      </w:p>
                    </w:txbxContent>
                  </v:textbox>
                </v:rect>
                <v:rect id="Rectangle 283" o:spid="_x0000_s1159" style="position:absolute;left:1066;top:10769;width:1162;height:287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" filled="f" stroked="f">
                  <v:textbox style="mso-fit-shape-to-text:t" inset="0,0,0,0">
                    <w:txbxContent>
                      <w:p w:rsidR="009316F2" w:rsidRDefault="009316F2" w:rsidP="002A702F">
                        <w:r>
                          <w:rPr>
                            <w:rFonts w:ascii="Calibri" w:hAnsi="Calibri" w:cs="Calibri"/>
                            <w:color w:val="000000"/>
                            <w:sz w:val="18"/>
                            <w:szCs w:val="18"/>
                            <w:lang w:val="en-US"/>
                          </w:rPr>
                          <w:t>25</w:t>
                        </w:r>
                      </w:p>
                    </w:txbxContent>
                  </v:textbox>
                </v:rect>
                <v:rect id="Rectangle 284" o:spid="_x0000_s1160" style="position:absolute;left:1066;top:8807;width:1162;height:287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" filled="f" stroked="f">
                  <v:textbox style="mso-fit-shape-to-text:t" inset="0,0,0,0">
                    <w:txbxContent>
                      <w:p w:rsidR="009316F2" w:rsidRDefault="009316F2" w:rsidP="002A702F">
                        <w:r>
                          <w:rPr>
                            <w:rFonts w:ascii="Calibri" w:hAnsi="Calibri" w:cs="Calibri"/>
                            <w:color w:val="000000"/>
                            <w:sz w:val="18"/>
                            <w:szCs w:val="18"/>
                            <w:lang w:val="en-US"/>
                          </w:rPr>
                          <w:t>30</w:t>
                        </w:r>
                      </w:p>
                    </w:txbxContent>
                  </v:textbox>
                </v:rect>
                <v:rect id="Rectangle 285" o:spid="_x0000_s1161" style="position:absolute;left:1066;top:6756;width:1162;height:287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" filled="f" stroked="f">
                  <v:textbox style="mso-fit-shape-to-text:t" inset="0,0,0,0">
                    <w:txbxContent>
                      <w:p w:rsidR="009316F2" w:rsidRDefault="009316F2" w:rsidP="002A702F">
                        <w:r>
                          <w:rPr>
                            <w:rFonts w:ascii="Calibri" w:hAnsi="Calibri" w:cs="Calibri"/>
                            <w:color w:val="000000"/>
                            <w:sz w:val="18"/>
                            <w:szCs w:val="18"/>
                            <w:lang w:val="en-US"/>
                          </w:rPr>
                          <w:t>35</w:t>
                        </w:r>
                      </w:p>
                    </w:txbxContent>
                  </v:textbox>
                </v:rect>
                <v:rect id="Rectangle 286" o:spid="_x0000_s1162" style="position:absolute;left:1066;top:4699;width:1162;height:287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" filled="f" stroked="f">
                  <v:textbox style="mso-fit-shape-to-text:t" inset="0,0,0,0">
                    <w:txbxContent>
                      <w:p w:rsidR="009316F2" w:rsidRDefault="009316F2" w:rsidP="002A702F">
                        <w:r>
                          <w:rPr>
                            <w:rFonts w:ascii="Calibri" w:hAnsi="Calibri" w:cs="Calibri"/>
                            <w:color w:val="000000"/>
                            <w:sz w:val="18"/>
                            <w:szCs w:val="18"/>
                            <w:lang w:val="en-US"/>
                          </w:rPr>
                          <w:t>40</w:t>
                        </w:r>
                      </w:p>
                    </w:txbxContent>
                  </v:textbox>
                </v:rect>
                <v:rect id="Rectangle 287" o:spid="_x0000_s1163" style="position:absolute;left:1066;top:2647;width:1162;height:287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" filled="f" stroked="f">
                  <v:textbox style="mso-fit-shape-to-text:t" inset="0,0,0,0">
                    <w:txbxContent>
                      <w:p w:rsidR="009316F2" w:rsidRDefault="009316F2" w:rsidP="002A702F">
                        <w:r>
                          <w:rPr>
                            <w:rFonts w:ascii="Calibri" w:hAnsi="Calibri" w:cs="Calibri"/>
                            <w:color w:val="000000"/>
                            <w:sz w:val="18"/>
                            <w:szCs w:val="18"/>
                            <w:lang w:val="en-US"/>
                          </w:rPr>
                          <w:t>45</w:t>
                        </w:r>
                      </w:p>
                    </w:txbxContent>
                  </v:textbox>
                </v:rect>
                <v:rect id="Rectangle 288" o:spid="_x0000_s1164" style="position:absolute;left:1066;top:596;width:1162;height:287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" filled="f" stroked="f">
                  <v:textbox style="mso-fit-shape-to-text:t" inset="0,0,0,0">
                    <w:txbxContent>
                      <w:p w:rsidR="009316F2" w:rsidRDefault="009316F2" w:rsidP="002A702F">
                        <w:r>
                          <w:rPr>
                            <w:rFonts w:ascii="Calibri" w:hAnsi="Calibri" w:cs="Calibri"/>
                            <w:color w:val="000000"/>
                            <w:sz w:val="18"/>
                            <w:szCs w:val="18"/>
                            <w:lang w:val="en-US"/>
                          </w:rPr>
                          <w:t>50</w:t>
                        </w:r>
                      </w:p>
                    </w:txbxContent>
                  </v:textbox>
                </v:rect>
                <v:rect id="Rectangle 289" o:spid="_x0000_s1165" style="position:absolute;left:9086;top:22656;width:585;height:287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" filled="f" stroked="f">
                  <v:textbox style="mso-fit-shape-to-text:t" inset="0,0,0,0">
                    <w:txbxContent>
                      <w:p w:rsidR="009316F2" w:rsidRDefault="009316F2" w:rsidP="002A702F">
                        <w:r>
                          <w:rPr>
                            <w:rFonts w:ascii="Calibri" w:hAnsi="Calibri" w:cs="Calibri"/>
                            <w:color w:val="000000"/>
                            <w:sz w:val="18"/>
                            <w:szCs w:val="18"/>
                            <w:lang w:val="en-US"/>
                          </w:rPr>
                          <w:t>1</w:t>
                        </w:r>
                      </w:p>
                    </w:txbxContent>
                  </v:textbox>
                </v:rect>
                <v:rect id="Rectangle 290" o:spid="_x0000_s1166" style="position:absolute;left:20529;top:22656;width:584;height:287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" filled="f" stroked="f">
                  <v:textbox style="mso-fit-shape-to-text:t" inset="0,0,0,0">
                    <w:txbxContent>
                      <w:p w:rsidR="009316F2" w:rsidRDefault="009316F2" w:rsidP="002A702F">
                        <w:r>
                          <w:rPr>
                            <w:rFonts w:ascii="Calibri" w:hAnsi="Calibri" w:cs="Calibri"/>
                            <w:color w:val="000000"/>
                            <w:sz w:val="18"/>
                            <w:szCs w:val="18"/>
                            <w:lang w:val="en-US"/>
                          </w:rPr>
                          <w:t>2</w:t>
                        </w:r>
                      </w:p>
                    </w:txbxContent>
                  </v:textbox>
                </v:rect>
                <v:rect id="Rectangle 291" o:spid="_x0000_s1167" style="position:absolute;left:32073;top:22656;width:585;height:287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" filled="f" stroked="f">
                  <v:textbox style="mso-fit-shape-to-text:t" inset="0,0,0,0">
                    <w:txbxContent>
                      <w:p w:rsidR="009316F2" w:rsidRDefault="009316F2" w:rsidP="002A702F">
                        <w:r>
                          <w:rPr>
                            <w:rFonts w:ascii="Calibri" w:hAnsi="Calibri" w:cs="Calibri"/>
                            <w:color w:val="000000"/>
                            <w:sz w:val="18"/>
                            <w:szCs w:val="18"/>
                            <w:lang w:val="en-US"/>
                          </w:rPr>
                          <w:t>3</w:t>
                        </w:r>
                      </w:p>
                    </w:txbxContent>
                  </v:textbox>
                </v:rect>
                <v:rect id="Rectangle 292" o:spid="_x0000_s1168" style="position:absolute;left:43516;top:22656;width:584;height:287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" filled="f" stroked="f">
                  <v:textbox style="mso-fit-shape-to-text:t" inset="0,0,0,0">
                    <w:txbxContent>
                      <w:p w:rsidR="009316F2" w:rsidRDefault="009316F2" w:rsidP="002A702F">
                        <w:r>
                          <w:rPr>
                            <w:rFonts w:ascii="Calibri" w:hAnsi="Calibri" w:cs="Calibri"/>
                            <w:color w:val="000000"/>
                            <w:sz w:val="18"/>
                            <w:szCs w:val="18"/>
                            <w:lang w:val="en-US"/>
                          </w:rPr>
                          <w:t>4</w:t>
                        </w:r>
                      </w:p>
                    </w:txbxContent>
                  </v:textbox>
                </v:rect>
                <v:rect id="Rectangle 293" o:spid="_x0000_s1169" style="position:absolute;left:533;top:425;width:47453;height:214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" filled="f" strokecolor="gray" strokeweight="0"/>
                <w10:anchorlock/>
              </v:group>
            </w:pict>
          </mc:Fallback>
        </mc:AlternateContent>
      </w:r>
    </w:p>
    <w:p w:rsidR="002A702F" w:rsidRPr="005A2C27" w:rsidRDefault="002A702F" w:rsidP="002A702F">
      <w:pPr>
        <w:widowControl w:val="0"/>
        <w:spacing w:after="0" w:line="360" w:lineRule="auto"/>
        <w:ind w:firstLine="708"/>
        <w:jc w:val="both"/>
        <w:rPr>
          <w:rFonts w:ascii="Times New Roman" w:hAnsi="Times New Roman"/>
          <w:i/>
          <w:sz w:val="24"/>
          <w:szCs w:val="24"/>
        </w:rPr>
      </w:pPr>
      <w:r w:rsidRPr="005A2C27">
        <w:rPr>
          <w:rFonts w:ascii="Times New Roman" w:hAnsi="Times New Roman"/>
          <w:i/>
          <w:sz w:val="24"/>
          <w:szCs w:val="24"/>
        </w:rPr>
        <w:t>Рис. 3.</w:t>
      </w:r>
      <w:r w:rsidR="002F1C83" w:rsidRPr="005A2C27">
        <w:rPr>
          <w:rFonts w:ascii="Times New Roman" w:hAnsi="Times New Roman"/>
          <w:i/>
          <w:sz w:val="24"/>
          <w:szCs w:val="24"/>
        </w:rPr>
        <w:t>2</w:t>
      </w:r>
      <w:r w:rsidRPr="005A2C27">
        <w:rPr>
          <w:rFonts w:ascii="Times New Roman" w:hAnsi="Times New Roman"/>
          <w:i/>
          <w:sz w:val="24"/>
          <w:szCs w:val="24"/>
        </w:rPr>
        <w:t>.</w:t>
      </w:r>
      <w:r w:rsidR="002F1C83" w:rsidRPr="005A2C27">
        <w:rPr>
          <w:rFonts w:ascii="Times New Roman" w:hAnsi="Times New Roman"/>
          <w:i/>
          <w:sz w:val="24"/>
          <w:szCs w:val="24"/>
        </w:rPr>
        <w:t xml:space="preserve">2. </w:t>
      </w:r>
      <w:r w:rsidRPr="005A2C27">
        <w:rPr>
          <w:rFonts w:ascii="Times New Roman" w:hAnsi="Times New Roman"/>
          <w:i/>
          <w:sz w:val="24"/>
          <w:szCs w:val="24"/>
        </w:rPr>
        <w:t xml:space="preserve"> Порівняльний аналіз сформованості </w:t>
      </w:r>
      <w:r w:rsidRPr="005A2C27">
        <w:rPr>
          <w:rFonts w:ascii="Times New Roman" w:hAnsi="Times New Roman" w:cs="Times New Roman"/>
          <w:b/>
          <w:i/>
          <w:sz w:val="24"/>
          <w:szCs w:val="24"/>
        </w:rPr>
        <w:t xml:space="preserve">когнітивного </w:t>
      </w:r>
      <w:r w:rsidRPr="005A2C27">
        <w:rPr>
          <w:rFonts w:ascii="Times New Roman" w:hAnsi="Times New Roman" w:cs="Times New Roman"/>
          <w:b/>
          <w:bCs/>
          <w:i/>
          <w:sz w:val="24"/>
          <w:szCs w:val="24"/>
        </w:rPr>
        <w:t>рівня</w:t>
      </w:r>
      <w:r w:rsidRPr="005A2C27">
        <w:rPr>
          <w:bCs/>
          <w:i/>
          <w:sz w:val="24"/>
          <w:szCs w:val="24"/>
        </w:rPr>
        <w:t xml:space="preserve"> </w:t>
      </w:r>
      <w:r w:rsidRPr="005A2C27">
        <w:rPr>
          <w:rFonts w:ascii="Times New Roman" w:hAnsi="Times New Roman" w:cs="Times New Roman"/>
          <w:i/>
          <w:sz w:val="24"/>
          <w:szCs w:val="24"/>
        </w:rPr>
        <w:t xml:space="preserve">культурологічної компетентності учнів </w:t>
      </w:r>
      <w:r w:rsidRPr="005A2C27">
        <w:rPr>
          <w:rFonts w:ascii="Times New Roman" w:hAnsi="Times New Roman"/>
          <w:i/>
          <w:sz w:val="24"/>
          <w:szCs w:val="24"/>
        </w:rPr>
        <w:t xml:space="preserve"> до і після експерименту</w:t>
      </w:r>
    </w:p>
    <w:p w:rsidR="002F1C83" w:rsidRPr="005A2C27" w:rsidRDefault="002F1C83" w:rsidP="002A702F">
      <w:pPr>
        <w:widowControl w:val="0"/>
        <w:spacing w:after="0" w:line="360" w:lineRule="auto"/>
        <w:ind w:firstLine="720"/>
        <w:jc w:val="both"/>
        <w:rPr>
          <w:rFonts w:ascii="Times New Roman" w:hAnsi="Times New Roman"/>
          <w:sz w:val="28"/>
          <w:szCs w:val="28"/>
        </w:rPr>
      </w:pPr>
    </w:p>
    <w:p w:rsidR="002A702F" w:rsidRPr="005A2C27" w:rsidRDefault="002A702F" w:rsidP="002A702F">
      <w:pPr>
        <w:widowControl w:val="0"/>
        <w:spacing w:after="0" w:line="360" w:lineRule="auto"/>
        <w:ind w:firstLine="720"/>
        <w:jc w:val="both"/>
        <w:rPr>
          <w:rFonts w:ascii="Times New Roman" w:hAnsi="Times New Roman"/>
          <w:sz w:val="28"/>
          <w:szCs w:val="28"/>
        </w:rPr>
      </w:pPr>
      <w:r w:rsidRPr="005A2C27">
        <w:rPr>
          <w:rFonts w:ascii="Times New Roman" w:hAnsi="Times New Roman"/>
          <w:sz w:val="28"/>
          <w:szCs w:val="28"/>
        </w:rPr>
        <w:t>Контрольний зріз засвідчив, що дев</w:t>
      </w:r>
      <w:r w:rsidRPr="005A2C27">
        <w:rPr>
          <w:rFonts w:ascii="Times New Roman" w:hAnsi="Times New Roman" w:cs="Times New Roman"/>
          <w:sz w:val="28"/>
          <w:szCs w:val="28"/>
        </w:rPr>
        <w:t>’</w:t>
      </w:r>
      <w:r w:rsidRPr="005A2C27">
        <w:rPr>
          <w:rFonts w:ascii="Times New Roman" w:hAnsi="Times New Roman"/>
          <w:sz w:val="28"/>
          <w:szCs w:val="28"/>
        </w:rPr>
        <w:t xml:space="preserve">ятикласники після запропонованої методики  покращили свої знання щодо </w:t>
      </w:r>
      <w:r w:rsidR="00F27E01">
        <w:rPr>
          <w:rFonts w:ascii="Times New Roman" w:hAnsi="Times New Roman"/>
          <w:sz w:val="28"/>
          <w:szCs w:val="28"/>
        </w:rPr>
        <w:t xml:space="preserve">розуміння </w:t>
      </w:r>
      <w:r w:rsidRPr="005A2C27">
        <w:rPr>
          <w:rFonts w:ascii="Times New Roman" w:hAnsi="Times New Roman"/>
          <w:sz w:val="28"/>
          <w:szCs w:val="28"/>
        </w:rPr>
        <w:t>мов</w:t>
      </w:r>
      <w:r w:rsidR="00013ECA" w:rsidRPr="005A2C27">
        <w:rPr>
          <w:rFonts w:ascii="Times New Roman" w:hAnsi="Times New Roman"/>
          <w:sz w:val="28"/>
          <w:szCs w:val="28"/>
        </w:rPr>
        <w:t>и</w:t>
      </w:r>
      <w:r w:rsidRPr="005A2C27">
        <w:rPr>
          <w:rFonts w:ascii="Times New Roman" w:hAnsi="Times New Roman"/>
          <w:sz w:val="28"/>
          <w:szCs w:val="28"/>
        </w:rPr>
        <w:t xml:space="preserve"> як основного джерела відомостей про традиції та культуру українського народу; мовних одиниць з національно культурним компонентом значення, </w:t>
      </w:r>
      <w:r w:rsidR="00F27E01">
        <w:rPr>
          <w:rFonts w:ascii="Times New Roman" w:hAnsi="Times New Roman"/>
          <w:sz w:val="28"/>
          <w:szCs w:val="28"/>
        </w:rPr>
        <w:t xml:space="preserve">про </w:t>
      </w:r>
      <w:r w:rsidRPr="005A2C27">
        <w:rPr>
          <w:rFonts w:ascii="Times New Roman" w:hAnsi="Times New Roman"/>
          <w:sz w:val="28"/>
          <w:szCs w:val="28"/>
        </w:rPr>
        <w:t>словники як джерело лінгвокультуроло</w:t>
      </w:r>
      <w:r w:rsidR="00013ECA" w:rsidRPr="005A2C27">
        <w:rPr>
          <w:rFonts w:ascii="Times New Roman" w:hAnsi="Times New Roman"/>
          <w:sz w:val="28"/>
          <w:szCs w:val="28"/>
        </w:rPr>
        <w:softHyphen/>
      </w:r>
      <w:r w:rsidRPr="005A2C27">
        <w:rPr>
          <w:rFonts w:ascii="Times New Roman" w:hAnsi="Times New Roman"/>
          <w:sz w:val="28"/>
          <w:szCs w:val="28"/>
        </w:rPr>
        <w:t>гічної інформації; концептів української мовної картини світу, правил мовленнєвого етикету</w:t>
      </w:r>
      <w:r w:rsidR="00013ECA" w:rsidRPr="005A2C27">
        <w:rPr>
          <w:rFonts w:ascii="Times New Roman" w:hAnsi="Times New Roman"/>
          <w:sz w:val="28"/>
          <w:szCs w:val="28"/>
        </w:rPr>
        <w:t xml:space="preserve">. </w:t>
      </w:r>
      <w:r w:rsidRPr="005A2C27">
        <w:rPr>
          <w:rFonts w:ascii="Times New Roman" w:hAnsi="Times New Roman"/>
          <w:sz w:val="28"/>
          <w:szCs w:val="28"/>
        </w:rPr>
        <w:t>27% учнів да</w:t>
      </w:r>
      <w:r w:rsidR="00F27E01">
        <w:rPr>
          <w:rFonts w:ascii="Times New Roman" w:hAnsi="Times New Roman"/>
          <w:sz w:val="28"/>
          <w:szCs w:val="28"/>
        </w:rPr>
        <w:t>ли</w:t>
      </w:r>
      <w:r w:rsidRPr="005A2C27">
        <w:rPr>
          <w:rFonts w:ascii="Times New Roman" w:hAnsi="Times New Roman"/>
          <w:sz w:val="28"/>
          <w:szCs w:val="28"/>
        </w:rPr>
        <w:t xml:space="preserve"> правильні відповіді, допустили незначні помилки 32% опитаних, не</w:t>
      </w:r>
      <w:r w:rsidR="00013ECA" w:rsidRPr="005A2C27">
        <w:rPr>
          <w:rFonts w:ascii="Times New Roman" w:hAnsi="Times New Roman"/>
          <w:sz w:val="28"/>
          <w:szCs w:val="28"/>
        </w:rPr>
        <w:t>достатн</w:t>
      </w:r>
      <w:r w:rsidR="00F27E01">
        <w:rPr>
          <w:rFonts w:ascii="Times New Roman" w:hAnsi="Times New Roman"/>
          <w:sz w:val="28"/>
          <w:szCs w:val="28"/>
        </w:rPr>
        <w:t>ь</w:t>
      </w:r>
      <w:r w:rsidR="00013ECA" w:rsidRPr="005A2C27">
        <w:rPr>
          <w:rFonts w:ascii="Times New Roman" w:hAnsi="Times New Roman"/>
          <w:sz w:val="28"/>
          <w:szCs w:val="28"/>
        </w:rPr>
        <w:t xml:space="preserve">о </w:t>
      </w:r>
      <w:r w:rsidRPr="005A2C27">
        <w:rPr>
          <w:rFonts w:ascii="Times New Roman" w:hAnsi="Times New Roman"/>
          <w:sz w:val="28"/>
          <w:szCs w:val="28"/>
        </w:rPr>
        <w:t>п</w:t>
      </w:r>
      <w:r w:rsidR="00013ECA" w:rsidRPr="005A2C27">
        <w:rPr>
          <w:rFonts w:ascii="Times New Roman" w:hAnsi="Times New Roman"/>
          <w:sz w:val="28"/>
          <w:szCs w:val="28"/>
        </w:rPr>
        <w:t>овн</w:t>
      </w:r>
      <w:r w:rsidR="00F27E01">
        <w:rPr>
          <w:rFonts w:ascii="Times New Roman" w:hAnsi="Times New Roman"/>
          <w:sz w:val="28"/>
          <w:szCs w:val="28"/>
        </w:rPr>
        <w:t>а</w:t>
      </w:r>
      <w:r w:rsidR="00013ECA" w:rsidRPr="005A2C27">
        <w:rPr>
          <w:rFonts w:ascii="Times New Roman" w:hAnsi="Times New Roman"/>
          <w:sz w:val="28"/>
          <w:szCs w:val="28"/>
        </w:rPr>
        <w:t xml:space="preserve"> </w:t>
      </w:r>
      <w:r w:rsidRPr="005A2C27">
        <w:rPr>
          <w:rFonts w:ascii="Times New Roman" w:hAnsi="Times New Roman"/>
          <w:sz w:val="28"/>
          <w:szCs w:val="28"/>
        </w:rPr>
        <w:t xml:space="preserve">відповідь </w:t>
      </w:r>
      <w:r w:rsidR="00F27E01">
        <w:rPr>
          <w:rFonts w:ascii="Times New Roman" w:hAnsi="Times New Roman"/>
          <w:sz w:val="28"/>
          <w:szCs w:val="28"/>
        </w:rPr>
        <w:t xml:space="preserve">простежувалася у </w:t>
      </w:r>
      <w:r w:rsidRPr="005A2C27">
        <w:rPr>
          <w:rFonts w:ascii="Times New Roman" w:hAnsi="Times New Roman"/>
          <w:sz w:val="28"/>
          <w:szCs w:val="28"/>
        </w:rPr>
        <w:t xml:space="preserve">34% школярів. </w:t>
      </w:r>
    </w:p>
    <w:p w:rsidR="00013ECA" w:rsidRPr="005A2C27" w:rsidRDefault="00013ECA" w:rsidP="00F27E01">
      <w:pPr>
        <w:widowControl w:val="0"/>
        <w:spacing w:after="0" w:line="360" w:lineRule="auto"/>
        <w:ind w:firstLine="720"/>
        <w:jc w:val="both"/>
        <w:rPr>
          <w:rFonts w:ascii="Times New Roman" w:hAnsi="Times New Roman"/>
          <w:sz w:val="28"/>
          <w:szCs w:val="28"/>
        </w:rPr>
      </w:pPr>
      <w:r w:rsidRPr="005A2C27">
        <w:rPr>
          <w:rFonts w:ascii="Times New Roman" w:hAnsi="Times New Roman"/>
          <w:b/>
          <w:sz w:val="28"/>
          <w:szCs w:val="28"/>
        </w:rPr>
        <w:t xml:space="preserve">Операційно-технологічний </w:t>
      </w:r>
      <w:r w:rsidRPr="005A2C27">
        <w:rPr>
          <w:rFonts w:ascii="Times New Roman" w:hAnsi="Times New Roman"/>
          <w:sz w:val="28"/>
          <w:szCs w:val="28"/>
        </w:rPr>
        <w:t xml:space="preserve">рівень сформованості </w:t>
      </w:r>
      <w:r w:rsidRPr="005A2C27">
        <w:rPr>
          <w:rFonts w:ascii="Times New Roman" w:hAnsi="Times New Roman" w:cs="Times New Roman"/>
          <w:sz w:val="28"/>
          <w:szCs w:val="28"/>
        </w:rPr>
        <w:t xml:space="preserve">культурологічної компетентності </w:t>
      </w:r>
      <w:r w:rsidRPr="005A2C27">
        <w:rPr>
          <w:rFonts w:ascii="Times New Roman" w:hAnsi="Times New Roman"/>
          <w:sz w:val="28"/>
          <w:szCs w:val="28"/>
        </w:rPr>
        <w:t xml:space="preserve">визначався на основі виконання учнями контрольної роботи, що </w:t>
      </w:r>
      <w:r w:rsidRPr="005A2C27">
        <w:rPr>
          <w:rFonts w:ascii="Times New Roman" w:hAnsi="Times New Roman"/>
          <w:sz w:val="28"/>
          <w:szCs w:val="28"/>
        </w:rPr>
        <w:lastRenderedPageBreak/>
        <w:t xml:space="preserve">була запропонована під час проведення констатувального експерименту. </w:t>
      </w:r>
    </w:p>
    <w:p w:rsidR="00013ECA" w:rsidRPr="005A2C27" w:rsidRDefault="00013ECA" w:rsidP="00F27E01">
      <w:pPr>
        <w:widowControl w:val="0"/>
        <w:spacing w:after="0" w:line="360" w:lineRule="auto"/>
        <w:ind w:firstLine="720"/>
        <w:jc w:val="both"/>
        <w:rPr>
          <w:rFonts w:ascii="Times New Roman" w:hAnsi="Times New Roman"/>
          <w:sz w:val="28"/>
          <w:szCs w:val="28"/>
        </w:rPr>
      </w:pPr>
      <w:r w:rsidRPr="005A2C27">
        <w:rPr>
          <w:rFonts w:ascii="Times New Roman" w:hAnsi="Times New Roman"/>
          <w:sz w:val="28"/>
          <w:szCs w:val="28"/>
        </w:rPr>
        <w:t xml:space="preserve">Порівняльний аналіз сформованості </w:t>
      </w:r>
      <w:r w:rsidRPr="005A2C27">
        <w:rPr>
          <w:rFonts w:ascii="Times New Roman" w:hAnsi="Times New Roman" w:cs="Times New Roman"/>
          <w:sz w:val="28"/>
          <w:szCs w:val="28"/>
        </w:rPr>
        <w:t xml:space="preserve">операційно-технологічного </w:t>
      </w:r>
      <w:r w:rsidRPr="005A2C27">
        <w:rPr>
          <w:rFonts w:ascii="Times New Roman" w:hAnsi="Times New Roman" w:cs="Times New Roman"/>
          <w:bCs/>
          <w:sz w:val="28"/>
          <w:szCs w:val="28"/>
        </w:rPr>
        <w:t>рівня</w:t>
      </w:r>
      <w:r w:rsidRPr="005A2C27">
        <w:rPr>
          <w:bCs/>
          <w:sz w:val="28"/>
          <w:szCs w:val="28"/>
        </w:rPr>
        <w:t xml:space="preserve"> </w:t>
      </w:r>
      <w:r w:rsidRPr="005A2C27">
        <w:rPr>
          <w:rFonts w:ascii="Times New Roman" w:hAnsi="Times New Roman" w:cs="Times New Roman"/>
          <w:sz w:val="28"/>
          <w:szCs w:val="28"/>
        </w:rPr>
        <w:t xml:space="preserve">культурологічної компетентності </w:t>
      </w:r>
      <w:r w:rsidRPr="005A2C27">
        <w:rPr>
          <w:rFonts w:ascii="Times New Roman" w:hAnsi="Times New Roman"/>
          <w:sz w:val="28"/>
          <w:szCs w:val="28"/>
        </w:rPr>
        <w:t>до і після експерименту представлено на рис. 3.2.</w:t>
      </w:r>
      <w:r w:rsidR="002F1C83" w:rsidRPr="005A2C27">
        <w:rPr>
          <w:rFonts w:ascii="Times New Roman" w:hAnsi="Times New Roman"/>
          <w:sz w:val="28"/>
          <w:szCs w:val="28"/>
        </w:rPr>
        <w:t>3</w:t>
      </w:r>
      <w:r w:rsidRPr="005A2C27">
        <w:rPr>
          <w:rFonts w:ascii="Times New Roman" w:hAnsi="Times New Roman"/>
          <w:sz w:val="28"/>
          <w:szCs w:val="28"/>
        </w:rPr>
        <w:t>.</w:t>
      </w:r>
    </w:p>
    <w:p w:rsidR="00013ECA" w:rsidRPr="005A2C27" w:rsidRDefault="0094674C" w:rsidP="00013ECA">
      <w:pPr>
        <w:widowControl w:val="0"/>
        <w:spacing w:after="0" w:line="360" w:lineRule="auto"/>
        <w:ind w:firstLine="708"/>
        <w:jc w:val="both"/>
        <w:rPr>
          <w:rFonts w:ascii="Times New Roman" w:hAnsi="Times New Roman"/>
          <w:sz w:val="28"/>
          <w:szCs w:val="28"/>
        </w:rPr>
      </w:pPr>
      <w:r>
        <w:rPr>
          <w:rFonts w:ascii="Times New Roman" w:hAnsi="Times New Roman"/>
          <w:noProof/>
          <w:sz w:val="28"/>
          <w:szCs w:val="28"/>
          <w:lang w:eastAsia="uk-UA"/>
        </w:rPr>
        <mc:AlternateContent>
          <mc:Choice Requires="wpc">
            <w:drawing>
              <wp:inline distT="0" distB="0" distL="0" distR="0">
                <wp:extent cx="4578350" cy="2303780"/>
                <wp:effectExtent l="0" t="0" r="0" b="5715"/>
                <wp:docPr id="294" name="Полотно 294"/>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85" name="Rectangle 296"/>
                        <wps:cNvSpPr>
                          <a:spLocks noChangeArrowheads="1"/>
                        </wps:cNvSpPr>
                        <wps:spPr bwMode="auto">
                          <a:xfrm>
                            <a:off x="47625" y="38100"/>
                            <a:ext cx="4473575" cy="2265680"/>
                          </a:xfrm>
                          <a:prstGeom prst="rect">
                            <a:avLst/>
                          </a:prstGeom>
                          <a:solidFill>
                            <a:srgbClr val="FFFFFF"/>
                          </a:solidFill>
                          <a:ln w="0">
                            <a:solidFill>
                              <a:srgbClr val="808080"/>
                            </a:solidFill>
                            <a:miter lim="800000"/>
                            <a:headEnd/>
                            <a:tailEnd/>
                          </a:ln>
                        </wps:spPr>
                        <wps:bodyPr rot="0" vert="horz" wrap="square" lIns="91440" tIns="45720" rIns="91440" bIns="45720" anchor="t" anchorCtr="0" upright="1">
                          <a:noAutofit/>
                        </wps:bodyPr>
                      </wps:wsp>
                      <wps:wsp>
                        <wps:cNvPr id="86" name="Rectangle 297"/>
                        <wps:cNvSpPr>
                          <a:spLocks noChangeArrowheads="1"/>
                        </wps:cNvSpPr>
                        <wps:spPr bwMode="auto">
                          <a:xfrm>
                            <a:off x="285750" y="107315"/>
                            <a:ext cx="4092575" cy="183451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7" name="Line 298"/>
                        <wps:cNvCnPr>
                          <a:cxnSpLocks noChangeShapeType="1"/>
                        </wps:cNvCnPr>
                        <wps:spPr bwMode="auto">
                          <a:xfrm>
                            <a:off x="323850" y="1757680"/>
                            <a:ext cx="4092575" cy="635"/>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88" name="Line 299"/>
                        <wps:cNvCnPr>
                          <a:cxnSpLocks noChangeShapeType="1"/>
                        </wps:cNvCnPr>
                        <wps:spPr bwMode="auto">
                          <a:xfrm>
                            <a:off x="323850" y="1573530"/>
                            <a:ext cx="4092575" cy="635"/>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89" name="Line 300"/>
                        <wps:cNvCnPr>
                          <a:cxnSpLocks noChangeShapeType="1"/>
                        </wps:cNvCnPr>
                        <wps:spPr bwMode="auto">
                          <a:xfrm>
                            <a:off x="323850" y="1389380"/>
                            <a:ext cx="4092575" cy="635"/>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90" name="Line 301"/>
                        <wps:cNvCnPr>
                          <a:cxnSpLocks noChangeShapeType="1"/>
                        </wps:cNvCnPr>
                        <wps:spPr bwMode="auto">
                          <a:xfrm>
                            <a:off x="323850" y="1205230"/>
                            <a:ext cx="4092575" cy="635"/>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91" name="Line 302"/>
                        <wps:cNvCnPr>
                          <a:cxnSpLocks noChangeShapeType="1"/>
                        </wps:cNvCnPr>
                        <wps:spPr bwMode="auto">
                          <a:xfrm>
                            <a:off x="323850" y="1020445"/>
                            <a:ext cx="4092575" cy="635"/>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92" name="Line 303"/>
                        <wps:cNvCnPr>
                          <a:cxnSpLocks noChangeShapeType="1"/>
                        </wps:cNvCnPr>
                        <wps:spPr bwMode="auto">
                          <a:xfrm>
                            <a:off x="323850" y="843915"/>
                            <a:ext cx="4092575" cy="635"/>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93" name="Line 304"/>
                        <wps:cNvCnPr>
                          <a:cxnSpLocks noChangeShapeType="1"/>
                        </wps:cNvCnPr>
                        <wps:spPr bwMode="auto">
                          <a:xfrm>
                            <a:off x="323850" y="659765"/>
                            <a:ext cx="4092575" cy="635"/>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94" name="Line 305"/>
                        <wps:cNvCnPr>
                          <a:cxnSpLocks noChangeShapeType="1"/>
                        </wps:cNvCnPr>
                        <wps:spPr bwMode="auto">
                          <a:xfrm>
                            <a:off x="323850" y="475615"/>
                            <a:ext cx="4092575" cy="635"/>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95" name="Line 306"/>
                        <wps:cNvCnPr>
                          <a:cxnSpLocks noChangeShapeType="1"/>
                        </wps:cNvCnPr>
                        <wps:spPr bwMode="auto">
                          <a:xfrm>
                            <a:off x="323850" y="291465"/>
                            <a:ext cx="4092575" cy="635"/>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96" name="Line 307"/>
                        <wps:cNvCnPr>
                          <a:cxnSpLocks noChangeShapeType="1"/>
                        </wps:cNvCnPr>
                        <wps:spPr bwMode="auto">
                          <a:xfrm>
                            <a:off x="323850" y="107315"/>
                            <a:ext cx="4092575" cy="635"/>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97" name="Rectangle 308"/>
                        <wps:cNvSpPr>
                          <a:spLocks noChangeArrowheads="1"/>
                        </wps:cNvSpPr>
                        <wps:spPr bwMode="auto">
                          <a:xfrm>
                            <a:off x="542290" y="1304925"/>
                            <a:ext cx="295275" cy="636905"/>
                          </a:xfrm>
                          <a:prstGeom prst="rect">
                            <a:avLst/>
                          </a:prstGeom>
                          <a:solidFill>
                            <a:srgbClr val="4F81B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8" name="Rectangle 309"/>
                        <wps:cNvSpPr>
                          <a:spLocks noChangeArrowheads="1"/>
                        </wps:cNvSpPr>
                        <wps:spPr bwMode="auto">
                          <a:xfrm>
                            <a:off x="542290" y="1304925"/>
                            <a:ext cx="295275" cy="6369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9" name="Rectangle 310"/>
                        <wps:cNvSpPr>
                          <a:spLocks noChangeArrowheads="1"/>
                        </wps:cNvSpPr>
                        <wps:spPr bwMode="auto">
                          <a:xfrm>
                            <a:off x="1570355" y="944245"/>
                            <a:ext cx="295275" cy="997585"/>
                          </a:xfrm>
                          <a:prstGeom prst="rect">
                            <a:avLst/>
                          </a:prstGeom>
                          <a:solidFill>
                            <a:srgbClr val="4F81B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0" name="Rectangle 311"/>
                        <wps:cNvSpPr>
                          <a:spLocks noChangeArrowheads="1"/>
                        </wps:cNvSpPr>
                        <wps:spPr bwMode="auto">
                          <a:xfrm>
                            <a:off x="1570355" y="944245"/>
                            <a:ext cx="295275" cy="997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1" name="Rectangle 312"/>
                        <wps:cNvSpPr>
                          <a:spLocks noChangeArrowheads="1"/>
                        </wps:cNvSpPr>
                        <wps:spPr bwMode="auto">
                          <a:xfrm>
                            <a:off x="2588895" y="330200"/>
                            <a:ext cx="295275" cy="1611630"/>
                          </a:xfrm>
                          <a:prstGeom prst="rect">
                            <a:avLst/>
                          </a:prstGeom>
                          <a:solidFill>
                            <a:srgbClr val="4F81B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2" name="Rectangle 313"/>
                        <wps:cNvSpPr>
                          <a:spLocks noChangeArrowheads="1"/>
                        </wps:cNvSpPr>
                        <wps:spPr bwMode="auto">
                          <a:xfrm>
                            <a:off x="2588895" y="330200"/>
                            <a:ext cx="295275" cy="16116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3" name="Rectangle 314"/>
                        <wps:cNvSpPr>
                          <a:spLocks noChangeArrowheads="1"/>
                        </wps:cNvSpPr>
                        <wps:spPr bwMode="auto">
                          <a:xfrm>
                            <a:off x="3616960" y="1527175"/>
                            <a:ext cx="295275" cy="414655"/>
                          </a:xfrm>
                          <a:prstGeom prst="rect">
                            <a:avLst/>
                          </a:prstGeom>
                          <a:solidFill>
                            <a:srgbClr val="4F81B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4" name="Rectangle 315"/>
                        <wps:cNvSpPr>
                          <a:spLocks noChangeArrowheads="1"/>
                        </wps:cNvSpPr>
                        <wps:spPr bwMode="auto">
                          <a:xfrm>
                            <a:off x="3616960" y="1527175"/>
                            <a:ext cx="295275" cy="414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5" name="Rectangle 316"/>
                        <wps:cNvSpPr>
                          <a:spLocks noChangeArrowheads="1"/>
                        </wps:cNvSpPr>
                        <wps:spPr bwMode="auto">
                          <a:xfrm>
                            <a:off x="837565" y="1059180"/>
                            <a:ext cx="295275" cy="882650"/>
                          </a:xfrm>
                          <a:prstGeom prst="rect">
                            <a:avLst/>
                          </a:prstGeom>
                          <a:solidFill>
                            <a:srgbClr val="C0504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6" name="Rectangle 317"/>
                        <wps:cNvSpPr>
                          <a:spLocks noChangeArrowheads="1"/>
                        </wps:cNvSpPr>
                        <wps:spPr bwMode="auto">
                          <a:xfrm>
                            <a:off x="837565" y="1059180"/>
                            <a:ext cx="295275" cy="8826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7" name="Rectangle 318"/>
                        <wps:cNvSpPr>
                          <a:spLocks noChangeArrowheads="1"/>
                        </wps:cNvSpPr>
                        <wps:spPr bwMode="auto">
                          <a:xfrm>
                            <a:off x="1865630" y="721360"/>
                            <a:ext cx="285750" cy="1220470"/>
                          </a:xfrm>
                          <a:prstGeom prst="rect">
                            <a:avLst/>
                          </a:prstGeom>
                          <a:solidFill>
                            <a:srgbClr val="C0504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8" name="Rectangle 319"/>
                        <wps:cNvSpPr>
                          <a:spLocks noChangeArrowheads="1"/>
                        </wps:cNvSpPr>
                        <wps:spPr bwMode="auto">
                          <a:xfrm>
                            <a:off x="1865630" y="721360"/>
                            <a:ext cx="285750" cy="1220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9" name="Rectangle 320"/>
                        <wps:cNvSpPr>
                          <a:spLocks noChangeArrowheads="1"/>
                        </wps:cNvSpPr>
                        <wps:spPr bwMode="auto">
                          <a:xfrm>
                            <a:off x="2884170" y="521970"/>
                            <a:ext cx="295275" cy="1419860"/>
                          </a:xfrm>
                          <a:prstGeom prst="rect">
                            <a:avLst/>
                          </a:prstGeom>
                          <a:solidFill>
                            <a:srgbClr val="C0504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0" name="Rectangle 321"/>
                        <wps:cNvSpPr>
                          <a:spLocks noChangeArrowheads="1"/>
                        </wps:cNvSpPr>
                        <wps:spPr bwMode="auto">
                          <a:xfrm>
                            <a:off x="2884170" y="521970"/>
                            <a:ext cx="295275" cy="14198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1" name="Rectangle 322"/>
                        <wps:cNvSpPr>
                          <a:spLocks noChangeArrowheads="1"/>
                        </wps:cNvSpPr>
                        <wps:spPr bwMode="auto">
                          <a:xfrm>
                            <a:off x="3912235" y="1795780"/>
                            <a:ext cx="285750" cy="146050"/>
                          </a:xfrm>
                          <a:prstGeom prst="rect">
                            <a:avLst/>
                          </a:prstGeom>
                          <a:solidFill>
                            <a:srgbClr val="C0504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2" name="Rectangle 323"/>
                        <wps:cNvSpPr>
                          <a:spLocks noChangeArrowheads="1"/>
                        </wps:cNvSpPr>
                        <wps:spPr bwMode="auto">
                          <a:xfrm>
                            <a:off x="3912235" y="1795780"/>
                            <a:ext cx="285750"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3" name="Line 324"/>
                        <wps:cNvCnPr>
                          <a:cxnSpLocks noChangeShapeType="1"/>
                        </wps:cNvCnPr>
                        <wps:spPr bwMode="auto">
                          <a:xfrm>
                            <a:off x="323850" y="107315"/>
                            <a:ext cx="635" cy="1834515"/>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114" name="Line 325"/>
                        <wps:cNvCnPr>
                          <a:cxnSpLocks noChangeShapeType="1"/>
                        </wps:cNvCnPr>
                        <wps:spPr bwMode="auto">
                          <a:xfrm>
                            <a:off x="285750" y="1941830"/>
                            <a:ext cx="38100" cy="635"/>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115" name="Line 326"/>
                        <wps:cNvCnPr>
                          <a:cxnSpLocks noChangeShapeType="1"/>
                        </wps:cNvCnPr>
                        <wps:spPr bwMode="auto">
                          <a:xfrm>
                            <a:off x="285750" y="1757680"/>
                            <a:ext cx="38100" cy="635"/>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116" name="Line 327"/>
                        <wps:cNvCnPr>
                          <a:cxnSpLocks noChangeShapeType="1"/>
                        </wps:cNvCnPr>
                        <wps:spPr bwMode="auto">
                          <a:xfrm>
                            <a:off x="285750" y="1573530"/>
                            <a:ext cx="38100" cy="635"/>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117" name="Line 328"/>
                        <wps:cNvCnPr>
                          <a:cxnSpLocks noChangeShapeType="1"/>
                        </wps:cNvCnPr>
                        <wps:spPr bwMode="auto">
                          <a:xfrm>
                            <a:off x="285750" y="1389380"/>
                            <a:ext cx="38100" cy="635"/>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118" name="Line 329"/>
                        <wps:cNvCnPr>
                          <a:cxnSpLocks noChangeShapeType="1"/>
                        </wps:cNvCnPr>
                        <wps:spPr bwMode="auto">
                          <a:xfrm>
                            <a:off x="285750" y="1205230"/>
                            <a:ext cx="38100" cy="635"/>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119" name="Line 330"/>
                        <wps:cNvCnPr>
                          <a:cxnSpLocks noChangeShapeType="1"/>
                        </wps:cNvCnPr>
                        <wps:spPr bwMode="auto">
                          <a:xfrm>
                            <a:off x="285750" y="1020445"/>
                            <a:ext cx="38100" cy="635"/>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120" name="Line 331"/>
                        <wps:cNvCnPr>
                          <a:cxnSpLocks noChangeShapeType="1"/>
                        </wps:cNvCnPr>
                        <wps:spPr bwMode="auto">
                          <a:xfrm>
                            <a:off x="285750" y="843915"/>
                            <a:ext cx="38100" cy="635"/>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121" name="Line 332"/>
                        <wps:cNvCnPr>
                          <a:cxnSpLocks noChangeShapeType="1"/>
                        </wps:cNvCnPr>
                        <wps:spPr bwMode="auto">
                          <a:xfrm>
                            <a:off x="285750" y="659765"/>
                            <a:ext cx="38100" cy="635"/>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122" name="Line 333"/>
                        <wps:cNvCnPr>
                          <a:cxnSpLocks noChangeShapeType="1"/>
                        </wps:cNvCnPr>
                        <wps:spPr bwMode="auto">
                          <a:xfrm>
                            <a:off x="285750" y="475615"/>
                            <a:ext cx="38100" cy="635"/>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123" name="Line 334"/>
                        <wps:cNvCnPr>
                          <a:cxnSpLocks noChangeShapeType="1"/>
                        </wps:cNvCnPr>
                        <wps:spPr bwMode="auto">
                          <a:xfrm>
                            <a:off x="285750" y="291465"/>
                            <a:ext cx="38100" cy="635"/>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124" name="Line 335"/>
                        <wps:cNvCnPr>
                          <a:cxnSpLocks noChangeShapeType="1"/>
                        </wps:cNvCnPr>
                        <wps:spPr bwMode="auto">
                          <a:xfrm>
                            <a:off x="285750" y="107315"/>
                            <a:ext cx="38100" cy="635"/>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125" name="Line 336"/>
                        <wps:cNvCnPr>
                          <a:cxnSpLocks noChangeShapeType="1"/>
                        </wps:cNvCnPr>
                        <wps:spPr bwMode="auto">
                          <a:xfrm>
                            <a:off x="323850" y="1941830"/>
                            <a:ext cx="4092575" cy="635"/>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126" name="Line 337"/>
                        <wps:cNvCnPr>
                          <a:cxnSpLocks noChangeShapeType="1"/>
                        </wps:cNvCnPr>
                        <wps:spPr bwMode="auto">
                          <a:xfrm flipV="1">
                            <a:off x="323850" y="1941830"/>
                            <a:ext cx="635" cy="30480"/>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127" name="Line 338"/>
                        <wps:cNvCnPr>
                          <a:cxnSpLocks noChangeShapeType="1"/>
                        </wps:cNvCnPr>
                        <wps:spPr bwMode="auto">
                          <a:xfrm flipV="1">
                            <a:off x="1351915" y="1941830"/>
                            <a:ext cx="635" cy="30480"/>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128" name="Line 339"/>
                        <wps:cNvCnPr>
                          <a:cxnSpLocks noChangeShapeType="1"/>
                        </wps:cNvCnPr>
                        <wps:spPr bwMode="auto">
                          <a:xfrm flipV="1">
                            <a:off x="2369820" y="1941830"/>
                            <a:ext cx="635" cy="30480"/>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129" name="Line 340"/>
                        <wps:cNvCnPr>
                          <a:cxnSpLocks noChangeShapeType="1"/>
                        </wps:cNvCnPr>
                        <wps:spPr bwMode="auto">
                          <a:xfrm flipV="1">
                            <a:off x="3397885" y="1941830"/>
                            <a:ext cx="635" cy="30480"/>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130" name="Line 341"/>
                        <wps:cNvCnPr>
                          <a:cxnSpLocks noChangeShapeType="1"/>
                        </wps:cNvCnPr>
                        <wps:spPr bwMode="auto">
                          <a:xfrm flipV="1">
                            <a:off x="4416425" y="1941830"/>
                            <a:ext cx="635" cy="30480"/>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131" name="Rectangle 342"/>
                        <wps:cNvSpPr>
                          <a:spLocks noChangeArrowheads="1"/>
                        </wps:cNvSpPr>
                        <wps:spPr bwMode="auto">
                          <a:xfrm>
                            <a:off x="570865" y="1143635"/>
                            <a:ext cx="144780" cy="287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16F2" w:rsidRPr="00EE6762" w:rsidRDefault="009316F2" w:rsidP="00013ECA">
                              <w:pPr>
                                <w:rPr>
                                  <w:sz w:val="18"/>
                                  <w:szCs w:val="18"/>
                                </w:rPr>
                              </w:pPr>
                              <w:r w:rsidRPr="00EE6762">
                                <w:rPr>
                                  <w:sz w:val="18"/>
                                  <w:szCs w:val="18"/>
                                </w:rPr>
                                <w:t>9,2</w:t>
                              </w:r>
                            </w:p>
                          </w:txbxContent>
                        </wps:txbx>
                        <wps:bodyPr rot="0" vert="horz" wrap="none" lIns="0" tIns="0" rIns="0" bIns="0" anchor="t" anchorCtr="0" upright="1">
                          <a:spAutoFit/>
                        </wps:bodyPr>
                      </wps:wsp>
                      <wps:wsp>
                        <wps:cNvPr id="132" name="Rectangle 343"/>
                        <wps:cNvSpPr>
                          <a:spLocks noChangeArrowheads="1"/>
                        </wps:cNvSpPr>
                        <wps:spPr bwMode="auto">
                          <a:xfrm>
                            <a:off x="1598930" y="782955"/>
                            <a:ext cx="202565" cy="287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16F2" w:rsidRPr="00EE6762" w:rsidRDefault="009316F2" w:rsidP="00013ECA">
                              <w:pPr>
                                <w:rPr>
                                  <w:sz w:val="18"/>
                                  <w:szCs w:val="18"/>
                                </w:rPr>
                              </w:pPr>
                              <w:r w:rsidRPr="00EE6762">
                                <w:rPr>
                                  <w:rFonts w:ascii="Calibri" w:hAnsi="Calibri" w:cs="Calibri"/>
                                  <w:color w:val="000000"/>
                                  <w:sz w:val="18"/>
                                  <w:szCs w:val="18"/>
                                  <w:lang w:val="en-US"/>
                                </w:rPr>
                                <w:t>3</w:t>
                              </w:r>
                              <w:r w:rsidRPr="00EE6762">
                                <w:rPr>
                                  <w:rFonts w:ascii="Calibri" w:hAnsi="Calibri" w:cs="Calibri"/>
                                  <w:color w:val="000000"/>
                                  <w:sz w:val="18"/>
                                  <w:szCs w:val="18"/>
                                </w:rPr>
                                <w:t>0,5</w:t>
                              </w:r>
                            </w:p>
                          </w:txbxContent>
                        </wps:txbx>
                        <wps:bodyPr rot="0" vert="horz" wrap="none" lIns="0" tIns="0" rIns="0" bIns="0" anchor="t" anchorCtr="0" upright="1">
                          <a:spAutoFit/>
                        </wps:bodyPr>
                      </wps:wsp>
                      <wps:wsp>
                        <wps:cNvPr id="133" name="Rectangle 344"/>
                        <wps:cNvSpPr>
                          <a:spLocks noChangeArrowheads="1"/>
                        </wps:cNvSpPr>
                        <wps:spPr bwMode="auto">
                          <a:xfrm>
                            <a:off x="2665095" y="168910"/>
                            <a:ext cx="202565" cy="287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16F2" w:rsidRPr="00EE6762" w:rsidRDefault="009316F2" w:rsidP="00013ECA">
                              <w:pPr>
                                <w:rPr>
                                  <w:sz w:val="18"/>
                                  <w:szCs w:val="18"/>
                                </w:rPr>
                              </w:pPr>
                              <w:r w:rsidRPr="00EE6762">
                                <w:rPr>
                                  <w:rFonts w:ascii="Calibri" w:hAnsi="Calibri" w:cs="Calibri"/>
                                  <w:color w:val="000000"/>
                                  <w:sz w:val="18"/>
                                  <w:szCs w:val="18"/>
                                  <w:lang w:val="en-US"/>
                                </w:rPr>
                                <w:t>4</w:t>
                              </w:r>
                              <w:r w:rsidRPr="00EE6762">
                                <w:rPr>
                                  <w:rFonts w:ascii="Calibri" w:hAnsi="Calibri" w:cs="Calibri"/>
                                  <w:color w:val="000000"/>
                                  <w:sz w:val="18"/>
                                  <w:szCs w:val="18"/>
                                </w:rPr>
                                <w:t>8,2</w:t>
                              </w:r>
                            </w:p>
                          </w:txbxContent>
                        </wps:txbx>
                        <wps:bodyPr rot="0" vert="horz" wrap="none" lIns="0" tIns="0" rIns="0" bIns="0" anchor="t" anchorCtr="0" upright="1">
                          <a:spAutoFit/>
                        </wps:bodyPr>
                      </wps:wsp>
                      <wps:wsp>
                        <wps:cNvPr id="134" name="Rectangle 345"/>
                        <wps:cNvSpPr>
                          <a:spLocks noChangeArrowheads="1"/>
                        </wps:cNvSpPr>
                        <wps:spPr bwMode="auto">
                          <a:xfrm>
                            <a:off x="3645535" y="1365885"/>
                            <a:ext cx="202565" cy="287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16F2" w:rsidRPr="00EE6762" w:rsidRDefault="009316F2" w:rsidP="00013ECA">
                              <w:pPr>
                                <w:rPr>
                                  <w:sz w:val="18"/>
                                  <w:szCs w:val="18"/>
                                </w:rPr>
                              </w:pPr>
                              <w:r w:rsidRPr="00EE6762">
                                <w:rPr>
                                  <w:rFonts w:ascii="Calibri" w:hAnsi="Calibri" w:cs="Calibri"/>
                                  <w:color w:val="000000"/>
                                  <w:sz w:val="18"/>
                                  <w:szCs w:val="18"/>
                                  <w:lang w:val="en-US"/>
                                </w:rPr>
                                <w:t>1</w:t>
                              </w:r>
                              <w:r w:rsidRPr="00EE6762">
                                <w:rPr>
                                  <w:rFonts w:ascii="Calibri" w:hAnsi="Calibri" w:cs="Calibri"/>
                                  <w:color w:val="000000"/>
                                  <w:sz w:val="18"/>
                                  <w:szCs w:val="18"/>
                                </w:rPr>
                                <w:t>2,1</w:t>
                              </w:r>
                            </w:p>
                          </w:txbxContent>
                        </wps:txbx>
                        <wps:bodyPr rot="0" vert="horz" wrap="none" lIns="0" tIns="0" rIns="0" bIns="0" anchor="t" anchorCtr="0" upright="1">
                          <a:spAutoFit/>
                        </wps:bodyPr>
                      </wps:wsp>
                      <wps:wsp>
                        <wps:cNvPr id="135" name="Rectangle 346"/>
                        <wps:cNvSpPr>
                          <a:spLocks noChangeArrowheads="1"/>
                        </wps:cNvSpPr>
                        <wps:spPr bwMode="auto">
                          <a:xfrm>
                            <a:off x="913765" y="897890"/>
                            <a:ext cx="116205" cy="287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16F2" w:rsidRPr="00EE6762" w:rsidRDefault="009316F2" w:rsidP="00013ECA">
                              <w:pPr>
                                <w:rPr>
                                  <w:sz w:val="18"/>
                                  <w:szCs w:val="18"/>
                                </w:rPr>
                              </w:pPr>
                              <w:r w:rsidRPr="00EE6762">
                                <w:rPr>
                                  <w:rFonts w:ascii="Calibri" w:hAnsi="Calibri" w:cs="Calibri"/>
                                  <w:color w:val="000000"/>
                                  <w:sz w:val="18"/>
                                  <w:szCs w:val="18"/>
                                  <w:lang w:val="en-US"/>
                                </w:rPr>
                                <w:t>2</w:t>
                              </w:r>
                              <w:r w:rsidRPr="00EE6762">
                                <w:rPr>
                                  <w:rFonts w:ascii="Calibri" w:hAnsi="Calibri" w:cs="Calibri"/>
                                  <w:color w:val="000000"/>
                                  <w:sz w:val="18"/>
                                  <w:szCs w:val="18"/>
                                </w:rPr>
                                <w:t>6</w:t>
                              </w:r>
                            </w:p>
                          </w:txbxContent>
                        </wps:txbx>
                        <wps:bodyPr rot="0" vert="horz" wrap="none" lIns="0" tIns="0" rIns="0" bIns="0" anchor="t" anchorCtr="0" upright="1">
                          <a:spAutoFit/>
                        </wps:bodyPr>
                      </wps:wsp>
                      <wps:wsp>
                        <wps:cNvPr id="136" name="Rectangle 347"/>
                        <wps:cNvSpPr>
                          <a:spLocks noChangeArrowheads="1"/>
                        </wps:cNvSpPr>
                        <wps:spPr bwMode="auto">
                          <a:xfrm>
                            <a:off x="1894205" y="560070"/>
                            <a:ext cx="202565" cy="287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16F2" w:rsidRPr="00EE6762" w:rsidRDefault="009316F2" w:rsidP="00013ECA">
                              <w:pPr>
                                <w:rPr>
                                  <w:sz w:val="18"/>
                                  <w:szCs w:val="18"/>
                                </w:rPr>
                              </w:pPr>
                              <w:r w:rsidRPr="00EE6762">
                                <w:rPr>
                                  <w:rFonts w:ascii="Calibri" w:hAnsi="Calibri" w:cs="Calibri"/>
                                  <w:color w:val="000000"/>
                                  <w:sz w:val="18"/>
                                  <w:szCs w:val="18"/>
                                  <w:lang w:val="en-US"/>
                                </w:rPr>
                                <w:t>3</w:t>
                              </w:r>
                              <w:r w:rsidRPr="00EE6762">
                                <w:rPr>
                                  <w:rFonts w:ascii="Calibri" w:hAnsi="Calibri" w:cs="Calibri"/>
                                  <w:color w:val="000000"/>
                                  <w:sz w:val="18"/>
                                  <w:szCs w:val="18"/>
                                </w:rPr>
                                <w:t>4</w:t>
                              </w:r>
                              <w:r w:rsidRPr="00EE6762">
                                <w:rPr>
                                  <w:rFonts w:ascii="Calibri" w:hAnsi="Calibri" w:cs="Calibri"/>
                                  <w:color w:val="000000"/>
                                  <w:sz w:val="18"/>
                                  <w:szCs w:val="18"/>
                                  <w:lang w:val="en-US"/>
                                </w:rPr>
                                <w:t>,3</w:t>
                              </w:r>
                            </w:p>
                          </w:txbxContent>
                        </wps:txbx>
                        <wps:bodyPr rot="0" vert="horz" wrap="none" lIns="0" tIns="0" rIns="0" bIns="0" anchor="t" anchorCtr="0" upright="1">
                          <a:spAutoFit/>
                        </wps:bodyPr>
                      </wps:wsp>
                      <wps:wsp>
                        <wps:cNvPr id="137" name="Rectangle 348"/>
                        <wps:cNvSpPr>
                          <a:spLocks noChangeArrowheads="1"/>
                        </wps:cNvSpPr>
                        <wps:spPr bwMode="auto">
                          <a:xfrm>
                            <a:off x="2912745" y="360680"/>
                            <a:ext cx="202565" cy="287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16F2" w:rsidRPr="00EE6762" w:rsidRDefault="009316F2" w:rsidP="00013ECA">
                              <w:pPr>
                                <w:rPr>
                                  <w:sz w:val="18"/>
                                  <w:szCs w:val="18"/>
                                </w:rPr>
                              </w:pPr>
                              <w:r w:rsidRPr="00EE6762">
                                <w:rPr>
                                  <w:rFonts w:ascii="Calibri" w:hAnsi="Calibri" w:cs="Calibri"/>
                                  <w:color w:val="000000"/>
                                  <w:sz w:val="18"/>
                                  <w:szCs w:val="18"/>
                                  <w:lang w:val="en-US"/>
                                </w:rPr>
                                <w:t>3</w:t>
                              </w:r>
                              <w:r w:rsidRPr="00EE6762">
                                <w:rPr>
                                  <w:rFonts w:ascii="Calibri" w:hAnsi="Calibri" w:cs="Calibri"/>
                                  <w:color w:val="000000"/>
                                  <w:sz w:val="18"/>
                                  <w:szCs w:val="18"/>
                                </w:rPr>
                                <w:t>5</w:t>
                              </w:r>
                              <w:r w:rsidRPr="00EE6762">
                                <w:rPr>
                                  <w:rFonts w:ascii="Calibri" w:hAnsi="Calibri" w:cs="Calibri"/>
                                  <w:color w:val="000000"/>
                                  <w:sz w:val="18"/>
                                  <w:szCs w:val="18"/>
                                  <w:lang w:val="en-US"/>
                                </w:rPr>
                                <w:t>,7</w:t>
                              </w:r>
                            </w:p>
                          </w:txbxContent>
                        </wps:txbx>
                        <wps:bodyPr rot="0" vert="horz" wrap="none" lIns="0" tIns="0" rIns="0" bIns="0" anchor="t" anchorCtr="0" upright="1">
                          <a:spAutoFit/>
                        </wps:bodyPr>
                      </wps:wsp>
                      <wps:wsp>
                        <wps:cNvPr id="138" name="Rectangle 349"/>
                        <wps:cNvSpPr>
                          <a:spLocks noChangeArrowheads="1"/>
                        </wps:cNvSpPr>
                        <wps:spPr bwMode="auto">
                          <a:xfrm>
                            <a:off x="4026535" y="1634490"/>
                            <a:ext cx="58420" cy="287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16F2" w:rsidRPr="00EE6762" w:rsidRDefault="009316F2" w:rsidP="00013ECA">
                              <w:pPr>
                                <w:rPr>
                                  <w:sz w:val="18"/>
                                  <w:szCs w:val="18"/>
                                </w:rPr>
                              </w:pPr>
                              <w:r w:rsidRPr="00EE6762">
                                <w:rPr>
                                  <w:sz w:val="18"/>
                                  <w:szCs w:val="18"/>
                                </w:rPr>
                                <w:t>6</w:t>
                              </w:r>
                            </w:p>
                          </w:txbxContent>
                        </wps:txbx>
                        <wps:bodyPr rot="0" vert="horz" wrap="none" lIns="0" tIns="0" rIns="0" bIns="0" anchor="t" anchorCtr="0" upright="1">
                          <a:spAutoFit/>
                        </wps:bodyPr>
                      </wps:wsp>
                      <wps:wsp>
                        <wps:cNvPr id="139" name="Rectangle 350"/>
                        <wps:cNvSpPr>
                          <a:spLocks noChangeArrowheads="1"/>
                        </wps:cNvSpPr>
                        <wps:spPr bwMode="auto">
                          <a:xfrm>
                            <a:off x="161925" y="1887855"/>
                            <a:ext cx="5207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16F2" w:rsidRDefault="009316F2" w:rsidP="00013ECA">
                              <w:r>
                                <w:rPr>
                                  <w:rFonts w:ascii="Calibri" w:hAnsi="Calibri" w:cs="Calibri"/>
                                  <w:color w:val="000000"/>
                                  <w:sz w:val="16"/>
                                  <w:szCs w:val="16"/>
                                  <w:lang w:val="en-US"/>
                                </w:rPr>
                                <w:t>0</w:t>
                              </w:r>
                            </w:p>
                          </w:txbxContent>
                        </wps:txbx>
                        <wps:bodyPr rot="0" vert="horz" wrap="none" lIns="0" tIns="0" rIns="0" bIns="0" anchor="t" anchorCtr="0" upright="1">
                          <a:spAutoFit/>
                        </wps:bodyPr>
                      </wps:wsp>
                      <wps:wsp>
                        <wps:cNvPr id="140" name="Rectangle 351"/>
                        <wps:cNvSpPr>
                          <a:spLocks noChangeArrowheads="1"/>
                        </wps:cNvSpPr>
                        <wps:spPr bwMode="auto">
                          <a:xfrm>
                            <a:off x="161925" y="1703705"/>
                            <a:ext cx="5207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16F2" w:rsidRDefault="009316F2" w:rsidP="00013ECA">
                              <w:r>
                                <w:rPr>
                                  <w:rFonts w:ascii="Calibri" w:hAnsi="Calibri" w:cs="Calibri"/>
                                  <w:color w:val="000000"/>
                                  <w:sz w:val="16"/>
                                  <w:szCs w:val="16"/>
                                  <w:lang w:val="en-US"/>
                                </w:rPr>
                                <w:t>5</w:t>
                              </w:r>
                            </w:p>
                          </w:txbxContent>
                        </wps:txbx>
                        <wps:bodyPr rot="0" vert="horz" wrap="none" lIns="0" tIns="0" rIns="0" bIns="0" anchor="t" anchorCtr="0" upright="1">
                          <a:spAutoFit/>
                        </wps:bodyPr>
                      </wps:wsp>
                      <wps:wsp>
                        <wps:cNvPr id="141" name="Rectangle 352"/>
                        <wps:cNvSpPr>
                          <a:spLocks noChangeArrowheads="1"/>
                        </wps:cNvSpPr>
                        <wps:spPr bwMode="auto">
                          <a:xfrm>
                            <a:off x="95250" y="1519555"/>
                            <a:ext cx="10350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16F2" w:rsidRDefault="009316F2" w:rsidP="00013ECA">
                              <w:r>
                                <w:rPr>
                                  <w:rFonts w:ascii="Calibri" w:hAnsi="Calibri" w:cs="Calibri"/>
                                  <w:color w:val="000000"/>
                                  <w:sz w:val="16"/>
                                  <w:szCs w:val="16"/>
                                  <w:lang w:val="en-US"/>
                                </w:rPr>
                                <w:t>10</w:t>
                              </w:r>
                            </w:p>
                          </w:txbxContent>
                        </wps:txbx>
                        <wps:bodyPr rot="0" vert="horz" wrap="none" lIns="0" tIns="0" rIns="0" bIns="0" anchor="t" anchorCtr="0" upright="1">
                          <a:spAutoFit/>
                        </wps:bodyPr>
                      </wps:wsp>
                      <wps:wsp>
                        <wps:cNvPr id="142" name="Rectangle 353"/>
                        <wps:cNvSpPr>
                          <a:spLocks noChangeArrowheads="1"/>
                        </wps:cNvSpPr>
                        <wps:spPr bwMode="auto">
                          <a:xfrm>
                            <a:off x="95250" y="1335405"/>
                            <a:ext cx="10350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16F2" w:rsidRDefault="009316F2" w:rsidP="00013ECA">
                              <w:r>
                                <w:rPr>
                                  <w:rFonts w:ascii="Calibri" w:hAnsi="Calibri" w:cs="Calibri"/>
                                  <w:color w:val="000000"/>
                                  <w:sz w:val="16"/>
                                  <w:szCs w:val="16"/>
                                  <w:lang w:val="en-US"/>
                                </w:rPr>
                                <w:t>15</w:t>
                              </w:r>
                            </w:p>
                          </w:txbxContent>
                        </wps:txbx>
                        <wps:bodyPr rot="0" vert="horz" wrap="none" lIns="0" tIns="0" rIns="0" bIns="0" anchor="t" anchorCtr="0" upright="1">
                          <a:spAutoFit/>
                        </wps:bodyPr>
                      </wps:wsp>
                      <wps:wsp>
                        <wps:cNvPr id="143" name="Rectangle 354"/>
                        <wps:cNvSpPr>
                          <a:spLocks noChangeArrowheads="1"/>
                        </wps:cNvSpPr>
                        <wps:spPr bwMode="auto">
                          <a:xfrm>
                            <a:off x="95250" y="1151255"/>
                            <a:ext cx="10350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16F2" w:rsidRDefault="009316F2" w:rsidP="00013ECA">
                              <w:r>
                                <w:rPr>
                                  <w:rFonts w:ascii="Calibri" w:hAnsi="Calibri" w:cs="Calibri"/>
                                  <w:color w:val="000000"/>
                                  <w:sz w:val="16"/>
                                  <w:szCs w:val="16"/>
                                  <w:lang w:val="en-US"/>
                                </w:rPr>
                                <w:t>20</w:t>
                              </w:r>
                            </w:p>
                          </w:txbxContent>
                        </wps:txbx>
                        <wps:bodyPr rot="0" vert="horz" wrap="none" lIns="0" tIns="0" rIns="0" bIns="0" anchor="t" anchorCtr="0" upright="1">
                          <a:spAutoFit/>
                        </wps:bodyPr>
                      </wps:wsp>
                      <wps:wsp>
                        <wps:cNvPr id="144" name="Rectangle 355"/>
                        <wps:cNvSpPr>
                          <a:spLocks noChangeArrowheads="1"/>
                        </wps:cNvSpPr>
                        <wps:spPr bwMode="auto">
                          <a:xfrm>
                            <a:off x="95250" y="967105"/>
                            <a:ext cx="10350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16F2" w:rsidRDefault="009316F2" w:rsidP="00013ECA">
                              <w:r>
                                <w:rPr>
                                  <w:rFonts w:ascii="Calibri" w:hAnsi="Calibri" w:cs="Calibri"/>
                                  <w:color w:val="000000"/>
                                  <w:sz w:val="16"/>
                                  <w:szCs w:val="16"/>
                                  <w:lang w:val="en-US"/>
                                </w:rPr>
                                <w:t>25</w:t>
                              </w:r>
                            </w:p>
                          </w:txbxContent>
                        </wps:txbx>
                        <wps:bodyPr rot="0" vert="horz" wrap="none" lIns="0" tIns="0" rIns="0" bIns="0" anchor="t" anchorCtr="0" upright="1">
                          <a:spAutoFit/>
                        </wps:bodyPr>
                      </wps:wsp>
                      <wps:wsp>
                        <wps:cNvPr id="145" name="Rectangle 356"/>
                        <wps:cNvSpPr>
                          <a:spLocks noChangeArrowheads="1"/>
                        </wps:cNvSpPr>
                        <wps:spPr bwMode="auto">
                          <a:xfrm>
                            <a:off x="95250" y="790575"/>
                            <a:ext cx="10350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16F2" w:rsidRDefault="009316F2" w:rsidP="00013ECA">
                              <w:r>
                                <w:rPr>
                                  <w:rFonts w:ascii="Calibri" w:hAnsi="Calibri" w:cs="Calibri"/>
                                  <w:color w:val="000000"/>
                                  <w:sz w:val="16"/>
                                  <w:szCs w:val="16"/>
                                  <w:lang w:val="en-US"/>
                                </w:rPr>
                                <w:t>30</w:t>
                              </w:r>
                            </w:p>
                          </w:txbxContent>
                        </wps:txbx>
                        <wps:bodyPr rot="0" vert="horz" wrap="none" lIns="0" tIns="0" rIns="0" bIns="0" anchor="t" anchorCtr="0" upright="1">
                          <a:spAutoFit/>
                        </wps:bodyPr>
                      </wps:wsp>
                      <wps:wsp>
                        <wps:cNvPr id="146" name="Rectangle 357"/>
                        <wps:cNvSpPr>
                          <a:spLocks noChangeArrowheads="1"/>
                        </wps:cNvSpPr>
                        <wps:spPr bwMode="auto">
                          <a:xfrm>
                            <a:off x="95250" y="606425"/>
                            <a:ext cx="10350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16F2" w:rsidRDefault="009316F2" w:rsidP="00013ECA">
                              <w:r>
                                <w:rPr>
                                  <w:rFonts w:ascii="Calibri" w:hAnsi="Calibri" w:cs="Calibri"/>
                                  <w:color w:val="000000"/>
                                  <w:sz w:val="16"/>
                                  <w:szCs w:val="16"/>
                                  <w:lang w:val="en-US"/>
                                </w:rPr>
                                <w:t>35</w:t>
                              </w:r>
                            </w:p>
                          </w:txbxContent>
                        </wps:txbx>
                        <wps:bodyPr rot="0" vert="horz" wrap="none" lIns="0" tIns="0" rIns="0" bIns="0" anchor="t" anchorCtr="0" upright="1">
                          <a:spAutoFit/>
                        </wps:bodyPr>
                      </wps:wsp>
                      <wps:wsp>
                        <wps:cNvPr id="147" name="Rectangle 358"/>
                        <wps:cNvSpPr>
                          <a:spLocks noChangeArrowheads="1"/>
                        </wps:cNvSpPr>
                        <wps:spPr bwMode="auto">
                          <a:xfrm>
                            <a:off x="95250" y="422275"/>
                            <a:ext cx="10350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16F2" w:rsidRDefault="009316F2" w:rsidP="00013ECA">
                              <w:r>
                                <w:rPr>
                                  <w:rFonts w:ascii="Calibri" w:hAnsi="Calibri" w:cs="Calibri"/>
                                  <w:color w:val="000000"/>
                                  <w:sz w:val="16"/>
                                  <w:szCs w:val="16"/>
                                  <w:lang w:val="en-US"/>
                                </w:rPr>
                                <w:t>40</w:t>
                              </w:r>
                            </w:p>
                          </w:txbxContent>
                        </wps:txbx>
                        <wps:bodyPr rot="0" vert="horz" wrap="none" lIns="0" tIns="0" rIns="0" bIns="0" anchor="t" anchorCtr="0" upright="1">
                          <a:spAutoFit/>
                        </wps:bodyPr>
                      </wps:wsp>
                      <wps:wsp>
                        <wps:cNvPr id="148" name="Rectangle 359"/>
                        <wps:cNvSpPr>
                          <a:spLocks noChangeArrowheads="1"/>
                        </wps:cNvSpPr>
                        <wps:spPr bwMode="auto">
                          <a:xfrm>
                            <a:off x="95250" y="238125"/>
                            <a:ext cx="10350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16F2" w:rsidRDefault="009316F2" w:rsidP="00013ECA">
                              <w:r>
                                <w:rPr>
                                  <w:rFonts w:ascii="Calibri" w:hAnsi="Calibri" w:cs="Calibri"/>
                                  <w:color w:val="000000"/>
                                  <w:sz w:val="16"/>
                                  <w:szCs w:val="16"/>
                                  <w:lang w:val="en-US"/>
                                </w:rPr>
                                <w:t>45</w:t>
                              </w:r>
                            </w:p>
                          </w:txbxContent>
                        </wps:txbx>
                        <wps:bodyPr rot="0" vert="horz" wrap="none" lIns="0" tIns="0" rIns="0" bIns="0" anchor="t" anchorCtr="0" upright="1">
                          <a:spAutoFit/>
                        </wps:bodyPr>
                      </wps:wsp>
                      <wps:wsp>
                        <wps:cNvPr id="149" name="Rectangle 360"/>
                        <wps:cNvSpPr>
                          <a:spLocks noChangeArrowheads="1"/>
                        </wps:cNvSpPr>
                        <wps:spPr bwMode="auto">
                          <a:xfrm>
                            <a:off x="95250" y="53975"/>
                            <a:ext cx="103505"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16F2" w:rsidRDefault="009316F2" w:rsidP="00013ECA">
                              <w:r>
                                <w:rPr>
                                  <w:rFonts w:ascii="Calibri" w:hAnsi="Calibri" w:cs="Calibri"/>
                                  <w:color w:val="000000"/>
                                  <w:sz w:val="16"/>
                                  <w:szCs w:val="16"/>
                                  <w:lang w:val="en-US"/>
                                </w:rPr>
                                <w:t>50</w:t>
                              </w:r>
                            </w:p>
                          </w:txbxContent>
                        </wps:txbx>
                        <wps:bodyPr rot="0" vert="horz" wrap="none" lIns="0" tIns="0" rIns="0" bIns="0" anchor="t" anchorCtr="0" upright="1">
                          <a:spAutoFit/>
                        </wps:bodyPr>
                      </wps:wsp>
                      <wps:wsp>
                        <wps:cNvPr id="150" name="Rectangle 361"/>
                        <wps:cNvSpPr>
                          <a:spLocks noChangeArrowheads="1"/>
                        </wps:cNvSpPr>
                        <wps:spPr bwMode="auto">
                          <a:xfrm>
                            <a:off x="808990" y="2033905"/>
                            <a:ext cx="5207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16F2" w:rsidRDefault="009316F2" w:rsidP="00013ECA">
                              <w:r>
                                <w:rPr>
                                  <w:rFonts w:ascii="Calibri" w:hAnsi="Calibri" w:cs="Calibri"/>
                                  <w:color w:val="000000"/>
                                  <w:sz w:val="16"/>
                                  <w:szCs w:val="16"/>
                                  <w:lang w:val="en-US"/>
                                </w:rPr>
                                <w:t>1</w:t>
                              </w:r>
                            </w:p>
                          </w:txbxContent>
                        </wps:txbx>
                        <wps:bodyPr rot="0" vert="horz" wrap="none" lIns="0" tIns="0" rIns="0" bIns="0" anchor="t" anchorCtr="0" upright="1">
                          <a:spAutoFit/>
                        </wps:bodyPr>
                      </wps:wsp>
                      <wps:wsp>
                        <wps:cNvPr id="151" name="Rectangle 362"/>
                        <wps:cNvSpPr>
                          <a:spLocks noChangeArrowheads="1"/>
                        </wps:cNvSpPr>
                        <wps:spPr bwMode="auto">
                          <a:xfrm>
                            <a:off x="1827530" y="2033905"/>
                            <a:ext cx="5207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16F2" w:rsidRDefault="009316F2" w:rsidP="00013ECA">
                              <w:r>
                                <w:rPr>
                                  <w:rFonts w:ascii="Calibri" w:hAnsi="Calibri" w:cs="Calibri"/>
                                  <w:color w:val="000000"/>
                                  <w:sz w:val="16"/>
                                  <w:szCs w:val="16"/>
                                  <w:lang w:val="en-US"/>
                                </w:rPr>
                                <w:t>2</w:t>
                              </w:r>
                            </w:p>
                          </w:txbxContent>
                        </wps:txbx>
                        <wps:bodyPr rot="0" vert="horz" wrap="none" lIns="0" tIns="0" rIns="0" bIns="0" anchor="t" anchorCtr="0" upright="1">
                          <a:spAutoFit/>
                        </wps:bodyPr>
                      </wps:wsp>
                      <wps:wsp>
                        <wps:cNvPr id="152" name="Rectangle 363"/>
                        <wps:cNvSpPr>
                          <a:spLocks noChangeArrowheads="1"/>
                        </wps:cNvSpPr>
                        <wps:spPr bwMode="auto">
                          <a:xfrm>
                            <a:off x="2855595" y="2033905"/>
                            <a:ext cx="5207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16F2" w:rsidRDefault="009316F2" w:rsidP="00013ECA">
                              <w:r>
                                <w:rPr>
                                  <w:rFonts w:ascii="Calibri" w:hAnsi="Calibri" w:cs="Calibri"/>
                                  <w:color w:val="000000"/>
                                  <w:sz w:val="16"/>
                                  <w:szCs w:val="16"/>
                                  <w:lang w:val="en-US"/>
                                </w:rPr>
                                <w:t>3</w:t>
                              </w:r>
                            </w:p>
                          </w:txbxContent>
                        </wps:txbx>
                        <wps:bodyPr rot="0" vert="horz" wrap="none" lIns="0" tIns="0" rIns="0" bIns="0" anchor="t" anchorCtr="0" upright="1">
                          <a:spAutoFit/>
                        </wps:bodyPr>
                      </wps:wsp>
                      <wps:wsp>
                        <wps:cNvPr id="153" name="Rectangle 364"/>
                        <wps:cNvSpPr>
                          <a:spLocks noChangeArrowheads="1"/>
                        </wps:cNvSpPr>
                        <wps:spPr bwMode="auto">
                          <a:xfrm>
                            <a:off x="3874135" y="2033905"/>
                            <a:ext cx="5207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16F2" w:rsidRDefault="009316F2" w:rsidP="00013ECA">
                              <w:r>
                                <w:rPr>
                                  <w:rFonts w:ascii="Calibri" w:hAnsi="Calibri" w:cs="Calibri"/>
                                  <w:color w:val="000000"/>
                                  <w:sz w:val="16"/>
                                  <w:szCs w:val="16"/>
                                  <w:lang w:val="en-US"/>
                                </w:rPr>
                                <w:t>4</w:t>
                              </w:r>
                            </w:p>
                          </w:txbxContent>
                        </wps:txbx>
                        <wps:bodyPr rot="0" vert="horz" wrap="none" lIns="0" tIns="0" rIns="0" bIns="0" anchor="t" anchorCtr="0" upright="1">
                          <a:spAutoFit/>
                        </wps:bodyPr>
                      </wps:wsp>
                      <wps:wsp>
                        <wps:cNvPr id="154" name="Rectangle 365"/>
                        <wps:cNvSpPr>
                          <a:spLocks noChangeArrowheads="1"/>
                        </wps:cNvSpPr>
                        <wps:spPr bwMode="auto">
                          <a:xfrm>
                            <a:off x="47625" y="38100"/>
                            <a:ext cx="4473575" cy="2265680"/>
                          </a:xfrm>
                          <a:prstGeom prst="rect">
                            <a:avLst/>
                          </a:prstGeom>
                          <a:noFill/>
                          <a:ln w="0">
                            <a:solidFill>
                              <a:srgbClr val="80808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c:wpc>
                  </a:graphicData>
                </a:graphic>
              </wp:inline>
            </w:drawing>
          </mc:Choice>
          <mc:Fallback>
            <w:pict>
              <v:group id="Полотно 294" o:spid="_x0000_s1170" editas="canvas" style="width:360.5pt;height:181.4pt;mso-position-horizontal-relative:char;mso-position-vertical-relative:line" coordsize="45783,230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">
                <v:shape id="_x0000_s1171" type="#_x0000_t75" style="position:absolute;width:45783;height:23037;visibility:visible;mso-wrap-style:square">
                  <v:fill o:detectmouseclick="t"/>
                  <v:path o:connecttype="none"/>
                </v:shape>
                <v:rect id="Rectangle 296" o:spid="_x0000_s1172" style="position:absolute;left:476;top:381;width:44736;height:226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" strokecolor="gray" strokeweight="0"/>
                <v:rect id="Rectangle 297" o:spid="_x0000_s1173" style="position:absolute;left:2857;top:1073;width:40926;height:183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" stroked="f"/>
                <v:line id="Line 298" o:spid="_x0000_s1174" style="position:absolute;visibility:visible;mso-wrap-style:square" from="3238,17576" to="44164,175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" strokecolor="gray" strokeweight="0"/>
                <v:line id="Line 299" o:spid="_x0000_s1175" style="position:absolute;visibility:visible;mso-wrap-style:square" from="3238,15735" to="44164,157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" strokecolor="gray" strokeweight="0"/>
                <v:line id="Line 300" o:spid="_x0000_s1176" style="position:absolute;visibility:visible;mso-wrap-style:square" from="3238,13893" to="44164,139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" strokecolor="gray" strokeweight="0"/>
                <v:line id="Line 301" o:spid="_x0000_s1177" style="position:absolute;visibility:visible;mso-wrap-style:square" from="3238,12052" to="44164,120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" strokecolor="gray" strokeweight="0"/>
                <v:line id="Line 302" o:spid="_x0000_s1178" style="position:absolute;visibility:visible;mso-wrap-style:square" from="3238,10204" to="44164,102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" strokecolor="gray" strokeweight="0"/>
                <v:line id="Line 303" o:spid="_x0000_s1179" style="position:absolute;visibility:visible;mso-wrap-style:square" from="3238,8439" to="44164,8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" strokecolor="gray" strokeweight="0"/>
                <v:line id="Line 304" o:spid="_x0000_s1180" style="position:absolute;visibility:visible;mso-wrap-style:square" from="3238,6597" to="44164,66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" strokecolor="gray" strokeweight="0"/>
                <v:line id="Line 305" o:spid="_x0000_s1181" style="position:absolute;visibility:visible;mso-wrap-style:square" from="3238,4756" to="44164,47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" strokecolor="gray" strokeweight="0"/>
                <v:line id="Line 306" o:spid="_x0000_s1182" style="position:absolute;visibility:visible;mso-wrap-style:square" from="3238,2914" to="44164,29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" strokecolor="gray" strokeweight="0"/>
                <v:line id="Line 307" o:spid="_x0000_s1183" style="position:absolute;visibility:visible;mso-wrap-style:square" from="3238,1073" to="44164,10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" strokecolor="gray" strokeweight="0"/>
                <v:rect id="Rectangle 308" o:spid="_x0000_s1184" style="position:absolute;left:5422;top:13049;width:2953;height:63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" fillcolor="#4f81bd" stroked="f"/>
                <v:rect id="Rectangle 309" o:spid="_x0000_s1185" style="position:absolute;left:5422;top:13049;width:2953;height:63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" filled="f" stroked="f"/>
                <v:rect id="Rectangle 310" o:spid="_x0000_s1186" style="position:absolute;left:15703;top:9442;width:2953;height:99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" fillcolor="#4f81bd" stroked="f"/>
                <v:rect id="Rectangle 311" o:spid="_x0000_s1187" style="position:absolute;left:15703;top:9442;width:2953;height:99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" filled="f" stroked="f"/>
                <v:rect id="Rectangle 312" o:spid="_x0000_s1188" style="position:absolute;left:25888;top:3302;width:2953;height:161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" fillcolor="#4f81bd" stroked="f"/>
                <v:rect id="Rectangle 313" o:spid="_x0000_s1189" style="position:absolute;left:25888;top:3302;width:2953;height:161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" filled="f" stroked="f"/>
                <v:rect id="Rectangle 314" o:spid="_x0000_s1190" style="position:absolute;left:36169;top:15271;width:2953;height:41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" fillcolor="#4f81bd" stroked="f"/>
                <v:rect id="Rectangle 315" o:spid="_x0000_s1191" style="position:absolute;left:36169;top:15271;width:2953;height:41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" filled="f" stroked="f"/>
                <v:rect id="Rectangle 316" o:spid="_x0000_s1192" style="position:absolute;left:8375;top:10591;width:2953;height:88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" fillcolor="#c0504d" stroked="f"/>
                <v:rect id="Rectangle 317" o:spid="_x0000_s1193" style="position:absolute;left:8375;top:10591;width:2953;height:88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" filled="f" stroked="f"/>
                <v:rect id="Rectangle 318" o:spid="_x0000_s1194" style="position:absolute;left:18656;top:7213;width:2857;height:122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" fillcolor="#c0504d" stroked="f"/>
                <v:rect id="Rectangle 319" o:spid="_x0000_s1195" style="position:absolute;left:18656;top:7213;width:2857;height:122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" filled="f" stroked="f"/>
                <v:rect id="Rectangle 320" o:spid="_x0000_s1196" style="position:absolute;left:28841;top:5219;width:2953;height:141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" fillcolor="#c0504d" stroked="f"/>
                <v:rect id="Rectangle 321" o:spid="_x0000_s1197" style="position:absolute;left:28841;top:5219;width:2953;height:141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" filled="f" stroked="f"/>
                <v:rect id="Rectangle 322" o:spid="_x0000_s1198" style="position:absolute;left:39122;top:17957;width:2857;height:14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" fillcolor="#c0504d" stroked="f"/>
                <v:rect id="Rectangle 323" o:spid="_x0000_s1199" style="position:absolute;left:39122;top:17957;width:2857;height:14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" filled="f" stroked="f"/>
                <v:line id="Line 324" o:spid="_x0000_s1200" style="position:absolute;visibility:visible;mso-wrap-style:square" from="3238,1073" to="3244,194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" strokecolor="gray" strokeweight="0"/>
                <v:line id="Line 325" o:spid="_x0000_s1201" style="position:absolute;visibility:visible;mso-wrap-style:square" from="2857,19418" to="3238,194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" strokecolor="gray" strokeweight="0"/>
                <v:line id="Line 326" o:spid="_x0000_s1202" style="position:absolute;visibility:visible;mso-wrap-style:square" from="2857,17576" to="3238,175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" strokecolor="gray" strokeweight="0"/>
                <v:line id="Line 327" o:spid="_x0000_s1203" style="position:absolute;visibility:visible;mso-wrap-style:square" from="2857,15735" to="3238,157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" strokecolor="gray" strokeweight="0"/>
                <v:line id="Line 328" o:spid="_x0000_s1204" style="position:absolute;visibility:visible;mso-wrap-style:square" from="2857,13893" to="3238,139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" strokecolor="gray" strokeweight="0"/>
                <v:line id="Line 329" o:spid="_x0000_s1205" style="position:absolute;visibility:visible;mso-wrap-style:square" from="2857,12052" to="3238,120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" strokecolor="gray" strokeweight="0"/>
                <v:line id="Line 330" o:spid="_x0000_s1206" style="position:absolute;visibility:visible;mso-wrap-style:square" from="2857,10204" to="3238,102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" strokecolor="gray" strokeweight="0"/>
                <v:line id="Line 331" o:spid="_x0000_s1207" style="position:absolute;visibility:visible;mso-wrap-style:square" from="2857,8439" to="3238,8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" strokecolor="gray" strokeweight="0"/>
                <v:line id="Line 332" o:spid="_x0000_s1208" style="position:absolute;visibility:visible;mso-wrap-style:square" from="2857,6597" to="3238,66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" strokecolor="gray" strokeweight="0"/>
                <v:line id="Line 333" o:spid="_x0000_s1209" style="position:absolute;visibility:visible;mso-wrap-style:square" from="2857,4756" to="3238,47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" strokecolor="gray" strokeweight="0"/>
                <v:line id="Line 334" o:spid="_x0000_s1210" style="position:absolute;visibility:visible;mso-wrap-style:square" from="2857,2914" to="3238,29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" strokecolor="gray" strokeweight="0"/>
                <v:line id="Line 335" o:spid="_x0000_s1211" style="position:absolute;visibility:visible;mso-wrap-style:square" from="2857,1073" to="3238,10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" strokecolor="gray" strokeweight="0"/>
                <v:line id="Line 336" o:spid="_x0000_s1212" style="position:absolute;visibility:visible;mso-wrap-style:square" from="3238,19418" to="44164,194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" strokecolor="gray" strokeweight="0"/>
                <v:line id="Line 337" o:spid="_x0000_s1213" style="position:absolute;flip:y;visibility:visible;mso-wrap-style:square" from="3238,19418" to="3244,197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" strokecolor="gray" strokeweight="0"/>
                <v:line id="Line 338" o:spid="_x0000_s1214" style="position:absolute;flip:y;visibility:visible;mso-wrap-style:square" from="13519,19418" to="13525,197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" strokecolor="gray" strokeweight="0"/>
                <v:line id="Line 339" o:spid="_x0000_s1215" style="position:absolute;flip:y;visibility:visible;mso-wrap-style:square" from="23698,19418" to="23704,197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" strokecolor="gray" strokeweight="0"/>
                <v:line id="Line 340" o:spid="_x0000_s1216" style="position:absolute;flip:y;visibility:visible;mso-wrap-style:square" from="33978,19418" to="33985,197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" strokecolor="gray" strokeweight="0"/>
                <v:line id="Line 341" o:spid="_x0000_s1217" style="position:absolute;flip:y;visibility:visible;mso-wrap-style:square" from="44164,19418" to="44170,197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" strokecolor="gray" strokeweight="0"/>
                <v:rect id="Rectangle 342" o:spid="_x0000_s1218" style="position:absolute;left:5708;top:11436;width:1448;height:287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" filled="f" stroked="f">
                  <v:textbox style="mso-fit-shape-to-text:t" inset="0,0,0,0">
                    <w:txbxContent>
                      <w:p w:rsidR="009316F2" w:rsidRPr="00EE6762" w:rsidRDefault="009316F2" w:rsidP="00013ECA">
                        <w:pPr>
                          <w:rPr>
                            <w:sz w:val="18"/>
                            <w:szCs w:val="18"/>
                          </w:rPr>
                        </w:pPr>
                        <w:r w:rsidRPr="00EE6762">
                          <w:rPr>
                            <w:sz w:val="18"/>
                            <w:szCs w:val="18"/>
                          </w:rPr>
                          <w:t>9,2</w:t>
                        </w:r>
                      </w:p>
                    </w:txbxContent>
                  </v:textbox>
                </v:rect>
                <v:rect id="Rectangle 343" o:spid="_x0000_s1219" style="position:absolute;left:15989;top:7829;width:2025;height:287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" filled="f" stroked="f">
                  <v:textbox style="mso-fit-shape-to-text:t" inset="0,0,0,0">
                    <w:txbxContent>
                      <w:p w:rsidR="009316F2" w:rsidRPr="00EE6762" w:rsidRDefault="009316F2" w:rsidP="00013ECA">
                        <w:pPr>
                          <w:rPr>
                            <w:sz w:val="18"/>
                            <w:szCs w:val="18"/>
                          </w:rPr>
                        </w:pPr>
                        <w:r w:rsidRPr="00EE6762">
                          <w:rPr>
                            <w:rFonts w:ascii="Calibri" w:hAnsi="Calibri" w:cs="Calibri"/>
                            <w:color w:val="000000"/>
                            <w:sz w:val="18"/>
                            <w:szCs w:val="18"/>
                            <w:lang w:val="en-US"/>
                          </w:rPr>
                          <w:t>3</w:t>
                        </w:r>
                        <w:r w:rsidRPr="00EE6762">
                          <w:rPr>
                            <w:rFonts w:ascii="Calibri" w:hAnsi="Calibri" w:cs="Calibri"/>
                            <w:color w:val="000000"/>
                            <w:sz w:val="18"/>
                            <w:szCs w:val="18"/>
                          </w:rPr>
                          <w:t>0,5</w:t>
                        </w:r>
                      </w:p>
                    </w:txbxContent>
                  </v:textbox>
                </v:rect>
                <v:rect id="Rectangle 344" o:spid="_x0000_s1220" style="position:absolute;left:26650;top:1689;width:2026;height:287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" filled="f" stroked="f">
                  <v:textbox style="mso-fit-shape-to-text:t" inset="0,0,0,0">
                    <w:txbxContent>
                      <w:p w:rsidR="009316F2" w:rsidRPr="00EE6762" w:rsidRDefault="009316F2" w:rsidP="00013ECA">
                        <w:pPr>
                          <w:rPr>
                            <w:sz w:val="18"/>
                            <w:szCs w:val="18"/>
                          </w:rPr>
                        </w:pPr>
                        <w:r w:rsidRPr="00EE6762">
                          <w:rPr>
                            <w:rFonts w:ascii="Calibri" w:hAnsi="Calibri" w:cs="Calibri"/>
                            <w:color w:val="000000"/>
                            <w:sz w:val="18"/>
                            <w:szCs w:val="18"/>
                            <w:lang w:val="en-US"/>
                          </w:rPr>
                          <w:t>4</w:t>
                        </w:r>
                        <w:r w:rsidRPr="00EE6762">
                          <w:rPr>
                            <w:rFonts w:ascii="Calibri" w:hAnsi="Calibri" w:cs="Calibri"/>
                            <w:color w:val="000000"/>
                            <w:sz w:val="18"/>
                            <w:szCs w:val="18"/>
                          </w:rPr>
                          <w:t>8,2</w:t>
                        </w:r>
                      </w:p>
                    </w:txbxContent>
                  </v:textbox>
                </v:rect>
                <v:rect id="Rectangle 345" o:spid="_x0000_s1221" style="position:absolute;left:36455;top:13658;width:2026;height:287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" filled="f" stroked="f">
                  <v:textbox style="mso-fit-shape-to-text:t" inset="0,0,0,0">
                    <w:txbxContent>
                      <w:p w:rsidR="009316F2" w:rsidRPr="00EE6762" w:rsidRDefault="009316F2" w:rsidP="00013ECA">
                        <w:pPr>
                          <w:rPr>
                            <w:sz w:val="18"/>
                            <w:szCs w:val="18"/>
                          </w:rPr>
                        </w:pPr>
                        <w:r w:rsidRPr="00EE6762">
                          <w:rPr>
                            <w:rFonts w:ascii="Calibri" w:hAnsi="Calibri" w:cs="Calibri"/>
                            <w:color w:val="000000"/>
                            <w:sz w:val="18"/>
                            <w:szCs w:val="18"/>
                            <w:lang w:val="en-US"/>
                          </w:rPr>
                          <w:t>1</w:t>
                        </w:r>
                        <w:r w:rsidRPr="00EE6762">
                          <w:rPr>
                            <w:rFonts w:ascii="Calibri" w:hAnsi="Calibri" w:cs="Calibri"/>
                            <w:color w:val="000000"/>
                            <w:sz w:val="18"/>
                            <w:szCs w:val="18"/>
                          </w:rPr>
                          <w:t>2,1</w:t>
                        </w:r>
                      </w:p>
                    </w:txbxContent>
                  </v:textbox>
                </v:rect>
                <v:rect id="Rectangle 346" o:spid="_x0000_s1222" style="position:absolute;left:9137;top:8978;width:1162;height:287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" filled="f" stroked="f">
                  <v:textbox style="mso-fit-shape-to-text:t" inset="0,0,0,0">
                    <w:txbxContent>
                      <w:p w:rsidR="009316F2" w:rsidRPr="00EE6762" w:rsidRDefault="009316F2" w:rsidP="00013ECA">
                        <w:pPr>
                          <w:rPr>
                            <w:sz w:val="18"/>
                            <w:szCs w:val="18"/>
                          </w:rPr>
                        </w:pPr>
                        <w:r w:rsidRPr="00EE6762">
                          <w:rPr>
                            <w:rFonts w:ascii="Calibri" w:hAnsi="Calibri" w:cs="Calibri"/>
                            <w:color w:val="000000"/>
                            <w:sz w:val="18"/>
                            <w:szCs w:val="18"/>
                            <w:lang w:val="en-US"/>
                          </w:rPr>
                          <w:t>2</w:t>
                        </w:r>
                        <w:r w:rsidRPr="00EE6762">
                          <w:rPr>
                            <w:rFonts w:ascii="Calibri" w:hAnsi="Calibri" w:cs="Calibri"/>
                            <w:color w:val="000000"/>
                            <w:sz w:val="18"/>
                            <w:szCs w:val="18"/>
                          </w:rPr>
                          <w:t>6</w:t>
                        </w:r>
                      </w:p>
                    </w:txbxContent>
                  </v:textbox>
                </v:rect>
                <v:rect id="Rectangle 347" o:spid="_x0000_s1223" style="position:absolute;left:18942;top:5600;width:2025;height:287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" filled="f" stroked="f">
                  <v:textbox style="mso-fit-shape-to-text:t" inset="0,0,0,0">
                    <w:txbxContent>
                      <w:p w:rsidR="009316F2" w:rsidRPr="00EE6762" w:rsidRDefault="009316F2" w:rsidP="00013ECA">
                        <w:pPr>
                          <w:rPr>
                            <w:sz w:val="18"/>
                            <w:szCs w:val="18"/>
                          </w:rPr>
                        </w:pPr>
                        <w:r w:rsidRPr="00EE6762">
                          <w:rPr>
                            <w:rFonts w:ascii="Calibri" w:hAnsi="Calibri" w:cs="Calibri"/>
                            <w:color w:val="000000"/>
                            <w:sz w:val="18"/>
                            <w:szCs w:val="18"/>
                            <w:lang w:val="en-US"/>
                          </w:rPr>
                          <w:t>3</w:t>
                        </w:r>
                        <w:r w:rsidRPr="00EE6762">
                          <w:rPr>
                            <w:rFonts w:ascii="Calibri" w:hAnsi="Calibri" w:cs="Calibri"/>
                            <w:color w:val="000000"/>
                            <w:sz w:val="18"/>
                            <w:szCs w:val="18"/>
                          </w:rPr>
                          <w:t>4</w:t>
                        </w:r>
                        <w:r w:rsidRPr="00EE6762">
                          <w:rPr>
                            <w:rFonts w:ascii="Calibri" w:hAnsi="Calibri" w:cs="Calibri"/>
                            <w:color w:val="000000"/>
                            <w:sz w:val="18"/>
                            <w:szCs w:val="18"/>
                            <w:lang w:val="en-US"/>
                          </w:rPr>
                          <w:t>,3</w:t>
                        </w:r>
                      </w:p>
                    </w:txbxContent>
                  </v:textbox>
                </v:rect>
                <v:rect id="Rectangle 348" o:spid="_x0000_s1224" style="position:absolute;left:29127;top:3606;width:2026;height:287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" filled="f" stroked="f">
                  <v:textbox style="mso-fit-shape-to-text:t" inset="0,0,0,0">
                    <w:txbxContent>
                      <w:p w:rsidR="009316F2" w:rsidRPr="00EE6762" w:rsidRDefault="009316F2" w:rsidP="00013ECA">
                        <w:pPr>
                          <w:rPr>
                            <w:sz w:val="18"/>
                            <w:szCs w:val="18"/>
                          </w:rPr>
                        </w:pPr>
                        <w:r w:rsidRPr="00EE6762">
                          <w:rPr>
                            <w:rFonts w:ascii="Calibri" w:hAnsi="Calibri" w:cs="Calibri"/>
                            <w:color w:val="000000"/>
                            <w:sz w:val="18"/>
                            <w:szCs w:val="18"/>
                            <w:lang w:val="en-US"/>
                          </w:rPr>
                          <w:t>3</w:t>
                        </w:r>
                        <w:r w:rsidRPr="00EE6762">
                          <w:rPr>
                            <w:rFonts w:ascii="Calibri" w:hAnsi="Calibri" w:cs="Calibri"/>
                            <w:color w:val="000000"/>
                            <w:sz w:val="18"/>
                            <w:szCs w:val="18"/>
                          </w:rPr>
                          <w:t>5</w:t>
                        </w:r>
                        <w:r w:rsidRPr="00EE6762">
                          <w:rPr>
                            <w:rFonts w:ascii="Calibri" w:hAnsi="Calibri" w:cs="Calibri"/>
                            <w:color w:val="000000"/>
                            <w:sz w:val="18"/>
                            <w:szCs w:val="18"/>
                            <w:lang w:val="en-US"/>
                          </w:rPr>
                          <w:t>,7</w:t>
                        </w:r>
                      </w:p>
                    </w:txbxContent>
                  </v:textbox>
                </v:rect>
                <v:rect id="Rectangle 349" o:spid="_x0000_s1225" style="position:absolute;left:40265;top:16344;width:584;height:287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" filled="f" stroked="f">
                  <v:textbox style="mso-fit-shape-to-text:t" inset="0,0,0,0">
                    <w:txbxContent>
                      <w:p w:rsidR="009316F2" w:rsidRPr="00EE6762" w:rsidRDefault="009316F2" w:rsidP="00013ECA">
                        <w:pPr>
                          <w:rPr>
                            <w:sz w:val="18"/>
                            <w:szCs w:val="18"/>
                          </w:rPr>
                        </w:pPr>
                        <w:r w:rsidRPr="00EE6762">
                          <w:rPr>
                            <w:sz w:val="18"/>
                            <w:szCs w:val="18"/>
                          </w:rPr>
                          <w:t>6</w:t>
                        </w:r>
                      </w:p>
                    </w:txbxContent>
                  </v:textbox>
                </v:rect>
                <v:rect id="Rectangle 350" o:spid="_x0000_s1226" style="position:absolute;left:1619;top:18878;width:520;height:269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" filled="f" stroked="f">
                  <v:textbox style="mso-fit-shape-to-text:t" inset="0,0,0,0">
                    <w:txbxContent>
                      <w:p w:rsidR="009316F2" w:rsidRDefault="009316F2" w:rsidP="00013ECA">
                        <w:r>
                          <w:rPr>
                            <w:rFonts w:ascii="Calibri" w:hAnsi="Calibri" w:cs="Calibri"/>
                            <w:color w:val="000000"/>
                            <w:sz w:val="16"/>
                            <w:szCs w:val="16"/>
                            <w:lang w:val="en-US"/>
                          </w:rPr>
                          <w:t>0</w:t>
                        </w:r>
                      </w:p>
                    </w:txbxContent>
                  </v:textbox>
                </v:rect>
                <v:rect id="Rectangle 351" o:spid="_x0000_s1227" style="position:absolute;left:1619;top:17037;width:520;height:269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" filled="f" stroked="f">
                  <v:textbox style="mso-fit-shape-to-text:t" inset="0,0,0,0">
                    <w:txbxContent>
                      <w:p w:rsidR="009316F2" w:rsidRDefault="009316F2" w:rsidP="00013ECA">
                        <w:r>
                          <w:rPr>
                            <w:rFonts w:ascii="Calibri" w:hAnsi="Calibri" w:cs="Calibri"/>
                            <w:color w:val="000000"/>
                            <w:sz w:val="16"/>
                            <w:szCs w:val="16"/>
                            <w:lang w:val="en-US"/>
                          </w:rPr>
                          <w:t>5</w:t>
                        </w:r>
                      </w:p>
                    </w:txbxContent>
                  </v:textbox>
                </v:rect>
                <v:rect id="Rectangle 352" o:spid="_x0000_s1228" style="position:absolute;left:952;top:15195;width:1035;height:269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" filled="f" stroked="f">
                  <v:textbox style="mso-fit-shape-to-text:t" inset="0,0,0,0">
                    <w:txbxContent>
                      <w:p w:rsidR="009316F2" w:rsidRDefault="009316F2" w:rsidP="00013ECA">
                        <w:r>
                          <w:rPr>
                            <w:rFonts w:ascii="Calibri" w:hAnsi="Calibri" w:cs="Calibri"/>
                            <w:color w:val="000000"/>
                            <w:sz w:val="16"/>
                            <w:szCs w:val="16"/>
                            <w:lang w:val="en-US"/>
                          </w:rPr>
                          <w:t>10</w:t>
                        </w:r>
                      </w:p>
                    </w:txbxContent>
                  </v:textbox>
                </v:rect>
                <v:rect id="Rectangle 353" o:spid="_x0000_s1229" style="position:absolute;left:952;top:13354;width:1035;height:269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" filled="f" stroked="f">
                  <v:textbox style="mso-fit-shape-to-text:t" inset="0,0,0,0">
                    <w:txbxContent>
                      <w:p w:rsidR="009316F2" w:rsidRDefault="009316F2" w:rsidP="00013ECA">
                        <w:r>
                          <w:rPr>
                            <w:rFonts w:ascii="Calibri" w:hAnsi="Calibri" w:cs="Calibri"/>
                            <w:color w:val="000000"/>
                            <w:sz w:val="16"/>
                            <w:szCs w:val="16"/>
                            <w:lang w:val="en-US"/>
                          </w:rPr>
                          <w:t>15</w:t>
                        </w:r>
                      </w:p>
                    </w:txbxContent>
                  </v:textbox>
                </v:rect>
                <v:rect id="Rectangle 354" o:spid="_x0000_s1230" style="position:absolute;left:952;top:11512;width:1035;height:269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" filled="f" stroked="f">
                  <v:textbox style="mso-fit-shape-to-text:t" inset="0,0,0,0">
                    <w:txbxContent>
                      <w:p w:rsidR="009316F2" w:rsidRDefault="009316F2" w:rsidP="00013ECA">
                        <w:r>
                          <w:rPr>
                            <w:rFonts w:ascii="Calibri" w:hAnsi="Calibri" w:cs="Calibri"/>
                            <w:color w:val="000000"/>
                            <w:sz w:val="16"/>
                            <w:szCs w:val="16"/>
                            <w:lang w:val="en-US"/>
                          </w:rPr>
                          <w:t>20</w:t>
                        </w:r>
                      </w:p>
                    </w:txbxContent>
                  </v:textbox>
                </v:rect>
                <v:rect id="Rectangle 355" o:spid="_x0000_s1231" style="position:absolute;left:952;top:9671;width:1035;height:269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" filled="f" stroked="f">
                  <v:textbox style="mso-fit-shape-to-text:t" inset="0,0,0,0">
                    <w:txbxContent>
                      <w:p w:rsidR="009316F2" w:rsidRDefault="009316F2" w:rsidP="00013ECA">
                        <w:r>
                          <w:rPr>
                            <w:rFonts w:ascii="Calibri" w:hAnsi="Calibri" w:cs="Calibri"/>
                            <w:color w:val="000000"/>
                            <w:sz w:val="16"/>
                            <w:szCs w:val="16"/>
                            <w:lang w:val="en-US"/>
                          </w:rPr>
                          <w:t>25</w:t>
                        </w:r>
                      </w:p>
                    </w:txbxContent>
                  </v:textbox>
                </v:rect>
                <v:rect id="Rectangle 356" o:spid="_x0000_s1232" style="position:absolute;left:952;top:7905;width:1035;height:269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" filled="f" stroked="f">
                  <v:textbox style="mso-fit-shape-to-text:t" inset="0,0,0,0">
                    <w:txbxContent>
                      <w:p w:rsidR="009316F2" w:rsidRDefault="009316F2" w:rsidP="00013ECA">
                        <w:r>
                          <w:rPr>
                            <w:rFonts w:ascii="Calibri" w:hAnsi="Calibri" w:cs="Calibri"/>
                            <w:color w:val="000000"/>
                            <w:sz w:val="16"/>
                            <w:szCs w:val="16"/>
                            <w:lang w:val="en-US"/>
                          </w:rPr>
                          <w:t>30</w:t>
                        </w:r>
                      </w:p>
                    </w:txbxContent>
                  </v:textbox>
                </v:rect>
                <v:rect id="Rectangle 357" o:spid="_x0000_s1233" style="position:absolute;left:952;top:6064;width:1035;height:269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" filled="f" stroked="f">
                  <v:textbox style="mso-fit-shape-to-text:t" inset="0,0,0,0">
                    <w:txbxContent>
                      <w:p w:rsidR="009316F2" w:rsidRDefault="009316F2" w:rsidP="00013ECA">
                        <w:r>
                          <w:rPr>
                            <w:rFonts w:ascii="Calibri" w:hAnsi="Calibri" w:cs="Calibri"/>
                            <w:color w:val="000000"/>
                            <w:sz w:val="16"/>
                            <w:szCs w:val="16"/>
                            <w:lang w:val="en-US"/>
                          </w:rPr>
                          <w:t>35</w:t>
                        </w:r>
                      </w:p>
                    </w:txbxContent>
                  </v:textbox>
                </v:rect>
                <v:rect id="Rectangle 358" o:spid="_x0000_s1234" style="position:absolute;left:952;top:4222;width:1035;height:269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" filled="f" stroked="f">
                  <v:textbox style="mso-fit-shape-to-text:t" inset="0,0,0,0">
                    <w:txbxContent>
                      <w:p w:rsidR="009316F2" w:rsidRDefault="009316F2" w:rsidP="00013ECA">
                        <w:r>
                          <w:rPr>
                            <w:rFonts w:ascii="Calibri" w:hAnsi="Calibri" w:cs="Calibri"/>
                            <w:color w:val="000000"/>
                            <w:sz w:val="16"/>
                            <w:szCs w:val="16"/>
                            <w:lang w:val="en-US"/>
                          </w:rPr>
                          <w:t>40</w:t>
                        </w:r>
                      </w:p>
                    </w:txbxContent>
                  </v:textbox>
                </v:rect>
                <v:rect id="Rectangle 359" o:spid="_x0000_s1235" style="position:absolute;left:952;top:2381;width:1035;height:269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" filled="f" stroked="f">
                  <v:textbox style="mso-fit-shape-to-text:t" inset="0,0,0,0">
                    <w:txbxContent>
                      <w:p w:rsidR="009316F2" w:rsidRDefault="009316F2" w:rsidP="00013ECA">
                        <w:r>
                          <w:rPr>
                            <w:rFonts w:ascii="Calibri" w:hAnsi="Calibri" w:cs="Calibri"/>
                            <w:color w:val="000000"/>
                            <w:sz w:val="16"/>
                            <w:szCs w:val="16"/>
                            <w:lang w:val="en-US"/>
                          </w:rPr>
                          <w:t>45</w:t>
                        </w:r>
                      </w:p>
                    </w:txbxContent>
                  </v:textbox>
                </v:rect>
                <v:rect id="Rectangle 360" o:spid="_x0000_s1236" style="position:absolute;left:952;top:539;width:1035;height:269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" filled="f" stroked="f">
                  <v:textbox style="mso-fit-shape-to-text:t" inset="0,0,0,0">
                    <w:txbxContent>
                      <w:p w:rsidR="009316F2" w:rsidRDefault="009316F2" w:rsidP="00013ECA">
                        <w:r>
                          <w:rPr>
                            <w:rFonts w:ascii="Calibri" w:hAnsi="Calibri" w:cs="Calibri"/>
                            <w:color w:val="000000"/>
                            <w:sz w:val="16"/>
                            <w:szCs w:val="16"/>
                            <w:lang w:val="en-US"/>
                          </w:rPr>
                          <w:t>50</w:t>
                        </w:r>
                      </w:p>
                    </w:txbxContent>
                  </v:textbox>
                </v:rect>
                <v:rect id="Rectangle 361" o:spid="_x0000_s1237" style="position:absolute;left:8089;top:20339;width:521;height:269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" filled="f" stroked="f">
                  <v:textbox style="mso-fit-shape-to-text:t" inset="0,0,0,0">
                    <w:txbxContent>
                      <w:p w:rsidR="009316F2" w:rsidRDefault="009316F2" w:rsidP="00013ECA">
                        <w:r>
                          <w:rPr>
                            <w:rFonts w:ascii="Calibri" w:hAnsi="Calibri" w:cs="Calibri"/>
                            <w:color w:val="000000"/>
                            <w:sz w:val="16"/>
                            <w:szCs w:val="16"/>
                            <w:lang w:val="en-US"/>
                          </w:rPr>
                          <w:t>1</w:t>
                        </w:r>
                      </w:p>
                    </w:txbxContent>
                  </v:textbox>
                </v:rect>
                <v:rect id="Rectangle 362" o:spid="_x0000_s1238" style="position:absolute;left:18275;top:20339;width:521;height:269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" filled="f" stroked="f">
                  <v:textbox style="mso-fit-shape-to-text:t" inset="0,0,0,0">
                    <w:txbxContent>
                      <w:p w:rsidR="009316F2" w:rsidRDefault="009316F2" w:rsidP="00013ECA">
                        <w:r>
                          <w:rPr>
                            <w:rFonts w:ascii="Calibri" w:hAnsi="Calibri" w:cs="Calibri"/>
                            <w:color w:val="000000"/>
                            <w:sz w:val="16"/>
                            <w:szCs w:val="16"/>
                            <w:lang w:val="en-US"/>
                          </w:rPr>
                          <w:t>2</w:t>
                        </w:r>
                      </w:p>
                    </w:txbxContent>
                  </v:textbox>
                </v:rect>
                <v:rect id="Rectangle 363" o:spid="_x0000_s1239" style="position:absolute;left:28555;top:20339;width:521;height:269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" filled="f" stroked="f">
                  <v:textbox style="mso-fit-shape-to-text:t" inset="0,0,0,0">
                    <w:txbxContent>
                      <w:p w:rsidR="009316F2" w:rsidRDefault="009316F2" w:rsidP="00013ECA">
                        <w:r>
                          <w:rPr>
                            <w:rFonts w:ascii="Calibri" w:hAnsi="Calibri" w:cs="Calibri"/>
                            <w:color w:val="000000"/>
                            <w:sz w:val="16"/>
                            <w:szCs w:val="16"/>
                            <w:lang w:val="en-US"/>
                          </w:rPr>
                          <w:t>3</w:t>
                        </w:r>
                      </w:p>
                    </w:txbxContent>
                  </v:textbox>
                </v:rect>
                <v:rect id="Rectangle 364" o:spid="_x0000_s1240" style="position:absolute;left:38741;top:20339;width:521;height:269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" filled="f" stroked="f">
                  <v:textbox style="mso-fit-shape-to-text:t" inset="0,0,0,0">
                    <w:txbxContent>
                      <w:p w:rsidR="009316F2" w:rsidRDefault="009316F2" w:rsidP="00013ECA">
                        <w:r>
                          <w:rPr>
                            <w:rFonts w:ascii="Calibri" w:hAnsi="Calibri" w:cs="Calibri"/>
                            <w:color w:val="000000"/>
                            <w:sz w:val="16"/>
                            <w:szCs w:val="16"/>
                            <w:lang w:val="en-US"/>
                          </w:rPr>
                          <w:t>4</w:t>
                        </w:r>
                      </w:p>
                    </w:txbxContent>
                  </v:textbox>
                </v:rect>
                <v:rect id="Rectangle 365" o:spid="_x0000_s1241" style="position:absolute;left:476;top:381;width:44736;height:226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" filled="f" strokecolor="gray" strokeweight="0"/>
                <w10:anchorlock/>
              </v:group>
            </w:pict>
          </mc:Fallback>
        </mc:AlternateContent>
      </w:r>
    </w:p>
    <w:p w:rsidR="00013ECA" w:rsidRPr="005A2C27" w:rsidRDefault="00013ECA" w:rsidP="00013ECA">
      <w:pPr>
        <w:widowControl w:val="0"/>
        <w:spacing w:after="0" w:line="360" w:lineRule="auto"/>
        <w:ind w:firstLine="708"/>
        <w:jc w:val="both"/>
        <w:rPr>
          <w:rFonts w:ascii="Times New Roman" w:hAnsi="Times New Roman"/>
          <w:i/>
          <w:sz w:val="24"/>
          <w:szCs w:val="24"/>
        </w:rPr>
      </w:pPr>
    </w:p>
    <w:p w:rsidR="00013ECA" w:rsidRPr="005A2C27" w:rsidRDefault="00013ECA" w:rsidP="00013ECA">
      <w:pPr>
        <w:widowControl w:val="0"/>
        <w:spacing w:after="0" w:line="360" w:lineRule="auto"/>
        <w:ind w:firstLine="708"/>
        <w:jc w:val="both"/>
        <w:rPr>
          <w:rFonts w:ascii="Times New Roman" w:hAnsi="Times New Roman"/>
          <w:i/>
          <w:sz w:val="24"/>
          <w:szCs w:val="24"/>
        </w:rPr>
      </w:pPr>
      <w:r w:rsidRPr="005A2C27">
        <w:rPr>
          <w:rFonts w:ascii="Times New Roman" w:hAnsi="Times New Roman"/>
          <w:i/>
          <w:sz w:val="24"/>
          <w:szCs w:val="24"/>
        </w:rPr>
        <w:t xml:space="preserve">Рис. 3.2. </w:t>
      </w:r>
      <w:r w:rsidR="002F1C83" w:rsidRPr="005A2C27">
        <w:rPr>
          <w:rFonts w:ascii="Times New Roman" w:hAnsi="Times New Roman"/>
          <w:i/>
          <w:sz w:val="24"/>
          <w:szCs w:val="24"/>
        </w:rPr>
        <w:t>3</w:t>
      </w:r>
      <w:r w:rsidRPr="005A2C27">
        <w:rPr>
          <w:rFonts w:ascii="Times New Roman" w:hAnsi="Times New Roman"/>
          <w:i/>
          <w:sz w:val="24"/>
          <w:szCs w:val="24"/>
        </w:rPr>
        <w:t xml:space="preserve">. Порівняльний аналіз сформованості </w:t>
      </w:r>
      <w:r w:rsidRPr="005A2C27">
        <w:rPr>
          <w:rFonts w:ascii="Times New Roman" w:hAnsi="Times New Roman" w:cs="Times New Roman"/>
          <w:i/>
          <w:sz w:val="24"/>
          <w:szCs w:val="24"/>
        </w:rPr>
        <w:t xml:space="preserve">в школярів </w:t>
      </w:r>
      <w:r w:rsidRPr="005A2C27">
        <w:rPr>
          <w:rFonts w:ascii="Times New Roman" w:hAnsi="Times New Roman"/>
          <w:i/>
          <w:sz w:val="24"/>
          <w:szCs w:val="24"/>
        </w:rPr>
        <w:t>операційно-технологічного</w:t>
      </w:r>
      <w:r w:rsidRPr="005A2C27">
        <w:rPr>
          <w:rFonts w:ascii="Times New Roman" w:hAnsi="Times New Roman"/>
          <w:sz w:val="24"/>
          <w:szCs w:val="24"/>
        </w:rPr>
        <w:t xml:space="preserve"> </w:t>
      </w:r>
      <w:r w:rsidRPr="005A2C27">
        <w:rPr>
          <w:rFonts w:ascii="Times New Roman" w:hAnsi="Times New Roman"/>
          <w:i/>
          <w:sz w:val="24"/>
          <w:szCs w:val="24"/>
        </w:rPr>
        <w:t>рівня культурологічної компетентності</w:t>
      </w:r>
      <w:r w:rsidRPr="005A2C27">
        <w:rPr>
          <w:rFonts w:ascii="Times New Roman" w:hAnsi="Times New Roman" w:cs="Times New Roman"/>
          <w:i/>
          <w:sz w:val="24"/>
          <w:szCs w:val="24"/>
        </w:rPr>
        <w:t xml:space="preserve"> </w:t>
      </w:r>
      <w:r w:rsidRPr="005A2C27">
        <w:rPr>
          <w:rFonts w:ascii="Times New Roman" w:hAnsi="Times New Roman"/>
          <w:i/>
          <w:sz w:val="24"/>
          <w:szCs w:val="24"/>
        </w:rPr>
        <w:t>до і після експерименту</w:t>
      </w:r>
    </w:p>
    <w:p w:rsidR="00EE6762" w:rsidRPr="005A2C27" w:rsidRDefault="00EE6762" w:rsidP="00EE6762">
      <w:pPr>
        <w:widowControl w:val="0"/>
        <w:spacing w:after="0" w:line="360" w:lineRule="auto"/>
        <w:ind w:firstLine="720"/>
        <w:jc w:val="both"/>
        <w:rPr>
          <w:rFonts w:ascii="Times New Roman" w:hAnsi="Times New Roman"/>
          <w:sz w:val="16"/>
          <w:szCs w:val="16"/>
        </w:rPr>
      </w:pPr>
    </w:p>
    <w:p w:rsidR="00EE6762" w:rsidRPr="005A2C27" w:rsidRDefault="00B54EFB" w:rsidP="00EE6762">
      <w:pPr>
        <w:widowControl w:val="0"/>
        <w:spacing w:after="0" w:line="360" w:lineRule="auto"/>
        <w:ind w:firstLine="720"/>
        <w:jc w:val="both"/>
        <w:rPr>
          <w:color w:val="000000"/>
          <w:sz w:val="28"/>
          <w:lang w:eastAsia="uk-UA"/>
        </w:rPr>
      </w:pPr>
      <w:r w:rsidRPr="005A2C27">
        <w:rPr>
          <w:rFonts w:ascii="Times New Roman" w:hAnsi="Times New Roman"/>
          <w:sz w:val="28"/>
          <w:szCs w:val="28"/>
        </w:rPr>
        <w:t xml:space="preserve">Як засвідчив аналіз контрольної роботи, 26% </w:t>
      </w:r>
      <w:r w:rsidR="00EE6762" w:rsidRPr="005A2C27">
        <w:rPr>
          <w:rFonts w:ascii="Times New Roman" w:hAnsi="Times New Roman"/>
          <w:sz w:val="28"/>
          <w:szCs w:val="28"/>
        </w:rPr>
        <w:t>учн</w:t>
      </w:r>
      <w:r w:rsidRPr="005A2C27">
        <w:rPr>
          <w:rFonts w:ascii="Times New Roman" w:hAnsi="Times New Roman"/>
          <w:sz w:val="28"/>
          <w:szCs w:val="28"/>
        </w:rPr>
        <w:t xml:space="preserve">ів мають високий рівень вмінь і навичок; 34,3% – показали достатній рівень; 35,7% – середній рівень; лише 6% – </w:t>
      </w:r>
      <w:r w:rsidRPr="005A2C27">
        <w:rPr>
          <w:rFonts w:ascii="Times New Roman" w:hAnsi="Times New Roman"/>
          <w:iCs/>
          <w:sz w:val="28"/>
          <w:szCs w:val="28"/>
        </w:rPr>
        <w:t>на низькому рівні</w:t>
      </w:r>
      <w:r w:rsidRPr="005A2C27">
        <w:rPr>
          <w:rFonts w:ascii="Times New Roman" w:hAnsi="Times New Roman"/>
          <w:sz w:val="28"/>
          <w:szCs w:val="28"/>
        </w:rPr>
        <w:t xml:space="preserve">. Для більшості </w:t>
      </w:r>
      <w:r w:rsidR="00EE6762" w:rsidRPr="005A2C27">
        <w:rPr>
          <w:rFonts w:ascii="Times New Roman" w:hAnsi="Times New Roman"/>
          <w:sz w:val="28"/>
          <w:szCs w:val="28"/>
        </w:rPr>
        <w:t>дев</w:t>
      </w:r>
      <w:r w:rsidR="00EE6762" w:rsidRPr="005A2C27">
        <w:rPr>
          <w:rFonts w:ascii="Times New Roman" w:hAnsi="Times New Roman" w:cs="Times New Roman"/>
          <w:sz w:val="28"/>
          <w:szCs w:val="28"/>
        </w:rPr>
        <w:t>’</w:t>
      </w:r>
      <w:r w:rsidR="00EE6762" w:rsidRPr="005A2C27">
        <w:rPr>
          <w:rFonts w:ascii="Times New Roman" w:hAnsi="Times New Roman"/>
          <w:sz w:val="28"/>
          <w:szCs w:val="28"/>
        </w:rPr>
        <w:t xml:space="preserve">ятикласників </w:t>
      </w:r>
      <w:r w:rsidRPr="005A2C27">
        <w:rPr>
          <w:rFonts w:ascii="Times New Roman" w:hAnsi="Times New Roman"/>
          <w:sz w:val="28"/>
          <w:szCs w:val="28"/>
        </w:rPr>
        <w:t xml:space="preserve">завдання на </w:t>
      </w:r>
      <w:r w:rsidR="00EE6762" w:rsidRPr="005A2C27">
        <w:rPr>
          <w:rFonts w:ascii="Times New Roman" w:hAnsi="Times New Roman"/>
          <w:sz w:val="28"/>
          <w:szCs w:val="28"/>
        </w:rPr>
        <w:t xml:space="preserve">знаходження в тексті національно-маркованих одиниць не викликало суттєвих труднощів, оскільки словам-концептам української культури під час експериментального навчання приділялася значна увага. Цілеспрямована словникова робота теж дала позитивні зрушення: учні змогли правильно пояснити значення слова, фразеологізмів з урахуванням його культурного компонента. Учні, порівняно з контрольним зрізом, навели значну кількість прислів’їв і приказок, пояснили їх значення. </w:t>
      </w:r>
      <w:r w:rsidR="00EE6762" w:rsidRPr="005A2C27">
        <w:rPr>
          <w:rFonts w:ascii="Times New Roman" w:hAnsi="Times New Roman" w:cs="Times New Roman"/>
          <w:color w:val="000000"/>
          <w:sz w:val="28"/>
          <w:lang w:eastAsia="uk-UA"/>
        </w:rPr>
        <w:t>Багато учнів згадало пісні, вірші, у яких згадується хустка</w:t>
      </w:r>
      <w:r w:rsidR="00EE6762" w:rsidRPr="005A2C27">
        <w:rPr>
          <w:color w:val="000000"/>
          <w:sz w:val="28"/>
          <w:lang w:eastAsia="uk-UA"/>
        </w:rPr>
        <w:t>.</w:t>
      </w:r>
    </w:p>
    <w:p w:rsidR="00B54EFB" w:rsidRPr="005A2C27" w:rsidRDefault="00EE6762" w:rsidP="00B54EFB">
      <w:pPr>
        <w:widowControl w:val="0"/>
        <w:spacing w:after="0" w:line="360" w:lineRule="auto"/>
        <w:ind w:firstLine="720"/>
        <w:jc w:val="both"/>
        <w:rPr>
          <w:rFonts w:ascii="Times New Roman" w:hAnsi="Times New Roman"/>
          <w:sz w:val="28"/>
          <w:szCs w:val="28"/>
        </w:rPr>
      </w:pPr>
      <w:r w:rsidRPr="00F27E01">
        <w:rPr>
          <w:rFonts w:ascii="Times New Roman" w:hAnsi="Times New Roman"/>
          <w:b/>
          <w:sz w:val="28"/>
          <w:szCs w:val="28"/>
        </w:rPr>
        <w:t xml:space="preserve">Поведінковий </w:t>
      </w:r>
      <w:r w:rsidR="00B54EFB" w:rsidRPr="00F27E01">
        <w:rPr>
          <w:rFonts w:ascii="Times New Roman" w:hAnsi="Times New Roman"/>
          <w:b/>
          <w:sz w:val="28"/>
          <w:szCs w:val="28"/>
        </w:rPr>
        <w:t xml:space="preserve"> рівень</w:t>
      </w:r>
      <w:r w:rsidR="00B54EFB" w:rsidRPr="005A2C27">
        <w:rPr>
          <w:rFonts w:ascii="Times New Roman" w:hAnsi="Times New Roman"/>
          <w:sz w:val="28"/>
          <w:szCs w:val="28"/>
        </w:rPr>
        <w:t xml:space="preserve"> сформованості </w:t>
      </w:r>
      <w:r w:rsidRPr="005A2C27">
        <w:rPr>
          <w:rFonts w:ascii="Times New Roman" w:hAnsi="Times New Roman" w:cs="Times New Roman"/>
          <w:sz w:val="28"/>
          <w:szCs w:val="28"/>
        </w:rPr>
        <w:t xml:space="preserve">культурологічної компетентності </w:t>
      </w:r>
      <w:r w:rsidR="00B54EFB" w:rsidRPr="005A2C27">
        <w:rPr>
          <w:rFonts w:ascii="Times New Roman" w:hAnsi="Times New Roman"/>
          <w:sz w:val="28"/>
          <w:szCs w:val="28"/>
        </w:rPr>
        <w:t>визначався на уроках у</w:t>
      </w:r>
      <w:r w:rsidRPr="005A2C27">
        <w:rPr>
          <w:rFonts w:ascii="Times New Roman" w:hAnsi="Times New Roman"/>
          <w:sz w:val="28"/>
          <w:szCs w:val="28"/>
        </w:rPr>
        <w:t xml:space="preserve">країнської мови в </w:t>
      </w:r>
      <w:r w:rsidR="00B54EFB" w:rsidRPr="005A2C27">
        <w:rPr>
          <w:rFonts w:ascii="Times New Roman" w:hAnsi="Times New Roman"/>
          <w:sz w:val="28"/>
          <w:szCs w:val="28"/>
        </w:rPr>
        <w:t xml:space="preserve">процесі </w:t>
      </w:r>
      <w:r w:rsidRPr="005A2C27">
        <w:rPr>
          <w:rFonts w:ascii="Times New Roman" w:hAnsi="Times New Roman" w:cs="Times New Roman"/>
          <w:sz w:val="28"/>
          <w:szCs w:val="28"/>
        </w:rPr>
        <w:t>виконання завдань культурологічного характеру.</w:t>
      </w:r>
      <w:r w:rsidR="00B73A40" w:rsidRPr="005A2C27">
        <w:rPr>
          <w:rFonts w:ascii="Times New Roman" w:hAnsi="Times New Roman" w:cs="Times New Roman"/>
          <w:sz w:val="28"/>
          <w:szCs w:val="28"/>
        </w:rPr>
        <w:t xml:space="preserve"> Було здійснено аналіз того, </w:t>
      </w:r>
      <w:r w:rsidR="00B54EFB" w:rsidRPr="005A2C27">
        <w:rPr>
          <w:rFonts w:ascii="Times New Roman" w:hAnsi="Times New Roman"/>
          <w:sz w:val="28"/>
          <w:szCs w:val="28"/>
        </w:rPr>
        <w:t xml:space="preserve"> </w:t>
      </w:r>
      <w:r w:rsidR="00B73A40" w:rsidRPr="005A2C27">
        <w:rPr>
          <w:rFonts w:ascii="Times New Roman" w:hAnsi="Times New Roman"/>
          <w:sz w:val="28"/>
          <w:szCs w:val="28"/>
        </w:rPr>
        <w:t xml:space="preserve">наскільки школярі вміють </w:t>
      </w:r>
      <w:r w:rsidR="00B73A40" w:rsidRPr="005A2C27">
        <w:rPr>
          <w:rFonts w:ascii="Times New Roman" w:hAnsi="Times New Roman" w:cs="Times New Roman"/>
          <w:sz w:val="28"/>
          <w:szCs w:val="28"/>
        </w:rPr>
        <w:t xml:space="preserve">сприймати культурологічну інформацію, що виражена в мовній формі; </w:t>
      </w:r>
      <w:r w:rsidR="00F27E01">
        <w:rPr>
          <w:rFonts w:ascii="Times New Roman" w:hAnsi="Times New Roman" w:cs="Times New Roman"/>
          <w:sz w:val="28"/>
          <w:szCs w:val="28"/>
        </w:rPr>
        <w:lastRenderedPageBreak/>
        <w:t xml:space="preserve">чи вміють </w:t>
      </w:r>
      <w:r w:rsidR="00B73A40" w:rsidRPr="005A2C27">
        <w:rPr>
          <w:rFonts w:ascii="Times New Roman" w:hAnsi="Times New Roman" w:cs="Times New Roman"/>
          <w:sz w:val="28"/>
          <w:szCs w:val="28"/>
        </w:rPr>
        <w:t xml:space="preserve">доцільно використовувати в мовленнєвій діяльності національно-марковані одиниці; здійснювати самостійний пошук, спілкуватися в різних мовленнєвих  ситуаціях, уживаючи культурно марковані одиниці. </w:t>
      </w:r>
    </w:p>
    <w:p w:rsidR="00B54EFB" w:rsidRPr="005A2C27" w:rsidRDefault="00B54EFB" w:rsidP="00B54EFB">
      <w:pPr>
        <w:widowControl w:val="0"/>
        <w:spacing w:after="0" w:line="360" w:lineRule="auto"/>
        <w:ind w:firstLine="708"/>
        <w:jc w:val="both"/>
        <w:rPr>
          <w:rFonts w:ascii="Times New Roman" w:hAnsi="Times New Roman"/>
          <w:sz w:val="28"/>
          <w:szCs w:val="28"/>
        </w:rPr>
      </w:pPr>
      <w:r w:rsidRPr="005A2C27">
        <w:rPr>
          <w:rFonts w:ascii="Times New Roman" w:hAnsi="Times New Roman"/>
          <w:sz w:val="28"/>
          <w:szCs w:val="28"/>
        </w:rPr>
        <w:t xml:space="preserve">Порівняльний аналіз сформованості </w:t>
      </w:r>
      <w:r w:rsidR="00B73A40" w:rsidRPr="005A2C27">
        <w:rPr>
          <w:rFonts w:ascii="Times New Roman" w:hAnsi="Times New Roman"/>
          <w:sz w:val="28"/>
          <w:szCs w:val="28"/>
        </w:rPr>
        <w:t xml:space="preserve">поведінкового рівня культурологічної компетентності до і після експерименту </w:t>
      </w:r>
      <w:r w:rsidR="00B73A40" w:rsidRPr="005A2C27">
        <w:rPr>
          <w:rFonts w:ascii="Times New Roman" w:hAnsi="Times New Roman" w:cs="Times New Roman"/>
          <w:sz w:val="28"/>
          <w:szCs w:val="28"/>
        </w:rPr>
        <w:t>відображено на  рис. 3.2.</w:t>
      </w:r>
      <w:r w:rsidR="002F1C83" w:rsidRPr="005A2C27">
        <w:rPr>
          <w:rFonts w:ascii="Times New Roman" w:hAnsi="Times New Roman" w:cs="Times New Roman"/>
          <w:sz w:val="28"/>
          <w:szCs w:val="28"/>
        </w:rPr>
        <w:t>4</w:t>
      </w:r>
      <w:r w:rsidR="00B73A40" w:rsidRPr="005A2C27">
        <w:rPr>
          <w:rFonts w:ascii="Times New Roman" w:hAnsi="Times New Roman" w:cs="Times New Roman"/>
          <w:sz w:val="28"/>
          <w:szCs w:val="28"/>
        </w:rPr>
        <w:t xml:space="preserve">. </w:t>
      </w:r>
    </w:p>
    <w:p w:rsidR="00B54EFB" w:rsidRPr="005A2C27" w:rsidRDefault="0094674C" w:rsidP="00B54EFB">
      <w:pPr>
        <w:widowControl w:val="0"/>
        <w:spacing w:after="0" w:line="360" w:lineRule="auto"/>
        <w:ind w:firstLine="708"/>
        <w:jc w:val="both"/>
        <w:rPr>
          <w:rFonts w:ascii="Times New Roman" w:hAnsi="Times New Roman"/>
          <w:sz w:val="28"/>
          <w:szCs w:val="28"/>
        </w:rPr>
      </w:pPr>
      <w:r>
        <w:rPr>
          <w:rFonts w:ascii="Times New Roman" w:hAnsi="Times New Roman"/>
          <w:noProof/>
          <w:sz w:val="28"/>
          <w:szCs w:val="28"/>
          <w:lang w:eastAsia="uk-UA"/>
        </w:rPr>
        <mc:AlternateContent>
          <mc:Choice Requires="wpc">
            <w:drawing>
              <wp:inline distT="0" distB="0" distL="0" distR="0">
                <wp:extent cx="5142865" cy="2553335"/>
                <wp:effectExtent l="0" t="0" r="3810" b="0"/>
                <wp:docPr id="84" name="Полотно 6"/>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4" name="Rectangle 8"/>
                        <wps:cNvSpPr>
                          <a:spLocks noChangeArrowheads="1"/>
                        </wps:cNvSpPr>
                        <wps:spPr bwMode="auto">
                          <a:xfrm>
                            <a:off x="53340" y="42545"/>
                            <a:ext cx="5025390" cy="2385695"/>
                          </a:xfrm>
                          <a:prstGeom prst="rect">
                            <a:avLst/>
                          </a:prstGeom>
                          <a:solidFill>
                            <a:srgbClr val="FFFFFF"/>
                          </a:solidFill>
                          <a:ln w="0">
                            <a:solidFill>
                              <a:srgbClr val="808080"/>
                            </a:solidFill>
                            <a:miter lim="800000"/>
                            <a:headEnd/>
                            <a:tailEnd/>
                          </a:ln>
                        </wps:spPr>
                        <wps:bodyPr rot="0" vert="horz" wrap="square" lIns="91440" tIns="45720" rIns="91440" bIns="45720" anchor="t" anchorCtr="0" upright="1">
                          <a:noAutofit/>
                        </wps:bodyPr>
                      </wps:wsp>
                      <wps:wsp>
                        <wps:cNvPr id="9" name="Rectangle 9"/>
                        <wps:cNvSpPr>
                          <a:spLocks noChangeArrowheads="1"/>
                        </wps:cNvSpPr>
                        <wps:spPr bwMode="auto">
                          <a:xfrm>
                            <a:off x="363220" y="119380"/>
                            <a:ext cx="4598035" cy="20434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 name="Line 10"/>
                        <wps:cNvCnPr>
                          <a:cxnSpLocks noChangeShapeType="1"/>
                        </wps:cNvCnPr>
                        <wps:spPr bwMode="auto">
                          <a:xfrm>
                            <a:off x="363220" y="1957705"/>
                            <a:ext cx="4598035" cy="635"/>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12" name="Line 11"/>
                        <wps:cNvCnPr>
                          <a:cxnSpLocks noChangeShapeType="1"/>
                        </wps:cNvCnPr>
                        <wps:spPr bwMode="auto">
                          <a:xfrm>
                            <a:off x="363220" y="1752600"/>
                            <a:ext cx="4598035" cy="635"/>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13" name="Line 12"/>
                        <wps:cNvCnPr>
                          <a:cxnSpLocks noChangeShapeType="1"/>
                        </wps:cNvCnPr>
                        <wps:spPr bwMode="auto">
                          <a:xfrm>
                            <a:off x="363220" y="1547495"/>
                            <a:ext cx="4598035" cy="635"/>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15" name="Line 13"/>
                        <wps:cNvCnPr>
                          <a:cxnSpLocks noChangeShapeType="1"/>
                        </wps:cNvCnPr>
                        <wps:spPr bwMode="auto">
                          <a:xfrm>
                            <a:off x="363220" y="1342390"/>
                            <a:ext cx="4598035" cy="635"/>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16" name="Line 14"/>
                        <wps:cNvCnPr>
                          <a:cxnSpLocks noChangeShapeType="1"/>
                        </wps:cNvCnPr>
                        <wps:spPr bwMode="auto">
                          <a:xfrm>
                            <a:off x="363220" y="1137285"/>
                            <a:ext cx="4598035" cy="635"/>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18" name="Line 15"/>
                        <wps:cNvCnPr>
                          <a:cxnSpLocks noChangeShapeType="1"/>
                        </wps:cNvCnPr>
                        <wps:spPr bwMode="auto">
                          <a:xfrm>
                            <a:off x="363220" y="940435"/>
                            <a:ext cx="4598035" cy="635"/>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19" name="Line 16"/>
                        <wps:cNvCnPr>
                          <a:cxnSpLocks noChangeShapeType="1"/>
                        </wps:cNvCnPr>
                        <wps:spPr bwMode="auto">
                          <a:xfrm>
                            <a:off x="363220" y="735330"/>
                            <a:ext cx="4598035" cy="635"/>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21" name="Line 17"/>
                        <wps:cNvCnPr>
                          <a:cxnSpLocks noChangeShapeType="1"/>
                        </wps:cNvCnPr>
                        <wps:spPr bwMode="auto">
                          <a:xfrm>
                            <a:off x="363220" y="530225"/>
                            <a:ext cx="4598035" cy="635"/>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22" name="Line 18"/>
                        <wps:cNvCnPr>
                          <a:cxnSpLocks noChangeShapeType="1"/>
                        </wps:cNvCnPr>
                        <wps:spPr bwMode="auto">
                          <a:xfrm>
                            <a:off x="363220" y="325120"/>
                            <a:ext cx="4598035" cy="635"/>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24" name="Line 19"/>
                        <wps:cNvCnPr>
                          <a:cxnSpLocks noChangeShapeType="1"/>
                        </wps:cNvCnPr>
                        <wps:spPr bwMode="auto">
                          <a:xfrm>
                            <a:off x="363220" y="119380"/>
                            <a:ext cx="4598035" cy="635"/>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25" name="Rectangle 20"/>
                        <wps:cNvSpPr>
                          <a:spLocks noChangeArrowheads="1"/>
                        </wps:cNvSpPr>
                        <wps:spPr bwMode="auto">
                          <a:xfrm>
                            <a:off x="609600" y="1616075"/>
                            <a:ext cx="331470" cy="546735"/>
                          </a:xfrm>
                          <a:prstGeom prst="rect">
                            <a:avLst/>
                          </a:prstGeom>
                          <a:solidFill>
                            <a:srgbClr val="4F81B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7" name="Rectangle 21"/>
                        <wps:cNvSpPr>
                          <a:spLocks noChangeArrowheads="1"/>
                        </wps:cNvSpPr>
                        <wps:spPr bwMode="auto">
                          <a:xfrm>
                            <a:off x="609600" y="1616075"/>
                            <a:ext cx="331470" cy="546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8" name="Rectangle 22"/>
                        <wps:cNvSpPr>
                          <a:spLocks noChangeArrowheads="1"/>
                        </wps:cNvSpPr>
                        <wps:spPr bwMode="auto">
                          <a:xfrm>
                            <a:off x="1764030" y="1068705"/>
                            <a:ext cx="331470" cy="1094105"/>
                          </a:xfrm>
                          <a:prstGeom prst="rect">
                            <a:avLst/>
                          </a:prstGeom>
                          <a:solidFill>
                            <a:srgbClr val="4F81B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9" name="Rectangle 23"/>
                        <wps:cNvSpPr>
                          <a:spLocks noChangeArrowheads="1"/>
                        </wps:cNvSpPr>
                        <wps:spPr bwMode="auto">
                          <a:xfrm>
                            <a:off x="1764030" y="1068705"/>
                            <a:ext cx="331470" cy="10941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0" name="Rectangle 24"/>
                        <wps:cNvSpPr>
                          <a:spLocks noChangeArrowheads="1"/>
                        </wps:cNvSpPr>
                        <wps:spPr bwMode="auto">
                          <a:xfrm>
                            <a:off x="2908300" y="256540"/>
                            <a:ext cx="331470" cy="1906270"/>
                          </a:xfrm>
                          <a:prstGeom prst="rect">
                            <a:avLst/>
                          </a:prstGeom>
                          <a:solidFill>
                            <a:srgbClr val="4F81B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1" name="Rectangle 25"/>
                        <wps:cNvSpPr>
                          <a:spLocks noChangeArrowheads="1"/>
                        </wps:cNvSpPr>
                        <wps:spPr bwMode="auto">
                          <a:xfrm>
                            <a:off x="2908300" y="256540"/>
                            <a:ext cx="331470" cy="1906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 name="Rectangle 26"/>
                        <wps:cNvSpPr>
                          <a:spLocks noChangeArrowheads="1"/>
                        </wps:cNvSpPr>
                        <wps:spPr bwMode="auto">
                          <a:xfrm>
                            <a:off x="4062730" y="1616075"/>
                            <a:ext cx="331470" cy="546735"/>
                          </a:xfrm>
                          <a:prstGeom prst="rect">
                            <a:avLst/>
                          </a:prstGeom>
                          <a:solidFill>
                            <a:srgbClr val="4F81B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 name="Rectangle 27"/>
                        <wps:cNvSpPr>
                          <a:spLocks noChangeArrowheads="1"/>
                        </wps:cNvSpPr>
                        <wps:spPr bwMode="auto">
                          <a:xfrm>
                            <a:off x="4062730" y="1616075"/>
                            <a:ext cx="331470" cy="546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 name="Rectangle 28"/>
                        <wps:cNvSpPr>
                          <a:spLocks noChangeArrowheads="1"/>
                        </wps:cNvSpPr>
                        <wps:spPr bwMode="auto">
                          <a:xfrm>
                            <a:off x="941070" y="1308100"/>
                            <a:ext cx="331470" cy="854710"/>
                          </a:xfrm>
                          <a:prstGeom prst="rect">
                            <a:avLst/>
                          </a:prstGeom>
                          <a:solidFill>
                            <a:srgbClr val="C0504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 name="Rectangle 29"/>
                        <wps:cNvSpPr>
                          <a:spLocks noChangeArrowheads="1"/>
                        </wps:cNvSpPr>
                        <wps:spPr bwMode="auto">
                          <a:xfrm>
                            <a:off x="941070" y="1308100"/>
                            <a:ext cx="331470" cy="8547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 name="Rectangle 30"/>
                        <wps:cNvSpPr>
                          <a:spLocks noChangeArrowheads="1"/>
                        </wps:cNvSpPr>
                        <wps:spPr bwMode="auto">
                          <a:xfrm>
                            <a:off x="2095500" y="854710"/>
                            <a:ext cx="320675" cy="1308100"/>
                          </a:xfrm>
                          <a:prstGeom prst="rect">
                            <a:avLst/>
                          </a:prstGeom>
                          <a:solidFill>
                            <a:srgbClr val="C0504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 name="Rectangle 31"/>
                        <wps:cNvSpPr>
                          <a:spLocks noChangeArrowheads="1"/>
                        </wps:cNvSpPr>
                        <wps:spPr bwMode="auto">
                          <a:xfrm>
                            <a:off x="2095500" y="854710"/>
                            <a:ext cx="320675" cy="1308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 name="Rectangle 32"/>
                        <wps:cNvSpPr>
                          <a:spLocks noChangeArrowheads="1"/>
                        </wps:cNvSpPr>
                        <wps:spPr bwMode="auto">
                          <a:xfrm>
                            <a:off x="3239770" y="530225"/>
                            <a:ext cx="331470" cy="1632585"/>
                          </a:xfrm>
                          <a:prstGeom prst="rect">
                            <a:avLst/>
                          </a:prstGeom>
                          <a:solidFill>
                            <a:srgbClr val="C0504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 name="Rectangle 33"/>
                        <wps:cNvSpPr>
                          <a:spLocks noChangeArrowheads="1"/>
                        </wps:cNvSpPr>
                        <wps:spPr bwMode="auto">
                          <a:xfrm>
                            <a:off x="3239770" y="530225"/>
                            <a:ext cx="331470" cy="1632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 name="Rectangle 34"/>
                        <wps:cNvSpPr>
                          <a:spLocks noChangeArrowheads="1"/>
                        </wps:cNvSpPr>
                        <wps:spPr bwMode="auto">
                          <a:xfrm>
                            <a:off x="4394200" y="1880870"/>
                            <a:ext cx="321310" cy="281940"/>
                          </a:xfrm>
                          <a:prstGeom prst="rect">
                            <a:avLst/>
                          </a:prstGeom>
                          <a:solidFill>
                            <a:srgbClr val="C0504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 name="Rectangle 35"/>
                        <wps:cNvSpPr>
                          <a:spLocks noChangeArrowheads="1"/>
                        </wps:cNvSpPr>
                        <wps:spPr bwMode="auto">
                          <a:xfrm>
                            <a:off x="4394200" y="1880870"/>
                            <a:ext cx="321310" cy="281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 name="Line 36"/>
                        <wps:cNvCnPr>
                          <a:cxnSpLocks noChangeShapeType="1"/>
                        </wps:cNvCnPr>
                        <wps:spPr bwMode="auto">
                          <a:xfrm>
                            <a:off x="363220" y="119380"/>
                            <a:ext cx="635" cy="2043430"/>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43" name="Line 37"/>
                        <wps:cNvCnPr>
                          <a:cxnSpLocks noChangeShapeType="1"/>
                        </wps:cNvCnPr>
                        <wps:spPr bwMode="auto">
                          <a:xfrm>
                            <a:off x="320675" y="2162810"/>
                            <a:ext cx="42545" cy="635"/>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44" name="Line 38"/>
                        <wps:cNvCnPr>
                          <a:cxnSpLocks noChangeShapeType="1"/>
                        </wps:cNvCnPr>
                        <wps:spPr bwMode="auto">
                          <a:xfrm>
                            <a:off x="320675" y="1957705"/>
                            <a:ext cx="42545" cy="635"/>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45" name="Line 39"/>
                        <wps:cNvCnPr>
                          <a:cxnSpLocks noChangeShapeType="1"/>
                        </wps:cNvCnPr>
                        <wps:spPr bwMode="auto">
                          <a:xfrm>
                            <a:off x="320675" y="1752600"/>
                            <a:ext cx="42545" cy="635"/>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46" name="Line 40"/>
                        <wps:cNvCnPr>
                          <a:cxnSpLocks noChangeShapeType="1"/>
                        </wps:cNvCnPr>
                        <wps:spPr bwMode="auto">
                          <a:xfrm>
                            <a:off x="320675" y="1547495"/>
                            <a:ext cx="42545" cy="635"/>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47" name="Line 41"/>
                        <wps:cNvCnPr>
                          <a:cxnSpLocks noChangeShapeType="1"/>
                        </wps:cNvCnPr>
                        <wps:spPr bwMode="auto">
                          <a:xfrm>
                            <a:off x="320675" y="1342390"/>
                            <a:ext cx="42545" cy="635"/>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48" name="Line 42"/>
                        <wps:cNvCnPr>
                          <a:cxnSpLocks noChangeShapeType="1"/>
                        </wps:cNvCnPr>
                        <wps:spPr bwMode="auto">
                          <a:xfrm>
                            <a:off x="320675" y="1137285"/>
                            <a:ext cx="42545" cy="635"/>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49" name="Line 43"/>
                        <wps:cNvCnPr>
                          <a:cxnSpLocks noChangeShapeType="1"/>
                        </wps:cNvCnPr>
                        <wps:spPr bwMode="auto">
                          <a:xfrm>
                            <a:off x="320675" y="940435"/>
                            <a:ext cx="42545" cy="635"/>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50" name="Line 44"/>
                        <wps:cNvCnPr>
                          <a:cxnSpLocks noChangeShapeType="1"/>
                        </wps:cNvCnPr>
                        <wps:spPr bwMode="auto">
                          <a:xfrm>
                            <a:off x="320675" y="735330"/>
                            <a:ext cx="42545" cy="635"/>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51" name="Line 45"/>
                        <wps:cNvCnPr>
                          <a:cxnSpLocks noChangeShapeType="1"/>
                        </wps:cNvCnPr>
                        <wps:spPr bwMode="auto">
                          <a:xfrm>
                            <a:off x="320675" y="530225"/>
                            <a:ext cx="42545" cy="635"/>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52" name="Line 46"/>
                        <wps:cNvCnPr>
                          <a:cxnSpLocks noChangeShapeType="1"/>
                        </wps:cNvCnPr>
                        <wps:spPr bwMode="auto">
                          <a:xfrm>
                            <a:off x="320675" y="325120"/>
                            <a:ext cx="42545" cy="635"/>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53" name="Line 47"/>
                        <wps:cNvCnPr>
                          <a:cxnSpLocks noChangeShapeType="1"/>
                        </wps:cNvCnPr>
                        <wps:spPr bwMode="auto">
                          <a:xfrm>
                            <a:off x="320675" y="119380"/>
                            <a:ext cx="42545" cy="635"/>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54" name="Line 48"/>
                        <wps:cNvCnPr>
                          <a:cxnSpLocks noChangeShapeType="1"/>
                        </wps:cNvCnPr>
                        <wps:spPr bwMode="auto">
                          <a:xfrm>
                            <a:off x="363220" y="2162810"/>
                            <a:ext cx="4598035" cy="635"/>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55" name="Line 49"/>
                        <wps:cNvCnPr>
                          <a:cxnSpLocks noChangeShapeType="1"/>
                        </wps:cNvCnPr>
                        <wps:spPr bwMode="auto">
                          <a:xfrm flipV="1">
                            <a:off x="363220" y="2162810"/>
                            <a:ext cx="635" cy="34290"/>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56" name="Line 50"/>
                        <wps:cNvCnPr>
                          <a:cxnSpLocks noChangeShapeType="1"/>
                        </wps:cNvCnPr>
                        <wps:spPr bwMode="auto">
                          <a:xfrm flipV="1">
                            <a:off x="1518285" y="2162810"/>
                            <a:ext cx="635" cy="34290"/>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57" name="Line 51"/>
                        <wps:cNvCnPr>
                          <a:cxnSpLocks noChangeShapeType="1"/>
                        </wps:cNvCnPr>
                        <wps:spPr bwMode="auto">
                          <a:xfrm flipV="1">
                            <a:off x="2662555" y="2162810"/>
                            <a:ext cx="635" cy="34290"/>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58" name="Line 52"/>
                        <wps:cNvCnPr>
                          <a:cxnSpLocks noChangeShapeType="1"/>
                        </wps:cNvCnPr>
                        <wps:spPr bwMode="auto">
                          <a:xfrm flipV="1">
                            <a:off x="3816985" y="2162810"/>
                            <a:ext cx="635" cy="34290"/>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59" name="Line 53"/>
                        <wps:cNvCnPr>
                          <a:cxnSpLocks noChangeShapeType="1"/>
                        </wps:cNvCnPr>
                        <wps:spPr bwMode="auto">
                          <a:xfrm flipV="1">
                            <a:off x="4961255" y="2162810"/>
                            <a:ext cx="635" cy="34290"/>
                          </a:xfrm>
                          <a:prstGeom prst="line">
                            <a:avLst/>
                          </a:prstGeom>
                          <a:noFill/>
                          <a:ln w="0">
                            <a:solidFill>
                              <a:srgbClr val="808080"/>
                            </a:solidFill>
                            <a:round/>
                            <a:headEnd/>
                            <a:tailEnd/>
                          </a:ln>
                          <a:extLst>
                            <a:ext uri="{909E8E84-426E-40DD-AFC4-6F175D3DCCD1}">
                              <a14:hiddenFill xmlns:a14="http://schemas.microsoft.com/office/drawing/2010/main">
                                <a:noFill/>
                              </a14:hiddenFill>
                            </a:ext>
                          </a:extLst>
                        </wps:spPr>
                        <wps:bodyPr/>
                      </wps:wsp>
                      <wps:wsp>
                        <wps:cNvPr id="60" name="Rectangle 54"/>
                        <wps:cNvSpPr>
                          <a:spLocks noChangeArrowheads="1"/>
                        </wps:cNvSpPr>
                        <wps:spPr bwMode="auto">
                          <a:xfrm>
                            <a:off x="641350" y="1436370"/>
                            <a:ext cx="144780" cy="287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16F2" w:rsidRPr="002807E8" w:rsidRDefault="009316F2" w:rsidP="00B54EFB">
                              <w:r>
                                <w:rPr>
                                  <w:rFonts w:ascii="Calibri" w:hAnsi="Calibri" w:cs="Calibri"/>
                                  <w:color w:val="000000"/>
                                  <w:sz w:val="18"/>
                                  <w:szCs w:val="18"/>
                                </w:rPr>
                                <w:t>8</w:t>
                              </w:r>
                              <w:r>
                                <w:rPr>
                                  <w:rFonts w:ascii="Calibri" w:hAnsi="Calibri" w:cs="Calibri"/>
                                  <w:color w:val="000000"/>
                                  <w:sz w:val="18"/>
                                  <w:szCs w:val="18"/>
                                  <w:lang w:val="en-US"/>
                                </w:rPr>
                                <w:t>,</w:t>
                              </w:r>
                              <w:r>
                                <w:rPr>
                                  <w:rFonts w:ascii="Calibri" w:hAnsi="Calibri" w:cs="Calibri"/>
                                  <w:color w:val="000000"/>
                                  <w:sz w:val="18"/>
                                  <w:szCs w:val="18"/>
                                </w:rPr>
                                <w:t>2</w:t>
                              </w:r>
                            </w:p>
                          </w:txbxContent>
                        </wps:txbx>
                        <wps:bodyPr rot="0" vert="horz" wrap="none" lIns="0" tIns="0" rIns="0" bIns="0" anchor="t" anchorCtr="0" upright="1">
                          <a:spAutoFit/>
                        </wps:bodyPr>
                      </wps:wsp>
                      <wps:wsp>
                        <wps:cNvPr id="61" name="Rectangle 55"/>
                        <wps:cNvSpPr>
                          <a:spLocks noChangeArrowheads="1"/>
                        </wps:cNvSpPr>
                        <wps:spPr bwMode="auto">
                          <a:xfrm>
                            <a:off x="1796415" y="889000"/>
                            <a:ext cx="202565" cy="287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16F2" w:rsidRPr="00456AA7" w:rsidRDefault="009316F2" w:rsidP="00B54EFB">
                              <w:r>
                                <w:rPr>
                                  <w:rFonts w:ascii="Calibri" w:hAnsi="Calibri" w:cs="Calibri"/>
                                  <w:color w:val="000000"/>
                                  <w:sz w:val="18"/>
                                  <w:szCs w:val="18"/>
                                </w:rPr>
                                <w:t>31,5</w:t>
                              </w:r>
                            </w:p>
                          </w:txbxContent>
                        </wps:txbx>
                        <wps:bodyPr rot="0" vert="horz" wrap="none" lIns="0" tIns="0" rIns="0" bIns="0" anchor="t" anchorCtr="0" upright="1">
                          <a:spAutoFit/>
                        </wps:bodyPr>
                      </wps:wsp>
                      <wps:wsp>
                        <wps:cNvPr id="62" name="Rectangle 56"/>
                        <wps:cNvSpPr>
                          <a:spLocks noChangeArrowheads="1"/>
                        </wps:cNvSpPr>
                        <wps:spPr bwMode="auto">
                          <a:xfrm>
                            <a:off x="2940050" y="76835"/>
                            <a:ext cx="202565" cy="287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16F2" w:rsidRPr="00456AA7" w:rsidRDefault="009316F2" w:rsidP="00B54EFB">
                              <w:r>
                                <w:rPr>
                                  <w:rFonts w:ascii="Calibri" w:hAnsi="Calibri" w:cs="Calibri"/>
                                  <w:color w:val="000000"/>
                                  <w:sz w:val="18"/>
                                  <w:szCs w:val="18"/>
                                  <w:lang w:val="en-US"/>
                                </w:rPr>
                                <w:t>4</w:t>
                              </w:r>
                              <w:r>
                                <w:rPr>
                                  <w:rFonts w:ascii="Calibri" w:hAnsi="Calibri" w:cs="Calibri"/>
                                  <w:color w:val="000000"/>
                                  <w:sz w:val="18"/>
                                  <w:szCs w:val="18"/>
                                </w:rPr>
                                <w:t>8</w:t>
                              </w:r>
                              <w:r>
                                <w:rPr>
                                  <w:rFonts w:ascii="Calibri" w:hAnsi="Calibri" w:cs="Calibri"/>
                                  <w:color w:val="000000"/>
                                  <w:sz w:val="18"/>
                                  <w:szCs w:val="18"/>
                                  <w:lang w:val="en-US"/>
                                </w:rPr>
                                <w:t>,</w:t>
                              </w:r>
                              <w:r>
                                <w:rPr>
                                  <w:rFonts w:ascii="Calibri" w:hAnsi="Calibri" w:cs="Calibri"/>
                                  <w:color w:val="000000"/>
                                  <w:sz w:val="18"/>
                                  <w:szCs w:val="18"/>
                                </w:rPr>
                                <w:t>2</w:t>
                              </w:r>
                            </w:p>
                          </w:txbxContent>
                        </wps:txbx>
                        <wps:bodyPr rot="0" vert="horz" wrap="none" lIns="0" tIns="0" rIns="0" bIns="0" anchor="t" anchorCtr="0" upright="1">
                          <a:spAutoFit/>
                        </wps:bodyPr>
                      </wps:wsp>
                      <wps:wsp>
                        <wps:cNvPr id="63" name="Rectangle 57"/>
                        <wps:cNvSpPr>
                          <a:spLocks noChangeArrowheads="1"/>
                        </wps:cNvSpPr>
                        <wps:spPr bwMode="auto">
                          <a:xfrm>
                            <a:off x="4095115" y="1436370"/>
                            <a:ext cx="202565" cy="287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16F2" w:rsidRPr="00B73A40" w:rsidRDefault="009316F2" w:rsidP="00B54EFB">
                              <w:r>
                                <w:rPr>
                                  <w:rFonts w:ascii="Calibri" w:hAnsi="Calibri" w:cs="Calibri"/>
                                  <w:color w:val="000000"/>
                                  <w:sz w:val="18"/>
                                  <w:szCs w:val="18"/>
                                  <w:lang w:val="en-US"/>
                                </w:rPr>
                                <w:t>1</w:t>
                              </w:r>
                              <w:r>
                                <w:rPr>
                                  <w:rFonts w:ascii="Calibri" w:hAnsi="Calibri" w:cs="Calibri"/>
                                  <w:color w:val="000000"/>
                                  <w:sz w:val="18"/>
                                  <w:szCs w:val="18"/>
                                </w:rPr>
                                <w:t>2</w:t>
                              </w:r>
                              <w:r>
                                <w:rPr>
                                  <w:rFonts w:ascii="Calibri" w:hAnsi="Calibri" w:cs="Calibri"/>
                                  <w:color w:val="000000"/>
                                  <w:sz w:val="18"/>
                                  <w:szCs w:val="18"/>
                                  <w:lang w:val="en-US"/>
                                </w:rPr>
                                <w:t>,</w:t>
                              </w:r>
                              <w:r>
                                <w:rPr>
                                  <w:rFonts w:ascii="Calibri" w:hAnsi="Calibri" w:cs="Calibri"/>
                                  <w:color w:val="000000"/>
                                  <w:sz w:val="18"/>
                                  <w:szCs w:val="18"/>
                                </w:rPr>
                                <w:t>1</w:t>
                              </w:r>
                            </w:p>
                          </w:txbxContent>
                        </wps:txbx>
                        <wps:bodyPr rot="0" vert="horz" wrap="none" lIns="0" tIns="0" rIns="0" bIns="0" anchor="t" anchorCtr="0" upright="1">
                          <a:spAutoFit/>
                        </wps:bodyPr>
                      </wps:wsp>
                      <wps:wsp>
                        <wps:cNvPr id="64" name="Rectangle 58"/>
                        <wps:cNvSpPr>
                          <a:spLocks noChangeArrowheads="1"/>
                        </wps:cNvSpPr>
                        <wps:spPr bwMode="auto">
                          <a:xfrm>
                            <a:off x="1026160" y="1128395"/>
                            <a:ext cx="116205" cy="287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16F2" w:rsidRPr="00456AA7" w:rsidRDefault="009316F2" w:rsidP="00B54EFB">
                              <w:r>
                                <w:rPr>
                                  <w:rFonts w:ascii="Calibri" w:hAnsi="Calibri" w:cs="Calibri"/>
                                  <w:color w:val="000000"/>
                                  <w:sz w:val="18"/>
                                  <w:szCs w:val="18"/>
                                  <w:lang w:val="en-US"/>
                                </w:rPr>
                                <w:t>2</w:t>
                              </w:r>
                              <w:r>
                                <w:rPr>
                                  <w:rFonts w:ascii="Calibri" w:hAnsi="Calibri" w:cs="Calibri"/>
                                  <w:color w:val="000000"/>
                                  <w:sz w:val="18"/>
                                  <w:szCs w:val="18"/>
                                </w:rPr>
                                <w:t>4</w:t>
                              </w:r>
                            </w:p>
                          </w:txbxContent>
                        </wps:txbx>
                        <wps:bodyPr rot="0" vert="horz" wrap="none" lIns="0" tIns="0" rIns="0" bIns="0" anchor="t" anchorCtr="0" upright="1">
                          <a:spAutoFit/>
                        </wps:bodyPr>
                      </wps:wsp>
                      <wps:wsp>
                        <wps:cNvPr id="65" name="Rectangle 59"/>
                        <wps:cNvSpPr>
                          <a:spLocks noChangeArrowheads="1"/>
                        </wps:cNvSpPr>
                        <wps:spPr bwMode="auto">
                          <a:xfrm>
                            <a:off x="2181225" y="675640"/>
                            <a:ext cx="116205" cy="287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16F2" w:rsidRPr="00456AA7" w:rsidRDefault="009316F2" w:rsidP="00B54EFB">
                              <w:r>
                                <w:rPr>
                                  <w:rFonts w:ascii="Calibri" w:hAnsi="Calibri" w:cs="Calibri"/>
                                  <w:color w:val="000000"/>
                                  <w:sz w:val="18"/>
                                  <w:szCs w:val="18"/>
                                </w:rPr>
                                <w:t>38</w:t>
                              </w:r>
                            </w:p>
                          </w:txbxContent>
                        </wps:txbx>
                        <wps:bodyPr rot="0" vert="horz" wrap="none" lIns="0" tIns="0" rIns="0" bIns="0" anchor="t" anchorCtr="0" upright="1">
                          <a:spAutoFit/>
                        </wps:bodyPr>
                      </wps:wsp>
                      <wps:wsp>
                        <wps:cNvPr id="66" name="Rectangle 60"/>
                        <wps:cNvSpPr>
                          <a:spLocks noChangeArrowheads="1"/>
                        </wps:cNvSpPr>
                        <wps:spPr bwMode="auto">
                          <a:xfrm>
                            <a:off x="3325495" y="350520"/>
                            <a:ext cx="116205" cy="287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16F2" w:rsidRPr="00FB561A" w:rsidRDefault="009316F2" w:rsidP="00B54EFB">
                              <w:r>
                                <w:rPr>
                                  <w:rFonts w:ascii="Calibri" w:hAnsi="Calibri" w:cs="Calibri"/>
                                  <w:color w:val="000000"/>
                                  <w:sz w:val="18"/>
                                  <w:szCs w:val="18"/>
                                </w:rPr>
                                <w:t>31</w:t>
                              </w:r>
                            </w:p>
                          </w:txbxContent>
                        </wps:txbx>
                        <wps:bodyPr rot="0" vert="horz" wrap="none" lIns="0" tIns="0" rIns="0" bIns="0" anchor="t" anchorCtr="0" upright="1">
                          <a:spAutoFit/>
                        </wps:bodyPr>
                      </wps:wsp>
                      <wps:wsp>
                        <wps:cNvPr id="67" name="Rectangle 61"/>
                        <wps:cNvSpPr>
                          <a:spLocks noChangeArrowheads="1"/>
                        </wps:cNvSpPr>
                        <wps:spPr bwMode="auto">
                          <a:xfrm>
                            <a:off x="4523105" y="1701165"/>
                            <a:ext cx="58420" cy="287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16F2" w:rsidRDefault="009316F2" w:rsidP="00B54EFB">
                              <w:r>
                                <w:rPr>
                                  <w:rFonts w:ascii="Calibri" w:hAnsi="Calibri" w:cs="Calibri"/>
                                  <w:color w:val="000000"/>
                                  <w:sz w:val="18"/>
                                  <w:szCs w:val="18"/>
                                  <w:lang w:val="en-US"/>
                                </w:rPr>
                                <w:t>7</w:t>
                              </w:r>
                            </w:p>
                          </w:txbxContent>
                        </wps:txbx>
                        <wps:bodyPr rot="0" vert="horz" wrap="none" lIns="0" tIns="0" rIns="0" bIns="0" anchor="t" anchorCtr="0" upright="1">
                          <a:spAutoFit/>
                        </wps:bodyPr>
                      </wps:wsp>
                      <wps:wsp>
                        <wps:cNvPr id="68" name="Rectangle 62"/>
                        <wps:cNvSpPr>
                          <a:spLocks noChangeArrowheads="1"/>
                        </wps:cNvSpPr>
                        <wps:spPr bwMode="auto">
                          <a:xfrm>
                            <a:off x="181610" y="2103120"/>
                            <a:ext cx="58420" cy="287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16F2" w:rsidRDefault="009316F2" w:rsidP="00B54EFB">
                              <w:r>
                                <w:rPr>
                                  <w:rFonts w:ascii="Calibri" w:hAnsi="Calibri" w:cs="Calibri"/>
                                  <w:color w:val="000000"/>
                                  <w:sz w:val="18"/>
                                  <w:szCs w:val="18"/>
                                  <w:lang w:val="en-US"/>
                                </w:rPr>
                                <w:t>0</w:t>
                              </w:r>
                            </w:p>
                          </w:txbxContent>
                        </wps:txbx>
                        <wps:bodyPr rot="0" vert="horz" wrap="none" lIns="0" tIns="0" rIns="0" bIns="0" anchor="t" anchorCtr="0" upright="1">
                          <a:spAutoFit/>
                        </wps:bodyPr>
                      </wps:wsp>
                      <wps:wsp>
                        <wps:cNvPr id="69" name="Rectangle 63"/>
                        <wps:cNvSpPr>
                          <a:spLocks noChangeArrowheads="1"/>
                        </wps:cNvSpPr>
                        <wps:spPr bwMode="auto">
                          <a:xfrm>
                            <a:off x="181610" y="1898015"/>
                            <a:ext cx="58420" cy="287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16F2" w:rsidRDefault="009316F2" w:rsidP="00B54EFB">
                              <w:r>
                                <w:rPr>
                                  <w:rFonts w:ascii="Calibri" w:hAnsi="Calibri" w:cs="Calibri"/>
                                  <w:color w:val="000000"/>
                                  <w:sz w:val="18"/>
                                  <w:szCs w:val="18"/>
                                  <w:lang w:val="en-US"/>
                                </w:rPr>
                                <w:t>5</w:t>
                              </w:r>
                            </w:p>
                          </w:txbxContent>
                        </wps:txbx>
                        <wps:bodyPr rot="0" vert="horz" wrap="none" lIns="0" tIns="0" rIns="0" bIns="0" anchor="t" anchorCtr="0" upright="1">
                          <a:spAutoFit/>
                        </wps:bodyPr>
                      </wps:wsp>
                      <wps:wsp>
                        <wps:cNvPr id="70" name="Rectangle 64"/>
                        <wps:cNvSpPr>
                          <a:spLocks noChangeArrowheads="1"/>
                        </wps:cNvSpPr>
                        <wps:spPr bwMode="auto">
                          <a:xfrm>
                            <a:off x="106680" y="1692910"/>
                            <a:ext cx="116205" cy="287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16F2" w:rsidRDefault="009316F2" w:rsidP="00B54EFB">
                              <w:r>
                                <w:rPr>
                                  <w:rFonts w:ascii="Calibri" w:hAnsi="Calibri" w:cs="Calibri"/>
                                  <w:color w:val="000000"/>
                                  <w:sz w:val="18"/>
                                  <w:szCs w:val="18"/>
                                  <w:lang w:val="en-US"/>
                                </w:rPr>
                                <w:t>10</w:t>
                              </w:r>
                            </w:p>
                          </w:txbxContent>
                        </wps:txbx>
                        <wps:bodyPr rot="0" vert="horz" wrap="none" lIns="0" tIns="0" rIns="0" bIns="0" anchor="t" anchorCtr="0" upright="1">
                          <a:spAutoFit/>
                        </wps:bodyPr>
                      </wps:wsp>
                      <wps:wsp>
                        <wps:cNvPr id="71" name="Rectangle 65"/>
                        <wps:cNvSpPr>
                          <a:spLocks noChangeArrowheads="1"/>
                        </wps:cNvSpPr>
                        <wps:spPr bwMode="auto">
                          <a:xfrm>
                            <a:off x="106680" y="1487805"/>
                            <a:ext cx="116205" cy="287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16F2" w:rsidRDefault="009316F2" w:rsidP="00B54EFB">
                              <w:r>
                                <w:rPr>
                                  <w:rFonts w:ascii="Calibri" w:hAnsi="Calibri" w:cs="Calibri"/>
                                  <w:color w:val="000000"/>
                                  <w:sz w:val="18"/>
                                  <w:szCs w:val="18"/>
                                  <w:lang w:val="en-US"/>
                                </w:rPr>
                                <w:t>15</w:t>
                              </w:r>
                            </w:p>
                          </w:txbxContent>
                        </wps:txbx>
                        <wps:bodyPr rot="0" vert="horz" wrap="none" lIns="0" tIns="0" rIns="0" bIns="0" anchor="t" anchorCtr="0" upright="1">
                          <a:spAutoFit/>
                        </wps:bodyPr>
                      </wps:wsp>
                      <wps:wsp>
                        <wps:cNvPr id="72" name="Rectangle 66"/>
                        <wps:cNvSpPr>
                          <a:spLocks noChangeArrowheads="1"/>
                        </wps:cNvSpPr>
                        <wps:spPr bwMode="auto">
                          <a:xfrm>
                            <a:off x="106680" y="1282700"/>
                            <a:ext cx="116205" cy="287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16F2" w:rsidRDefault="009316F2" w:rsidP="00B54EFB">
                              <w:r>
                                <w:rPr>
                                  <w:rFonts w:ascii="Calibri" w:hAnsi="Calibri" w:cs="Calibri"/>
                                  <w:color w:val="000000"/>
                                  <w:sz w:val="18"/>
                                  <w:szCs w:val="18"/>
                                  <w:lang w:val="en-US"/>
                                </w:rPr>
                                <w:t>20</w:t>
                              </w:r>
                            </w:p>
                          </w:txbxContent>
                        </wps:txbx>
                        <wps:bodyPr rot="0" vert="horz" wrap="none" lIns="0" tIns="0" rIns="0" bIns="0" anchor="t" anchorCtr="0" upright="1">
                          <a:spAutoFit/>
                        </wps:bodyPr>
                      </wps:wsp>
                      <wps:wsp>
                        <wps:cNvPr id="73" name="Rectangle 67"/>
                        <wps:cNvSpPr>
                          <a:spLocks noChangeArrowheads="1"/>
                        </wps:cNvSpPr>
                        <wps:spPr bwMode="auto">
                          <a:xfrm>
                            <a:off x="106680" y="1076960"/>
                            <a:ext cx="116205" cy="287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16F2" w:rsidRDefault="009316F2" w:rsidP="00B54EFB">
                              <w:r>
                                <w:rPr>
                                  <w:rFonts w:ascii="Calibri" w:hAnsi="Calibri" w:cs="Calibri"/>
                                  <w:color w:val="000000"/>
                                  <w:sz w:val="18"/>
                                  <w:szCs w:val="18"/>
                                  <w:lang w:val="en-US"/>
                                </w:rPr>
                                <w:t>25</w:t>
                              </w:r>
                            </w:p>
                          </w:txbxContent>
                        </wps:txbx>
                        <wps:bodyPr rot="0" vert="horz" wrap="none" lIns="0" tIns="0" rIns="0" bIns="0" anchor="t" anchorCtr="0" upright="1">
                          <a:spAutoFit/>
                        </wps:bodyPr>
                      </wps:wsp>
                      <wps:wsp>
                        <wps:cNvPr id="74" name="Rectangle 68"/>
                        <wps:cNvSpPr>
                          <a:spLocks noChangeArrowheads="1"/>
                        </wps:cNvSpPr>
                        <wps:spPr bwMode="auto">
                          <a:xfrm>
                            <a:off x="106680" y="880745"/>
                            <a:ext cx="116205" cy="287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16F2" w:rsidRDefault="009316F2" w:rsidP="00B54EFB">
                              <w:r>
                                <w:rPr>
                                  <w:rFonts w:ascii="Calibri" w:hAnsi="Calibri" w:cs="Calibri"/>
                                  <w:color w:val="000000"/>
                                  <w:sz w:val="18"/>
                                  <w:szCs w:val="18"/>
                                  <w:lang w:val="en-US"/>
                                </w:rPr>
                                <w:t>30</w:t>
                              </w:r>
                            </w:p>
                          </w:txbxContent>
                        </wps:txbx>
                        <wps:bodyPr rot="0" vert="horz" wrap="none" lIns="0" tIns="0" rIns="0" bIns="0" anchor="t" anchorCtr="0" upright="1">
                          <a:spAutoFit/>
                        </wps:bodyPr>
                      </wps:wsp>
                      <wps:wsp>
                        <wps:cNvPr id="75" name="Rectangle 69"/>
                        <wps:cNvSpPr>
                          <a:spLocks noChangeArrowheads="1"/>
                        </wps:cNvSpPr>
                        <wps:spPr bwMode="auto">
                          <a:xfrm>
                            <a:off x="106680" y="675640"/>
                            <a:ext cx="116205" cy="287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16F2" w:rsidRDefault="009316F2" w:rsidP="00B54EFB">
                              <w:r>
                                <w:rPr>
                                  <w:rFonts w:ascii="Calibri" w:hAnsi="Calibri" w:cs="Calibri"/>
                                  <w:color w:val="000000"/>
                                  <w:sz w:val="18"/>
                                  <w:szCs w:val="18"/>
                                  <w:lang w:val="en-US"/>
                                </w:rPr>
                                <w:t>35</w:t>
                              </w:r>
                            </w:p>
                          </w:txbxContent>
                        </wps:txbx>
                        <wps:bodyPr rot="0" vert="horz" wrap="none" lIns="0" tIns="0" rIns="0" bIns="0" anchor="t" anchorCtr="0" upright="1">
                          <a:spAutoFit/>
                        </wps:bodyPr>
                      </wps:wsp>
                      <wps:wsp>
                        <wps:cNvPr id="76" name="Rectangle 70"/>
                        <wps:cNvSpPr>
                          <a:spLocks noChangeArrowheads="1"/>
                        </wps:cNvSpPr>
                        <wps:spPr bwMode="auto">
                          <a:xfrm>
                            <a:off x="106680" y="469900"/>
                            <a:ext cx="116205" cy="287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16F2" w:rsidRDefault="009316F2" w:rsidP="00B54EFB">
                              <w:r>
                                <w:rPr>
                                  <w:rFonts w:ascii="Calibri" w:hAnsi="Calibri" w:cs="Calibri"/>
                                  <w:color w:val="000000"/>
                                  <w:sz w:val="18"/>
                                  <w:szCs w:val="18"/>
                                  <w:lang w:val="en-US"/>
                                </w:rPr>
                                <w:t>40</w:t>
                              </w:r>
                            </w:p>
                          </w:txbxContent>
                        </wps:txbx>
                        <wps:bodyPr rot="0" vert="horz" wrap="none" lIns="0" tIns="0" rIns="0" bIns="0" anchor="t" anchorCtr="0" upright="1">
                          <a:spAutoFit/>
                        </wps:bodyPr>
                      </wps:wsp>
                      <wps:wsp>
                        <wps:cNvPr id="77" name="Rectangle 71"/>
                        <wps:cNvSpPr>
                          <a:spLocks noChangeArrowheads="1"/>
                        </wps:cNvSpPr>
                        <wps:spPr bwMode="auto">
                          <a:xfrm>
                            <a:off x="106680" y="264795"/>
                            <a:ext cx="116205" cy="287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16F2" w:rsidRDefault="009316F2" w:rsidP="00B54EFB">
                              <w:r>
                                <w:rPr>
                                  <w:rFonts w:ascii="Calibri" w:hAnsi="Calibri" w:cs="Calibri"/>
                                  <w:color w:val="000000"/>
                                  <w:sz w:val="18"/>
                                  <w:szCs w:val="18"/>
                                  <w:lang w:val="en-US"/>
                                </w:rPr>
                                <w:t>45</w:t>
                              </w:r>
                            </w:p>
                          </w:txbxContent>
                        </wps:txbx>
                        <wps:bodyPr rot="0" vert="horz" wrap="none" lIns="0" tIns="0" rIns="0" bIns="0" anchor="t" anchorCtr="0" upright="1">
                          <a:spAutoFit/>
                        </wps:bodyPr>
                      </wps:wsp>
                      <wps:wsp>
                        <wps:cNvPr id="78" name="Rectangle 72"/>
                        <wps:cNvSpPr>
                          <a:spLocks noChangeArrowheads="1"/>
                        </wps:cNvSpPr>
                        <wps:spPr bwMode="auto">
                          <a:xfrm>
                            <a:off x="106680" y="59690"/>
                            <a:ext cx="116205" cy="287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16F2" w:rsidRDefault="009316F2" w:rsidP="00B54EFB">
                              <w:r>
                                <w:rPr>
                                  <w:rFonts w:ascii="Calibri" w:hAnsi="Calibri" w:cs="Calibri"/>
                                  <w:color w:val="000000"/>
                                  <w:sz w:val="18"/>
                                  <w:szCs w:val="18"/>
                                  <w:lang w:val="en-US"/>
                                </w:rPr>
                                <w:t>50</w:t>
                              </w:r>
                            </w:p>
                          </w:txbxContent>
                        </wps:txbx>
                        <wps:bodyPr rot="0" vert="horz" wrap="none" lIns="0" tIns="0" rIns="0" bIns="0" anchor="t" anchorCtr="0" upright="1">
                          <a:spAutoFit/>
                        </wps:bodyPr>
                      </wps:wsp>
                      <wps:wsp>
                        <wps:cNvPr id="79" name="Rectangle 73"/>
                        <wps:cNvSpPr>
                          <a:spLocks noChangeArrowheads="1"/>
                        </wps:cNvSpPr>
                        <wps:spPr bwMode="auto">
                          <a:xfrm>
                            <a:off x="908685" y="2265680"/>
                            <a:ext cx="58420" cy="287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16F2" w:rsidRDefault="009316F2" w:rsidP="00B54EFB">
                              <w:r>
                                <w:rPr>
                                  <w:rFonts w:ascii="Calibri" w:hAnsi="Calibri" w:cs="Calibri"/>
                                  <w:color w:val="000000"/>
                                  <w:sz w:val="18"/>
                                  <w:szCs w:val="18"/>
                                  <w:lang w:val="en-US"/>
                                </w:rPr>
                                <w:t>1</w:t>
                              </w:r>
                            </w:p>
                          </w:txbxContent>
                        </wps:txbx>
                        <wps:bodyPr rot="0" vert="horz" wrap="none" lIns="0" tIns="0" rIns="0" bIns="0" anchor="t" anchorCtr="0" upright="1">
                          <a:spAutoFit/>
                        </wps:bodyPr>
                      </wps:wsp>
                      <wps:wsp>
                        <wps:cNvPr id="80" name="Rectangle 74"/>
                        <wps:cNvSpPr>
                          <a:spLocks noChangeArrowheads="1"/>
                        </wps:cNvSpPr>
                        <wps:spPr bwMode="auto">
                          <a:xfrm>
                            <a:off x="2052955" y="2265680"/>
                            <a:ext cx="58420" cy="287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16F2" w:rsidRDefault="009316F2" w:rsidP="00B54EFB">
                              <w:r>
                                <w:rPr>
                                  <w:rFonts w:ascii="Calibri" w:hAnsi="Calibri" w:cs="Calibri"/>
                                  <w:color w:val="000000"/>
                                  <w:sz w:val="18"/>
                                  <w:szCs w:val="18"/>
                                  <w:lang w:val="en-US"/>
                                </w:rPr>
                                <w:t>2</w:t>
                              </w:r>
                            </w:p>
                          </w:txbxContent>
                        </wps:txbx>
                        <wps:bodyPr rot="0" vert="horz" wrap="none" lIns="0" tIns="0" rIns="0" bIns="0" anchor="t" anchorCtr="0" upright="1">
                          <a:spAutoFit/>
                        </wps:bodyPr>
                      </wps:wsp>
                      <wps:wsp>
                        <wps:cNvPr id="81" name="Rectangle 75"/>
                        <wps:cNvSpPr>
                          <a:spLocks noChangeArrowheads="1"/>
                        </wps:cNvSpPr>
                        <wps:spPr bwMode="auto">
                          <a:xfrm>
                            <a:off x="3207385" y="2265680"/>
                            <a:ext cx="58420" cy="287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16F2" w:rsidRDefault="009316F2" w:rsidP="00B54EFB">
                              <w:r>
                                <w:rPr>
                                  <w:rFonts w:ascii="Calibri" w:hAnsi="Calibri" w:cs="Calibri"/>
                                  <w:color w:val="000000"/>
                                  <w:sz w:val="18"/>
                                  <w:szCs w:val="18"/>
                                  <w:lang w:val="en-US"/>
                                </w:rPr>
                                <w:t>3</w:t>
                              </w:r>
                            </w:p>
                          </w:txbxContent>
                        </wps:txbx>
                        <wps:bodyPr rot="0" vert="horz" wrap="none" lIns="0" tIns="0" rIns="0" bIns="0" anchor="t" anchorCtr="0" upright="1">
                          <a:spAutoFit/>
                        </wps:bodyPr>
                      </wps:wsp>
                      <wps:wsp>
                        <wps:cNvPr id="82" name="Rectangle 76"/>
                        <wps:cNvSpPr>
                          <a:spLocks noChangeArrowheads="1"/>
                        </wps:cNvSpPr>
                        <wps:spPr bwMode="auto">
                          <a:xfrm>
                            <a:off x="4351655" y="2265680"/>
                            <a:ext cx="58420" cy="287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16F2" w:rsidRDefault="009316F2" w:rsidP="00B54EFB">
                              <w:r>
                                <w:rPr>
                                  <w:rFonts w:ascii="Calibri" w:hAnsi="Calibri" w:cs="Calibri"/>
                                  <w:color w:val="000000"/>
                                  <w:sz w:val="18"/>
                                  <w:szCs w:val="18"/>
                                  <w:lang w:val="en-US"/>
                                </w:rPr>
                                <w:t>4</w:t>
                              </w:r>
                            </w:p>
                          </w:txbxContent>
                        </wps:txbx>
                        <wps:bodyPr rot="0" vert="horz" wrap="none" lIns="0" tIns="0" rIns="0" bIns="0" anchor="t" anchorCtr="0" upright="1">
                          <a:spAutoFit/>
                        </wps:bodyPr>
                      </wps:wsp>
                      <wps:wsp>
                        <wps:cNvPr id="83" name="Rectangle 77"/>
                        <wps:cNvSpPr>
                          <a:spLocks noChangeArrowheads="1"/>
                        </wps:cNvSpPr>
                        <wps:spPr bwMode="auto">
                          <a:xfrm>
                            <a:off x="53340" y="42545"/>
                            <a:ext cx="4745355" cy="2143125"/>
                          </a:xfrm>
                          <a:prstGeom prst="rect">
                            <a:avLst/>
                          </a:prstGeom>
                          <a:noFill/>
                          <a:ln w="0">
                            <a:solidFill>
                              <a:srgbClr val="80808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c:wpc>
                  </a:graphicData>
                </a:graphic>
              </wp:inline>
            </w:drawing>
          </mc:Choice>
          <mc:Fallback>
            <w:pict>
              <v:group id="Полотно 6" o:spid="_x0000_s1242" editas="canvas" style="width:404.95pt;height:201.05pt;mso-position-horizontal-relative:char;mso-position-vertical-relative:line" coordsize="51428,2553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">
                <v:shape id="_x0000_s1243" type="#_x0000_t75" style="position:absolute;width:51428;height:25533;visibility:visible;mso-wrap-style:square">
                  <v:fill o:detectmouseclick="t"/>
                  <v:path o:connecttype="none"/>
                </v:shape>
                <v:rect id="Rectangle 8" o:spid="_x0000_s1244" style="position:absolute;left:533;top:425;width:50254;height:238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" strokecolor="gray" strokeweight="0"/>
                <v:rect id="Rectangle 9" o:spid="_x0000_s1245" style="position:absolute;left:3632;top:1193;width:45980;height:204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" stroked="f"/>
                <v:line id="Line 10" o:spid="_x0000_s1246" style="position:absolute;visibility:visible;mso-wrap-style:square" from="3632,19577" to="49612,195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" strokecolor="gray" strokeweight="0"/>
                <v:line id="Line 11" o:spid="_x0000_s1247" style="position:absolute;visibility:visible;mso-wrap-style:square" from="3632,17526" to="49612,175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" strokecolor="gray" strokeweight="0"/>
                <v:line id="Line 12" o:spid="_x0000_s1248" style="position:absolute;visibility:visible;mso-wrap-style:square" from="3632,15474" to="49612,154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" strokecolor="gray" strokeweight="0"/>
                <v:line id="Line 13" o:spid="_x0000_s1249" style="position:absolute;visibility:visible;mso-wrap-style:square" from="3632,13423" to="49612,134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" strokecolor="gray" strokeweight="0"/>
                <v:line id="Line 14" o:spid="_x0000_s1250" style="position:absolute;visibility:visible;mso-wrap-style:square" from="3632,11372" to="49612,113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" strokecolor="gray" strokeweight="0"/>
                <v:line id="Line 15" o:spid="_x0000_s1251" style="position:absolute;visibility:visible;mso-wrap-style:square" from="3632,9404" to="49612,94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" strokecolor="gray" strokeweight="0"/>
                <v:line id="Line 16" o:spid="_x0000_s1252" style="position:absolute;visibility:visible;mso-wrap-style:square" from="3632,7353" to="49612,7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" strokecolor="gray" strokeweight="0"/>
                <v:line id="Line 17" o:spid="_x0000_s1253" style="position:absolute;visibility:visible;mso-wrap-style:square" from="3632,5302" to="49612,53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" strokecolor="gray" strokeweight="0"/>
                <v:line id="Line 18" o:spid="_x0000_s1254" style="position:absolute;visibility:visible;mso-wrap-style:square" from="3632,3251" to="49612,32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" strokecolor="gray" strokeweight="0"/>
                <v:line id="Line 19" o:spid="_x0000_s1255" style="position:absolute;visibility:visible;mso-wrap-style:square" from="3632,1193" to="49612,12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" strokecolor="gray" strokeweight="0"/>
                <v:rect id="Rectangle 20" o:spid="_x0000_s1256" style="position:absolute;left:6096;top:16160;width:3314;height:54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" fillcolor="#4f81bd" stroked="f"/>
                <v:rect id="Rectangle 21" o:spid="_x0000_s1257" style="position:absolute;left:6096;top:16160;width:3314;height:54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" filled="f" stroked="f"/>
                <v:rect id="Rectangle 22" o:spid="_x0000_s1258" style="position:absolute;left:17640;top:10687;width:3315;height:109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" fillcolor="#4f81bd" stroked="f"/>
                <v:rect id="Rectangle 23" o:spid="_x0000_s1259" style="position:absolute;left:17640;top:10687;width:3315;height:109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" filled="f" stroked="f"/>
                <v:rect id="Rectangle 24" o:spid="_x0000_s1260" style="position:absolute;left:29083;top:2565;width:3314;height:190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" fillcolor="#4f81bd" stroked="f"/>
                <v:rect id="Rectangle 25" o:spid="_x0000_s1261" style="position:absolute;left:29083;top:2565;width:3314;height:190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" filled="f" stroked="f"/>
                <v:rect id="Rectangle 26" o:spid="_x0000_s1262" style="position:absolute;left:40627;top:16160;width:3315;height:54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" fillcolor="#4f81bd" stroked="f"/>
                <v:rect id="Rectangle 27" o:spid="_x0000_s1263" style="position:absolute;left:40627;top:16160;width:3315;height:54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" filled="f" stroked="f"/>
                <v:rect id="Rectangle 28" o:spid="_x0000_s1264" style="position:absolute;left:9410;top:13081;width:3315;height:85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" fillcolor="#c0504d" stroked="f"/>
                <v:rect id="Rectangle 29" o:spid="_x0000_s1265" style="position:absolute;left:9410;top:13081;width:3315;height:85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" filled="f" stroked="f"/>
                <v:rect id="Rectangle 30" o:spid="_x0000_s1266" style="position:absolute;left:20955;top:8547;width:3206;height:130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" fillcolor="#c0504d" stroked="f"/>
                <v:rect id="Rectangle 31" o:spid="_x0000_s1267" style="position:absolute;left:20955;top:8547;width:3206;height:130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" filled="f" stroked="f"/>
                <v:rect id="Rectangle 32" o:spid="_x0000_s1268" style="position:absolute;left:32397;top:5302;width:3315;height:163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" fillcolor="#c0504d" stroked="f"/>
                <v:rect id="Rectangle 33" o:spid="_x0000_s1269" style="position:absolute;left:32397;top:5302;width:3315;height:163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" filled="f" stroked="f"/>
                <v:rect id="Rectangle 34" o:spid="_x0000_s1270" style="position:absolute;left:43942;top:18808;width:3213;height:28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" fillcolor="#c0504d" stroked="f"/>
                <v:rect id="Rectangle 35" o:spid="_x0000_s1271" style="position:absolute;left:43942;top:18808;width:3213;height:28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" filled="f" stroked="f"/>
                <v:line id="Line 36" o:spid="_x0000_s1272" style="position:absolute;visibility:visible;mso-wrap-style:square" from="3632,1193" to="3638,216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" strokecolor="gray" strokeweight="0"/>
                <v:line id="Line 37" o:spid="_x0000_s1273" style="position:absolute;visibility:visible;mso-wrap-style:square" from="3206,21628" to="3632,216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" strokecolor="gray" strokeweight="0"/>
                <v:line id="Line 38" o:spid="_x0000_s1274" style="position:absolute;visibility:visible;mso-wrap-style:square" from="3206,19577" to="3632,195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" strokecolor="gray" strokeweight="0"/>
                <v:line id="Line 39" o:spid="_x0000_s1275" style="position:absolute;visibility:visible;mso-wrap-style:square" from="3206,17526" to="3632,175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" strokecolor="gray" strokeweight="0"/>
                <v:line id="Line 40" o:spid="_x0000_s1276" style="position:absolute;visibility:visible;mso-wrap-style:square" from="3206,15474" to="3632,154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" strokecolor="gray" strokeweight="0"/>
                <v:line id="Line 41" o:spid="_x0000_s1277" style="position:absolute;visibility:visible;mso-wrap-style:square" from="3206,13423" to="3632,134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" strokecolor="gray" strokeweight="0"/>
                <v:line id="Line 42" o:spid="_x0000_s1278" style="position:absolute;visibility:visible;mso-wrap-style:square" from="3206,11372" to="3632,113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" strokecolor="gray" strokeweight="0"/>
                <v:line id="Line 43" o:spid="_x0000_s1279" style="position:absolute;visibility:visible;mso-wrap-style:square" from="3206,9404" to="3632,94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" strokecolor="gray" strokeweight="0"/>
                <v:line id="Line 44" o:spid="_x0000_s1280" style="position:absolute;visibility:visible;mso-wrap-style:square" from="3206,7353" to="3632,7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" strokecolor="gray" strokeweight="0"/>
                <v:line id="Line 45" o:spid="_x0000_s1281" style="position:absolute;visibility:visible;mso-wrap-style:square" from="3206,5302" to="3632,53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" strokecolor="gray" strokeweight="0"/>
                <v:line id="Line 46" o:spid="_x0000_s1282" style="position:absolute;visibility:visible;mso-wrap-style:square" from="3206,3251" to="3632,32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" strokecolor="gray" strokeweight="0"/>
                <v:line id="Line 47" o:spid="_x0000_s1283" style="position:absolute;visibility:visible;mso-wrap-style:square" from="3206,1193" to="3632,12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" strokecolor="gray" strokeweight="0"/>
                <v:line id="Line 48" o:spid="_x0000_s1284" style="position:absolute;visibility:visible;mso-wrap-style:square" from="3632,21628" to="49612,216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" strokecolor="gray" strokeweight="0"/>
                <v:line id="Line 49" o:spid="_x0000_s1285" style="position:absolute;flip:y;visibility:visible;mso-wrap-style:square" from="3632,21628" to="3638,21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" strokecolor="gray" strokeweight="0"/>
                <v:line id="Line 50" o:spid="_x0000_s1286" style="position:absolute;flip:y;visibility:visible;mso-wrap-style:square" from="15182,21628" to="15189,21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" strokecolor="gray" strokeweight="0"/>
                <v:line id="Line 51" o:spid="_x0000_s1287" style="position:absolute;flip:y;visibility:visible;mso-wrap-style:square" from="26625,21628" to="26631,21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" strokecolor="gray" strokeweight="0"/>
                <v:line id="Line 52" o:spid="_x0000_s1288" style="position:absolute;flip:y;visibility:visible;mso-wrap-style:square" from="38169,21628" to="38176,21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" strokecolor="gray" strokeweight="0"/>
                <v:line id="Line 53" o:spid="_x0000_s1289" style="position:absolute;flip:y;visibility:visible;mso-wrap-style:square" from="49612,21628" to="49618,21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" strokecolor="gray" strokeweight="0"/>
                <v:rect id="Rectangle 54" o:spid="_x0000_s1290" style="position:absolute;left:6413;top:14363;width:1448;height:287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" filled="f" stroked="f">
                  <v:textbox style="mso-fit-shape-to-text:t" inset="0,0,0,0">
                    <w:txbxContent>
                      <w:p w:rsidR="009316F2" w:rsidRPr="002807E8" w:rsidRDefault="009316F2" w:rsidP="00B54EFB">
                        <w:r>
                          <w:rPr>
                            <w:rFonts w:ascii="Calibri" w:hAnsi="Calibri" w:cs="Calibri"/>
                            <w:color w:val="000000"/>
                            <w:sz w:val="18"/>
                            <w:szCs w:val="18"/>
                          </w:rPr>
                          <w:t>8</w:t>
                        </w:r>
                        <w:r>
                          <w:rPr>
                            <w:rFonts w:ascii="Calibri" w:hAnsi="Calibri" w:cs="Calibri"/>
                            <w:color w:val="000000"/>
                            <w:sz w:val="18"/>
                            <w:szCs w:val="18"/>
                            <w:lang w:val="en-US"/>
                          </w:rPr>
                          <w:t>,</w:t>
                        </w:r>
                        <w:r>
                          <w:rPr>
                            <w:rFonts w:ascii="Calibri" w:hAnsi="Calibri" w:cs="Calibri"/>
                            <w:color w:val="000000"/>
                            <w:sz w:val="18"/>
                            <w:szCs w:val="18"/>
                          </w:rPr>
                          <w:t>2</w:t>
                        </w:r>
                      </w:p>
                    </w:txbxContent>
                  </v:textbox>
                </v:rect>
                <v:rect id="Rectangle 55" o:spid="_x0000_s1291" style="position:absolute;left:17964;top:8890;width:2025;height:287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" filled="f" stroked="f">
                  <v:textbox style="mso-fit-shape-to-text:t" inset="0,0,0,0">
                    <w:txbxContent>
                      <w:p w:rsidR="009316F2" w:rsidRPr="00456AA7" w:rsidRDefault="009316F2" w:rsidP="00B54EFB">
                        <w:r>
                          <w:rPr>
                            <w:rFonts w:ascii="Calibri" w:hAnsi="Calibri" w:cs="Calibri"/>
                            <w:color w:val="000000"/>
                            <w:sz w:val="18"/>
                            <w:szCs w:val="18"/>
                          </w:rPr>
                          <w:t>31,5</w:t>
                        </w:r>
                      </w:p>
                    </w:txbxContent>
                  </v:textbox>
                </v:rect>
                <v:rect id="Rectangle 56" o:spid="_x0000_s1292" style="position:absolute;left:29400;top:768;width:2026;height:287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" filled="f" stroked="f">
                  <v:textbox style="mso-fit-shape-to-text:t" inset="0,0,0,0">
                    <w:txbxContent>
                      <w:p w:rsidR="009316F2" w:rsidRPr="00456AA7" w:rsidRDefault="009316F2" w:rsidP="00B54EFB">
                        <w:r>
                          <w:rPr>
                            <w:rFonts w:ascii="Calibri" w:hAnsi="Calibri" w:cs="Calibri"/>
                            <w:color w:val="000000"/>
                            <w:sz w:val="18"/>
                            <w:szCs w:val="18"/>
                            <w:lang w:val="en-US"/>
                          </w:rPr>
                          <w:t>4</w:t>
                        </w:r>
                        <w:r>
                          <w:rPr>
                            <w:rFonts w:ascii="Calibri" w:hAnsi="Calibri" w:cs="Calibri"/>
                            <w:color w:val="000000"/>
                            <w:sz w:val="18"/>
                            <w:szCs w:val="18"/>
                          </w:rPr>
                          <w:t>8</w:t>
                        </w:r>
                        <w:r>
                          <w:rPr>
                            <w:rFonts w:ascii="Calibri" w:hAnsi="Calibri" w:cs="Calibri"/>
                            <w:color w:val="000000"/>
                            <w:sz w:val="18"/>
                            <w:szCs w:val="18"/>
                            <w:lang w:val="en-US"/>
                          </w:rPr>
                          <w:t>,</w:t>
                        </w:r>
                        <w:r>
                          <w:rPr>
                            <w:rFonts w:ascii="Calibri" w:hAnsi="Calibri" w:cs="Calibri"/>
                            <w:color w:val="000000"/>
                            <w:sz w:val="18"/>
                            <w:szCs w:val="18"/>
                          </w:rPr>
                          <w:t>2</w:t>
                        </w:r>
                      </w:p>
                    </w:txbxContent>
                  </v:textbox>
                </v:rect>
                <v:rect id="Rectangle 57" o:spid="_x0000_s1293" style="position:absolute;left:40951;top:14363;width:2025;height:287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" filled="f" stroked="f">
                  <v:textbox style="mso-fit-shape-to-text:t" inset="0,0,0,0">
                    <w:txbxContent>
                      <w:p w:rsidR="009316F2" w:rsidRPr="00B73A40" w:rsidRDefault="009316F2" w:rsidP="00B54EFB">
                        <w:r>
                          <w:rPr>
                            <w:rFonts w:ascii="Calibri" w:hAnsi="Calibri" w:cs="Calibri"/>
                            <w:color w:val="000000"/>
                            <w:sz w:val="18"/>
                            <w:szCs w:val="18"/>
                            <w:lang w:val="en-US"/>
                          </w:rPr>
                          <w:t>1</w:t>
                        </w:r>
                        <w:r>
                          <w:rPr>
                            <w:rFonts w:ascii="Calibri" w:hAnsi="Calibri" w:cs="Calibri"/>
                            <w:color w:val="000000"/>
                            <w:sz w:val="18"/>
                            <w:szCs w:val="18"/>
                          </w:rPr>
                          <w:t>2</w:t>
                        </w:r>
                        <w:r>
                          <w:rPr>
                            <w:rFonts w:ascii="Calibri" w:hAnsi="Calibri" w:cs="Calibri"/>
                            <w:color w:val="000000"/>
                            <w:sz w:val="18"/>
                            <w:szCs w:val="18"/>
                            <w:lang w:val="en-US"/>
                          </w:rPr>
                          <w:t>,</w:t>
                        </w:r>
                        <w:r>
                          <w:rPr>
                            <w:rFonts w:ascii="Calibri" w:hAnsi="Calibri" w:cs="Calibri"/>
                            <w:color w:val="000000"/>
                            <w:sz w:val="18"/>
                            <w:szCs w:val="18"/>
                          </w:rPr>
                          <w:t>1</w:t>
                        </w:r>
                      </w:p>
                    </w:txbxContent>
                  </v:textbox>
                </v:rect>
                <v:rect id="Rectangle 58" o:spid="_x0000_s1294" style="position:absolute;left:10261;top:11283;width:1162;height:287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" filled="f" stroked="f">
                  <v:textbox style="mso-fit-shape-to-text:t" inset="0,0,0,0">
                    <w:txbxContent>
                      <w:p w:rsidR="009316F2" w:rsidRPr="00456AA7" w:rsidRDefault="009316F2" w:rsidP="00B54EFB">
                        <w:r>
                          <w:rPr>
                            <w:rFonts w:ascii="Calibri" w:hAnsi="Calibri" w:cs="Calibri"/>
                            <w:color w:val="000000"/>
                            <w:sz w:val="18"/>
                            <w:szCs w:val="18"/>
                            <w:lang w:val="en-US"/>
                          </w:rPr>
                          <w:t>2</w:t>
                        </w:r>
                        <w:r>
                          <w:rPr>
                            <w:rFonts w:ascii="Calibri" w:hAnsi="Calibri" w:cs="Calibri"/>
                            <w:color w:val="000000"/>
                            <w:sz w:val="18"/>
                            <w:szCs w:val="18"/>
                          </w:rPr>
                          <w:t>4</w:t>
                        </w:r>
                      </w:p>
                    </w:txbxContent>
                  </v:textbox>
                </v:rect>
                <v:rect id="Rectangle 59" o:spid="_x0000_s1295" style="position:absolute;left:21812;top:6756;width:1162;height:287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" filled="f" stroked="f">
                  <v:textbox style="mso-fit-shape-to-text:t" inset="0,0,0,0">
                    <w:txbxContent>
                      <w:p w:rsidR="009316F2" w:rsidRPr="00456AA7" w:rsidRDefault="009316F2" w:rsidP="00B54EFB">
                        <w:r>
                          <w:rPr>
                            <w:rFonts w:ascii="Calibri" w:hAnsi="Calibri" w:cs="Calibri"/>
                            <w:color w:val="000000"/>
                            <w:sz w:val="18"/>
                            <w:szCs w:val="18"/>
                          </w:rPr>
                          <w:t>38</w:t>
                        </w:r>
                      </w:p>
                    </w:txbxContent>
                  </v:textbox>
                </v:rect>
                <v:rect id="Rectangle 60" o:spid="_x0000_s1296" style="position:absolute;left:33254;top:3505;width:1163;height:287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" filled="f" stroked="f">
                  <v:textbox style="mso-fit-shape-to-text:t" inset="0,0,0,0">
                    <w:txbxContent>
                      <w:p w:rsidR="009316F2" w:rsidRPr="00FB561A" w:rsidRDefault="009316F2" w:rsidP="00B54EFB">
                        <w:r>
                          <w:rPr>
                            <w:rFonts w:ascii="Calibri" w:hAnsi="Calibri" w:cs="Calibri"/>
                            <w:color w:val="000000"/>
                            <w:sz w:val="18"/>
                            <w:szCs w:val="18"/>
                          </w:rPr>
                          <w:t>31</w:t>
                        </w:r>
                      </w:p>
                    </w:txbxContent>
                  </v:textbox>
                </v:rect>
                <v:rect id="Rectangle 61" o:spid="_x0000_s1297" style="position:absolute;left:45231;top:17011;width:584;height:287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" filled="f" stroked="f">
                  <v:textbox style="mso-fit-shape-to-text:t" inset="0,0,0,0">
                    <w:txbxContent>
                      <w:p w:rsidR="009316F2" w:rsidRDefault="009316F2" w:rsidP="00B54EFB">
                        <w:r>
                          <w:rPr>
                            <w:rFonts w:ascii="Calibri" w:hAnsi="Calibri" w:cs="Calibri"/>
                            <w:color w:val="000000"/>
                            <w:sz w:val="18"/>
                            <w:szCs w:val="18"/>
                            <w:lang w:val="en-US"/>
                          </w:rPr>
                          <w:t>7</w:t>
                        </w:r>
                      </w:p>
                    </w:txbxContent>
                  </v:textbox>
                </v:rect>
                <v:rect id="Rectangle 62" o:spid="_x0000_s1298" style="position:absolute;left:1816;top:21031;width:584;height:287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" filled="f" stroked="f">
                  <v:textbox style="mso-fit-shape-to-text:t" inset="0,0,0,0">
                    <w:txbxContent>
                      <w:p w:rsidR="009316F2" w:rsidRDefault="009316F2" w:rsidP="00B54EFB">
                        <w:r>
                          <w:rPr>
                            <w:rFonts w:ascii="Calibri" w:hAnsi="Calibri" w:cs="Calibri"/>
                            <w:color w:val="000000"/>
                            <w:sz w:val="18"/>
                            <w:szCs w:val="18"/>
                            <w:lang w:val="en-US"/>
                          </w:rPr>
                          <w:t>0</w:t>
                        </w:r>
                      </w:p>
                    </w:txbxContent>
                  </v:textbox>
                </v:rect>
                <v:rect id="Rectangle 63" o:spid="_x0000_s1299" style="position:absolute;left:1816;top:18980;width:584;height:287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" filled="f" stroked="f">
                  <v:textbox style="mso-fit-shape-to-text:t" inset="0,0,0,0">
                    <w:txbxContent>
                      <w:p w:rsidR="009316F2" w:rsidRDefault="009316F2" w:rsidP="00B54EFB">
                        <w:r>
                          <w:rPr>
                            <w:rFonts w:ascii="Calibri" w:hAnsi="Calibri" w:cs="Calibri"/>
                            <w:color w:val="000000"/>
                            <w:sz w:val="18"/>
                            <w:szCs w:val="18"/>
                            <w:lang w:val="en-US"/>
                          </w:rPr>
                          <w:t>5</w:t>
                        </w:r>
                      </w:p>
                    </w:txbxContent>
                  </v:textbox>
                </v:rect>
                <v:rect id="Rectangle 64" o:spid="_x0000_s1300" style="position:absolute;left:1066;top:16929;width:1162;height:287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" filled="f" stroked="f">
                  <v:textbox style="mso-fit-shape-to-text:t" inset="0,0,0,0">
                    <w:txbxContent>
                      <w:p w:rsidR="009316F2" w:rsidRDefault="009316F2" w:rsidP="00B54EFB">
                        <w:r>
                          <w:rPr>
                            <w:rFonts w:ascii="Calibri" w:hAnsi="Calibri" w:cs="Calibri"/>
                            <w:color w:val="000000"/>
                            <w:sz w:val="18"/>
                            <w:szCs w:val="18"/>
                            <w:lang w:val="en-US"/>
                          </w:rPr>
                          <w:t>10</w:t>
                        </w:r>
                      </w:p>
                    </w:txbxContent>
                  </v:textbox>
                </v:rect>
                <v:rect id="Rectangle 65" o:spid="_x0000_s1301" style="position:absolute;left:1066;top:14878;width:1162;height:287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" filled="f" stroked="f">
                  <v:textbox style="mso-fit-shape-to-text:t" inset="0,0,0,0">
                    <w:txbxContent>
                      <w:p w:rsidR="009316F2" w:rsidRDefault="009316F2" w:rsidP="00B54EFB">
                        <w:r>
                          <w:rPr>
                            <w:rFonts w:ascii="Calibri" w:hAnsi="Calibri" w:cs="Calibri"/>
                            <w:color w:val="000000"/>
                            <w:sz w:val="18"/>
                            <w:szCs w:val="18"/>
                            <w:lang w:val="en-US"/>
                          </w:rPr>
                          <w:t>15</w:t>
                        </w:r>
                      </w:p>
                    </w:txbxContent>
                  </v:textbox>
                </v:rect>
                <v:rect id="Rectangle 66" o:spid="_x0000_s1302" style="position:absolute;left:1066;top:12827;width:1162;height:287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" filled="f" stroked="f">
                  <v:textbox style="mso-fit-shape-to-text:t" inset="0,0,0,0">
                    <w:txbxContent>
                      <w:p w:rsidR="009316F2" w:rsidRDefault="009316F2" w:rsidP="00B54EFB">
                        <w:r>
                          <w:rPr>
                            <w:rFonts w:ascii="Calibri" w:hAnsi="Calibri" w:cs="Calibri"/>
                            <w:color w:val="000000"/>
                            <w:sz w:val="18"/>
                            <w:szCs w:val="18"/>
                            <w:lang w:val="en-US"/>
                          </w:rPr>
                          <w:t>20</w:t>
                        </w:r>
                      </w:p>
                    </w:txbxContent>
                  </v:textbox>
                </v:rect>
                <v:rect id="Rectangle 67" o:spid="_x0000_s1303" style="position:absolute;left:1066;top:10769;width:1162;height:287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" filled="f" stroked="f">
                  <v:textbox style="mso-fit-shape-to-text:t" inset="0,0,0,0">
                    <w:txbxContent>
                      <w:p w:rsidR="009316F2" w:rsidRDefault="009316F2" w:rsidP="00B54EFB">
                        <w:r>
                          <w:rPr>
                            <w:rFonts w:ascii="Calibri" w:hAnsi="Calibri" w:cs="Calibri"/>
                            <w:color w:val="000000"/>
                            <w:sz w:val="18"/>
                            <w:szCs w:val="18"/>
                            <w:lang w:val="en-US"/>
                          </w:rPr>
                          <w:t>25</w:t>
                        </w:r>
                      </w:p>
                    </w:txbxContent>
                  </v:textbox>
                </v:rect>
                <v:rect id="Rectangle 68" o:spid="_x0000_s1304" style="position:absolute;left:1066;top:8807;width:1162;height:287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" filled="f" stroked="f">
                  <v:textbox style="mso-fit-shape-to-text:t" inset="0,0,0,0">
                    <w:txbxContent>
                      <w:p w:rsidR="009316F2" w:rsidRDefault="009316F2" w:rsidP="00B54EFB">
                        <w:r>
                          <w:rPr>
                            <w:rFonts w:ascii="Calibri" w:hAnsi="Calibri" w:cs="Calibri"/>
                            <w:color w:val="000000"/>
                            <w:sz w:val="18"/>
                            <w:szCs w:val="18"/>
                            <w:lang w:val="en-US"/>
                          </w:rPr>
                          <w:t>30</w:t>
                        </w:r>
                      </w:p>
                    </w:txbxContent>
                  </v:textbox>
                </v:rect>
                <v:rect id="Rectangle 69" o:spid="_x0000_s1305" style="position:absolute;left:1066;top:6756;width:1162;height:287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" filled="f" stroked="f">
                  <v:textbox style="mso-fit-shape-to-text:t" inset="0,0,0,0">
                    <w:txbxContent>
                      <w:p w:rsidR="009316F2" w:rsidRDefault="009316F2" w:rsidP="00B54EFB">
                        <w:r>
                          <w:rPr>
                            <w:rFonts w:ascii="Calibri" w:hAnsi="Calibri" w:cs="Calibri"/>
                            <w:color w:val="000000"/>
                            <w:sz w:val="18"/>
                            <w:szCs w:val="18"/>
                            <w:lang w:val="en-US"/>
                          </w:rPr>
                          <w:t>35</w:t>
                        </w:r>
                      </w:p>
                    </w:txbxContent>
                  </v:textbox>
                </v:rect>
                <v:rect id="Rectangle 70" o:spid="_x0000_s1306" style="position:absolute;left:1066;top:4699;width:1162;height:287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" filled="f" stroked="f">
                  <v:textbox style="mso-fit-shape-to-text:t" inset="0,0,0,0">
                    <w:txbxContent>
                      <w:p w:rsidR="009316F2" w:rsidRDefault="009316F2" w:rsidP="00B54EFB">
                        <w:r>
                          <w:rPr>
                            <w:rFonts w:ascii="Calibri" w:hAnsi="Calibri" w:cs="Calibri"/>
                            <w:color w:val="000000"/>
                            <w:sz w:val="18"/>
                            <w:szCs w:val="18"/>
                            <w:lang w:val="en-US"/>
                          </w:rPr>
                          <w:t>40</w:t>
                        </w:r>
                      </w:p>
                    </w:txbxContent>
                  </v:textbox>
                </v:rect>
                <v:rect id="Rectangle 71" o:spid="_x0000_s1307" style="position:absolute;left:1066;top:2647;width:1162;height:287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" filled="f" stroked="f">
                  <v:textbox style="mso-fit-shape-to-text:t" inset="0,0,0,0">
                    <w:txbxContent>
                      <w:p w:rsidR="009316F2" w:rsidRDefault="009316F2" w:rsidP="00B54EFB">
                        <w:r>
                          <w:rPr>
                            <w:rFonts w:ascii="Calibri" w:hAnsi="Calibri" w:cs="Calibri"/>
                            <w:color w:val="000000"/>
                            <w:sz w:val="18"/>
                            <w:szCs w:val="18"/>
                            <w:lang w:val="en-US"/>
                          </w:rPr>
                          <w:t>45</w:t>
                        </w:r>
                      </w:p>
                    </w:txbxContent>
                  </v:textbox>
                </v:rect>
                <v:rect id="Rectangle 72" o:spid="_x0000_s1308" style="position:absolute;left:1066;top:596;width:1162;height:287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" filled="f" stroked="f">
                  <v:textbox style="mso-fit-shape-to-text:t" inset="0,0,0,0">
                    <w:txbxContent>
                      <w:p w:rsidR="009316F2" w:rsidRDefault="009316F2" w:rsidP="00B54EFB">
                        <w:r>
                          <w:rPr>
                            <w:rFonts w:ascii="Calibri" w:hAnsi="Calibri" w:cs="Calibri"/>
                            <w:color w:val="000000"/>
                            <w:sz w:val="18"/>
                            <w:szCs w:val="18"/>
                            <w:lang w:val="en-US"/>
                          </w:rPr>
                          <w:t>50</w:t>
                        </w:r>
                      </w:p>
                    </w:txbxContent>
                  </v:textbox>
                </v:rect>
                <v:rect id="Rectangle 73" o:spid="_x0000_s1309" style="position:absolute;left:9086;top:22656;width:585;height:287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" filled="f" stroked="f">
                  <v:textbox style="mso-fit-shape-to-text:t" inset="0,0,0,0">
                    <w:txbxContent>
                      <w:p w:rsidR="009316F2" w:rsidRDefault="009316F2" w:rsidP="00B54EFB">
                        <w:r>
                          <w:rPr>
                            <w:rFonts w:ascii="Calibri" w:hAnsi="Calibri" w:cs="Calibri"/>
                            <w:color w:val="000000"/>
                            <w:sz w:val="18"/>
                            <w:szCs w:val="18"/>
                            <w:lang w:val="en-US"/>
                          </w:rPr>
                          <w:t>1</w:t>
                        </w:r>
                      </w:p>
                    </w:txbxContent>
                  </v:textbox>
                </v:rect>
                <v:rect id="Rectangle 74" o:spid="_x0000_s1310" style="position:absolute;left:20529;top:22656;width:584;height:287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" filled="f" stroked="f">
                  <v:textbox style="mso-fit-shape-to-text:t" inset="0,0,0,0">
                    <w:txbxContent>
                      <w:p w:rsidR="009316F2" w:rsidRDefault="009316F2" w:rsidP="00B54EFB">
                        <w:r>
                          <w:rPr>
                            <w:rFonts w:ascii="Calibri" w:hAnsi="Calibri" w:cs="Calibri"/>
                            <w:color w:val="000000"/>
                            <w:sz w:val="18"/>
                            <w:szCs w:val="18"/>
                            <w:lang w:val="en-US"/>
                          </w:rPr>
                          <w:t>2</w:t>
                        </w:r>
                      </w:p>
                    </w:txbxContent>
                  </v:textbox>
                </v:rect>
                <v:rect id="Rectangle 75" o:spid="_x0000_s1311" style="position:absolute;left:32073;top:22656;width:585;height:287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" filled="f" stroked="f">
                  <v:textbox style="mso-fit-shape-to-text:t" inset="0,0,0,0">
                    <w:txbxContent>
                      <w:p w:rsidR="009316F2" w:rsidRDefault="009316F2" w:rsidP="00B54EFB">
                        <w:r>
                          <w:rPr>
                            <w:rFonts w:ascii="Calibri" w:hAnsi="Calibri" w:cs="Calibri"/>
                            <w:color w:val="000000"/>
                            <w:sz w:val="18"/>
                            <w:szCs w:val="18"/>
                            <w:lang w:val="en-US"/>
                          </w:rPr>
                          <w:t>3</w:t>
                        </w:r>
                      </w:p>
                    </w:txbxContent>
                  </v:textbox>
                </v:rect>
                <v:rect id="Rectangle 76" o:spid="_x0000_s1312" style="position:absolute;left:43516;top:22656;width:584;height:287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" filled="f" stroked="f">
                  <v:textbox style="mso-fit-shape-to-text:t" inset="0,0,0,0">
                    <w:txbxContent>
                      <w:p w:rsidR="009316F2" w:rsidRDefault="009316F2" w:rsidP="00B54EFB">
                        <w:r>
                          <w:rPr>
                            <w:rFonts w:ascii="Calibri" w:hAnsi="Calibri" w:cs="Calibri"/>
                            <w:color w:val="000000"/>
                            <w:sz w:val="18"/>
                            <w:szCs w:val="18"/>
                            <w:lang w:val="en-US"/>
                          </w:rPr>
                          <w:t>4</w:t>
                        </w:r>
                      </w:p>
                    </w:txbxContent>
                  </v:textbox>
                </v:rect>
                <v:rect id="Rectangle 77" o:spid="_x0000_s1313" style="position:absolute;left:533;top:425;width:47453;height:214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" filled="f" strokecolor="gray" strokeweight="0"/>
                <w10:anchorlock/>
              </v:group>
            </w:pict>
          </mc:Fallback>
        </mc:AlternateContent>
      </w:r>
    </w:p>
    <w:p w:rsidR="00B54EFB" w:rsidRPr="00F27E01" w:rsidRDefault="00B54EFB" w:rsidP="00B54EFB">
      <w:pPr>
        <w:widowControl w:val="0"/>
        <w:spacing w:after="0" w:line="360" w:lineRule="auto"/>
        <w:ind w:firstLine="708"/>
        <w:jc w:val="both"/>
        <w:rPr>
          <w:rFonts w:ascii="Times New Roman" w:hAnsi="Times New Roman"/>
          <w:i/>
          <w:sz w:val="24"/>
          <w:szCs w:val="24"/>
        </w:rPr>
      </w:pPr>
      <w:r w:rsidRPr="00F27E01">
        <w:rPr>
          <w:rFonts w:ascii="Times New Roman" w:hAnsi="Times New Roman"/>
          <w:i/>
          <w:sz w:val="24"/>
          <w:szCs w:val="24"/>
        </w:rPr>
        <w:t>Рис. 3.</w:t>
      </w:r>
      <w:r w:rsidR="00B73A40" w:rsidRPr="00F27E01">
        <w:rPr>
          <w:rFonts w:ascii="Times New Roman" w:hAnsi="Times New Roman"/>
          <w:i/>
          <w:sz w:val="24"/>
          <w:szCs w:val="24"/>
        </w:rPr>
        <w:t>2.</w:t>
      </w:r>
      <w:r w:rsidR="002F1C83" w:rsidRPr="00F27E01">
        <w:rPr>
          <w:rFonts w:ascii="Times New Roman" w:hAnsi="Times New Roman"/>
          <w:i/>
          <w:sz w:val="24"/>
          <w:szCs w:val="24"/>
        </w:rPr>
        <w:t>4</w:t>
      </w:r>
      <w:r w:rsidRPr="00F27E01">
        <w:rPr>
          <w:rFonts w:ascii="Times New Roman" w:hAnsi="Times New Roman"/>
          <w:i/>
          <w:sz w:val="24"/>
          <w:szCs w:val="24"/>
        </w:rPr>
        <w:t xml:space="preserve">. Порівняльний аналіз сформованості </w:t>
      </w:r>
      <w:r w:rsidR="00B73A40" w:rsidRPr="00F27E01">
        <w:rPr>
          <w:rFonts w:ascii="Times New Roman" w:hAnsi="Times New Roman"/>
          <w:i/>
          <w:sz w:val="24"/>
          <w:szCs w:val="24"/>
        </w:rPr>
        <w:t xml:space="preserve">поведінкового </w:t>
      </w:r>
      <w:r w:rsidRPr="00F27E01">
        <w:rPr>
          <w:rFonts w:ascii="Times New Roman" w:hAnsi="Times New Roman" w:cs="Times New Roman"/>
          <w:bCs/>
          <w:i/>
          <w:sz w:val="24"/>
          <w:szCs w:val="24"/>
        </w:rPr>
        <w:t>рівня</w:t>
      </w:r>
      <w:r w:rsidRPr="00F27E01">
        <w:rPr>
          <w:bCs/>
          <w:i/>
          <w:sz w:val="24"/>
          <w:szCs w:val="24"/>
        </w:rPr>
        <w:t xml:space="preserve"> </w:t>
      </w:r>
      <w:r w:rsidR="00B73A40" w:rsidRPr="00F27E01">
        <w:rPr>
          <w:rFonts w:ascii="Times New Roman" w:hAnsi="Times New Roman"/>
          <w:i/>
          <w:sz w:val="24"/>
          <w:szCs w:val="24"/>
        </w:rPr>
        <w:t>культурологічної компетентності школярів</w:t>
      </w:r>
      <w:r w:rsidR="00B73A40" w:rsidRPr="00F27E01">
        <w:rPr>
          <w:rFonts w:ascii="Times New Roman" w:hAnsi="Times New Roman"/>
          <w:sz w:val="24"/>
          <w:szCs w:val="24"/>
        </w:rPr>
        <w:t xml:space="preserve"> </w:t>
      </w:r>
      <w:r w:rsidRPr="00F27E01">
        <w:rPr>
          <w:rFonts w:ascii="Times New Roman" w:hAnsi="Times New Roman"/>
          <w:i/>
          <w:sz w:val="24"/>
          <w:szCs w:val="24"/>
        </w:rPr>
        <w:t>до і після експерименту</w:t>
      </w:r>
    </w:p>
    <w:p w:rsidR="00B73A40" w:rsidRPr="00F27E01" w:rsidRDefault="00B73A40" w:rsidP="00B54EFB">
      <w:pPr>
        <w:widowControl w:val="0"/>
        <w:spacing w:after="0" w:line="360" w:lineRule="auto"/>
        <w:ind w:firstLine="902"/>
        <w:jc w:val="both"/>
        <w:rPr>
          <w:rFonts w:ascii="Times New Roman" w:hAnsi="Times New Roman"/>
          <w:sz w:val="24"/>
          <w:szCs w:val="24"/>
        </w:rPr>
      </w:pPr>
    </w:p>
    <w:p w:rsidR="00B73A40" w:rsidRPr="005A2C27" w:rsidRDefault="00B54EFB" w:rsidP="00B54EFB">
      <w:pPr>
        <w:widowControl w:val="0"/>
        <w:spacing w:after="0" w:line="360" w:lineRule="auto"/>
        <w:ind w:firstLine="902"/>
        <w:jc w:val="both"/>
        <w:rPr>
          <w:rFonts w:ascii="Times New Roman" w:hAnsi="Times New Roman"/>
          <w:sz w:val="28"/>
          <w:szCs w:val="28"/>
        </w:rPr>
      </w:pPr>
      <w:r w:rsidRPr="005A2C27">
        <w:rPr>
          <w:rFonts w:ascii="Times New Roman" w:hAnsi="Times New Roman"/>
          <w:sz w:val="28"/>
          <w:szCs w:val="28"/>
        </w:rPr>
        <w:t xml:space="preserve">Було виявлено, що </w:t>
      </w:r>
      <w:r w:rsidR="00B73A40" w:rsidRPr="005A2C27">
        <w:rPr>
          <w:rFonts w:ascii="Times New Roman" w:hAnsi="Times New Roman"/>
          <w:sz w:val="28"/>
          <w:szCs w:val="28"/>
        </w:rPr>
        <w:t>62% учнів (високий і достатній рівні) можуть  ефективно використовувати свої знання й застосовували їх для аналізу й оцінювання досягнень вітчизняної науки та культури; здійснювати порівняльний аналіз творів літератури й мистецтва, виявляючи оригінальне в українській культурі; ефективного застосовувати мовленєві навички і норми мовленнєвої культури, символ</w:t>
      </w:r>
      <w:r w:rsidR="005154B7" w:rsidRPr="005A2C27">
        <w:rPr>
          <w:rFonts w:ascii="Times New Roman" w:hAnsi="Times New Roman"/>
          <w:sz w:val="28"/>
          <w:szCs w:val="28"/>
        </w:rPr>
        <w:t>и</w:t>
      </w:r>
      <w:r w:rsidR="00B73A40" w:rsidRPr="005A2C27">
        <w:rPr>
          <w:rFonts w:ascii="Times New Roman" w:hAnsi="Times New Roman"/>
          <w:sz w:val="28"/>
          <w:szCs w:val="28"/>
        </w:rPr>
        <w:t xml:space="preserve">, </w:t>
      </w:r>
      <w:r w:rsidR="005154B7" w:rsidRPr="005A2C27">
        <w:rPr>
          <w:rFonts w:ascii="Times New Roman" w:hAnsi="Times New Roman"/>
          <w:sz w:val="28"/>
          <w:szCs w:val="28"/>
        </w:rPr>
        <w:t xml:space="preserve">прецедентні </w:t>
      </w:r>
      <w:r w:rsidR="00B73A40" w:rsidRPr="005A2C27">
        <w:rPr>
          <w:rFonts w:ascii="Times New Roman" w:hAnsi="Times New Roman"/>
          <w:sz w:val="28"/>
          <w:szCs w:val="28"/>
        </w:rPr>
        <w:t>текст</w:t>
      </w:r>
      <w:r w:rsidR="005154B7" w:rsidRPr="005A2C27">
        <w:rPr>
          <w:rFonts w:ascii="Times New Roman" w:hAnsi="Times New Roman"/>
          <w:sz w:val="28"/>
          <w:szCs w:val="28"/>
        </w:rPr>
        <w:t>и</w:t>
      </w:r>
      <w:r w:rsidR="00B73A40" w:rsidRPr="005A2C27">
        <w:rPr>
          <w:rFonts w:ascii="Times New Roman" w:hAnsi="Times New Roman"/>
          <w:sz w:val="28"/>
          <w:szCs w:val="28"/>
        </w:rPr>
        <w:t xml:space="preserve"> </w:t>
      </w:r>
      <w:r w:rsidR="005154B7" w:rsidRPr="005A2C27">
        <w:rPr>
          <w:rFonts w:ascii="Times New Roman" w:hAnsi="Times New Roman"/>
          <w:sz w:val="28"/>
          <w:szCs w:val="28"/>
        </w:rPr>
        <w:t>в</w:t>
      </w:r>
      <w:r w:rsidR="00B73A40" w:rsidRPr="005A2C27">
        <w:rPr>
          <w:rFonts w:ascii="Times New Roman" w:hAnsi="Times New Roman"/>
          <w:sz w:val="28"/>
          <w:szCs w:val="28"/>
        </w:rPr>
        <w:t xml:space="preserve"> процесі комунікації; </w:t>
      </w:r>
      <w:r w:rsidR="005154B7" w:rsidRPr="005A2C27">
        <w:rPr>
          <w:rFonts w:ascii="Times New Roman" w:hAnsi="Times New Roman"/>
          <w:sz w:val="28"/>
          <w:szCs w:val="28"/>
        </w:rPr>
        <w:t xml:space="preserve">будувати зв’язні висловлювання за допомогою прецедентних феноменів. </w:t>
      </w:r>
    </w:p>
    <w:p w:rsidR="00B54EFB" w:rsidRPr="005A2C27" w:rsidRDefault="00B54EFB" w:rsidP="00B54EFB">
      <w:pPr>
        <w:widowControl w:val="0"/>
        <w:spacing w:after="0" w:line="360" w:lineRule="auto"/>
        <w:ind w:firstLine="900"/>
        <w:jc w:val="both"/>
        <w:rPr>
          <w:rFonts w:ascii="Times New Roman" w:hAnsi="Times New Roman"/>
          <w:sz w:val="28"/>
          <w:szCs w:val="28"/>
        </w:rPr>
      </w:pPr>
      <w:r w:rsidRPr="005A2C27">
        <w:rPr>
          <w:rFonts w:ascii="Times New Roman" w:hAnsi="Times New Roman"/>
          <w:sz w:val="28"/>
          <w:szCs w:val="28"/>
        </w:rPr>
        <w:t xml:space="preserve">Отже, за результатами завершального етапу проведеного дослідження було встановлено, що запропонована методика формування </w:t>
      </w:r>
      <w:r w:rsidR="005154B7" w:rsidRPr="005A2C27">
        <w:rPr>
          <w:rFonts w:ascii="Times New Roman" w:hAnsi="Times New Roman"/>
          <w:sz w:val="28"/>
          <w:szCs w:val="28"/>
        </w:rPr>
        <w:t xml:space="preserve">культурологічної компетентності в учнів 9-х класів засобами прецедентних текстів </w:t>
      </w:r>
      <w:r w:rsidRPr="005A2C27">
        <w:rPr>
          <w:rFonts w:ascii="Times New Roman" w:hAnsi="Times New Roman"/>
          <w:sz w:val="28"/>
          <w:szCs w:val="28"/>
        </w:rPr>
        <w:t>виявилася належним чином теоретично обґрунтованою і, як засвідчило експериментальне навчання, практично доцільною.</w:t>
      </w:r>
    </w:p>
    <w:p w:rsidR="00DD37F5" w:rsidRDefault="00EE54C6" w:rsidP="0065093D">
      <w:pPr>
        <w:jc w:val="center"/>
        <w:rPr>
          <w:rFonts w:ascii="Times New Roman" w:eastAsia="Times New Roman" w:hAnsi="Times New Roman" w:cs="Times New Roman"/>
          <w:b/>
          <w:sz w:val="28"/>
          <w:szCs w:val="28"/>
          <w:lang w:eastAsia="uk-UA"/>
        </w:rPr>
      </w:pPr>
      <w:r w:rsidRPr="005A2C27">
        <w:rPr>
          <w:rFonts w:ascii="Times New Roman" w:eastAsia="Times New Roman" w:hAnsi="Times New Roman" w:cs="Times New Roman"/>
          <w:b/>
          <w:sz w:val="28"/>
          <w:szCs w:val="28"/>
          <w:lang w:eastAsia="uk-UA"/>
        </w:rPr>
        <w:br w:type="page"/>
      </w:r>
      <w:r w:rsidR="00365BDB" w:rsidRPr="005A2C27">
        <w:rPr>
          <w:rFonts w:ascii="Times New Roman" w:eastAsia="Times New Roman" w:hAnsi="Times New Roman" w:cs="Times New Roman"/>
          <w:b/>
          <w:sz w:val="28"/>
          <w:szCs w:val="28"/>
          <w:lang w:eastAsia="uk-UA"/>
        </w:rPr>
        <w:lastRenderedPageBreak/>
        <w:t>ВИСНОВКИ</w:t>
      </w:r>
    </w:p>
    <w:p w:rsidR="00E15BA6" w:rsidRDefault="00E15BA6" w:rsidP="00924089">
      <w:pPr>
        <w:widowControl w:val="0"/>
        <w:spacing w:after="0" w:line="360" w:lineRule="auto"/>
        <w:ind w:firstLine="720"/>
        <w:jc w:val="both"/>
        <w:rPr>
          <w:rFonts w:ascii="Times New Roman" w:hAnsi="Times New Roman"/>
          <w:spacing w:val="-4"/>
          <w:kern w:val="2"/>
          <w:sz w:val="28"/>
          <w:szCs w:val="28"/>
        </w:rPr>
      </w:pPr>
    </w:p>
    <w:p w:rsidR="00C212DF" w:rsidRPr="005A2C27" w:rsidRDefault="00C212DF" w:rsidP="00924089">
      <w:pPr>
        <w:widowControl w:val="0"/>
        <w:spacing w:after="0" w:line="360" w:lineRule="auto"/>
        <w:ind w:firstLine="720"/>
        <w:jc w:val="both"/>
        <w:rPr>
          <w:rFonts w:ascii="Times New Roman" w:hAnsi="Times New Roman"/>
          <w:kern w:val="2"/>
          <w:sz w:val="28"/>
          <w:szCs w:val="28"/>
        </w:rPr>
      </w:pPr>
      <w:r w:rsidRPr="005A2C27">
        <w:rPr>
          <w:rFonts w:ascii="Times New Roman" w:hAnsi="Times New Roman"/>
          <w:spacing w:val="-4"/>
          <w:kern w:val="2"/>
          <w:sz w:val="28"/>
          <w:szCs w:val="28"/>
        </w:rPr>
        <w:t xml:space="preserve">На основі вивчення й узагальнення наукової літератури, нормативних </w:t>
      </w:r>
      <w:r w:rsidRPr="005A2C27">
        <w:rPr>
          <w:rFonts w:ascii="Times New Roman" w:hAnsi="Times New Roman"/>
          <w:kern w:val="2"/>
          <w:sz w:val="28"/>
          <w:szCs w:val="28"/>
        </w:rPr>
        <w:t xml:space="preserve">документів про мовну освіту в Україні, сучасних тенденцій у навчанні гуманітарних </w:t>
      </w:r>
      <w:r w:rsidRPr="005A2C27">
        <w:rPr>
          <w:rFonts w:ascii="Times New Roman" w:hAnsi="Times New Roman"/>
          <w:spacing w:val="-2"/>
          <w:kern w:val="2"/>
          <w:sz w:val="28"/>
          <w:szCs w:val="28"/>
        </w:rPr>
        <w:t xml:space="preserve">дисциплін у закладах загальної середньої освіти було </w:t>
      </w:r>
      <w:r w:rsidRPr="005A2C27">
        <w:rPr>
          <w:rFonts w:ascii="Times New Roman" w:hAnsi="Times New Roman"/>
          <w:kern w:val="2"/>
          <w:sz w:val="28"/>
          <w:szCs w:val="28"/>
        </w:rPr>
        <w:t>виявлено недостатню теоретичну й практичну розробленість проблеми</w:t>
      </w:r>
      <w:r w:rsidRPr="005A2C27">
        <w:rPr>
          <w:rFonts w:ascii="Times New Roman" w:hAnsi="Times New Roman"/>
          <w:spacing w:val="-8"/>
          <w:kern w:val="2"/>
          <w:sz w:val="28"/>
          <w:szCs w:val="28"/>
        </w:rPr>
        <w:t xml:space="preserve"> формування культурологічної компетентності в учнів засобами національно-прецедентних текстів. </w:t>
      </w:r>
    </w:p>
    <w:p w:rsidR="00C212DF" w:rsidRPr="005A2C27" w:rsidRDefault="00C212DF" w:rsidP="00924089">
      <w:pPr>
        <w:pStyle w:val="21"/>
        <w:widowControl w:val="0"/>
        <w:spacing w:after="0" w:line="360" w:lineRule="auto"/>
        <w:ind w:left="0" w:right="-2" w:firstLine="720"/>
        <w:jc w:val="both"/>
        <w:rPr>
          <w:sz w:val="28"/>
          <w:szCs w:val="28"/>
        </w:rPr>
      </w:pPr>
      <w:r w:rsidRPr="005A2C27">
        <w:rPr>
          <w:kern w:val="2"/>
          <w:sz w:val="28"/>
          <w:szCs w:val="28"/>
        </w:rPr>
        <w:t xml:space="preserve">У процесі написання роботи було з’ясовано, що </w:t>
      </w:r>
      <w:r w:rsidRPr="005A2C27">
        <w:rPr>
          <w:sz w:val="28"/>
          <w:szCs w:val="28"/>
        </w:rPr>
        <w:t>формування культурологічної компетентності в процесі навчання української мови – це   осягнення учнем національної культури народу, пізнання її самобутності, усвідомлення значущості рідної мови в житті народу, розвиток духовно-морального світу школяра, його національної самосвідомості, формування однієї з найважливіших ціннісних орієнтацій – усвідомлення значущості рідної мови в житті народу.</w:t>
      </w:r>
    </w:p>
    <w:p w:rsidR="00C212DF" w:rsidRPr="005A2C27" w:rsidRDefault="00C212DF" w:rsidP="00924089">
      <w:pPr>
        <w:pStyle w:val="21"/>
        <w:widowControl w:val="0"/>
        <w:spacing w:after="0" w:line="360" w:lineRule="auto"/>
        <w:ind w:left="0" w:right="-2" w:firstLine="720"/>
        <w:jc w:val="both"/>
        <w:rPr>
          <w:sz w:val="28"/>
          <w:szCs w:val="28"/>
        </w:rPr>
      </w:pPr>
      <w:r w:rsidRPr="005A2C27">
        <w:rPr>
          <w:sz w:val="28"/>
          <w:szCs w:val="28"/>
        </w:rPr>
        <w:t xml:space="preserve">Відповідно до освітніх вимог до мовної підготовки школярів, компетентнісного підходу до навчання, чинної програми з української мови було визначено </w:t>
      </w:r>
      <w:r w:rsidRPr="005A2C27">
        <w:rPr>
          <w:b/>
          <w:sz w:val="28"/>
          <w:szCs w:val="28"/>
        </w:rPr>
        <w:t>структурні компоненти</w:t>
      </w:r>
      <w:r w:rsidRPr="005A2C27">
        <w:rPr>
          <w:sz w:val="28"/>
          <w:szCs w:val="28"/>
        </w:rPr>
        <w:t xml:space="preserve"> культурологічної компетентності: мотиваційний, когнітивний, операційно-технологічний, поведінковий.</w:t>
      </w:r>
    </w:p>
    <w:p w:rsidR="00C212DF" w:rsidRPr="005A2C27" w:rsidRDefault="00C212DF" w:rsidP="00924089">
      <w:pPr>
        <w:pStyle w:val="Default"/>
        <w:widowControl w:val="0"/>
        <w:spacing w:line="360" w:lineRule="auto"/>
        <w:ind w:firstLine="720"/>
        <w:jc w:val="both"/>
        <w:rPr>
          <w:sz w:val="28"/>
          <w:szCs w:val="28"/>
          <w:lang w:val="uk-UA"/>
        </w:rPr>
      </w:pPr>
      <w:r w:rsidRPr="005A2C27">
        <w:rPr>
          <w:rFonts w:eastAsia="MS Mincho"/>
          <w:color w:val="auto"/>
          <w:sz w:val="28"/>
          <w:szCs w:val="28"/>
          <w:lang w:val="uk-UA"/>
        </w:rPr>
        <w:t xml:space="preserve">Було з’ясовано, що важливим засобом формування культурологічної компетентності школярів є національно-прецедентний текст, який у нашому дослідженні трактуємо як </w:t>
      </w:r>
      <w:r w:rsidRPr="005A2C27">
        <w:rPr>
          <w:sz w:val="28"/>
          <w:szCs w:val="28"/>
          <w:lang w:val="uk-UA"/>
        </w:rPr>
        <w:t>текст, що є значущим для тієї чи іншої особистості в пізнавальному й емоційному відношенні, має надособистий характер, тобто добре відомий широкому оточенню цієї особистості, охоплюючи її попередників і сучасників, такий, звернення до якого відновлюється неодноразово в дискурсі цієї  мовної особистості.</w:t>
      </w:r>
      <w:r w:rsidRPr="005A2C27">
        <w:rPr>
          <w:rFonts w:eastAsia="MS Mincho"/>
          <w:color w:val="auto"/>
          <w:sz w:val="28"/>
          <w:szCs w:val="28"/>
          <w:lang w:val="uk-UA"/>
        </w:rPr>
        <w:t xml:space="preserve"> </w:t>
      </w:r>
      <w:r w:rsidRPr="005A2C27">
        <w:rPr>
          <w:rFonts w:eastAsia="MS Mincho"/>
          <w:b/>
          <w:color w:val="auto"/>
          <w:sz w:val="28"/>
          <w:szCs w:val="28"/>
          <w:lang w:val="uk-UA"/>
        </w:rPr>
        <w:t>Основними ознаками</w:t>
      </w:r>
      <w:r w:rsidRPr="005A2C27">
        <w:rPr>
          <w:rFonts w:eastAsia="MS Mincho"/>
          <w:color w:val="auto"/>
          <w:sz w:val="28"/>
          <w:szCs w:val="28"/>
          <w:lang w:val="uk-UA"/>
        </w:rPr>
        <w:t xml:space="preserve"> прецедентних феноменів є  такі:   </w:t>
      </w:r>
      <w:r w:rsidRPr="005A2C27">
        <w:rPr>
          <w:rFonts w:eastAsia="MS Mincho"/>
          <w:i/>
          <w:color w:val="auto"/>
          <w:sz w:val="28"/>
          <w:szCs w:val="28"/>
          <w:lang w:val="uk-UA"/>
        </w:rPr>
        <w:t>референціальність</w:t>
      </w:r>
      <w:r w:rsidRPr="005A2C27">
        <w:rPr>
          <w:rFonts w:eastAsia="MS Mincho"/>
          <w:color w:val="auto"/>
          <w:sz w:val="28"/>
          <w:szCs w:val="28"/>
          <w:lang w:val="uk-UA"/>
        </w:rPr>
        <w:t xml:space="preserve"> (здатність прецедентних феноменів здійснювати відсилання на першоджерел; </w:t>
      </w:r>
      <w:r w:rsidRPr="005A2C27">
        <w:rPr>
          <w:rFonts w:eastAsia="MS Mincho"/>
          <w:i/>
          <w:color w:val="auto"/>
          <w:sz w:val="28"/>
          <w:szCs w:val="28"/>
          <w:lang w:val="uk-UA"/>
        </w:rPr>
        <w:t>наявність ціннісного складника</w:t>
      </w:r>
      <w:r w:rsidRPr="005A2C27">
        <w:rPr>
          <w:rFonts w:eastAsia="MS Mincho"/>
          <w:color w:val="auto"/>
          <w:sz w:val="28"/>
          <w:szCs w:val="28"/>
          <w:lang w:val="uk-UA"/>
        </w:rPr>
        <w:t xml:space="preserve"> (який може виявлятися в конотативно забарвленій мовній одиниці, що об’єктивує концепт прецедентного феномена);  </w:t>
      </w:r>
      <w:r w:rsidRPr="005A2C27">
        <w:rPr>
          <w:rFonts w:eastAsia="MS Mincho"/>
          <w:i/>
          <w:color w:val="auto"/>
          <w:sz w:val="28"/>
          <w:szCs w:val="28"/>
          <w:lang w:val="uk-UA"/>
        </w:rPr>
        <w:t>еталонність</w:t>
      </w:r>
      <w:r w:rsidRPr="005A2C27">
        <w:rPr>
          <w:rFonts w:eastAsia="MS Mincho"/>
          <w:color w:val="auto"/>
          <w:sz w:val="28"/>
          <w:szCs w:val="28"/>
          <w:lang w:val="uk-UA"/>
        </w:rPr>
        <w:t xml:space="preserve"> (здатність прецедентних феноменів бути еталоном/ шаблоном для факту або явища дійсності); </w:t>
      </w:r>
      <w:r w:rsidRPr="005A2C27">
        <w:rPr>
          <w:rFonts w:eastAsia="MS Mincho"/>
          <w:i/>
          <w:color w:val="auto"/>
          <w:sz w:val="28"/>
          <w:szCs w:val="28"/>
          <w:lang w:val="uk-UA"/>
        </w:rPr>
        <w:t>семіотичний спосіб існування</w:t>
      </w:r>
      <w:r w:rsidRPr="005A2C27">
        <w:rPr>
          <w:rFonts w:eastAsia="MS Mincho"/>
          <w:color w:val="auto"/>
          <w:sz w:val="28"/>
          <w:szCs w:val="28"/>
          <w:lang w:val="uk-UA"/>
        </w:rPr>
        <w:t xml:space="preserve"> </w:t>
      </w:r>
      <w:r w:rsidRPr="005A2C27">
        <w:rPr>
          <w:rFonts w:eastAsia="MS Mincho"/>
          <w:color w:val="auto"/>
          <w:sz w:val="28"/>
          <w:szCs w:val="28"/>
          <w:lang w:val="uk-UA"/>
        </w:rPr>
        <w:lastRenderedPageBreak/>
        <w:t xml:space="preserve">(можливість прецедентних феноменів виступати цілісною одиницею позначення). До </w:t>
      </w:r>
      <w:r w:rsidRPr="005A2C27">
        <w:rPr>
          <w:rFonts w:eastAsia="MS Mincho"/>
          <w:b/>
          <w:color w:val="auto"/>
          <w:sz w:val="28"/>
          <w:szCs w:val="28"/>
          <w:lang w:val="uk-UA"/>
        </w:rPr>
        <w:t>додаткових ознак</w:t>
      </w:r>
      <w:r w:rsidRPr="005A2C27">
        <w:rPr>
          <w:rFonts w:eastAsia="MS Mincho"/>
          <w:color w:val="auto"/>
          <w:sz w:val="28"/>
          <w:szCs w:val="28"/>
          <w:lang w:val="uk-UA"/>
        </w:rPr>
        <w:t>/властивостей прецедентних феноменів відносимо: широку поширеність і загальновідомість; клішованість; відтворюваність і повторюваність; метафоричність; імпліцитність значення; реінтерпретування; хронотопічну маркованість; віднесеність до системи цінностей певної групи; здатність репрезентувати культурний артефакт.</w:t>
      </w:r>
    </w:p>
    <w:p w:rsidR="00C212DF" w:rsidRPr="005A2C27" w:rsidRDefault="00C212DF" w:rsidP="00C212DF">
      <w:pPr>
        <w:widowControl w:val="0"/>
        <w:spacing w:after="0" w:line="360" w:lineRule="auto"/>
        <w:ind w:firstLine="709"/>
        <w:jc w:val="both"/>
        <w:rPr>
          <w:rFonts w:ascii="Times New Roman" w:hAnsi="Times New Roman"/>
          <w:kern w:val="2"/>
          <w:sz w:val="28"/>
          <w:szCs w:val="28"/>
        </w:rPr>
      </w:pPr>
      <w:r w:rsidRPr="005A2C27">
        <w:rPr>
          <w:rFonts w:ascii="Times New Roman" w:hAnsi="Times New Roman"/>
          <w:sz w:val="28"/>
          <w:szCs w:val="28"/>
        </w:rPr>
        <w:t>Констатувальний зріз серед учнів дев</w:t>
      </w:r>
      <w:r w:rsidRPr="005A2C27">
        <w:rPr>
          <w:rFonts w:ascii="Times New Roman" w:hAnsi="Times New Roman" w:cs="Times New Roman"/>
          <w:sz w:val="28"/>
          <w:szCs w:val="28"/>
        </w:rPr>
        <w:t>’</w:t>
      </w:r>
      <w:r w:rsidRPr="005A2C27">
        <w:rPr>
          <w:rFonts w:ascii="Times New Roman" w:hAnsi="Times New Roman"/>
          <w:sz w:val="28"/>
          <w:szCs w:val="28"/>
        </w:rPr>
        <w:t xml:space="preserve">ятих класів, що охоплював анкетування, виконання контрольної роботи та підготовки зв’язних висловлювань відповідно до культурологічного й комунікавтиного завдань, засвідчив, що школярі мають недостатній рівень сформованості культурологічної компетентності. </w:t>
      </w:r>
    </w:p>
    <w:p w:rsidR="00C212DF" w:rsidRPr="005A2C27" w:rsidRDefault="00C212DF" w:rsidP="00C212DF">
      <w:pPr>
        <w:widowControl w:val="0"/>
        <w:spacing w:after="0" w:line="360" w:lineRule="auto"/>
        <w:ind w:firstLine="720"/>
        <w:jc w:val="both"/>
        <w:rPr>
          <w:rFonts w:ascii="Times New Roman" w:hAnsi="Times New Roman"/>
          <w:sz w:val="28"/>
          <w:szCs w:val="28"/>
        </w:rPr>
      </w:pPr>
      <w:r w:rsidRPr="005A2C27">
        <w:rPr>
          <w:rFonts w:ascii="Times New Roman" w:hAnsi="Times New Roman"/>
          <w:sz w:val="28"/>
          <w:szCs w:val="28"/>
        </w:rPr>
        <w:t xml:space="preserve">Навчальний експеримент дозволив визначити найбільш ефективні підходи, форми, методи і прийоми, які сприяли формуванню культурологічної компетентності. У дослідному навчанні визначено найбільш ефективні лінгвометодичні принципи: антропоцентричний, особистісно орієнтованого навчання, соціокультурний, комунікативної спрямованості навчання, діалогу культур, паралельного вивчення мовної та культурно-історичної інформації, міжпредметної інтеграції, орієнтації на самонавчання і саморозвиток, урахування специфіки національно-прецедентного тексту як лінгвістичного феномена, культуровідповідності. </w:t>
      </w:r>
    </w:p>
    <w:p w:rsidR="00C212DF" w:rsidRPr="005A2C27" w:rsidRDefault="00C212DF" w:rsidP="00C212DF">
      <w:pPr>
        <w:widowControl w:val="0"/>
        <w:spacing w:after="0" w:line="360" w:lineRule="auto"/>
        <w:ind w:firstLine="900"/>
        <w:jc w:val="both"/>
        <w:rPr>
          <w:rFonts w:ascii="Times New Roman" w:hAnsi="Times New Roman" w:cs="Times New Roman"/>
          <w:sz w:val="28"/>
          <w:szCs w:val="28"/>
        </w:rPr>
      </w:pPr>
      <w:r w:rsidRPr="005A2C27">
        <w:rPr>
          <w:rFonts w:ascii="Times New Roman" w:hAnsi="Times New Roman"/>
          <w:sz w:val="28"/>
          <w:szCs w:val="28"/>
        </w:rPr>
        <w:t xml:space="preserve">Успішне формування культурологічної компетентності учнів  залежало також від вдало відібраних методів і прийомів навчальної діяльності: </w:t>
      </w:r>
      <w:r w:rsidRPr="005A2C27">
        <w:rPr>
          <w:rFonts w:ascii="Times New Roman" w:hAnsi="Times New Roman" w:cs="Times New Roman"/>
          <w:i/>
          <w:sz w:val="28"/>
          <w:szCs w:val="28"/>
        </w:rPr>
        <w:t>практичних</w:t>
      </w:r>
      <w:r w:rsidRPr="005A2C27">
        <w:rPr>
          <w:rFonts w:ascii="Times New Roman" w:hAnsi="Times New Roman" w:cs="Times New Roman"/>
          <w:sz w:val="28"/>
          <w:szCs w:val="28"/>
        </w:rPr>
        <w:t xml:space="preserve"> методів (пояснювально-ілюстративний, евристичний, дослідницький); </w:t>
      </w:r>
      <w:r w:rsidRPr="005A2C27">
        <w:rPr>
          <w:rFonts w:ascii="Times New Roman" w:hAnsi="Times New Roman" w:cs="Times New Roman"/>
          <w:i/>
          <w:sz w:val="28"/>
          <w:szCs w:val="28"/>
        </w:rPr>
        <w:t>комбінованих</w:t>
      </w:r>
      <w:r w:rsidRPr="005A2C27">
        <w:rPr>
          <w:rFonts w:ascii="Times New Roman" w:hAnsi="Times New Roman" w:cs="Times New Roman"/>
          <w:sz w:val="28"/>
          <w:szCs w:val="28"/>
        </w:rPr>
        <w:t xml:space="preserve"> методів (комунікативний). </w:t>
      </w:r>
    </w:p>
    <w:p w:rsidR="00C212DF" w:rsidRPr="005A2C27" w:rsidRDefault="00C212DF" w:rsidP="00C212DF">
      <w:pPr>
        <w:widowControl w:val="0"/>
        <w:spacing w:after="0" w:line="360" w:lineRule="auto"/>
        <w:ind w:firstLine="720"/>
        <w:jc w:val="both"/>
        <w:rPr>
          <w:rFonts w:ascii="Times New Roman" w:hAnsi="Times New Roman"/>
          <w:sz w:val="28"/>
          <w:szCs w:val="28"/>
        </w:rPr>
      </w:pPr>
      <w:r w:rsidRPr="005A2C27">
        <w:rPr>
          <w:rFonts w:ascii="Times New Roman" w:hAnsi="Times New Roman"/>
          <w:sz w:val="28"/>
          <w:szCs w:val="28"/>
        </w:rPr>
        <w:t xml:space="preserve"> </w:t>
      </w:r>
      <w:r w:rsidRPr="005A2C27">
        <w:rPr>
          <w:rFonts w:ascii="Times New Roman" w:hAnsi="Times New Roman"/>
          <w:spacing w:val="-2"/>
          <w:kern w:val="2"/>
          <w:sz w:val="28"/>
          <w:szCs w:val="28"/>
        </w:rPr>
        <w:t xml:space="preserve">Експериментальна методика формування культурологічної компетентності </w:t>
      </w:r>
      <w:r w:rsidRPr="005A2C27">
        <w:rPr>
          <w:rFonts w:ascii="Times New Roman" w:hAnsi="Times New Roman"/>
          <w:kern w:val="2"/>
          <w:sz w:val="28"/>
          <w:szCs w:val="28"/>
        </w:rPr>
        <w:t xml:space="preserve">охоплювала такі етапи: </w:t>
      </w:r>
      <w:r w:rsidRPr="005A2C27">
        <w:rPr>
          <w:rFonts w:ascii="Times New Roman" w:hAnsi="Times New Roman"/>
          <w:sz w:val="28"/>
          <w:szCs w:val="28"/>
        </w:rPr>
        <w:t xml:space="preserve">мотиваційний, когнітивний, оперативно-технологічний, поведінковий. Розроблена відповідно до окреслених етапів система вправ і завдань сприяла формуванню таких якостей особистості, як здатність відчувати себе </w:t>
      </w:r>
      <w:r w:rsidR="00F27E01">
        <w:rPr>
          <w:rFonts w:ascii="Times New Roman" w:hAnsi="Times New Roman"/>
          <w:sz w:val="28"/>
          <w:szCs w:val="28"/>
        </w:rPr>
        <w:t>су</w:t>
      </w:r>
      <w:r w:rsidRPr="005A2C27">
        <w:rPr>
          <w:rFonts w:ascii="Times New Roman" w:hAnsi="Times New Roman"/>
          <w:sz w:val="28"/>
          <w:szCs w:val="28"/>
        </w:rPr>
        <w:t>б</w:t>
      </w:r>
      <w:r w:rsidRPr="005A2C27">
        <w:rPr>
          <w:rFonts w:ascii="Times New Roman" w:hAnsi="Times New Roman" w:cs="Times New Roman"/>
          <w:sz w:val="28"/>
          <w:szCs w:val="28"/>
        </w:rPr>
        <w:t>’</w:t>
      </w:r>
      <w:r w:rsidRPr="005A2C27">
        <w:rPr>
          <w:rFonts w:ascii="Times New Roman" w:hAnsi="Times New Roman"/>
          <w:sz w:val="28"/>
          <w:szCs w:val="28"/>
        </w:rPr>
        <w:t xml:space="preserve">єктом культурно-історичного процесу; бути загальнообізнаним в різних галузях науки і мистецтва;  розуміти закономірності розвитку культури як </w:t>
      </w:r>
      <w:r w:rsidRPr="005A2C27">
        <w:rPr>
          <w:rFonts w:ascii="Times New Roman" w:hAnsi="Times New Roman"/>
          <w:sz w:val="28"/>
          <w:szCs w:val="28"/>
        </w:rPr>
        <w:lastRenderedPageBreak/>
        <w:t xml:space="preserve">процесу щодо створення, збереження та трансляції загальнолюдських цінностей; орієнтуватися в традиціях, реаліях, звичаях, духовних цінностях не тільки свого народу, а й інших націй; уміти спілкуватися в сучасному світі, оперуючи культурними компонентами </w:t>
      </w:r>
      <w:r w:rsidR="00F27E01">
        <w:rPr>
          <w:rFonts w:ascii="Times New Roman" w:hAnsi="Times New Roman"/>
          <w:sz w:val="28"/>
          <w:szCs w:val="28"/>
        </w:rPr>
        <w:t>й</w:t>
      </w:r>
      <w:r w:rsidRPr="005A2C27">
        <w:rPr>
          <w:rFonts w:ascii="Times New Roman" w:hAnsi="Times New Roman"/>
          <w:sz w:val="28"/>
          <w:szCs w:val="28"/>
        </w:rPr>
        <w:t xml:space="preserve"> образами свого та інших народів, ефективно здійснювати міжмовну, міжкультурну професійну комунікацію.</w:t>
      </w:r>
    </w:p>
    <w:p w:rsidR="00C212DF" w:rsidRPr="005A2C27" w:rsidRDefault="00C212DF" w:rsidP="00924089">
      <w:pPr>
        <w:widowControl w:val="0"/>
        <w:spacing w:after="0" w:line="360" w:lineRule="auto"/>
        <w:ind w:firstLine="709"/>
        <w:jc w:val="both"/>
        <w:rPr>
          <w:rFonts w:ascii="Times New Roman" w:hAnsi="Times New Roman"/>
          <w:sz w:val="28"/>
          <w:szCs w:val="28"/>
        </w:rPr>
      </w:pPr>
      <w:r w:rsidRPr="005A2C27">
        <w:rPr>
          <w:rFonts w:ascii="Times New Roman" w:hAnsi="Times New Roman"/>
          <w:sz w:val="28"/>
          <w:szCs w:val="28"/>
        </w:rPr>
        <w:t xml:space="preserve">Результати формувального експерименту засвідчили, що розроблена методика формування культурологічної компетентності засобами національно-прецедентних текстів забезпечила свідоме засвоєння школярами, з одного боку, синтаксичної  системи української мови, а з іншого – усвідомлення мови як </w:t>
      </w:r>
      <w:r w:rsidRPr="005A2C27">
        <w:rPr>
          <w:rFonts w:ascii="Times New Roman" w:hAnsi="Times New Roman" w:cs="Times New Roman"/>
          <w:sz w:val="28"/>
          <w:szCs w:val="28"/>
        </w:rPr>
        <w:t>форми вираження національної культури, взаємозв’язку мови та історії народу.</w:t>
      </w:r>
    </w:p>
    <w:p w:rsidR="00C212DF" w:rsidRPr="005A2C27" w:rsidRDefault="00C212DF" w:rsidP="00924089">
      <w:pPr>
        <w:widowControl w:val="0"/>
        <w:spacing w:after="0" w:line="360" w:lineRule="auto"/>
        <w:ind w:firstLine="709"/>
        <w:jc w:val="both"/>
        <w:rPr>
          <w:rFonts w:ascii="Times New Roman" w:hAnsi="Times New Roman"/>
          <w:spacing w:val="-4"/>
          <w:kern w:val="2"/>
          <w:sz w:val="28"/>
          <w:szCs w:val="28"/>
        </w:rPr>
      </w:pPr>
      <w:r w:rsidRPr="005A2C27">
        <w:rPr>
          <w:rFonts w:ascii="Times New Roman" w:hAnsi="Times New Roman"/>
          <w:kern w:val="2"/>
          <w:sz w:val="28"/>
          <w:szCs w:val="28"/>
        </w:rPr>
        <w:t>Проведене дослідження не вирішує всіх проблем формування культурологічної компетентності</w:t>
      </w:r>
      <w:r w:rsidRPr="005A2C27">
        <w:rPr>
          <w:rFonts w:ascii="Times New Roman" w:hAnsi="Times New Roman"/>
          <w:spacing w:val="-2"/>
          <w:kern w:val="2"/>
          <w:sz w:val="28"/>
          <w:szCs w:val="28"/>
        </w:rPr>
        <w:t>. Подальшого вивчення потребують</w:t>
      </w:r>
      <w:r w:rsidRPr="005A2C27">
        <w:rPr>
          <w:rFonts w:ascii="Times New Roman" w:hAnsi="Times New Roman"/>
          <w:sz w:val="28"/>
          <w:szCs w:val="28"/>
        </w:rPr>
        <w:t xml:space="preserve"> </w:t>
      </w:r>
      <w:r w:rsidRPr="005A2C27">
        <w:rPr>
          <w:rFonts w:ascii="Times New Roman" w:hAnsi="Times New Roman"/>
          <w:spacing w:val="-2"/>
          <w:kern w:val="2"/>
          <w:sz w:val="28"/>
          <w:szCs w:val="28"/>
        </w:rPr>
        <w:t>принципи впровадження компетентнісного та інших сучасних підходів до мовної освіти</w:t>
      </w:r>
      <w:r w:rsidRPr="005A2C27">
        <w:rPr>
          <w:rFonts w:ascii="Times New Roman" w:hAnsi="Times New Roman"/>
          <w:kern w:val="2"/>
          <w:sz w:val="28"/>
          <w:szCs w:val="28"/>
        </w:rPr>
        <w:t xml:space="preserve"> учнів</w:t>
      </w:r>
      <w:r w:rsidR="00F27E01">
        <w:rPr>
          <w:rFonts w:ascii="Times New Roman" w:hAnsi="Times New Roman"/>
          <w:kern w:val="2"/>
          <w:sz w:val="28"/>
          <w:szCs w:val="28"/>
        </w:rPr>
        <w:t xml:space="preserve"> старших класів</w:t>
      </w:r>
      <w:r w:rsidRPr="005A2C27">
        <w:rPr>
          <w:rFonts w:ascii="Times New Roman" w:hAnsi="Times New Roman"/>
          <w:kern w:val="2"/>
          <w:sz w:val="28"/>
          <w:szCs w:val="28"/>
        </w:rPr>
        <w:t>; педагогічні засади застосування інформаційних технологій до формування культурологічної компетентності</w:t>
      </w:r>
      <w:r w:rsidRPr="005A2C27">
        <w:rPr>
          <w:rFonts w:ascii="Times New Roman" w:hAnsi="Times New Roman"/>
          <w:sz w:val="28"/>
          <w:szCs w:val="28"/>
        </w:rPr>
        <w:t>.</w:t>
      </w:r>
    </w:p>
    <w:p w:rsidR="00C212DF" w:rsidRPr="005A2C27" w:rsidRDefault="00C212DF" w:rsidP="003E6B55">
      <w:pPr>
        <w:widowControl w:val="0"/>
        <w:spacing w:after="0" w:line="360" w:lineRule="auto"/>
        <w:ind w:firstLine="720"/>
        <w:jc w:val="both"/>
        <w:rPr>
          <w:rFonts w:ascii="Times New Roman" w:hAnsi="Times New Roman"/>
          <w:spacing w:val="-4"/>
          <w:kern w:val="2"/>
          <w:sz w:val="28"/>
          <w:szCs w:val="28"/>
        </w:rPr>
      </w:pPr>
    </w:p>
    <w:p w:rsidR="00C212DF" w:rsidRPr="005A2C27" w:rsidRDefault="00C212DF" w:rsidP="003E6B55">
      <w:pPr>
        <w:widowControl w:val="0"/>
        <w:spacing w:after="0" w:line="360" w:lineRule="auto"/>
        <w:ind w:firstLine="720"/>
        <w:jc w:val="both"/>
        <w:rPr>
          <w:rFonts w:ascii="Times New Roman" w:hAnsi="Times New Roman"/>
          <w:spacing w:val="-4"/>
          <w:kern w:val="2"/>
          <w:sz w:val="28"/>
          <w:szCs w:val="28"/>
        </w:rPr>
      </w:pPr>
    </w:p>
    <w:p w:rsidR="00C212DF" w:rsidRPr="005A2C27" w:rsidRDefault="00C212DF" w:rsidP="003E6B55">
      <w:pPr>
        <w:widowControl w:val="0"/>
        <w:spacing w:after="0" w:line="360" w:lineRule="auto"/>
        <w:ind w:firstLine="720"/>
        <w:jc w:val="both"/>
        <w:rPr>
          <w:rFonts w:ascii="Times New Roman" w:hAnsi="Times New Roman"/>
          <w:spacing w:val="-4"/>
          <w:kern w:val="2"/>
          <w:sz w:val="28"/>
          <w:szCs w:val="28"/>
        </w:rPr>
      </w:pPr>
    </w:p>
    <w:p w:rsidR="00C212DF" w:rsidRPr="005A2C27" w:rsidRDefault="00C212DF" w:rsidP="003E6B55">
      <w:pPr>
        <w:widowControl w:val="0"/>
        <w:spacing w:after="0" w:line="360" w:lineRule="auto"/>
        <w:ind w:firstLine="720"/>
        <w:jc w:val="both"/>
        <w:rPr>
          <w:rFonts w:ascii="Times New Roman" w:hAnsi="Times New Roman"/>
          <w:spacing w:val="-4"/>
          <w:kern w:val="2"/>
          <w:sz w:val="28"/>
          <w:szCs w:val="28"/>
        </w:rPr>
      </w:pPr>
    </w:p>
    <w:p w:rsidR="00C212DF" w:rsidRPr="005A2C27" w:rsidRDefault="00C212DF">
      <w:pPr>
        <w:rPr>
          <w:rFonts w:ascii="Times New Roman" w:eastAsia="Times New Roman" w:hAnsi="Times New Roman" w:cs="Times New Roman"/>
          <w:b/>
          <w:sz w:val="28"/>
          <w:szCs w:val="28"/>
          <w:lang w:eastAsia="uk-UA"/>
        </w:rPr>
      </w:pPr>
      <w:r w:rsidRPr="005A2C27">
        <w:rPr>
          <w:b/>
          <w:sz w:val="28"/>
          <w:szCs w:val="28"/>
        </w:rPr>
        <w:br w:type="page"/>
      </w:r>
    </w:p>
    <w:p w:rsidR="008B4C0A" w:rsidRPr="005A2C27" w:rsidRDefault="008B4C0A" w:rsidP="00B22B4B">
      <w:pPr>
        <w:pStyle w:val="21"/>
        <w:widowControl w:val="0"/>
        <w:spacing w:after="0" w:line="360" w:lineRule="auto"/>
        <w:ind w:left="0" w:right="-2" w:firstLine="709"/>
        <w:jc w:val="center"/>
        <w:rPr>
          <w:b/>
          <w:sz w:val="28"/>
          <w:szCs w:val="28"/>
        </w:rPr>
      </w:pPr>
      <w:r w:rsidRPr="005A2C27">
        <w:rPr>
          <w:b/>
          <w:sz w:val="28"/>
          <w:szCs w:val="28"/>
        </w:rPr>
        <w:lastRenderedPageBreak/>
        <w:t>СПИСОК ВИКОРИСТАНОЇ ЛІТЕРАТУРИ</w:t>
      </w:r>
    </w:p>
    <w:p w:rsidR="008B4C0A" w:rsidRPr="005A2C27" w:rsidRDefault="008B4C0A" w:rsidP="00B22B4B">
      <w:pPr>
        <w:pStyle w:val="21"/>
        <w:widowControl w:val="0"/>
        <w:spacing w:after="0" w:line="360" w:lineRule="auto"/>
        <w:ind w:left="0" w:right="-2" w:firstLine="709"/>
        <w:jc w:val="both"/>
        <w:rPr>
          <w:b/>
          <w:sz w:val="28"/>
          <w:szCs w:val="28"/>
        </w:rPr>
      </w:pPr>
    </w:p>
    <w:p w:rsidR="008F4BEC" w:rsidRPr="005A2C27" w:rsidRDefault="008F4BEC" w:rsidP="00FD13E6">
      <w:pPr>
        <w:pStyle w:val="a7"/>
        <w:widowControl w:val="0"/>
        <w:numPr>
          <w:ilvl w:val="0"/>
          <w:numId w:val="2"/>
        </w:numPr>
        <w:autoSpaceDE w:val="0"/>
        <w:autoSpaceDN w:val="0"/>
        <w:adjustRightInd w:val="0"/>
        <w:spacing w:after="0" w:line="360" w:lineRule="auto"/>
        <w:ind w:left="567" w:hanging="567"/>
        <w:jc w:val="both"/>
        <w:rPr>
          <w:rFonts w:ascii="Times New Roman" w:eastAsiaTheme="minorHAnsi" w:hAnsi="Times New Roman" w:cs="Times New Roman"/>
          <w:color w:val="000000"/>
          <w:sz w:val="28"/>
          <w:szCs w:val="28"/>
          <w:lang w:val="uk-UA" w:eastAsia="en-US"/>
        </w:rPr>
      </w:pPr>
      <w:bookmarkStart w:id="0" w:name="_Ref67640319"/>
      <w:r w:rsidRPr="005A2C27">
        <w:rPr>
          <w:rFonts w:ascii="Times New Roman" w:eastAsiaTheme="minorHAnsi" w:hAnsi="Times New Roman" w:cs="Times New Roman"/>
          <w:color w:val="000000"/>
          <w:sz w:val="28"/>
          <w:szCs w:val="28"/>
          <w:lang w:val="uk-UA" w:eastAsia="en-US"/>
        </w:rPr>
        <w:t>Авраменко О. Українська мова : підруч. для 9 кл. загальноосвіт. навч. закл. Київ : Грамота, 2017. 160 с.</w:t>
      </w:r>
      <w:bookmarkEnd w:id="0"/>
    </w:p>
    <w:p w:rsidR="008F4BEC" w:rsidRPr="005A2C27" w:rsidRDefault="008F4BEC" w:rsidP="00C212DF">
      <w:pPr>
        <w:widowControl w:val="0"/>
        <w:numPr>
          <w:ilvl w:val="0"/>
          <w:numId w:val="2"/>
        </w:numPr>
        <w:spacing w:after="0" w:line="360" w:lineRule="auto"/>
        <w:ind w:left="567" w:hanging="567"/>
        <w:jc w:val="both"/>
        <w:rPr>
          <w:rStyle w:val="FontStyle67"/>
          <w:rFonts w:eastAsia="Calibri"/>
          <w:color w:val="000000"/>
          <w:sz w:val="28"/>
          <w:szCs w:val="28"/>
          <w:lang w:eastAsia="uk-UA"/>
        </w:rPr>
      </w:pPr>
      <w:r w:rsidRPr="005A2C27">
        <w:rPr>
          <w:rStyle w:val="FontStyle67"/>
          <w:rFonts w:eastAsia="Calibri"/>
          <w:color w:val="000000"/>
          <w:sz w:val="28"/>
          <w:szCs w:val="28"/>
          <w:lang w:eastAsia="uk-UA"/>
        </w:rPr>
        <w:t xml:space="preserve">Бакум З. П. Текстоцентризм у сучасній системі принципів навчання української мови. </w:t>
      </w:r>
      <w:r w:rsidRPr="005A2C27">
        <w:rPr>
          <w:rStyle w:val="FontStyle67"/>
          <w:rFonts w:eastAsia="Calibri"/>
          <w:i/>
          <w:color w:val="000000"/>
          <w:sz w:val="28"/>
          <w:szCs w:val="28"/>
          <w:lang w:eastAsia="uk-UA"/>
        </w:rPr>
        <w:t>Педагогічні науки. Вип. 47</w:t>
      </w:r>
      <w:r w:rsidRPr="005A2C27">
        <w:rPr>
          <w:rStyle w:val="FontStyle67"/>
          <w:rFonts w:eastAsia="Calibri"/>
          <w:color w:val="000000"/>
          <w:sz w:val="28"/>
          <w:szCs w:val="28"/>
          <w:lang w:eastAsia="uk-UA"/>
        </w:rPr>
        <w:t>. Херсон: ХДУ, 2006. С. 85–91.</w:t>
      </w:r>
    </w:p>
    <w:p w:rsidR="008F4BEC" w:rsidRPr="005A2C27" w:rsidRDefault="008F4BEC" w:rsidP="00FD13E6">
      <w:pPr>
        <w:pStyle w:val="a7"/>
        <w:widowControl w:val="0"/>
        <w:numPr>
          <w:ilvl w:val="0"/>
          <w:numId w:val="2"/>
        </w:numPr>
        <w:autoSpaceDE w:val="0"/>
        <w:autoSpaceDN w:val="0"/>
        <w:adjustRightInd w:val="0"/>
        <w:spacing w:after="0" w:line="360" w:lineRule="auto"/>
        <w:ind w:left="567" w:hanging="567"/>
        <w:jc w:val="both"/>
        <w:rPr>
          <w:rFonts w:ascii="Times New Roman" w:hAnsi="Times New Roman" w:cs="Times New Roman"/>
          <w:sz w:val="28"/>
          <w:szCs w:val="28"/>
          <w:lang w:val="uk-UA"/>
        </w:rPr>
      </w:pPr>
      <w:bookmarkStart w:id="1" w:name="_Ref64617184"/>
      <w:r w:rsidRPr="005A2C27">
        <w:rPr>
          <w:rFonts w:ascii="Times New Roman" w:hAnsi="Times New Roman" w:cs="Times New Roman"/>
          <w:sz w:val="28"/>
          <w:szCs w:val="28"/>
          <w:lang w:val="uk-UA"/>
        </w:rPr>
        <w:t>Бондаревская Е.В. Педагогика: личность в гуманистических теориях и системах воспитания. Ростов-на-Дону, 1999.  560 с.</w:t>
      </w:r>
      <w:bookmarkEnd w:id="1"/>
    </w:p>
    <w:p w:rsidR="008F4BEC" w:rsidRPr="005A2C27" w:rsidRDefault="008F4BEC" w:rsidP="00C212DF">
      <w:pPr>
        <w:widowControl w:val="0"/>
        <w:numPr>
          <w:ilvl w:val="0"/>
          <w:numId w:val="2"/>
        </w:numPr>
        <w:spacing w:after="0" w:line="360" w:lineRule="auto"/>
        <w:ind w:left="567" w:hanging="567"/>
        <w:jc w:val="both"/>
        <w:rPr>
          <w:rFonts w:ascii="Times New Roman" w:eastAsia="Calibri" w:hAnsi="Times New Roman" w:cs="Times New Roman"/>
          <w:color w:val="000000"/>
          <w:sz w:val="28"/>
          <w:szCs w:val="28"/>
          <w:lang w:eastAsia="uk-UA"/>
        </w:rPr>
      </w:pPr>
      <w:r w:rsidRPr="005A2C27">
        <w:rPr>
          <w:rFonts w:ascii="Times New Roman" w:hAnsi="Times New Roman" w:cs="Times New Roman"/>
          <w:sz w:val="28"/>
          <w:szCs w:val="28"/>
        </w:rPr>
        <w:t xml:space="preserve">Бондаренко Н. Методи навчання української мови крізь призму компетентнісного підходу. </w:t>
      </w:r>
      <w:r w:rsidRPr="005A2C27">
        <w:rPr>
          <w:rFonts w:ascii="Times New Roman" w:hAnsi="Times New Roman" w:cs="Times New Roman"/>
          <w:i/>
          <w:sz w:val="28"/>
          <w:szCs w:val="28"/>
        </w:rPr>
        <w:t>Дивослово</w:t>
      </w:r>
      <w:r w:rsidRPr="005A2C27">
        <w:rPr>
          <w:rFonts w:ascii="Times New Roman" w:hAnsi="Times New Roman" w:cs="Times New Roman"/>
          <w:sz w:val="28"/>
          <w:szCs w:val="28"/>
        </w:rPr>
        <w:t>. 2013. № 12. С. 2–8.</w:t>
      </w:r>
    </w:p>
    <w:p w:rsidR="008F4BEC" w:rsidRPr="005A2C27" w:rsidRDefault="008F4BEC" w:rsidP="00FD13E6">
      <w:pPr>
        <w:pStyle w:val="a7"/>
        <w:widowControl w:val="0"/>
        <w:numPr>
          <w:ilvl w:val="0"/>
          <w:numId w:val="2"/>
        </w:numPr>
        <w:autoSpaceDE w:val="0"/>
        <w:autoSpaceDN w:val="0"/>
        <w:adjustRightInd w:val="0"/>
        <w:spacing w:after="0" w:line="360" w:lineRule="auto"/>
        <w:ind w:left="567" w:hanging="567"/>
        <w:jc w:val="both"/>
        <w:rPr>
          <w:rFonts w:ascii="Times New Roman" w:eastAsiaTheme="minorHAnsi" w:hAnsi="Times New Roman" w:cs="Times New Roman"/>
          <w:color w:val="000000"/>
          <w:sz w:val="28"/>
          <w:szCs w:val="28"/>
          <w:lang w:val="uk-UA" w:eastAsia="en-US"/>
        </w:rPr>
      </w:pPr>
      <w:bookmarkStart w:id="2" w:name="_Ref65761204"/>
      <w:r w:rsidRPr="005A2C27">
        <w:rPr>
          <w:rFonts w:ascii="Times New Roman" w:eastAsiaTheme="minorHAnsi" w:hAnsi="Times New Roman" w:cs="Times New Roman"/>
          <w:color w:val="000000"/>
          <w:sz w:val="28"/>
          <w:szCs w:val="28"/>
          <w:lang w:val="uk-UA" w:eastAsia="en-US"/>
        </w:rPr>
        <w:t>Быстрова Е.А., Львов С.И., Капинос В.И. Обучение русскому языку в школе: учеб. пособие для студентов пед. вузов / под ред. Е.А. Быстровой.  Mосква : Дрофа, 2004. 240 с.</w:t>
      </w:r>
      <w:bookmarkEnd w:id="2"/>
    </w:p>
    <w:p w:rsidR="008F4BEC" w:rsidRPr="005A2C27" w:rsidRDefault="008F4BEC" w:rsidP="00FD13E6">
      <w:pPr>
        <w:pStyle w:val="a7"/>
        <w:widowControl w:val="0"/>
        <w:numPr>
          <w:ilvl w:val="0"/>
          <w:numId w:val="2"/>
        </w:numPr>
        <w:autoSpaceDE w:val="0"/>
        <w:autoSpaceDN w:val="0"/>
        <w:adjustRightInd w:val="0"/>
        <w:spacing w:after="0" w:line="360" w:lineRule="auto"/>
        <w:ind w:left="567" w:hanging="567"/>
        <w:jc w:val="both"/>
        <w:rPr>
          <w:rFonts w:ascii="Times New Roman" w:eastAsiaTheme="minorHAnsi" w:hAnsi="Times New Roman" w:cs="Times New Roman"/>
          <w:color w:val="000000"/>
          <w:sz w:val="28"/>
          <w:szCs w:val="28"/>
          <w:lang w:val="uk-UA" w:eastAsia="en-US"/>
        </w:rPr>
      </w:pPr>
      <w:bookmarkStart w:id="3" w:name="_Ref66177388"/>
      <w:r w:rsidRPr="005A2C27">
        <w:rPr>
          <w:rFonts w:ascii="Times New Roman" w:eastAsiaTheme="minorHAnsi" w:hAnsi="Times New Roman" w:cs="Times New Roman"/>
          <w:color w:val="000000"/>
          <w:sz w:val="28"/>
          <w:szCs w:val="28"/>
          <w:lang w:val="uk-UA" w:eastAsia="en-US"/>
        </w:rPr>
        <w:t>Великий тлумачний словник сучасної української мови (з дод. і допов.) / уклад. і голов. ред. В.Т. Бусел. Київ : Ірпінь: ВТФ «Перун», 2005. 1728 с.</w:t>
      </w:r>
      <w:bookmarkEnd w:id="3"/>
    </w:p>
    <w:p w:rsidR="008F4BEC" w:rsidRPr="005A2C27" w:rsidRDefault="008F4BEC" w:rsidP="00FD13E6">
      <w:pPr>
        <w:pStyle w:val="a7"/>
        <w:widowControl w:val="0"/>
        <w:numPr>
          <w:ilvl w:val="0"/>
          <w:numId w:val="2"/>
        </w:numPr>
        <w:spacing w:after="0" w:line="360" w:lineRule="auto"/>
        <w:ind w:left="567" w:right="-6" w:hanging="567"/>
        <w:jc w:val="both"/>
        <w:rPr>
          <w:rFonts w:ascii="Times New Roman" w:hAnsi="Times New Roman" w:cs="Times New Roman"/>
          <w:sz w:val="28"/>
          <w:szCs w:val="28"/>
          <w:lang w:val="uk-UA"/>
        </w:rPr>
      </w:pPr>
      <w:bookmarkStart w:id="4" w:name="_Ref64617273"/>
      <w:r w:rsidRPr="005A2C27">
        <w:rPr>
          <w:rFonts w:ascii="Times New Roman" w:hAnsi="Times New Roman" w:cs="Times New Roman"/>
          <w:sz w:val="28"/>
          <w:szCs w:val="28"/>
          <w:lang w:val="uk-UA"/>
        </w:rPr>
        <w:t>Воркачев С. Г. Правды ищи: идея справедливости в русской лингвокультуре: монография. Волгоград : Парадигма, 2009. 190 с.</w:t>
      </w:r>
      <w:bookmarkEnd w:id="4"/>
    </w:p>
    <w:p w:rsidR="008F4BEC" w:rsidRPr="005A2C27" w:rsidRDefault="008F4BEC" w:rsidP="00FD13E6">
      <w:pPr>
        <w:pStyle w:val="a7"/>
        <w:widowControl w:val="0"/>
        <w:numPr>
          <w:ilvl w:val="0"/>
          <w:numId w:val="2"/>
        </w:numPr>
        <w:shd w:val="clear" w:color="auto" w:fill="FFFFFF"/>
        <w:autoSpaceDE w:val="0"/>
        <w:autoSpaceDN w:val="0"/>
        <w:adjustRightInd w:val="0"/>
        <w:spacing w:after="0" w:line="360" w:lineRule="auto"/>
        <w:ind w:left="567" w:right="-2" w:hanging="567"/>
        <w:jc w:val="both"/>
        <w:textAlignment w:val="baseline"/>
        <w:outlineLvl w:val="0"/>
        <w:rPr>
          <w:rFonts w:ascii="Times New Roman" w:hAnsi="Times New Roman" w:cs="Times New Roman"/>
          <w:sz w:val="28"/>
          <w:szCs w:val="28"/>
          <w:lang w:val="uk-UA"/>
        </w:rPr>
      </w:pPr>
      <w:r w:rsidRPr="005A2C27">
        <w:rPr>
          <w:rFonts w:ascii="Times New Roman" w:eastAsiaTheme="minorHAnsi" w:hAnsi="Times New Roman" w:cs="Times New Roman"/>
          <w:color w:val="000000"/>
          <w:sz w:val="28"/>
          <w:szCs w:val="28"/>
          <w:lang w:val="uk-UA" w:eastAsia="en-US"/>
        </w:rPr>
        <w:t xml:space="preserve"> </w:t>
      </w:r>
      <w:r w:rsidRPr="005A2C27">
        <w:rPr>
          <w:rFonts w:ascii="Times New Roman" w:hAnsi="Times New Roman" w:cs="Times New Roman"/>
          <w:sz w:val="28"/>
          <w:szCs w:val="28"/>
          <w:lang w:val="uk-UA"/>
        </w:rPr>
        <w:t xml:space="preserve">Воркачев С. Г. Лингвокультурология, языковая личность, концепт: становление антропоцентрической парадигмы в языкознании. </w:t>
      </w:r>
      <w:r w:rsidRPr="005A2C27">
        <w:rPr>
          <w:rFonts w:ascii="Times New Roman" w:hAnsi="Times New Roman" w:cs="Times New Roman"/>
          <w:i/>
          <w:sz w:val="28"/>
          <w:szCs w:val="28"/>
          <w:lang w:val="uk-UA"/>
        </w:rPr>
        <w:t>Филологические науки</w:t>
      </w:r>
      <w:r w:rsidRPr="005A2C27">
        <w:rPr>
          <w:rFonts w:ascii="Times New Roman" w:hAnsi="Times New Roman" w:cs="Times New Roman"/>
          <w:sz w:val="28"/>
          <w:szCs w:val="28"/>
          <w:lang w:val="uk-UA"/>
        </w:rPr>
        <w:t xml:space="preserve">. 2001. № 1. С. 64–72.  </w:t>
      </w:r>
    </w:p>
    <w:p w:rsidR="008F4BEC" w:rsidRPr="005A2C27" w:rsidRDefault="008F4BEC" w:rsidP="00FD13E6">
      <w:pPr>
        <w:pStyle w:val="a7"/>
        <w:widowControl w:val="0"/>
        <w:numPr>
          <w:ilvl w:val="0"/>
          <w:numId w:val="2"/>
        </w:numPr>
        <w:shd w:val="clear" w:color="auto" w:fill="FFFFFF"/>
        <w:spacing w:after="0" w:line="360" w:lineRule="auto"/>
        <w:ind w:left="567" w:hanging="567"/>
        <w:jc w:val="both"/>
        <w:textAlignment w:val="baseline"/>
        <w:outlineLvl w:val="0"/>
        <w:rPr>
          <w:rFonts w:ascii="Times New Roman" w:hAnsi="Times New Roman" w:cs="Times New Roman"/>
          <w:sz w:val="28"/>
          <w:szCs w:val="28"/>
          <w:lang w:val="uk-UA"/>
        </w:rPr>
      </w:pPr>
      <w:r w:rsidRPr="005A2C27">
        <w:rPr>
          <w:rFonts w:ascii="Times New Roman" w:hAnsi="Times New Roman" w:cs="Times New Roman"/>
          <w:sz w:val="28"/>
          <w:szCs w:val="28"/>
          <w:lang w:val="uk-UA"/>
        </w:rPr>
        <w:t xml:space="preserve">Воробьев В. В. Лингвокультурология: Монография. Москва : РУДН, 2008.  336 с. </w:t>
      </w:r>
    </w:p>
    <w:p w:rsidR="008F4BEC" w:rsidRPr="005A2C27" w:rsidRDefault="008F4BEC" w:rsidP="00FD13E6">
      <w:pPr>
        <w:pStyle w:val="a7"/>
        <w:widowControl w:val="0"/>
        <w:numPr>
          <w:ilvl w:val="0"/>
          <w:numId w:val="2"/>
        </w:numPr>
        <w:autoSpaceDE w:val="0"/>
        <w:autoSpaceDN w:val="0"/>
        <w:adjustRightInd w:val="0"/>
        <w:spacing w:after="0" w:line="360" w:lineRule="auto"/>
        <w:ind w:left="567" w:right="-2" w:hanging="567"/>
        <w:jc w:val="both"/>
        <w:rPr>
          <w:rFonts w:ascii="Times New Roman" w:eastAsiaTheme="minorHAnsi" w:hAnsi="Times New Roman" w:cs="Times New Roman"/>
          <w:color w:val="000000"/>
          <w:sz w:val="28"/>
          <w:szCs w:val="28"/>
          <w:lang w:val="uk-UA" w:eastAsia="en-US"/>
        </w:rPr>
      </w:pPr>
      <w:r w:rsidRPr="005A2C27">
        <w:rPr>
          <w:rFonts w:ascii="Times New Roman" w:eastAsiaTheme="minorHAnsi" w:hAnsi="Times New Roman" w:cs="Times New Roman"/>
          <w:color w:val="000000"/>
          <w:sz w:val="28"/>
          <w:szCs w:val="28"/>
          <w:lang w:val="uk-UA" w:eastAsia="en-US"/>
        </w:rPr>
        <w:t xml:space="preserve">Ворожцова О.А. Прецедентное высказывание как тип прецедентных феноменов. </w:t>
      </w:r>
      <w:r w:rsidRPr="005A2C27">
        <w:rPr>
          <w:rFonts w:ascii="Times New Roman" w:eastAsiaTheme="minorHAnsi" w:hAnsi="Times New Roman" w:cs="Times New Roman"/>
          <w:i/>
          <w:color w:val="000000"/>
          <w:sz w:val="28"/>
          <w:szCs w:val="28"/>
          <w:lang w:val="uk-UA" w:eastAsia="en-US"/>
        </w:rPr>
        <w:t>Актуальные проблемы лингвистики: Уральские лингвистические чтения-2006.</w:t>
      </w:r>
      <w:r w:rsidRPr="005A2C27">
        <w:rPr>
          <w:rFonts w:ascii="Times New Roman" w:eastAsiaTheme="minorHAnsi" w:hAnsi="Times New Roman" w:cs="Times New Roman"/>
          <w:color w:val="000000"/>
          <w:sz w:val="28"/>
          <w:szCs w:val="28"/>
          <w:lang w:val="uk-UA" w:eastAsia="en-US"/>
        </w:rPr>
        <w:t xml:space="preserve"> Екатеринбург, 1-2 февраля 2006 г. / Урал. гос. пед. ун-т. Екатеринбург, 2006. С. 38-39. </w:t>
      </w:r>
    </w:p>
    <w:p w:rsidR="008F4BEC" w:rsidRPr="005A2C27" w:rsidRDefault="008F4BEC" w:rsidP="00FD13E6">
      <w:pPr>
        <w:pStyle w:val="a7"/>
        <w:widowControl w:val="0"/>
        <w:numPr>
          <w:ilvl w:val="0"/>
          <w:numId w:val="2"/>
        </w:numPr>
        <w:autoSpaceDE w:val="0"/>
        <w:autoSpaceDN w:val="0"/>
        <w:adjustRightInd w:val="0"/>
        <w:spacing w:after="0" w:line="360" w:lineRule="auto"/>
        <w:ind w:left="567" w:hanging="567"/>
        <w:jc w:val="both"/>
        <w:rPr>
          <w:rFonts w:ascii="Times New Roman" w:eastAsiaTheme="minorHAnsi" w:hAnsi="Times New Roman" w:cs="Times New Roman"/>
          <w:color w:val="000000"/>
          <w:sz w:val="28"/>
          <w:szCs w:val="28"/>
          <w:lang w:val="uk-UA" w:eastAsia="en-US"/>
        </w:rPr>
      </w:pPr>
      <w:bookmarkStart w:id="5" w:name="_Ref67556199"/>
      <w:r w:rsidRPr="005A2C27">
        <w:rPr>
          <w:rFonts w:ascii="Times New Roman" w:eastAsiaTheme="minorHAnsi" w:hAnsi="Times New Roman" w:cs="Times New Roman"/>
          <w:color w:val="000000"/>
          <w:sz w:val="28"/>
          <w:szCs w:val="28"/>
          <w:lang w:val="uk-UA" w:eastAsia="en-US"/>
        </w:rPr>
        <w:t>Глазова О. П. Українська мова : підруч. для 9 класу загальноосвіт. навч. закладів. Харків : Вид-во «Ранок», 2017. 240 с.</w:t>
      </w:r>
      <w:bookmarkEnd w:id="5"/>
      <w:r w:rsidRPr="005A2C27">
        <w:rPr>
          <w:rFonts w:ascii="Times New Roman" w:eastAsiaTheme="minorHAnsi" w:hAnsi="Times New Roman" w:cs="Times New Roman"/>
          <w:color w:val="000000"/>
          <w:sz w:val="28"/>
          <w:szCs w:val="28"/>
          <w:lang w:val="uk-UA" w:eastAsia="en-US"/>
        </w:rPr>
        <w:t xml:space="preserve"> </w:t>
      </w:r>
    </w:p>
    <w:p w:rsidR="008F4BEC" w:rsidRPr="005A2C27" w:rsidRDefault="008F4BEC" w:rsidP="00C212DF">
      <w:pPr>
        <w:widowControl w:val="0"/>
        <w:numPr>
          <w:ilvl w:val="0"/>
          <w:numId w:val="2"/>
        </w:numPr>
        <w:spacing w:after="0" w:line="360" w:lineRule="auto"/>
        <w:ind w:left="567" w:hanging="567"/>
        <w:jc w:val="both"/>
        <w:rPr>
          <w:rFonts w:ascii="Times New Roman" w:hAnsi="Times New Roman" w:cs="Times New Roman"/>
          <w:sz w:val="28"/>
          <w:szCs w:val="28"/>
        </w:rPr>
      </w:pPr>
      <w:r w:rsidRPr="005A2C27">
        <w:rPr>
          <w:rFonts w:ascii="Times New Roman" w:hAnsi="Times New Roman" w:cs="Times New Roman"/>
          <w:sz w:val="28"/>
          <w:szCs w:val="28"/>
        </w:rPr>
        <w:t xml:space="preserve">Голуб Н. Компетентнісне навчання – це актуально. </w:t>
      </w:r>
      <w:r w:rsidRPr="005A2C27">
        <w:rPr>
          <w:rFonts w:ascii="Times New Roman" w:hAnsi="Times New Roman" w:cs="Times New Roman"/>
          <w:i/>
          <w:sz w:val="28"/>
          <w:szCs w:val="28"/>
        </w:rPr>
        <w:t>Дивослово</w:t>
      </w:r>
      <w:r w:rsidRPr="005A2C27">
        <w:rPr>
          <w:rFonts w:ascii="Times New Roman" w:hAnsi="Times New Roman" w:cs="Times New Roman"/>
          <w:sz w:val="28"/>
          <w:szCs w:val="28"/>
        </w:rPr>
        <w:t xml:space="preserve">. 2012. № 6. С. 60-62. </w:t>
      </w:r>
    </w:p>
    <w:p w:rsidR="008F4BEC" w:rsidRPr="005A2C27" w:rsidRDefault="008F4BEC" w:rsidP="00C212DF">
      <w:pPr>
        <w:widowControl w:val="0"/>
        <w:numPr>
          <w:ilvl w:val="0"/>
          <w:numId w:val="2"/>
        </w:numPr>
        <w:spacing w:after="0" w:line="360" w:lineRule="auto"/>
        <w:ind w:left="567" w:hanging="567"/>
        <w:jc w:val="both"/>
        <w:rPr>
          <w:rFonts w:ascii="Times New Roman" w:hAnsi="Times New Roman" w:cs="Times New Roman"/>
          <w:sz w:val="28"/>
          <w:szCs w:val="28"/>
        </w:rPr>
      </w:pPr>
      <w:r w:rsidRPr="005A2C27">
        <w:rPr>
          <w:rFonts w:ascii="Times New Roman" w:hAnsi="Times New Roman" w:cs="Times New Roman"/>
          <w:sz w:val="28"/>
          <w:szCs w:val="28"/>
        </w:rPr>
        <w:lastRenderedPageBreak/>
        <w:t xml:space="preserve">Голуб Н. Концептуальні засади сучасної методики навчання української мови в загальноосвітній школі. </w:t>
      </w:r>
      <w:r w:rsidRPr="005A2C27">
        <w:rPr>
          <w:rFonts w:ascii="Times New Roman" w:hAnsi="Times New Roman" w:cs="Times New Roman"/>
          <w:i/>
          <w:sz w:val="28"/>
          <w:szCs w:val="28"/>
        </w:rPr>
        <w:t>Український педагогічний журнал</w:t>
      </w:r>
      <w:r w:rsidRPr="005A2C27">
        <w:rPr>
          <w:rFonts w:ascii="Times New Roman" w:hAnsi="Times New Roman" w:cs="Times New Roman"/>
          <w:sz w:val="28"/>
          <w:szCs w:val="28"/>
        </w:rPr>
        <w:t>. 2015. №1. С. 107–118.</w:t>
      </w:r>
    </w:p>
    <w:p w:rsidR="008F4BEC" w:rsidRPr="005A2C27" w:rsidRDefault="008F4BEC" w:rsidP="00C212DF">
      <w:pPr>
        <w:pStyle w:val="21"/>
        <w:widowControl w:val="0"/>
        <w:numPr>
          <w:ilvl w:val="0"/>
          <w:numId w:val="2"/>
        </w:numPr>
        <w:shd w:val="clear" w:color="auto" w:fill="FFFFFF"/>
        <w:spacing w:after="0" w:line="360" w:lineRule="auto"/>
        <w:ind w:left="567" w:right="-2" w:hanging="567"/>
        <w:jc w:val="both"/>
        <w:rPr>
          <w:sz w:val="28"/>
          <w:szCs w:val="28"/>
        </w:rPr>
      </w:pPr>
      <w:r w:rsidRPr="005A2C27">
        <w:rPr>
          <w:sz w:val="28"/>
          <w:szCs w:val="28"/>
        </w:rPr>
        <w:t xml:space="preserve">Голуб Н. Ознаки компетентності мовної особистості учня. </w:t>
      </w:r>
      <w:r w:rsidRPr="005A2C27">
        <w:rPr>
          <w:i/>
          <w:sz w:val="28"/>
          <w:szCs w:val="28"/>
        </w:rPr>
        <w:t>Вісник Прикарпатського університету.</w:t>
      </w:r>
      <w:r w:rsidRPr="005A2C27">
        <w:rPr>
          <w:sz w:val="28"/>
          <w:szCs w:val="28"/>
        </w:rPr>
        <w:t xml:space="preserve"> 2003. № 1 (48). С. 45–52. </w:t>
      </w:r>
    </w:p>
    <w:p w:rsidR="008F4BEC" w:rsidRPr="005A2C27" w:rsidRDefault="008F4BEC" w:rsidP="00FD13E6">
      <w:pPr>
        <w:pStyle w:val="a7"/>
        <w:widowControl w:val="0"/>
        <w:numPr>
          <w:ilvl w:val="0"/>
          <w:numId w:val="2"/>
        </w:numPr>
        <w:shd w:val="clear" w:color="auto" w:fill="FFFFFF"/>
        <w:spacing w:after="0" w:line="360" w:lineRule="auto"/>
        <w:ind w:left="567" w:hanging="567"/>
        <w:jc w:val="both"/>
        <w:textAlignment w:val="baseline"/>
        <w:outlineLvl w:val="0"/>
        <w:rPr>
          <w:rFonts w:ascii="Times New Roman" w:hAnsi="Times New Roman" w:cs="Times New Roman"/>
          <w:sz w:val="28"/>
          <w:szCs w:val="28"/>
          <w:lang w:val="uk-UA"/>
        </w:rPr>
      </w:pPr>
      <w:r w:rsidRPr="005A2C27">
        <w:rPr>
          <w:rFonts w:ascii="Times New Roman" w:hAnsi="Times New Roman"/>
          <w:sz w:val="28"/>
          <w:szCs w:val="28"/>
          <w:lang w:val="uk-UA"/>
        </w:rPr>
        <w:t xml:space="preserve">Голуб Н., Шелехова Г., Новосьолова В., Ярмолюк А. Концептуальні засади підручника української мови для основної школи з українською мовою навчання. </w:t>
      </w:r>
      <w:r w:rsidRPr="005A2C27">
        <w:rPr>
          <w:rFonts w:ascii="Times New Roman" w:hAnsi="Times New Roman"/>
          <w:i/>
          <w:sz w:val="28"/>
          <w:szCs w:val="28"/>
          <w:lang w:val="uk-UA"/>
        </w:rPr>
        <w:t>Українська мова і література в школі</w:t>
      </w:r>
      <w:r w:rsidRPr="005A2C27">
        <w:rPr>
          <w:rFonts w:ascii="Times New Roman" w:hAnsi="Times New Roman"/>
          <w:sz w:val="28"/>
          <w:szCs w:val="28"/>
          <w:lang w:val="uk-UA"/>
        </w:rPr>
        <w:t>, 2014. № 4. С. 19–23.</w:t>
      </w:r>
    </w:p>
    <w:p w:rsidR="008F4BEC" w:rsidRPr="005A2C27" w:rsidRDefault="008F4BEC" w:rsidP="00C212DF">
      <w:pPr>
        <w:pStyle w:val="21"/>
        <w:widowControl w:val="0"/>
        <w:numPr>
          <w:ilvl w:val="0"/>
          <w:numId w:val="2"/>
        </w:numPr>
        <w:shd w:val="clear" w:color="auto" w:fill="FFFFFF"/>
        <w:spacing w:after="0" w:line="360" w:lineRule="auto"/>
        <w:ind w:left="567" w:right="-2" w:hanging="567"/>
        <w:jc w:val="both"/>
        <w:rPr>
          <w:sz w:val="28"/>
          <w:szCs w:val="28"/>
        </w:rPr>
      </w:pPr>
      <w:r w:rsidRPr="005A2C27">
        <w:rPr>
          <w:sz w:val="28"/>
          <w:szCs w:val="28"/>
        </w:rPr>
        <w:t xml:space="preserve">Голубовська І. О. Мовна особистість як лінгвокультурний феномен. </w:t>
      </w:r>
      <w:r w:rsidRPr="005A2C27">
        <w:rPr>
          <w:i/>
          <w:sz w:val="28"/>
          <w:szCs w:val="28"/>
        </w:rPr>
        <w:t>Studia Linguistica: зб. наук. праць</w:t>
      </w:r>
      <w:r w:rsidRPr="005A2C27">
        <w:rPr>
          <w:sz w:val="28"/>
          <w:szCs w:val="28"/>
        </w:rPr>
        <w:t xml:space="preserve">. Київ : Видав.-поліграф. центр «Київський університет», 2008. Вип. 1. С. 25-33. </w:t>
      </w:r>
    </w:p>
    <w:p w:rsidR="008F4BEC" w:rsidRPr="005A2C27" w:rsidRDefault="008F4BEC" w:rsidP="00C212DF">
      <w:pPr>
        <w:widowControl w:val="0"/>
        <w:numPr>
          <w:ilvl w:val="0"/>
          <w:numId w:val="2"/>
        </w:numPr>
        <w:spacing w:after="0" w:line="360" w:lineRule="auto"/>
        <w:ind w:left="567" w:hanging="567"/>
        <w:jc w:val="both"/>
        <w:rPr>
          <w:rFonts w:ascii="Times New Roman" w:hAnsi="Times New Roman" w:cs="Times New Roman"/>
          <w:sz w:val="28"/>
          <w:szCs w:val="28"/>
        </w:rPr>
      </w:pPr>
      <w:bookmarkStart w:id="6" w:name="_Ref66633660"/>
      <w:r w:rsidRPr="005A2C27">
        <w:rPr>
          <w:rFonts w:ascii="Times New Roman" w:hAnsi="Times New Roman" w:cs="Times New Roman"/>
          <w:sz w:val="28"/>
          <w:szCs w:val="28"/>
        </w:rPr>
        <w:t>Горошкіна О. М., Кузьмішина О. С., Мордовцева Н.В. Формування мовної особистості учня. Луганськ, 2009. 304 с.</w:t>
      </w:r>
      <w:bookmarkEnd w:id="6"/>
    </w:p>
    <w:p w:rsidR="008F4BEC" w:rsidRPr="005A2C27" w:rsidRDefault="008F4BEC" w:rsidP="00FD13E6">
      <w:pPr>
        <w:pStyle w:val="a7"/>
        <w:widowControl w:val="0"/>
        <w:numPr>
          <w:ilvl w:val="0"/>
          <w:numId w:val="2"/>
        </w:numPr>
        <w:autoSpaceDE w:val="0"/>
        <w:autoSpaceDN w:val="0"/>
        <w:adjustRightInd w:val="0"/>
        <w:spacing w:after="0" w:line="360" w:lineRule="auto"/>
        <w:ind w:left="567" w:right="-2" w:hanging="567"/>
        <w:jc w:val="both"/>
        <w:rPr>
          <w:rFonts w:ascii="Times New Roman" w:eastAsiaTheme="minorHAnsi" w:hAnsi="Times New Roman" w:cs="Times New Roman"/>
          <w:color w:val="000000"/>
          <w:sz w:val="28"/>
          <w:szCs w:val="28"/>
          <w:lang w:val="uk-UA" w:eastAsia="en-US"/>
        </w:rPr>
      </w:pPr>
      <w:r w:rsidRPr="005A2C27">
        <w:rPr>
          <w:rFonts w:ascii="Times New Roman" w:eastAsiaTheme="minorHAnsi" w:hAnsi="Times New Roman" w:cs="Times New Roman"/>
          <w:color w:val="000000"/>
          <w:sz w:val="28"/>
          <w:szCs w:val="28"/>
          <w:lang w:val="uk-UA" w:eastAsia="en-US"/>
        </w:rPr>
        <w:t xml:space="preserve">Гудков Д. Б. Прецедентное имя в когнитивной базе современного русского языка. </w:t>
      </w:r>
      <w:r w:rsidRPr="005A2C27">
        <w:rPr>
          <w:rFonts w:ascii="Times New Roman" w:eastAsiaTheme="minorHAnsi" w:hAnsi="Times New Roman" w:cs="Times New Roman"/>
          <w:i/>
          <w:color w:val="000000"/>
          <w:sz w:val="28"/>
          <w:szCs w:val="28"/>
          <w:lang w:val="uk-UA" w:eastAsia="en-US"/>
        </w:rPr>
        <w:t>Язык, сознание, коммуникация</w:t>
      </w:r>
      <w:r w:rsidRPr="005A2C27">
        <w:rPr>
          <w:rFonts w:ascii="Times New Roman" w:eastAsiaTheme="minorHAnsi" w:hAnsi="Times New Roman" w:cs="Times New Roman"/>
          <w:color w:val="000000"/>
          <w:sz w:val="28"/>
          <w:szCs w:val="28"/>
          <w:lang w:val="uk-UA" w:eastAsia="en-US"/>
        </w:rPr>
        <w:t xml:space="preserve">. Москва: МАКС Пресс, 1998. Вып.4: Филология. С. 82-92. </w:t>
      </w:r>
    </w:p>
    <w:p w:rsidR="008F4BEC" w:rsidRPr="005A2C27" w:rsidRDefault="008F4BEC" w:rsidP="00FD13E6">
      <w:pPr>
        <w:pStyle w:val="a7"/>
        <w:widowControl w:val="0"/>
        <w:numPr>
          <w:ilvl w:val="0"/>
          <w:numId w:val="2"/>
        </w:numPr>
        <w:autoSpaceDE w:val="0"/>
        <w:autoSpaceDN w:val="0"/>
        <w:adjustRightInd w:val="0"/>
        <w:spacing w:after="0" w:line="360" w:lineRule="auto"/>
        <w:ind w:left="567" w:right="-2" w:hanging="567"/>
        <w:jc w:val="both"/>
        <w:rPr>
          <w:rFonts w:ascii="Times New Roman" w:eastAsiaTheme="minorHAnsi" w:hAnsi="Times New Roman" w:cs="Times New Roman"/>
          <w:color w:val="000000"/>
          <w:sz w:val="28"/>
          <w:szCs w:val="28"/>
          <w:lang w:val="uk-UA" w:eastAsia="en-US"/>
        </w:rPr>
      </w:pPr>
      <w:r w:rsidRPr="005A2C27">
        <w:rPr>
          <w:rFonts w:ascii="Times New Roman" w:eastAsiaTheme="minorHAnsi" w:hAnsi="Times New Roman" w:cs="Times New Roman"/>
          <w:color w:val="000000"/>
          <w:sz w:val="28"/>
          <w:szCs w:val="28"/>
          <w:lang w:val="uk-UA" w:eastAsia="en-US"/>
        </w:rPr>
        <w:t xml:space="preserve">Гудков Д. Б. Теория и практика межкультурной коммуникации. Москва: ИТДГК «Гнозис», 2003. 288 с. </w:t>
      </w:r>
    </w:p>
    <w:p w:rsidR="008F4BEC" w:rsidRPr="005A2C27" w:rsidRDefault="008F4BEC" w:rsidP="00FD13E6">
      <w:pPr>
        <w:pStyle w:val="Default"/>
        <w:widowControl w:val="0"/>
        <w:numPr>
          <w:ilvl w:val="0"/>
          <w:numId w:val="2"/>
        </w:numPr>
        <w:spacing w:line="360" w:lineRule="auto"/>
        <w:ind w:left="567" w:hanging="567"/>
        <w:jc w:val="both"/>
        <w:rPr>
          <w:sz w:val="28"/>
          <w:szCs w:val="28"/>
          <w:lang w:val="uk-UA"/>
        </w:rPr>
      </w:pPr>
      <w:bookmarkStart w:id="7" w:name="_Ref64900456"/>
      <w:r w:rsidRPr="005A2C27">
        <w:rPr>
          <w:sz w:val="28"/>
          <w:szCs w:val="28"/>
          <w:lang w:val="uk-UA"/>
        </w:rPr>
        <w:t xml:space="preserve">Гудков Д. Б., Красных В. В., Захаренко И. В., Багаева Д. В. Некоторые особенности функционирования прецедентных высказываний. </w:t>
      </w:r>
      <w:r w:rsidRPr="005A2C27">
        <w:rPr>
          <w:i/>
          <w:sz w:val="28"/>
          <w:szCs w:val="28"/>
          <w:lang w:val="uk-UA"/>
        </w:rPr>
        <w:t>Вестник МГУ</w:t>
      </w:r>
      <w:r w:rsidRPr="005A2C27">
        <w:rPr>
          <w:sz w:val="28"/>
          <w:szCs w:val="28"/>
          <w:lang w:val="uk-UA"/>
        </w:rPr>
        <w:t>. 1997. № 4. С. 84.</w:t>
      </w:r>
      <w:bookmarkEnd w:id="7"/>
      <w:r w:rsidRPr="005A2C27">
        <w:rPr>
          <w:sz w:val="28"/>
          <w:szCs w:val="28"/>
          <w:lang w:val="uk-UA"/>
        </w:rPr>
        <w:t xml:space="preserve"> </w:t>
      </w:r>
    </w:p>
    <w:p w:rsidR="008F4BEC" w:rsidRPr="005A2C27" w:rsidRDefault="008F4BEC" w:rsidP="00FD13E6">
      <w:pPr>
        <w:pStyle w:val="a7"/>
        <w:widowControl w:val="0"/>
        <w:numPr>
          <w:ilvl w:val="0"/>
          <w:numId w:val="2"/>
        </w:numPr>
        <w:autoSpaceDE w:val="0"/>
        <w:autoSpaceDN w:val="0"/>
        <w:adjustRightInd w:val="0"/>
        <w:spacing w:after="0" w:line="360" w:lineRule="auto"/>
        <w:ind w:left="567" w:hanging="567"/>
        <w:jc w:val="both"/>
        <w:rPr>
          <w:lang w:val="uk-UA"/>
        </w:rPr>
      </w:pPr>
      <w:bookmarkStart w:id="8" w:name="_Ref64632865"/>
      <w:r w:rsidRPr="005A2C27">
        <w:rPr>
          <w:rFonts w:ascii="Times New Roman" w:hAnsi="Times New Roman" w:cs="Times New Roman"/>
          <w:sz w:val="28"/>
          <w:szCs w:val="28"/>
          <w:lang w:val="uk-UA"/>
        </w:rPr>
        <w:t>Гудков Д.</w:t>
      </w:r>
      <w:r>
        <w:rPr>
          <w:rFonts w:ascii="Times New Roman" w:hAnsi="Times New Roman" w:cs="Times New Roman"/>
          <w:sz w:val="28"/>
          <w:szCs w:val="28"/>
          <w:lang w:val="uk-UA"/>
        </w:rPr>
        <w:t> </w:t>
      </w:r>
      <w:r w:rsidRPr="005A2C27">
        <w:rPr>
          <w:rFonts w:ascii="Times New Roman" w:hAnsi="Times New Roman" w:cs="Times New Roman"/>
          <w:sz w:val="28"/>
          <w:szCs w:val="28"/>
          <w:lang w:val="uk-UA"/>
        </w:rPr>
        <w:t>Б. Прецедентные феномены в языковом сознании и коммуникации : дис. ... д-ра филол. наук : 10.02.19. Москва, 1999. 400 с.</w:t>
      </w:r>
      <w:bookmarkEnd w:id="8"/>
    </w:p>
    <w:p w:rsidR="008F4BEC" w:rsidRPr="005A2C27" w:rsidRDefault="008F4BEC" w:rsidP="00FD13E6">
      <w:pPr>
        <w:pStyle w:val="a7"/>
        <w:widowControl w:val="0"/>
        <w:numPr>
          <w:ilvl w:val="0"/>
          <w:numId w:val="2"/>
        </w:numPr>
        <w:autoSpaceDE w:val="0"/>
        <w:autoSpaceDN w:val="0"/>
        <w:adjustRightInd w:val="0"/>
        <w:spacing w:after="0" w:line="360" w:lineRule="auto"/>
        <w:ind w:left="567" w:hanging="567"/>
        <w:jc w:val="both"/>
        <w:rPr>
          <w:rFonts w:ascii="Times New Roman" w:hAnsi="Times New Roman" w:cs="Times New Roman"/>
          <w:sz w:val="28"/>
          <w:szCs w:val="28"/>
          <w:lang w:val="uk-UA"/>
        </w:rPr>
      </w:pPr>
      <w:bookmarkStart w:id="9" w:name="_Ref64617215"/>
      <w:r w:rsidRPr="005A2C27">
        <w:rPr>
          <w:rFonts w:ascii="Times New Roman" w:hAnsi="Times New Roman" w:cs="Times New Roman"/>
          <w:sz w:val="28"/>
          <w:szCs w:val="28"/>
          <w:lang w:val="uk-UA"/>
        </w:rPr>
        <w:t>Державного стандарту базової середньої освіти. URL: https://osvita.ua/legislation/Ser_osv/76886/ (дата звернення: 02.02.2021).</w:t>
      </w:r>
      <w:bookmarkEnd w:id="9"/>
    </w:p>
    <w:p w:rsidR="008F4BEC" w:rsidRPr="005A2C27" w:rsidRDefault="008F4BEC" w:rsidP="00FD13E6">
      <w:pPr>
        <w:pStyle w:val="a7"/>
        <w:widowControl w:val="0"/>
        <w:numPr>
          <w:ilvl w:val="0"/>
          <w:numId w:val="2"/>
        </w:numPr>
        <w:autoSpaceDE w:val="0"/>
        <w:autoSpaceDN w:val="0"/>
        <w:adjustRightInd w:val="0"/>
        <w:spacing w:after="0" w:line="360" w:lineRule="auto"/>
        <w:ind w:left="567" w:right="-2" w:hanging="567"/>
        <w:jc w:val="both"/>
        <w:rPr>
          <w:rFonts w:ascii="Times New Roman" w:eastAsiaTheme="minorHAnsi" w:hAnsi="Times New Roman" w:cs="Times New Roman"/>
          <w:color w:val="000000"/>
          <w:sz w:val="28"/>
          <w:szCs w:val="28"/>
          <w:lang w:val="uk-UA" w:eastAsia="en-US"/>
        </w:rPr>
      </w:pPr>
      <w:r w:rsidRPr="005A2C27">
        <w:rPr>
          <w:rFonts w:ascii="Times New Roman" w:eastAsiaTheme="minorHAnsi" w:hAnsi="Times New Roman" w:cs="Times New Roman"/>
          <w:color w:val="000000"/>
          <w:sz w:val="28"/>
          <w:szCs w:val="28"/>
          <w:lang w:val="uk-UA" w:eastAsia="en-US"/>
        </w:rPr>
        <w:t xml:space="preserve"> Долевец С. Н. Об иерархии прецедентных феноменов в сознании языковой личности. </w:t>
      </w:r>
      <w:r w:rsidRPr="005A2C27">
        <w:rPr>
          <w:rFonts w:ascii="Times New Roman" w:eastAsiaTheme="minorHAnsi" w:hAnsi="Times New Roman" w:cs="Times New Roman"/>
          <w:i/>
          <w:color w:val="000000"/>
          <w:sz w:val="28"/>
          <w:szCs w:val="28"/>
          <w:lang w:val="uk-UA" w:eastAsia="en-US"/>
        </w:rPr>
        <w:t>Известия УрГПУ. Лингвистика</w:t>
      </w:r>
      <w:r w:rsidRPr="005A2C27">
        <w:rPr>
          <w:rFonts w:ascii="Times New Roman" w:eastAsiaTheme="minorHAnsi" w:hAnsi="Times New Roman" w:cs="Times New Roman"/>
          <w:color w:val="000000"/>
          <w:sz w:val="28"/>
          <w:szCs w:val="28"/>
          <w:lang w:val="uk-UA" w:eastAsia="en-US"/>
        </w:rPr>
        <w:t>. Екатеринбург, 2005. №16. С.</w:t>
      </w:r>
      <w:r>
        <w:rPr>
          <w:rFonts w:ascii="Times New Roman" w:eastAsiaTheme="minorHAnsi" w:hAnsi="Times New Roman" w:cs="Times New Roman"/>
          <w:color w:val="000000"/>
          <w:sz w:val="28"/>
          <w:szCs w:val="28"/>
          <w:lang w:val="uk-UA" w:eastAsia="en-US"/>
        </w:rPr>
        <w:t> </w:t>
      </w:r>
      <w:r w:rsidRPr="005A2C27">
        <w:rPr>
          <w:rFonts w:ascii="Times New Roman" w:eastAsiaTheme="minorHAnsi" w:hAnsi="Times New Roman" w:cs="Times New Roman"/>
          <w:color w:val="000000"/>
          <w:sz w:val="28"/>
          <w:szCs w:val="28"/>
          <w:lang w:val="uk-UA" w:eastAsia="en-US"/>
        </w:rPr>
        <w:t xml:space="preserve">145-149. </w:t>
      </w:r>
    </w:p>
    <w:p w:rsidR="008F4BEC" w:rsidRPr="005A2C27" w:rsidRDefault="008F4BEC" w:rsidP="00C212DF">
      <w:pPr>
        <w:pStyle w:val="21"/>
        <w:widowControl w:val="0"/>
        <w:numPr>
          <w:ilvl w:val="0"/>
          <w:numId w:val="2"/>
        </w:numPr>
        <w:shd w:val="clear" w:color="auto" w:fill="FFFFFF"/>
        <w:spacing w:after="0" w:line="360" w:lineRule="auto"/>
        <w:ind w:left="567" w:right="-2" w:hanging="567"/>
        <w:jc w:val="both"/>
        <w:rPr>
          <w:sz w:val="28"/>
          <w:szCs w:val="28"/>
        </w:rPr>
      </w:pPr>
      <w:bookmarkStart w:id="10" w:name="_Ref66627764"/>
      <w:r w:rsidRPr="005A2C27">
        <w:rPr>
          <w:sz w:val="28"/>
          <w:szCs w:val="28"/>
        </w:rPr>
        <w:t>Єрмоленко С. Нариси з української словесності: стилістика і культура мови.  Київ: 1999. 431 с.</w:t>
      </w:r>
      <w:bookmarkEnd w:id="10"/>
    </w:p>
    <w:p w:rsidR="008F4BEC" w:rsidRPr="005A2C27" w:rsidRDefault="008F4BEC" w:rsidP="00C212DF">
      <w:pPr>
        <w:pStyle w:val="21"/>
        <w:widowControl w:val="0"/>
        <w:numPr>
          <w:ilvl w:val="0"/>
          <w:numId w:val="2"/>
        </w:numPr>
        <w:spacing w:after="0" w:line="360" w:lineRule="auto"/>
        <w:ind w:left="567" w:right="-2" w:hanging="567"/>
        <w:jc w:val="both"/>
        <w:rPr>
          <w:sz w:val="28"/>
          <w:szCs w:val="28"/>
        </w:rPr>
      </w:pPr>
      <w:bookmarkStart w:id="11" w:name="_Ref66451029"/>
      <w:r w:rsidRPr="005A2C27">
        <w:rPr>
          <w:sz w:val="28"/>
          <w:szCs w:val="28"/>
        </w:rPr>
        <w:lastRenderedPageBreak/>
        <w:t>Єрмоленко С. Українська мова. Короткий тлумачний словник лінгвістичних термінів. Київ: Либідь, 2001. 224с.</w:t>
      </w:r>
      <w:bookmarkEnd w:id="11"/>
      <w:r w:rsidRPr="005A2C27">
        <w:rPr>
          <w:sz w:val="28"/>
          <w:szCs w:val="28"/>
        </w:rPr>
        <w:t xml:space="preserve"> </w:t>
      </w:r>
    </w:p>
    <w:p w:rsidR="008F4BEC" w:rsidRPr="005A2C27" w:rsidRDefault="008F4BEC" w:rsidP="00C212DF">
      <w:pPr>
        <w:pStyle w:val="21"/>
        <w:widowControl w:val="0"/>
        <w:numPr>
          <w:ilvl w:val="0"/>
          <w:numId w:val="2"/>
        </w:numPr>
        <w:shd w:val="clear" w:color="auto" w:fill="FFFFFF"/>
        <w:spacing w:after="0" w:line="360" w:lineRule="auto"/>
        <w:ind w:left="567" w:right="-2" w:hanging="567"/>
        <w:jc w:val="both"/>
        <w:rPr>
          <w:sz w:val="28"/>
          <w:szCs w:val="28"/>
        </w:rPr>
      </w:pPr>
      <w:bookmarkStart w:id="12" w:name="_Ref66626281"/>
      <w:r w:rsidRPr="005A2C27">
        <w:rPr>
          <w:sz w:val="28"/>
          <w:szCs w:val="28"/>
        </w:rPr>
        <w:t xml:space="preserve">Єрмоленко С., Мацько Л. </w:t>
      </w:r>
      <w:hyperlink r:id="rId27" w:history="1">
        <w:r w:rsidRPr="005A2C27">
          <w:rPr>
            <w:sz w:val="28"/>
            <w:szCs w:val="28"/>
          </w:rPr>
          <w:t>Навчально-виховна концепція вивчення української (державної) мови</w:t>
        </w:r>
      </w:hyperlink>
      <w:r w:rsidRPr="005A2C27">
        <w:rPr>
          <w:sz w:val="28"/>
          <w:szCs w:val="28"/>
        </w:rPr>
        <w:t xml:space="preserve">. </w:t>
      </w:r>
      <w:r w:rsidRPr="005A2C27">
        <w:rPr>
          <w:i/>
          <w:sz w:val="28"/>
          <w:szCs w:val="28"/>
        </w:rPr>
        <w:t>Дивослово</w:t>
      </w:r>
      <w:r w:rsidRPr="005A2C27">
        <w:rPr>
          <w:sz w:val="28"/>
          <w:szCs w:val="28"/>
        </w:rPr>
        <w:t>. 1994. № 7, С. 28-33.</w:t>
      </w:r>
      <w:bookmarkEnd w:id="12"/>
    </w:p>
    <w:p w:rsidR="008F4BEC" w:rsidRPr="005A2C27" w:rsidRDefault="008F4BEC" w:rsidP="00FD13E6">
      <w:pPr>
        <w:pStyle w:val="a7"/>
        <w:widowControl w:val="0"/>
        <w:numPr>
          <w:ilvl w:val="0"/>
          <w:numId w:val="2"/>
        </w:numPr>
        <w:spacing w:after="0" w:line="360" w:lineRule="auto"/>
        <w:ind w:left="567" w:right="-6" w:hanging="567"/>
        <w:jc w:val="both"/>
        <w:rPr>
          <w:rFonts w:ascii="Times New Roman" w:hAnsi="Times New Roman" w:cs="Times New Roman"/>
          <w:sz w:val="28"/>
          <w:szCs w:val="28"/>
          <w:lang w:val="uk-UA"/>
        </w:rPr>
      </w:pPr>
      <w:bookmarkStart w:id="13" w:name="_Ref64617287"/>
      <w:r w:rsidRPr="005A2C27">
        <w:rPr>
          <w:rFonts w:ascii="Times New Roman" w:hAnsi="Times New Roman" w:cs="Times New Roman"/>
          <w:sz w:val="28"/>
          <w:szCs w:val="28"/>
          <w:lang w:val="uk-UA"/>
        </w:rPr>
        <w:t>Жайворонок В. В. Українська етнолінгвістика : Нариси : навч. посіб. Київ : Довіра, 2007.  262 с.</w:t>
      </w:r>
      <w:bookmarkEnd w:id="13"/>
    </w:p>
    <w:p w:rsidR="008F4BEC" w:rsidRPr="005A2C27" w:rsidRDefault="008F4BEC" w:rsidP="00FD13E6">
      <w:pPr>
        <w:pStyle w:val="a7"/>
        <w:widowControl w:val="0"/>
        <w:numPr>
          <w:ilvl w:val="0"/>
          <w:numId w:val="2"/>
        </w:numPr>
        <w:shd w:val="clear" w:color="auto" w:fill="FFFFFF"/>
        <w:spacing w:after="0" w:line="360" w:lineRule="auto"/>
        <w:ind w:left="567" w:hanging="567"/>
        <w:jc w:val="both"/>
        <w:textAlignment w:val="baseline"/>
        <w:outlineLvl w:val="0"/>
        <w:rPr>
          <w:rFonts w:ascii="Times New Roman" w:hAnsi="Times New Roman" w:cs="Times New Roman"/>
          <w:sz w:val="28"/>
          <w:szCs w:val="28"/>
          <w:lang w:val="uk-UA"/>
        </w:rPr>
      </w:pPr>
      <w:r w:rsidRPr="005A2C27">
        <w:rPr>
          <w:rFonts w:ascii="Times New Roman" w:hAnsi="Times New Roman" w:cs="Times New Roman"/>
          <w:sz w:val="28"/>
          <w:szCs w:val="28"/>
          <w:lang w:val="uk-UA"/>
        </w:rPr>
        <w:t xml:space="preserve">Жайворонок В. В. Українська етнолінгвістика: Нариси. Київ : Довіра, 2007. 262 с. </w:t>
      </w:r>
    </w:p>
    <w:p w:rsidR="008F4BEC" w:rsidRPr="005A2C27" w:rsidRDefault="008F4BEC" w:rsidP="00FD13E6">
      <w:pPr>
        <w:pStyle w:val="a7"/>
        <w:widowControl w:val="0"/>
        <w:numPr>
          <w:ilvl w:val="0"/>
          <w:numId w:val="2"/>
        </w:numPr>
        <w:autoSpaceDE w:val="0"/>
        <w:autoSpaceDN w:val="0"/>
        <w:adjustRightInd w:val="0"/>
        <w:spacing w:after="0" w:line="360" w:lineRule="auto"/>
        <w:ind w:left="567" w:hanging="567"/>
        <w:jc w:val="both"/>
        <w:rPr>
          <w:rFonts w:ascii="Times New Roman" w:eastAsiaTheme="minorHAnsi" w:hAnsi="Times New Roman" w:cs="Times New Roman"/>
          <w:color w:val="000000"/>
          <w:sz w:val="28"/>
          <w:szCs w:val="28"/>
          <w:lang w:val="uk-UA" w:eastAsia="en-US"/>
        </w:rPr>
      </w:pPr>
      <w:r w:rsidRPr="005A2C27">
        <w:rPr>
          <w:rFonts w:ascii="Times New Roman" w:eastAsiaTheme="minorHAnsi" w:hAnsi="Times New Roman" w:cs="Times New Roman"/>
          <w:color w:val="000000"/>
          <w:sz w:val="28"/>
          <w:szCs w:val="28"/>
          <w:lang w:val="uk-UA" w:eastAsia="en-US"/>
        </w:rPr>
        <w:t>Заболотний В.В.</w:t>
      </w:r>
      <w:r w:rsidRPr="005A2C27">
        <w:rPr>
          <w:lang w:val="uk-UA"/>
        </w:rPr>
        <w:t xml:space="preserve"> </w:t>
      </w:r>
      <w:r w:rsidRPr="005A2C27">
        <w:rPr>
          <w:rFonts w:ascii="Times New Roman" w:eastAsiaTheme="minorHAnsi" w:hAnsi="Times New Roman" w:cs="Times New Roman"/>
          <w:color w:val="000000"/>
          <w:sz w:val="28"/>
          <w:szCs w:val="28"/>
          <w:lang w:val="uk-UA" w:eastAsia="en-US"/>
        </w:rPr>
        <w:t>Українська мова : підруч. для 9 кл. загальноосвіт. навч. закл./ В.В.</w:t>
      </w:r>
      <w:r>
        <w:rPr>
          <w:rFonts w:ascii="Times New Roman" w:eastAsiaTheme="minorHAnsi" w:hAnsi="Times New Roman" w:cs="Times New Roman"/>
          <w:color w:val="000000"/>
          <w:sz w:val="28"/>
          <w:szCs w:val="28"/>
          <w:lang w:val="uk-UA" w:eastAsia="en-US"/>
        </w:rPr>
        <w:t xml:space="preserve"> </w:t>
      </w:r>
      <w:r w:rsidRPr="005A2C27">
        <w:rPr>
          <w:rFonts w:ascii="Times New Roman" w:eastAsiaTheme="minorHAnsi" w:hAnsi="Times New Roman" w:cs="Times New Roman"/>
          <w:color w:val="000000"/>
          <w:sz w:val="28"/>
          <w:szCs w:val="28"/>
          <w:lang w:val="uk-UA" w:eastAsia="en-US"/>
        </w:rPr>
        <w:t>Заболотний, О.О.</w:t>
      </w:r>
      <w:r>
        <w:rPr>
          <w:rFonts w:ascii="Times New Roman" w:eastAsiaTheme="minorHAnsi" w:hAnsi="Times New Roman" w:cs="Times New Roman"/>
          <w:color w:val="000000"/>
          <w:sz w:val="28"/>
          <w:szCs w:val="28"/>
          <w:lang w:val="uk-UA" w:eastAsia="en-US"/>
        </w:rPr>
        <w:t xml:space="preserve"> </w:t>
      </w:r>
      <w:r w:rsidRPr="005A2C27">
        <w:rPr>
          <w:rFonts w:ascii="Times New Roman" w:eastAsiaTheme="minorHAnsi" w:hAnsi="Times New Roman" w:cs="Times New Roman"/>
          <w:color w:val="000000"/>
          <w:sz w:val="28"/>
          <w:szCs w:val="28"/>
          <w:lang w:val="uk-UA" w:eastAsia="en-US"/>
        </w:rPr>
        <w:t>Заболотний. Київ : Генеза, 2017. 272с.</w:t>
      </w:r>
    </w:p>
    <w:p w:rsidR="008F4BEC" w:rsidRPr="005A2C27" w:rsidRDefault="008F4BEC" w:rsidP="00FD13E6">
      <w:pPr>
        <w:pStyle w:val="a7"/>
        <w:widowControl w:val="0"/>
        <w:numPr>
          <w:ilvl w:val="0"/>
          <w:numId w:val="2"/>
        </w:numPr>
        <w:autoSpaceDE w:val="0"/>
        <w:autoSpaceDN w:val="0"/>
        <w:adjustRightInd w:val="0"/>
        <w:spacing w:after="0" w:line="360" w:lineRule="auto"/>
        <w:ind w:left="567" w:hanging="567"/>
        <w:jc w:val="both"/>
        <w:rPr>
          <w:rFonts w:ascii="Times New Roman" w:eastAsiaTheme="minorHAnsi" w:hAnsi="Times New Roman" w:cs="Times New Roman"/>
          <w:color w:val="000000"/>
          <w:sz w:val="28"/>
          <w:szCs w:val="28"/>
          <w:lang w:val="uk-UA" w:eastAsia="en-US"/>
        </w:rPr>
      </w:pPr>
      <w:bookmarkStart w:id="14" w:name="_Ref66177998"/>
      <w:r w:rsidRPr="005A2C27">
        <w:rPr>
          <w:rFonts w:ascii="Times New Roman" w:eastAsiaTheme="minorHAnsi" w:hAnsi="Times New Roman" w:cs="Times New Roman"/>
          <w:color w:val="000000"/>
          <w:sz w:val="28"/>
          <w:szCs w:val="28"/>
          <w:lang w:val="uk-UA" w:eastAsia="en-US"/>
        </w:rPr>
        <w:t>Загальноєвропейські Рекомендації з мовної освіти: вивчення, викладання, оцінювання / наук. ред. С. Ю. Ніколаєва. Київ : Ленвіт, 2003. 273 с.</w:t>
      </w:r>
      <w:bookmarkEnd w:id="14"/>
    </w:p>
    <w:p w:rsidR="008F4BEC" w:rsidRPr="005A2C27" w:rsidRDefault="008F4BEC" w:rsidP="00FD13E6">
      <w:pPr>
        <w:pStyle w:val="a7"/>
        <w:widowControl w:val="0"/>
        <w:numPr>
          <w:ilvl w:val="0"/>
          <w:numId w:val="2"/>
        </w:numPr>
        <w:shd w:val="clear" w:color="auto" w:fill="FFFFFF"/>
        <w:spacing w:after="0" w:line="360" w:lineRule="auto"/>
        <w:ind w:left="567" w:hanging="567"/>
        <w:jc w:val="both"/>
        <w:textAlignment w:val="baseline"/>
        <w:outlineLvl w:val="0"/>
        <w:rPr>
          <w:rFonts w:ascii="Times New Roman" w:hAnsi="Times New Roman" w:cs="Times New Roman"/>
          <w:sz w:val="28"/>
          <w:szCs w:val="28"/>
          <w:lang w:val="uk-UA"/>
        </w:rPr>
      </w:pPr>
      <w:r w:rsidRPr="005A2C27">
        <w:rPr>
          <w:rFonts w:ascii="Times New Roman" w:hAnsi="Times New Roman" w:cs="Times New Roman"/>
          <w:sz w:val="28"/>
          <w:szCs w:val="28"/>
          <w:lang w:val="uk-UA"/>
        </w:rPr>
        <w:t xml:space="preserve">Загнітко А. П. Класифікаційні типології концептів. </w:t>
      </w:r>
      <w:r w:rsidRPr="005A2C27">
        <w:rPr>
          <w:rFonts w:ascii="Times New Roman" w:hAnsi="Times New Roman" w:cs="Times New Roman"/>
          <w:i/>
          <w:sz w:val="28"/>
          <w:szCs w:val="28"/>
          <w:lang w:val="uk-UA"/>
        </w:rPr>
        <w:t>Лiнгвiстичнi студiї: зб. наук. праць.</w:t>
      </w:r>
      <w:r w:rsidRPr="005A2C27">
        <w:rPr>
          <w:rFonts w:ascii="Times New Roman" w:hAnsi="Times New Roman" w:cs="Times New Roman"/>
          <w:sz w:val="28"/>
          <w:szCs w:val="28"/>
          <w:lang w:val="uk-UA"/>
        </w:rPr>
        <w:t xml:space="preserve"> Донецьк : ДонНУ, 2010. Вип. 21. С. 12-22. </w:t>
      </w:r>
      <w:r w:rsidRPr="005A2C27">
        <w:rPr>
          <w:rFonts w:ascii="Times New Roman" w:hAnsi="Times New Roman" w:cs="Times New Roman"/>
          <w:color w:val="FF0000"/>
          <w:sz w:val="28"/>
          <w:szCs w:val="28"/>
          <w:lang w:val="uk-UA"/>
        </w:rPr>
        <w:t xml:space="preserve"> </w:t>
      </w:r>
    </w:p>
    <w:p w:rsidR="008F4BEC" w:rsidRPr="005A2C27" w:rsidRDefault="008F4BEC" w:rsidP="00FD13E6">
      <w:pPr>
        <w:pStyle w:val="a7"/>
        <w:widowControl w:val="0"/>
        <w:numPr>
          <w:ilvl w:val="0"/>
          <w:numId w:val="2"/>
        </w:numPr>
        <w:autoSpaceDE w:val="0"/>
        <w:autoSpaceDN w:val="0"/>
        <w:adjustRightInd w:val="0"/>
        <w:spacing w:after="0" w:line="360" w:lineRule="auto"/>
        <w:ind w:left="567" w:hanging="567"/>
        <w:jc w:val="both"/>
        <w:rPr>
          <w:sz w:val="28"/>
          <w:szCs w:val="28"/>
          <w:lang w:val="uk-UA"/>
        </w:rPr>
      </w:pPr>
      <w:bookmarkStart w:id="15" w:name="_Ref64627244"/>
      <w:r w:rsidRPr="005A2C27">
        <w:rPr>
          <w:rFonts w:ascii="Times New Roman" w:hAnsi="Times New Roman" w:cs="Times New Roman"/>
          <w:sz w:val="28"/>
          <w:szCs w:val="28"/>
          <w:lang w:val="uk-UA"/>
        </w:rPr>
        <w:t xml:space="preserve">Захаренко И. В., Красных В. В., Гудков Д. Б., Багаева Д. В. Прецедентное имя и прецедентное высказывание как символы прецедентных феноменов. </w:t>
      </w:r>
      <w:r w:rsidRPr="005A2C27">
        <w:rPr>
          <w:rFonts w:ascii="Times New Roman" w:hAnsi="Times New Roman" w:cs="Times New Roman"/>
          <w:i/>
          <w:sz w:val="28"/>
          <w:szCs w:val="28"/>
          <w:lang w:val="uk-UA"/>
        </w:rPr>
        <w:t>Язык, сознание, коммуникация</w:t>
      </w:r>
      <w:r w:rsidRPr="005A2C27">
        <w:rPr>
          <w:rFonts w:ascii="Times New Roman" w:hAnsi="Times New Roman" w:cs="Times New Roman"/>
          <w:sz w:val="28"/>
          <w:szCs w:val="28"/>
          <w:lang w:val="uk-UA"/>
        </w:rPr>
        <w:t>. 1997. Вып. 1. С. 93.</w:t>
      </w:r>
      <w:bookmarkEnd w:id="15"/>
      <w:r w:rsidRPr="005A2C27">
        <w:rPr>
          <w:rFonts w:ascii="Times New Roman" w:hAnsi="Times New Roman" w:cs="Times New Roman"/>
          <w:sz w:val="28"/>
          <w:szCs w:val="28"/>
          <w:lang w:val="uk-UA"/>
        </w:rPr>
        <w:t xml:space="preserve"> </w:t>
      </w:r>
    </w:p>
    <w:p w:rsidR="008F4BEC" w:rsidRPr="005A2C27" w:rsidRDefault="008F4BEC" w:rsidP="00FD13E6">
      <w:pPr>
        <w:pStyle w:val="a7"/>
        <w:widowControl w:val="0"/>
        <w:numPr>
          <w:ilvl w:val="0"/>
          <w:numId w:val="2"/>
        </w:numPr>
        <w:autoSpaceDE w:val="0"/>
        <w:autoSpaceDN w:val="0"/>
        <w:adjustRightInd w:val="0"/>
        <w:spacing w:after="0" w:line="360" w:lineRule="auto"/>
        <w:ind w:left="567" w:right="-2" w:hanging="567"/>
        <w:jc w:val="both"/>
        <w:rPr>
          <w:rFonts w:ascii="Times New Roman" w:eastAsiaTheme="minorHAnsi" w:hAnsi="Times New Roman" w:cs="Times New Roman"/>
          <w:color w:val="000000"/>
          <w:sz w:val="28"/>
          <w:szCs w:val="28"/>
          <w:lang w:val="uk-UA" w:eastAsia="en-US"/>
        </w:rPr>
      </w:pPr>
      <w:r w:rsidRPr="005A2C27">
        <w:rPr>
          <w:rFonts w:ascii="Times New Roman" w:eastAsiaTheme="minorHAnsi" w:hAnsi="Times New Roman" w:cs="Times New Roman"/>
          <w:color w:val="000000"/>
          <w:sz w:val="28"/>
          <w:szCs w:val="28"/>
          <w:lang w:val="uk-UA" w:eastAsia="en-US"/>
        </w:rPr>
        <w:t xml:space="preserve">Караулов Ю. Н. Русская языковая личность и задачи ее изучения. </w:t>
      </w:r>
      <w:r w:rsidRPr="005A2C27">
        <w:rPr>
          <w:rFonts w:ascii="Times New Roman" w:eastAsiaTheme="minorHAnsi" w:hAnsi="Times New Roman" w:cs="Times New Roman"/>
          <w:i/>
          <w:color w:val="000000"/>
          <w:sz w:val="28"/>
          <w:szCs w:val="28"/>
          <w:lang w:val="uk-UA" w:eastAsia="en-US"/>
        </w:rPr>
        <w:t>Язык и личность.</w:t>
      </w:r>
      <w:r w:rsidRPr="005A2C27">
        <w:rPr>
          <w:rFonts w:ascii="Times New Roman" w:eastAsiaTheme="minorHAnsi" w:hAnsi="Times New Roman" w:cs="Times New Roman"/>
          <w:color w:val="000000"/>
          <w:sz w:val="28"/>
          <w:szCs w:val="28"/>
          <w:lang w:val="uk-UA" w:eastAsia="en-US"/>
        </w:rPr>
        <w:t xml:space="preserve"> Москва: Наука, 1989. С. 3-11. </w:t>
      </w:r>
    </w:p>
    <w:p w:rsidR="008F4BEC" w:rsidRPr="005A2C27" w:rsidRDefault="008F4BEC" w:rsidP="00FD13E6">
      <w:pPr>
        <w:pStyle w:val="a7"/>
        <w:widowControl w:val="0"/>
        <w:numPr>
          <w:ilvl w:val="0"/>
          <w:numId w:val="2"/>
        </w:numPr>
        <w:autoSpaceDE w:val="0"/>
        <w:autoSpaceDN w:val="0"/>
        <w:adjustRightInd w:val="0"/>
        <w:spacing w:after="0" w:line="360" w:lineRule="auto"/>
        <w:ind w:left="567" w:hanging="567"/>
        <w:jc w:val="both"/>
        <w:rPr>
          <w:rFonts w:ascii="Times New Roman" w:hAnsi="Times New Roman" w:cs="Times New Roman"/>
          <w:sz w:val="28"/>
          <w:szCs w:val="28"/>
          <w:lang w:val="uk-UA"/>
        </w:rPr>
      </w:pPr>
      <w:bookmarkStart w:id="16" w:name="_Ref64624592"/>
      <w:r w:rsidRPr="005A2C27">
        <w:rPr>
          <w:rFonts w:ascii="Times New Roman" w:hAnsi="Times New Roman" w:cs="Times New Roman"/>
          <w:sz w:val="28"/>
          <w:szCs w:val="28"/>
          <w:lang w:val="uk-UA"/>
        </w:rPr>
        <w:t>Караулов Ю. Н. Русский язык и языковая личность. 7-е изд. Москва : Изд-во ЛКИ, 2010. 264 с.</w:t>
      </w:r>
      <w:bookmarkEnd w:id="16"/>
      <w:r w:rsidRPr="005A2C27">
        <w:rPr>
          <w:rFonts w:ascii="Times New Roman" w:hAnsi="Times New Roman" w:cs="Times New Roman"/>
          <w:sz w:val="28"/>
          <w:szCs w:val="28"/>
          <w:lang w:val="uk-UA"/>
        </w:rPr>
        <w:t xml:space="preserve"> </w:t>
      </w:r>
    </w:p>
    <w:p w:rsidR="008F4BEC" w:rsidRPr="005A2C27" w:rsidRDefault="008F4BEC" w:rsidP="00C212DF">
      <w:pPr>
        <w:widowControl w:val="0"/>
        <w:numPr>
          <w:ilvl w:val="0"/>
          <w:numId w:val="2"/>
        </w:numPr>
        <w:spacing w:after="0" w:line="360" w:lineRule="auto"/>
        <w:ind w:left="567" w:hanging="567"/>
        <w:jc w:val="both"/>
        <w:rPr>
          <w:rFonts w:ascii="Times New Roman" w:hAnsi="Times New Roman" w:cs="Times New Roman"/>
          <w:color w:val="444444"/>
          <w:sz w:val="28"/>
          <w:szCs w:val="28"/>
          <w:shd w:val="clear" w:color="auto" w:fill="FFFFFF"/>
        </w:rPr>
      </w:pPr>
      <w:bookmarkStart w:id="17" w:name="_Ref66633310"/>
      <w:r w:rsidRPr="005A2C27">
        <w:rPr>
          <w:rFonts w:ascii="Times New Roman" w:hAnsi="Times New Roman" w:cs="Times New Roman"/>
          <w:sz w:val="28"/>
          <w:szCs w:val="28"/>
        </w:rPr>
        <w:t xml:space="preserve">Компетентнісний підхід до навчання української мови в основній школі: (матеріали кругл. столу). </w:t>
      </w:r>
      <w:r w:rsidRPr="00C13B74">
        <w:rPr>
          <w:rFonts w:ascii="Times New Roman" w:hAnsi="Times New Roman" w:cs="Times New Roman"/>
          <w:i/>
          <w:sz w:val="28"/>
          <w:szCs w:val="28"/>
        </w:rPr>
        <w:t>Українська мова і література в школі</w:t>
      </w:r>
      <w:r w:rsidRPr="005A2C27">
        <w:rPr>
          <w:rFonts w:ascii="Times New Roman" w:hAnsi="Times New Roman" w:cs="Times New Roman"/>
          <w:sz w:val="28"/>
          <w:szCs w:val="28"/>
        </w:rPr>
        <w:t>. 2012. № 4. С. 51 – 64.</w:t>
      </w:r>
      <w:bookmarkEnd w:id="17"/>
    </w:p>
    <w:p w:rsidR="008F4BEC" w:rsidRPr="005A2C27" w:rsidRDefault="008F4BEC" w:rsidP="00FD13E6">
      <w:pPr>
        <w:pStyle w:val="a7"/>
        <w:widowControl w:val="0"/>
        <w:numPr>
          <w:ilvl w:val="0"/>
          <w:numId w:val="2"/>
        </w:numPr>
        <w:spacing w:after="0" w:line="360" w:lineRule="auto"/>
        <w:ind w:left="567" w:right="-6" w:hanging="567"/>
        <w:jc w:val="both"/>
        <w:rPr>
          <w:rFonts w:ascii="Times New Roman" w:hAnsi="Times New Roman" w:cs="Times New Roman"/>
          <w:sz w:val="28"/>
          <w:szCs w:val="28"/>
          <w:lang w:val="uk-UA"/>
        </w:rPr>
      </w:pPr>
      <w:bookmarkStart w:id="18" w:name="_Ref64617279"/>
      <w:r w:rsidRPr="005A2C27">
        <w:rPr>
          <w:rFonts w:ascii="Times New Roman" w:hAnsi="Times New Roman" w:cs="Times New Roman"/>
          <w:sz w:val="28"/>
          <w:szCs w:val="28"/>
          <w:lang w:val="uk-UA"/>
        </w:rPr>
        <w:t>Кононенко В. Концепти українського дискурсу : монографія. Київ-Івано-Франківськ: Плай, 2004. 248 с.</w:t>
      </w:r>
      <w:bookmarkEnd w:id="18"/>
    </w:p>
    <w:p w:rsidR="008F4BEC" w:rsidRPr="005A2C27" w:rsidRDefault="008F4BEC" w:rsidP="00FD13E6">
      <w:pPr>
        <w:pStyle w:val="a7"/>
        <w:widowControl w:val="0"/>
        <w:numPr>
          <w:ilvl w:val="0"/>
          <w:numId w:val="2"/>
        </w:numPr>
        <w:shd w:val="clear" w:color="auto" w:fill="FFFFFF"/>
        <w:spacing w:after="0" w:line="360" w:lineRule="auto"/>
        <w:ind w:left="567" w:hanging="567"/>
        <w:jc w:val="both"/>
        <w:textAlignment w:val="baseline"/>
        <w:outlineLvl w:val="0"/>
        <w:rPr>
          <w:rFonts w:ascii="Times New Roman" w:hAnsi="Times New Roman" w:cs="Times New Roman"/>
          <w:sz w:val="28"/>
          <w:szCs w:val="28"/>
          <w:lang w:val="uk-UA"/>
        </w:rPr>
      </w:pPr>
      <w:r w:rsidRPr="005A2C27">
        <w:rPr>
          <w:rFonts w:ascii="Times New Roman" w:hAnsi="Times New Roman" w:cs="Times New Roman"/>
          <w:sz w:val="28"/>
          <w:szCs w:val="28"/>
          <w:lang w:val="uk-UA"/>
        </w:rPr>
        <w:t xml:space="preserve">Кононенко В. І. </w:t>
      </w:r>
      <w:r w:rsidRPr="005A2C27">
        <w:rPr>
          <w:rFonts w:ascii="Times New Roman" w:hAnsi="Times New Roman" w:cs="Times New Roman"/>
          <w:color w:val="000000"/>
          <w:sz w:val="28"/>
          <w:szCs w:val="28"/>
          <w:lang w:val="uk-UA"/>
        </w:rPr>
        <w:t>Етнолінгводидактика: Навчальний посібник. Івано-Франківськ: Плай, 1998. 157 с.</w:t>
      </w:r>
    </w:p>
    <w:p w:rsidR="008F4BEC" w:rsidRPr="005A2C27" w:rsidRDefault="008F4BEC" w:rsidP="00FD13E6">
      <w:pPr>
        <w:pStyle w:val="a7"/>
        <w:widowControl w:val="0"/>
        <w:numPr>
          <w:ilvl w:val="0"/>
          <w:numId w:val="2"/>
        </w:numPr>
        <w:shd w:val="clear" w:color="auto" w:fill="FFFFFF"/>
        <w:spacing w:after="0" w:line="360" w:lineRule="auto"/>
        <w:ind w:left="567" w:hanging="567"/>
        <w:jc w:val="both"/>
        <w:textAlignment w:val="baseline"/>
        <w:outlineLvl w:val="0"/>
        <w:rPr>
          <w:rFonts w:ascii="Times New Roman" w:hAnsi="Times New Roman" w:cs="Times New Roman"/>
          <w:sz w:val="28"/>
          <w:szCs w:val="28"/>
          <w:lang w:val="uk-UA"/>
        </w:rPr>
      </w:pPr>
      <w:r w:rsidRPr="005A2C27">
        <w:rPr>
          <w:rFonts w:ascii="Times New Roman" w:hAnsi="Times New Roman" w:cs="Times New Roman"/>
          <w:sz w:val="28"/>
          <w:szCs w:val="28"/>
          <w:lang w:val="uk-UA"/>
        </w:rPr>
        <w:t xml:space="preserve">Кононенко В. І. Українська лінгвокультурологія. Київ, 2008. С. 221–222. </w:t>
      </w:r>
    </w:p>
    <w:p w:rsidR="008F4BEC" w:rsidRPr="005A2C27" w:rsidRDefault="008F4BEC" w:rsidP="00FD13E6">
      <w:pPr>
        <w:pStyle w:val="a7"/>
        <w:widowControl w:val="0"/>
        <w:numPr>
          <w:ilvl w:val="0"/>
          <w:numId w:val="2"/>
        </w:numPr>
        <w:shd w:val="clear" w:color="auto" w:fill="FFFFFF"/>
        <w:spacing w:after="0" w:line="360" w:lineRule="auto"/>
        <w:ind w:left="567" w:hanging="567"/>
        <w:jc w:val="both"/>
        <w:textAlignment w:val="baseline"/>
        <w:outlineLvl w:val="0"/>
        <w:rPr>
          <w:rFonts w:ascii="Times New Roman" w:hAnsi="Times New Roman" w:cs="Times New Roman"/>
          <w:sz w:val="28"/>
          <w:szCs w:val="28"/>
          <w:lang w:val="uk-UA"/>
        </w:rPr>
      </w:pPr>
      <w:r w:rsidRPr="005A2C27">
        <w:rPr>
          <w:rFonts w:ascii="Times New Roman" w:hAnsi="Times New Roman" w:cs="Times New Roman"/>
          <w:sz w:val="28"/>
          <w:szCs w:val="28"/>
          <w:lang w:val="uk-UA"/>
        </w:rPr>
        <w:t xml:space="preserve">Кочерган М. П. Загальне мовознавство: Підручник. Київ : Академія, 2003.  </w:t>
      </w:r>
      <w:r w:rsidRPr="005A2C27">
        <w:rPr>
          <w:rFonts w:ascii="Times New Roman" w:hAnsi="Times New Roman" w:cs="Times New Roman"/>
          <w:sz w:val="28"/>
          <w:szCs w:val="28"/>
          <w:lang w:val="uk-UA"/>
        </w:rPr>
        <w:lastRenderedPageBreak/>
        <w:t xml:space="preserve">464с.  </w:t>
      </w:r>
    </w:p>
    <w:p w:rsidR="008F4BEC" w:rsidRPr="005A2C27" w:rsidRDefault="008F4BEC" w:rsidP="00FD13E6">
      <w:pPr>
        <w:pStyle w:val="a7"/>
        <w:widowControl w:val="0"/>
        <w:numPr>
          <w:ilvl w:val="0"/>
          <w:numId w:val="2"/>
        </w:numPr>
        <w:autoSpaceDE w:val="0"/>
        <w:autoSpaceDN w:val="0"/>
        <w:adjustRightInd w:val="0"/>
        <w:spacing w:after="0" w:line="360" w:lineRule="auto"/>
        <w:ind w:left="567" w:hanging="567"/>
        <w:jc w:val="both"/>
        <w:rPr>
          <w:rFonts w:ascii="Times New Roman" w:hAnsi="Times New Roman" w:cs="Times New Roman"/>
          <w:sz w:val="28"/>
          <w:szCs w:val="28"/>
          <w:lang w:val="uk-UA"/>
        </w:rPr>
      </w:pPr>
      <w:bookmarkStart w:id="19" w:name="_Ref64626865"/>
      <w:r w:rsidRPr="005A2C27">
        <w:rPr>
          <w:rFonts w:ascii="Times New Roman" w:hAnsi="Times New Roman" w:cs="Times New Roman"/>
          <w:sz w:val="28"/>
          <w:szCs w:val="28"/>
          <w:lang w:val="uk-UA"/>
        </w:rPr>
        <w:t xml:space="preserve">Красных В. В. Система прецедентных феноменов в контексте современных исследований. </w:t>
      </w:r>
      <w:r w:rsidRPr="005A2C27">
        <w:rPr>
          <w:rFonts w:ascii="Times New Roman" w:hAnsi="Times New Roman" w:cs="Times New Roman"/>
          <w:i/>
          <w:sz w:val="28"/>
          <w:szCs w:val="28"/>
          <w:lang w:val="uk-UA"/>
        </w:rPr>
        <w:t>Язык, сознание, коммуникация</w:t>
      </w:r>
      <w:r w:rsidRPr="005A2C27">
        <w:rPr>
          <w:rFonts w:ascii="Times New Roman" w:hAnsi="Times New Roman" w:cs="Times New Roman"/>
          <w:sz w:val="28"/>
          <w:szCs w:val="28"/>
          <w:lang w:val="uk-UA"/>
        </w:rPr>
        <w:t>. 1997. Вып. 2.  С. 5.</w:t>
      </w:r>
      <w:bookmarkEnd w:id="19"/>
      <w:r w:rsidRPr="005A2C27">
        <w:rPr>
          <w:rFonts w:ascii="Times New Roman" w:hAnsi="Times New Roman" w:cs="Times New Roman"/>
          <w:sz w:val="28"/>
          <w:szCs w:val="28"/>
          <w:lang w:val="uk-UA"/>
        </w:rPr>
        <w:t xml:space="preserve"> </w:t>
      </w:r>
    </w:p>
    <w:p w:rsidR="008F4BEC" w:rsidRPr="005A2C27" w:rsidRDefault="008F4BEC" w:rsidP="00FD13E6">
      <w:pPr>
        <w:pStyle w:val="a7"/>
        <w:widowControl w:val="0"/>
        <w:numPr>
          <w:ilvl w:val="0"/>
          <w:numId w:val="2"/>
        </w:numPr>
        <w:autoSpaceDE w:val="0"/>
        <w:autoSpaceDN w:val="0"/>
        <w:adjustRightInd w:val="0"/>
        <w:spacing w:after="0" w:line="360" w:lineRule="auto"/>
        <w:ind w:left="567" w:right="-2" w:hanging="567"/>
        <w:jc w:val="both"/>
        <w:rPr>
          <w:rFonts w:ascii="Times New Roman" w:eastAsiaTheme="minorHAnsi" w:hAnsi="Times New Roman" w:cs="Times New Roman"/>
          <w:color w:val="000000"/>
          <w:sz w:val="28"/>
          <w:szCs w:val="28"/>
          <w:lang w:val="uk-UA" w:eastAsia="en-US"/>
        </w:rPr>
      </w:pPr>
      <w:r w:rsidRPr="005A2C27">
        <w:rPr>
          <w:rFonts w:ascii="Times New Roman" w:eastAsiaTheme="minorHAnsi" w:hAnsi="Times New Roman" w:cs="Times New Roman"/>
          <w:color w:val="000000"/>
          <w:sz w:val="28"/>
          <w:szCs w:val="28"/>
          <w:lang w:val="uk-UA" w:eastAsia="en-US"/>
        </w:rPr>
        <w:t xml:space="preserve">Красных В. В. Этнолингвистика и лингвокультурология. Москва: ИТДК «Гнозис», 2002. 284 с. </w:t>
      </w:r>
    </w:p>
    <w:p w:rsidR="008F4BEC" w:rsidRPr="005A2C27" w:rsidRDefault="008F4BEC" w:rsidP="00FD13E6">
      <w:pPr>
        <w:pStyle w:val="a7"/>
        <w:widowControl w:val="0"/>
        <w:numPr>
          <w:ilvl w:val="0"/>
          <w:numId w:val="2"/>
        </w:numPr>
        <w:autoSpaceDE w:val="0"/>
        <w:autoSpaceDN w:val="0"/>
        <w:adjustRightInd w:val="0"/>
        <w:spacing w:after="0" w:line="360" w:lineRule="auto"/>
        <w:ind w:left="567" w:right="-2" w:hanging="567"/>
        <w:jc w:val="both"/>
        <w:rPr>
          <w:rFonts w:ascii="Times New Roman" w:eastAsiaTheme="minorHAnsi" w:hAnsi="Times New Roman" w:cs="Times New Roman"/>
          <w:color w:val="000000"/>
          <w:sz w:val="28"/>
          <w:szCs w:val="28"/>
          <w:lang w:val="uk-UA" w:eastAsia="en-US"/>
        </w:rPr>
      </w:pPr>
      <w:r w:rsidRPr="005A2C27">
        <w:rPr>
          <w:rFonts w:ascii="Times New Roman" w:eastAsiaTheme="minorHAnsi" w:hAnsi="Times New Roman" w:cs="Times New Roman"/>
          <w:color w:val="000000"/>
          <w:sz w:val="28"/>
          <w:szCs w:val="28"/>
          <w:lang w:val="uk-UA" w:eastAsia="en-US"/>
        </w:rPr>
        <w:t xml:space="preserve">Красных В. В.,  Гудков Д. Б., Захаренко И. В., Багаева Д. В. Когнитивная база и прецедентные феномены в системе других единиц и коммуникации. </w:t>
      </w:r>
      <w:r w:rsidRPr="005A2C27">
        <w:rPr>
          <w:rFonts w:ascii="Times New Roman" w:eastAsiaTheme="minorHAnsi" w:hAnsi="Times New Roman" w:cs="Times New Roman"/>
          <w:i/>
          <w:color w:val="000000"/>
          <w:sz w:val="28"/>
          <w:szCs w:val="28"/>
          <w:lang w:val="uk-UA" w:eastAsia="en-US"/>
        </w:rPr>
        <w:t>Вестник МГУ</w:t>
      </w:r>
      <w:r w:rsidRPr="005A2C27">
        <w:rPr>
          <w:rFonts w:ascii="Times New Roman" w:eastAsiaTheme="minorHAnsi" w:hAnsi="Times New Roman" w:cs="Times New Roman"/>
          <w:color w:val="000000"/>
          <w:sz w:val="28"/>
          <w:szCs w:val="28"/>
          <w:lang w:val="uk-UA" w:eastAsia="en-US"/>
        </w:rPr>
        <w:t xml:space="preserve">. 1997. №3. С. 62-75. </w:t>
      </w:r>
    </w:p>
    <w:p w:rsidR="008F4BEC" w:rsidRPr="005A2C27" w:rsidRDefault="008F4BEC" w:rsidP="00FD13E6">
      <w:pPr>
        <w:pStyle w:val="a7"/>
        <w:widowControl w:val="0"/>
        <w:numPr>
          <w:ilvl w:val="0"/>
          <w:numId w:val="2"/>
        </w:numPr>
        <w:autoSpaceDE w:val="0"/>
        <w:autoSpaceDN w:val="0"/>
        <w:adjustRightInd w:val="0"/>
        <w:spacing w:after="0" w:line="360" w:lineRule="auto"/>
        <w:ind w:left="567" w:right="-2" w:hanging="567"/>
        <w:jc w:val="both"/>
        <w:rPr>
          <w:rFonts w:ascii="Times New Roman" w:eastAsiaTheme="minorHAnsi" w:hAnsi="Times New Roman" w:cs="Times New Roman"/>
          <w:color w:val="000000"/>
          <w:sz w:val="28"/>
          <w:szCs w:val="28"/>
          <w:lang w:val="uk-UA" w:eastAsia="en-US"/>
        </w:rPr>
      </w:pPr>
      <w:r w:rsidRPr="005A2C27">
        <w:rPr>
          <w:rFonts w:ascii="Times New Roman" w:eastAsiaTheme="minorHAnsi" w:hAnsi="Times New Roman" w:cs="Times New Roman"/>
          <w:color w:val="000000"/>
          <w:sz w:val="28"/>
          <w:szCs w:val="28"/>
          <w:lang w:val="uk-UA" w:eastAsia="en-US"/>
        </w:rPr>
        <w:t xml:space="preserve">Лаенко Л. В. Пословица есть прецедентное высказывание? </w:t>
      </w:r>
      <w:r w:rsidRPr="005A2C27">
        <w:rPr>
          <w:rFonts w:ascii="Times New Roman" w:eastAsiaTheme="minorHAnsi" w:hAnsi="Times New Roman" w:cs="Times New Roman"/>
          <w:i/>
          <w:color w:val="000000"/>
          <w:sz w:val="28"/>
          <w:szCs w:val="28"/>
          <w:lang w:val="uk-UA" w:eastAsia="en-US"/>
        </w:rPr>
        <w:t>Феномен прецедентности и преемственность культур</w:t>
      </w:r>
      <w:r w:rsidRPr="005A2C27">
        <w:rPr>
          <w:rFonts w:ascii="Times New Roman" w:eastAsiaTheme="minorHAnsi" w:hAnsi="Times New Roman" w:cs="Times New Roman"/>
          <w:color w:val="000000"/>
          <w:sz w:val="28"/>
          <w:szCs w:val="28"/>
          <w:lang w:val="uk-UA" w:eastAsia="en-US"/>
        </w:rPr>
        <w:t xml:space="preserve"> /под общ. ред. Л.И. Гришаевой, М. К Поповой, В. Т. Титова. Воронеж: Воронежский государственный университет, 2004. С. 127-134. </w:t>
      </w:r>
    </w:p>
    <w:p w:rsidR="008F4BEC" w:rsidRPr="005A2C27" w:rsidRDefault="008F4BEC" w:rsidP="00FD13E6">
      <w:pPr>
        <w:pStyle w:val="a7"/>
        <w:widowControl w:val="0"/>
        <w:numPr>
          <w:ilvl w:val="0"/>
          <w:numId w:val="2"/>
        </w:numPr>
        <w:shd w:val="clear" w:color="auto" w:fill="FFFFFF"/>
        <w:spacing w:after="0" w:line="360" w:lineRule="auto"/>
        <w:ind w:left="567" w:hanging="567"/>
        <w:jc w:val="both"/>
        <w:textAlignment w:val="baseline"/>
        <w:outlineLvl w:val="0"/>
        <w:rPr>
          <w:rFonts w:ascii="Times New Roman" w:hAnsi="Times New Roman" w:cs="Times New Roman"/>
          <w:sz w:val="28"/>
          <w:szCs w:val="28"/>
          <w:lang w:val="uk-UA"/>
        </w:rPr>
      </w:pPr>
      <w:r w:rsidRPr="005A2C27">
        <w:rPr>
          <w:rFonts w:ascii="Times New Roman" w:hAnsi="Times New Roman" w:cs="Times New Roman"/>
          <w:sz w:val="28"/>
          <w:szCs w:val="28"/>
          <w:lang w:val="uk-UA"/>
        </w:rPr>
        <w:t xml:space="preserve">Лисиченко Л. А. Структура мовної картини світу. </w:t>
      </w:r>
      <w:r w:rsidRPr="005A2C27">
        <w:rPr>
          <w:rFonts w:ascii="Times New Roman" w:hAnsi="Times New Roman" w:cs="Times New Roman"/>
          <w:i/>
          <w:sz w:val="28"/>
          <w:szCs w:val="28"/>
          <w:lang w:val="uk-UA"/>
        </w:rPr>
        <w:t>Мовознавство</w:t>
      </w:r>
      <w:r w:rsidRPr="005A2C27">
        <w:rPr>
          <w:rFonts w:ascii="Times New Roman" w:hAnsi="Times New Roman" w:cs="Times New Roman"/>
          <w:sz w:val="28"/>
          <w:szCs w:val="28"/>
          <w:lang w:val="uk-UA"/>
        </w:rPr>
        <w:t xml:space="preserve">. 2004. № 5–6. С. 36–42.  </w:t>
      </w:r>
    </w:p>
    <w:p w:rsidR="008F4BEC" w:rsidRPr="005A2C27" w:rsidRDefault="008F4BEC" w:rsidP="00FD13E6">
      <w:pPr>
        <w:pStyle w:val="a7"/>
        <w:widowControl w:val="0"/>
        <w:numPr>
          <w:ilvl w:val="0"/>
          <w:numId w:val="2"/>
        </w:numPr>
        <w:shd w:val="clear" w:color="auto" w:fill="FFFFFF"/>
        <w:spacing w:after="0" w:line="360" w:lineRule="auto"/>
        <w:ind w:left="567" w:hanging="567"/>
        <w:jc w:val="both"/>
        <w:textAlignment w:val="baseline"/>
        <w:outlineLvl w:val="0"/>
        <w:rPr>
          <w:rFonts w:ascii="Times New Roman" w:hAnsi="Times New Roman" w:cs="Times New Roman"/>
          <w:sz w:val="28"/>
          <w:szCs w:val="28"/>
          <w:lang w:val="uk-UA"/>
        </w:rPr>
      </w:pPr>
      <w:r w:rsidRPr="005A2C27">
        <w:rPr>
          <w:rFonts w:ascii="Times New Roman" w:hAnsi="Times New Roman" w:cs="Times New Roman"/>
          <w:sz w:val="28"/>
          <w:szCs w:val="28"/>
          <w:lang w:val="uk-UA"/>
        </w:rPr>
        <w:t xml:space="preserve">Лисиченко Л.А. Лексико-семантичний вимір мовної картини світу. Харків : Вид. група «Основа», 2009. 191 с. </w:t>
      </w:r>
    </w:p>
    <w:p w:rsidR="008F4BEC" w:rsidRPr="005A2C27" w:rsidRDefault="008F4BEC" w:rsidP="00C212DF">
      <w:pPr>
        <w:pStyle w:val="21"/>
        <w:widowControl w:val="0"/>
        <w:numPr>
          <w:ilvl w:val="0"/>
          <w:numId w:val="2"/>
        </w:numPr>
        <w:shd w:val="clear" w:color="auto" w:fill="FFFFFF"/>
        <w:spacing w:after="0" w:line="360" w:lineRule="auto"/>
        <w:ind w:left="567" w:right="-2" w:hanging="567"/>
        <w:jc w:val="both"/>
        <w:rPr>
          <w:sz w:val="28"/>
          <w:szCs w:val="28"/>
        </w:rPr>
      </w:pPr>
      <w:bookmarkStart w:id="20" w:name="_Ref66627168"/>
      <w:r w:rsidRPr="005A2C27">
        <w:rPr>
          <w:sz w:val="28"/>
          <w:szCs w:val="28"/>
        </w:rPr>
        <w:t>Мацько Л. І. Українська мова в освітньому просторі : навч. посіб. Київ : Вид-во НПУ імені М. П. Драгоманова, 2009. 607 с.</w:t>
      </w:r>
      <w:bookmarkEnd w:id="20"/>
      <w:r w:rsidRPr="005A2C27">
        <w:rPr>
          <w:sz w:val="28"/>
          <w:szCs w:val="28"/>
        </w:rPr>
        <w:t xml:space="preserve"> </w:t>
      </w:r>
    </w:p>
    <w:p w:rsidR="008F4BEC" w:rsidRPr="005A2C27" w:rsidRDefault="008F4BEC" w:rsidP="00C212DF">
      <w:pPr>
        <w:widowControl w:val="0"/>
        <w:numPr>
          <w:ilvl w:val="0"/>
          <w:numId w:val="2"/>
        </w:numPr>
        <w:spacing w:after="0" w:line="360" w:lineRule="auto"/>
        <w:ind w:left="567" w:hanging="567"/>
        <w:jc w:val="both"/>
        <w:rPr>
          <w:rFonts w:ascii="Times New Roman" w:hAnsi="Times New Roman" w:cs="Times New Roman"/>
          <w:sz w:val="28"/>
          <w:szCs w:val="28"/>
        </w:rPr>
      </w:pPr>
      <w:bookmarkStart w:id="21" w:name="_Ref66873371"/>
      <w:r w:rsidRPr="005A2C27">
        <w:rPr>
          <w:rFonts w:ascii="Times New Roman" w:hAnsi="Times New Roman" w:cs="Times New Roman"/>
          <w:sz w:val="28"/>
          <w:szCs w:val="28"/>
        </w:rPr>
        <w:t>Методика навчання української мови в середніх освітніх закладах / М.І.Пентилюк, С.О. Караман, О. В. Караман, О.М. Горошкіна, З.П. Бакум, та ін.; за ред. М.І. Пентилюк. Київ : Ленвіт, 2005. 400 с.</w:t>
      </w:r>
      <w:bookmarkEnd w:id="21"/>
    </w:p>
    <w:p w:rsidR="008F4BEC" w:rsidRPr="005A2C27" w:rsidRDefault="008F4BEC" w:rsidP="00FD13E6">
      <w:pPr>
        <w:pStyle w:val="a7"/>
        <w:widowControl w:val="0"/>
        <w:numPr>
          <w:ilvl w:val="0"/>
          <w:numId w:val="2"/>
        </w:numPr>
        <w:shd w:val="clear" w:color="auto" w:fill="FFFFFF"/>
        <w:spacing w:after="0" w:line="360" w:lineRule="auto"/>
        <w:ind w:left="567" w:hanging="567"/>
        <w:jc w:val="both"/>
        <w:textAlignment w:val="baseline"/>
        <w:outlineLvl w:val="0"/>
        <w:rPr>
          <w:rFonts w:ascii="Times New Roman" w:hAnsi="Times New Roman" w:cs="Times New Roman"/>
          <w:sz w:val="28"/>
          <w:szCs w:val="28"/>
          <w:lang w:val="uk-UA"/>
        </w:rPr>
      </w:pPr>
      <w:r w:rsidRPr="005A2C27">
        <w:rPr>
          <w:rFonts w:ascii="Times New Roman" w:hAnsi="Times New Roman" w:cs="Times New Roman"/>
          <w:sz w:val="28"/>
          <w:szCs w:val="28"/>
          <w:lang w:val="uk-UA"/>
        </w:rPr>
        <w:t xml:space="preserve">Методологические проблемы когнитивной лингвистики: Науч.  издание / Под ред. И. А. Стернина. Воронеж: Воронежский государственный университет, 2001. 182 с. </w:t>
      </w:r>
    </w:p>
    <w:p w:rsidR="008F4BEC" w:rsidRPr="005A2C27" w:rsidRDefault="008F4BEC" w:rsidP="00FD13E6">
      <w:pPr>
        <w:pStyle w:val="a7"/>
        <w:widowControl w:val="0"/>
        <w:numPr>
          <w:ilvl w:val="0"/>
          <w:numId w:val="2"/>
        </w:numPr>
        <w:autoSpaceDE w:val="0"/>
        <w:autoSpaceDN w:val="0"/>
        <w:adjustRightInd w:val="0"/>
        <w:spacing w:after="0" w:line="360" w:lineRule="auto"/>
        <w:ind w:left="567" w:right="-2" w:hanging="567"/>
        <w:jc w:val="both"/>
        <w:rPr>
          <w:rFonts w:ascii="Times New Roman" w:eastAsiaTheme="minorHAnsi" w:hAnsi="Times New Roman" w:cs="Times New Roman"/>
          <w:color w:val="000000"/>
          <w:sz w:val="28"/>
          <w:szCs w:val="28"/>
          <w:lang w:val="uk-UA" w:eastAsia="en-US"/>
        </w:rPr>
      </w:pPr>
      <w:r w:rsidRPr="005A2C27">
        <w:rPr>
          <w:rFonts w:ascii="Times New Roman" w:eastAsiaTheme="minorHAnsi" w:hAnsi="Times New Roman" w:cs="Times New Roman"/>
          <w:color w:val="000000"/>
          <w:sz w:val="28"/>
          <w:szCs w:val="28"/>
          <w:lang w:val="uk-UA" w:eastAsia="en-US"/>
        </w:rPr>
        <w:t xml:space="preserve">Милосердова Е.В. Языковая личность в свете прецедентных высказываний. </w:t>
      </w:r>
      <w:r w:rsidRPr="005A2C27">
        <w:rPr>
          <w:rFonts w:ascii="Times New Roman" w:eastAsiaTheme="minorHAnsi" w:hAnsi="Times New Roman" w:cs="Times New Roman"/>
          <w:i/>
          <w:color w:val="000000"/>
          <w:sz w:val="28"/>
          <w:szCs w:val="28"/>
          <w:lang w:val="uk-UA" w:eastAsia="en-US"/>
        </w:rPr>
        <w:t>Феномен прецедентности и преемственность культур</w:t>
      </w:r>
      <w:r w:rsidRPr="005A2C27">
        <w:rPr>
          <w:rFonts w:ascii="Times New Roman" w:eastAsiaTheme="minorHAnsi" w:hAnsi="Times New Roman" w:cs="Times New Roman"/>
          <w:color w:val="000000"/>
          <w:sz w:val="28"/>
          <w:szCs w:val="28"/>
          <w:lang w:val="uk-UA" w:eastAsia="en-US"/>
        </w:rPr>
        <w:t xml:space="preserve"> / под общ. ред.: Л. И. Гришаевой, М.К</w:t>
      </w:r>
      <w:r>
        <w:rPr>
          <w:rFonts w:ascii="Times New Roman" w:eastAsiaTheme="minorHAnsi" w:hAnsi="Times New Roman" w:cs="Times New Roman"/>
          <w:color w:val="000000"/>
          <w:sz w:val="28"/>
          <w:szCs w:val="28"/>
          <w:lang w:val="uk-UA" w:eastAsia="en-US"/>
        </w:rPr>
        <w:t>.</w:t>
      </w:r>
      <w:r w:rsidRPr="005A2C27">
        <w:rPr>
          <w:rFonts w:ascii="Times New Roman" w:eastAsiaTheme="minorHAnsi" w:hAnsi="Times New Roman" w:cs="Times New Roman"/>
          <w:color w:val="000000"/>
          <w:sz w:val="28"/>
          <w:szCs w:val="28"/>
          <w:lang w:val="uk-UA" w:eastAsia="en-US"/>
        </w:rPr>
        <w:t xml:space="preserve"> Поповой, В. Т. Титова. Воронеж: Воронежский государственный университет, 2004. С. 140-148.</w:t>
      </w:r>
    </w:p>
    <w:p w:rsidR="008F4BEC" w:rsidRPr="005A2C27" w:rsidRDefault="008F4BEC" w:rsidP="00FD13E6">
      <w:pPr>
        <w:pStyle w:val="a7"/>
        <w:widowControl w:val="0"/>
        <w:numPr>
          <w:ilvl w:val="0"/>
          <w:numId w:val="2"/>
        </w:numPr>
        <w:autoSpaceDE w:val="0"/>
        <w:autoSpaceDN w:val="0"/>
        <w:adjustRightInd w:val="0"/>
        <w:spacing w:after="0" w:line="360" w:lineRule="auto"/>
        <w:ind w:left="567" w:hanging="567"/>
        <w:jc w:val="both"/>
        <w:rPr>
          <w:rFonts w:ascii="Times New Roman" w:hAnsi="Times New Roman" w:cs="Times New Roman"/>
          <w:sz w:val="28"/>
          <w:szCs w:val="28"/>
          <w:lang w:val="uk-UA"/>
        </w:rPr>
      </w:pPr>
      <w:bookmarkStart w:id="22" w:name="_Ref64617266"/>
      <w:r w:rsidRPr="005A2C27">
        <w:rPr>
          <w:rFonts w:ascii="Times New Roman" w:hAnsi="Times New Roman" w:cs="Times New Roman"/>
          <w:sz w:val="28"/>
          <w:szCs w:val="28"/>
          <w:lang w:val="uk-UA"/>
        </w:rPr>
        <w:t xml:space="preserve">Мишатина Н. Л. Методика и технология речевого развития школьников: лингвоконцепто-центрический подход : монография.  Спб. : Наука: </w:t>
      </w:r>
      <w:r w:rsidRPr="005A2C27">
        <w:rPr>
          <w:rFonts w:ascii="Times New Roman" w:hAnsi="Times New Roman" w:cs="Times New Roman"/>
          <w:sz w:val="28"/>
          <w:szCs w:val="28"/>
          <w:lang w:val="uk-UA"/>
        </w:rPr>
        <w:lastRenderedPageBreak/>
        <w:t>«САГА», 2009. 264 с.</w:t>
      </w:r>
      <w:bookmarkEnd w:id="22"/>
    </w:p>
    <w:p w:rsidR="008F4BEC" w:rsidRPr="005A2C27" w:rsidRDefault="008F4BEC" w:rsidP="00FD13E6">
      <w:pPr>
        <w:pStyle w:val="a7"/>
        <w:widowControl w:val="0"/>
        <w:numPr>
          <w:ilvl w:val="0"/>
          <w:numId w:val="2"/>
        </w:numPr>
        <w:autoSpaceDE w:val="0"/>
        <w:autoSpaceDN w:val="0"/>
        <w:adjustRightInd w:val="0"/>
        <w:spacing w:after="0" w:line="360" w:lineRule="auto"/>
        <w:ind w:left="567" w:hanging="567"/>
        <w:jc w:val="both"/>
        <w:rPr>
          <w:rFonts w:ascii="Times New Roman" w:hAnsi="Times New Roman" w:cs="Times New Roman"/>
          <w:sz w:val="28"/>
          <w:szCs w:val="28"/>
          <w:lang w:val="uk-UA"/>
        </w:rPr>
      </w:pPr>
      <w:bookmarkStart w:id="23" w:name="_Ref64617232"/>
      <w:r w:rsidRPr="005A2C27">
        <w:rPr>
          <w:rFonts w:ascii="Times New Roman" w:hAnsi="Times New Roman" w:cs="Times New Roman"/>
          <w:sz w:val="28"/>
          <w:szCs w:val="28"/>
          <w:lang w:val="uk-UA"/>
        </w:rPr>
        <w:t>Навчальна програма з української мови для учнів 5-9 кл. URL:  https://mon.gov.ua/ua/osvita/zagalna-serednya-osvita/navchalni-programi/navchalni-programi-5-9-klas (дата звернення: 02.02.2021).</w:t>
      </w:r>
      <w:bookmarkEnd w:id="23"/>
    </w:p>
    <w:p w:rsidR="008F4BEC" w:rsidRPr="005A2C27" w:rsidRDefault="008F4BEC" w:rsidP="00FD13E6">
      <w:pPr>
        <w:pStyle w:val="a7"/>
        <w:widowControl w:val="0"/>
        <w:numPr>
          <w:ilvl w:val="0"/>
          <w:numId w:val="2"/>
        </w:numPr>
        <w:autoSpaceDE w:val="0"/>
        <w:autoSpaceDN w:val="0"/>
        <w:adjustRightInd w:val="0"/>
        <w:spacing w:after="0" w:line="360" w:lineRule="auto"/>
        <w:ind w:left="567" w:right="-2" w:hanging="567"/>
        <w:jc w:val="both"/>
        <w:rPr>
          <w:rFonts w:ascii="Times New Roman" w:eastAsiaTheme="minorHAnsi" w:hAnsi="Times New Roman" w:cs="Times New Roman"/>
          <w:color w:val="000000"/>
          <w:sz w:val="28"/>
          <w:szCs w:val="28"/>
          <w:lang w:val="uk-UA" w:eastAsia="en-US"/>
        </w:rPr>
      </w:pPr>
      <w:r w:rsidRPr="005A2C27">
        <w:rPr>
          <w:rFonts w:ascii="Times New Roman" w:eastAsiaTheme="minorHAnsi" w:hAnsi="Times New Roman" w:cs="Times New Roman"/>
          <w:color w:val="000000"/>
          <w:sz w:val="28"/>
          <w:szCs w:val="28"/>
          <w:lang w:val="uk-UA" w:eastAsia="en-US"/>
        </w:rPr>
        <w:t xml:space="preserve">Нахимова Е.А. Прецедентные имена в массовой коммуникации: монография. Екатеринбург: УрГПУ, 2007. 207 с. </w:t>
      </w:r>
    </w:p>
    <w:p w:rsidR="008F4BEC" w:rsidRPr="00C13B74" w:rsidRDefault="008F4BEC" w:rsidP="00FD13E6">
      <w:pPr>
        <w:pStyle w:val="a7"/>
        <w:widowControl w:val="0"/>
        <w:numPr>
          <w:ilvl w:val="0"/>
          <w:numId w:val="2"/>
        </w:numPr>
        <w:shd w:val="clear" w:color="auto" w:fill="FFFFFF"/>
        <w:spacing w:after="0" w:line="360" w:lineRule="auto"/>
        <w:ind w:left="567" w:hanging="567"/>
        <w:jc w:val="both"/>
        <w:textAlignment w:val="baseline"/>
        <w:outlineLvl w:val="0"/>
        <w:rPr>
          <w:rStyle w:val="af3"/>
          <w:rFonts w:ascii="Times New Roman" w:hAnsi="Times New Roman" w:cs="Times New Roman"/>
          <w:i w:val="0"/>
          <w:iCs w:val="0"/>
          <w:sz w:val="28"/>
          <w:szCs w:val="28"/>
          <w:lang w:val="uk-UA"/>
        </w:rPr>
      </w:pPr>
      <w:r w:rsidRPr="00C13B74">
        <w:rPr>
          <w:rStyle w:val="af3"/>
          <w:rFonts w:ascii="Times New Roman" w:hAnsi="Times New Roman" w:cs="Times New Roman"/>
          <w:i w:val="0"/>
          <w:sz w:val="28"/>
          <w:szCs w:val="28"/>
          <w:lang w:val="uk-UA"/>
        </w:rPr>
        <w:t>Никитина С. Е. О концептуальном анализе в народной культуре.</w:t>
      </w:r>
      <w:r w:rsidRPr="005A2C27">
        <w:rPr>
          <w:rStyle w:val="af3"/>
          <w:rFonts w:ascii="Times New Roman" w:hAnsi="Times New Roman" w:cs="Times New Roman"/>
          <w:sz w:val="28"/>
          <w:szCs w:val="28"/>
          <w:lang w:val="uk-UA"/>
        </w:rPr>
        <w:t xml:space="preserve">  Логический анализ языка: культурные концепты. </w:t>
      </w:r>
      <w:r w:rsidRPr="00C13B74">
        <w:rPr>
          <w:rStyle w:val="af3"/>
          <w:rFonts w:ascii="Times New Roman" w:hAnsi="Times New Roman" w:cs="Times New Roman"/>
          <w:i w:val="0"/>
          <w:sz w:val="28"/>
          <w:szCs w:val="28"/>
          <w:lang w:val="uk-UA"/>
        </w:rPr>
        <w:t xml:space="preserve">Москва : Наука, 1991. С. 117.   </w:t>
      </w:r>
      <w:r w:rsidRPr="00C13B74">
        <w:rPr>
          <w:rStyle w:val="af3"/>
          <w:rFonts w:ascii="Times New Roman" w:hAnsi="Times New Roman" w:cs="Times New Roman"/>
          <w:i w:val="0"/>
          <w:color w:val="FF0000"/>
          <w:sz w:val="28"/>
          <w:szCs w:val="28"/>
          <w:lang w:val="uk-UA"/>
        </w:rPr>
        <w:t xml:space="preserve"> </w:t>
      </w:r>
    </w:p>
    <w:p w:rsidR="008F4BEC" w:rsidRPr="005A2C27" w:rsidRDefault="008F4BEC" w:rsidP="00FD13E6">
      <w:pPr>
        <w:pStyle w:val="a7"/>
        <w:widowControl w:val="0"/>
        <w:numPr>
          <w:ilvl w:val="0"/>
          <w:numId w:val="2"/>
        </w:numPr>
        <w:autoSpaceDE w:val="0"/>
        <w:autoSpaceDN w:val="0"/>
        <w:adjustRightInd w:val="0"/>
        <w:spacing w:after="0" w:line="360" w:lineRule="auto"/>
        <w:ind w:left="567" w:hanging="567"/>
        <w:jc w:val="both"/>
        <w:rPr>
          <w:rFonts w:ascii="Times New Roman" w:hAnsi="Times New Roman" w:cs="Times New Roman"/>
          <w:sz w:val="28"/>
          <w:szCs w:val="28"/>
          <w:lang w:val="uk-UA"/>
        </w:rPr>
      </w:pPr>
      <w:bookmarkStart w:id="24" w:name="_Ref64617202"/>
      <w:r w:rsidRPr="005A2C27">
        <w:rPr>
          <w:rFonts w:ascii="Times New Roman" w:hAnsi="Times New Roman" w:cs="Times New Roman"/>
          <w:sz w:val="28"/>
          <w:szCs w:val="28"/>
          <w:lang w:val="uk-UA"/>
        </w:rPr>
        <w:t>Новикова Т. Ф. Культурологический подход к преподаванию русского языка: модель регионального компонента : автореф.  диссертации на соискание ученой степени доктора педагогических наук: 13.00.02. – теория и методика обучения и воспитания (русский язык) Москва,  2007.</w:t>
      </w:r>
      <w:bookmarkEnd w:id="24"/>
    </w:p>
    <w:p w:rsidR="008F4BEC" w:rsidRPr="005A2C27" w:rsidRDefault="008F4BEC" w:rsidP="00FD13E6">
      <w:pPr>
        <w:pStyle w:val="a7"/>
        <w:widowControl w:val="0"/>
        <w:numPr>
          <w:ilvl w:val="0"/>
          <w:numId w:val="2"/>
        </w:numPr>
        <w:autoSpaceDE w:val="0"/>
        <w:autoSpaceDN w:val="0"/>
        <w:adjustRightInd w:val="0"/>
        <w:spacing w:after="0" w:line="360" w:lineRule="auto"/>
        <w:ind w:left="567" w:hanging="567"/>
        <w:jc w:val="both"/>
        <w:rPr>
          <w:rFonts w:ascii="Times New Roman" w:eastAsiaTheme="minorHAnsi" w:hAnsi="Times New Roman" w:cs="Times New Roman"/>
          <w:color w:val="000000"/>
          <w:sz w:val="28"/>
          <w:szCs w:val="28"/>
          <w:lang w:val="uk-UA" w:eastAsia="en-US"/>
        </w:rPr>
      </w:pPr>
      <w:bookmarkStart w:id="25" w:name="_Ref65762659"/>
      <w:r w:rsidRPr="005A2C27">
        <w:rPr>
          <w:rFonts w:ascii="Times New Roman" w:eastAsiaTheme="minorHAnsi" w:hAnsi="Times New Roman" w:cs="Times New Roman"/>
          <w:color w:val="000000"/>
          <w:sz w:val="28"/>
          <w:szCs w:val="28"/>
          <w:lang w:val="uk-UA" w:eastAsia="en-US"/>
        </w:rPr>
        <w:t>Новикова Т.Ф. Культурологический подход к преподаванию русского языка в аспекте регионализации образования: монография. Белгород: Изд-во БелГУ, 2007. 296 с.</w:t>
      </w:r>
      <w:bookmarkEnd w:id="25"/>
    </w:p>
    <w:p w:rsidR="008F4BEC" w:rsidRPr="005A2C27" w:rsidRDefault="008F4BEC" w:rsidP="00FD13E6">
      <w:pPr>
        <w:pStyle w:val="a7"/>
        <w:widowControl w:val="0"/>
        <w:numPr>
          <w:ilvl w:val="0"/>
          <w:numId w:val="2"/>
        </w:numPr>
        <w:shd w:val="clear" w:color="auto" w:fill="FFFFFF"/>
        <w:spacing w:after="0" w:line="360" w:lineRule="auto"/>
        <w:ind w:left="567" w:hanging="567"/>
        <w:jc w:val="both"/>
        <w:textAlignment w:val="baseline"/>
        <w:outlineLvl w:val="0"/>
        <w:rPr>
          <w:rFonts w:ascii="Times New Roman" w:hAnsi="Times New Roman" w:cs="Times New Roman"/>
          <w:sz w:val="28"/>
          <w:szCs w:val="28"/>
          <w:lang w:val="uk-UA"/>
        </w:rPr>
      </w:pPr>
      <w:r w:rsidRPr="005A2C27">
        <w:rPr>
          <w:rFonts w:ascii="Times New Roman" w:hAnsi="Times New Roman" w:cs="Times New Roman"/>
          <w:sz w:val="28"/>
          <w:szCs w:val="28"/>
          <w:lang w:val="uk-UA"/>
        </w:rPr>
        <w:t>Пасечник С. Є. Метод концептуального аналізу у сучасних вітчизняних лінгвістичних дослідженнях. URL :</w:t>
      </w:r>
      <w:hyperlink r:id="rId28" w:history="1">
        <w:r w:rsidRPr="005A2C27">
          <w:rPr>
            <w:rStyle w:val="ad"/>
            <w:rFonts w:ascii="Times New Roman" w:hAnsi="Times New Roman" w:cs="Times New Roman"/>
            <w:sz w:val="28"/>
            <w:szCs w:val="28"/>
            <w:lang w:val="uk-UA"/>
          </w:rPr>
          <w:t>http: // movoznavstvo. com. ua / download/pdf/2007_2/32.pdf</w:t>
        </w:r>
      </w:hyperlink>
      <w:r w:rsidRPr="005A2C27">
        <w:rPr>
          <w:rFonts w:ascii="Times New Roman" w:hAnsi="Times New Roman" w:cs="Times New Roman"/>
          <w:sz w:val="28"/>
          <w:szCs w:val="28"/>
          <w:u w:val="single"/>
          <w:shd w:val="clear" w:color="auto" w:fill="FFFFFF"/>
          <w:lang w:val="uk-UA"/>
        </w:rPr>
        <w:t xml:space="preserve"> </w:t>
      </w:r>
      <w:r>
        <w:rPr>
          <w:rFonts w:ascii="Times New Roman" w:hAnsi="Times New Roman" w:cs="Times New Roman"/>
          <w:sz w:val="28"/>
          <w:szCs w:val="28"/>
          <w:u w:val="single"/>
          <w:shd w:val="clear" w:color="auto" w:fill="FFFFFF"/>
          <w:lang w:val="uk-UA"/>
        </w:rPr>
        <w:t>(</w:t>
      </w:r>
      <w:r w:rsidRPr="00C13B74">
        <w:rPr>
          <w:rFonts w:ascii="Times New Roman" w:hAnsi="Times New Roman" w:cs="Times New Roman"/>
          <w:sz w:val="28"/>
          <w:szCs w:val="28"/>
          <w:shd w:val="clear" w:color="auto" w:fill="FFFFFF"/>
          <w:lang w:val="uk-UA"/>
        </w:rPr>
        <w:t>дата звернення: 21.04.21</w:t>
      </w:r>
      <w:r>
        <w:rPr>
          <w:rFonts w:ascii="Times New Roman" w:hAnsi="Times New Roman" w:cs="Times New Roman"/>
          <w:sz w:val="28"/>
          <w:szCs w:val="28"/>
          <w:u w:val="single"/>
          <w:shd w:val="clear" w:color="auto" w:fill="FFFFFF"/>
          <w:lang w:val="uk-UA"/>
        </w:rPr>
        <w:t>)</w:t>
      </w:r>
    </w:p>
    <w:p w:rsidR="008F4BEC" w:rsidRPr="005A2C27" w:rsidRDefault="008F4BEC" w:rsidP="00FD13E6">
      <w:pPr>
        <w:pStyle w:val="a7"/>
        <w:widowControl w:val="0"/>
        <w:numPr>
          <w:ilvl w:val="0"/>
          <w:numId w:val="2"/>
        </w:numPr>
        <w:shd w:val="clear" w:color="auto" w:fill="FFFFFF"/>
        <w:spacing w:after="0" w:line="360" w:lineRule="auto"/>
        <w:ind w:left="567" w:hanging="567"/>
        <w:jc w:val="both"/>
        <w:textAlignment w:val="baseline"/>
        <w:outlineLvl w:val="0"/>
        <w:rPr>
          <w:rFonts w:ascii="Times New Roman" w:hAnsi="Times New Roman" w:cs="Times New Roman"/>
          <w:sz w:val="28"/>
          <w:szCs w:val="28"/>
          <w:lang w:val="uk-UA"/>
        </w:rPr>
      </w:pPr>
      <w:r w:rsidRPr="005A2C27">
        <w:rPr>
          <w:rFonts w:ascii="Times New Roman" w:hAnsi="Times New Roman" w:cs="Times New Roman"/>
          <w:sz w:val="28"/>
          <w:szCs w:val="28"/>
          <w:lang w:val="uk-UA"/>
        </w:rPr>
        <w:t xml:space="preserve">Пентилюк М., Нікітіна А., Горошкіна О. Концепція когнітивної методики навчання української мови. </w:t>
      </w:r>
      <w:r w:rsidRPr="005A2C27">
        <w:rPr>
          <w:rFonts w:ascii="Times New Roman" w:hAnsi="Times New Roman" w:cs="Times New Roman"/>
          <w:i/>
          <w:sz w:val="28"/>
          <w:szCs w:val="28"/>
          <w:lang w:val="uk-UA"/>
        </w:rPr>
        <w:t>Українська мова й література в навчальних закладах.</w:t>
      </w:r>
      <w:r w:rsidRPr="005A2C27">
        <w:rPr>
          <w:rFonts w:ascii="Times New Roman" w:hAnsi="Times New Roman" w:cs="Times New Roman"/>
          <w:sz w:val="28"/>
          <w:szCs w:val="28"/>
          <w:lang w:val="uk-UA"/>
        </w:rPr>
        <w:t xml:space="preserve"> 2004. № 8. С. 5-9.</w:t>
      </w:r>
    </w:p>
    <w:p w:rsidR="008F4BEC" w:rsidRPr="005A2C27" w:rsidRDefault="008F4BEC" w:rsidP="00C212DF">
      <w:pPr>
        <w:widowControl w:val="0"/>
        <w:numPr>
          <w:ilvl w:val="0"/>
          <w:numId w:val="2"/>
        </w:numPr>
        <w:spacing w:after="0" w:line="360" w:lineRule="auto"/>
        <w:ind w:left="567" w:hanging="567"/>
        <w:jc w:val="both"/>
        <w:rPr>
          <w:rFonts w:ascii="Times New Roman" w:hAnsi="Times New Roman" w:cs="Times New Roman"/>
          <w:sz w:val="28"/>
          <w:szCs w:val="28"/>
        </w:rPr>
      </w:pPr>
      <w:bookmarkStart w:id="26" w:name="_Ref66873028"/>
      <w:r w:rsidRPr="005A2C27">
        <w:rPr>
          <w:rFonts w:ascii="Times New Roman" w:hAnsi="Times New Roman" w:cs="Times New Roman"/>
          <w:sz w:val="28"/>
          <w:szCs w:val="28"/>
        </w:rPr>
        <w:t>Пометун О.І. Дискус</w:t>
      </w:r>
      <w:bookmarkStart w:id="27" w:name="_GoBack"/>
      <w:bookmarkEnd w:id="27"/>
      <w:r w:rsidRPr="005A2C27">
        <w:rPr>
          <w:rFonts w:ascii="Times New Roman" w:hAnsi="Times New Roman" w:cs="Times New Roman"/>
          <w:sz w:val="28"/>
          <w:szCs w:val="28"/>
        </w:rPr>
        <w:t xml:space="preserve">ія українських педагогів навколо питань запровадження компетентнісного підходу в українській освіті / О.В.Овчарук. </w:t>
      </w:r>
      <w:r w:rsidRPr="005A2C27">
        <w:rPr>
          <w:rFonts w:ascii="Times New Roman" w:hAnsi="Times New Roman" w:cs="Times New Roman"/>
          <w:i/>
          <w:sz w:val="28"/>
          <w:szCs w:val="28"/>
        </w:rPr>
        <w:t xml:space="preserve">Компетентнісний підхід у сучасній освіті: світовий досвід та українські перспективи / </w:t>
      </w:r>
      <w:r w:rsidRPr="005A2C27">
        <w:rPr>
          <w:rFonts w:ascii="Times New Roman" w:hAnsi="Times New Roman" w:cs="Times New Roman"/>
          <w:sz w:val="28"/>
          <w:szCs w:val="28"/>
        </w:rPr>
        <w:t>під заг. ред. О.В. Овчарук. Київ, 2004. 111 с.</w:t>
      </w:r>
      <w:bookmarkEnd w:id="26"/>
    </w:p>
    <w:p w:rsidR="008F4BEC" w:rsidRPr="005A2C27" w:rsidRDefault="008F4BEC" w:rsidP="00FD13E6">
      <w:pPr>
        <w:pStyle w:val="a7"/>
        <w:widowControl w:val="0"/>
        <w:numPr>
          <w:ilvl w:val="0"/>
          <w:numId w:val="2"/>
        </w:numPr>
        <w:autoSpaceDE w:val="0"/>
        <w:autoSpaceDN w:val="0"/>
        <w:adjustRightInd w:val="0"/>
        <w:spacing w:after="0" w:line="360" w:lineRule="auto"/>
        <w:ind w:left="567" w:hanging="567"/>
        <w:jc w:val="both"/>
        <w:rPr>
          <w:sz w:val="28"/>
          <w:szCs w:val="28"/>
          <w:lang w:val="uk-UA"/>
        </w:rPr>
      </w:pPr>
      <w:bookmarkStart w:id="28" w:name="_Ref71394665"/>
      <w:r w:rsidRPr="005A2C27">
        <w:rPr>
          <w:rFonts w:ascii="Times New Roman" w:hAnsi="Times New Roman" w:cs="Times New Roman"/>
          <w:sz w:val="28"/>
          <w:szCs w:val="28"/>
          <w:lang w:val="uk-UA"/>
        </w:rPr>
        <w:t>Привалова И. В. Языковое сознание: этнокультурная маркированность (теоретико-экспериментальное исследование) : дисс. ... д-ра филол. наук : 10.02.19. Москва, 2006. 486 с.</w:t>
      </w:r>
      <w:bookmarkEnd w:id="28"/>
      <w:r w:rsidRPr="005A2C27">
        <w:rPr>
          <w:rFonts w:ascii="Times New Roman" w:hAnsi="Times New Roman" w:cs="Times New Roman"/>
          <w:sz w:val="28"/>
          <w:szCs w:val="28"/>
          <w:lang w:val="uk-UA"/>
        </w:rPr>
        <w:t xml:space="preserve"> </w:t>
      </w:r>
    </w:p>
    <w:p w:rsidR="008F4BEC" w:rsidRPr="005A2C27" w:rsidRDefault="008F4BEC" w:rsidP="00FD13E6">
      <w:pPr>
        <w:pStyle w:val="a7"/>
        <w:widowControl w:val="0"/>
        <w:numPr>
          <w:ilvl w:val="0"/>
          <w:numId w:val="2"/>
        </w:numPr>
        <w:shd w:val="clear" w:color="auto" w:fill="FFFFFF"/>
        <w:spacing w:after="0" w:line="360" w:lineRule="auto"/>
        <w:ind w:left="567" w:hanging="567"/>
        <w:jc w:val="both"/>
        <w:textAlignment w:val="baseline"/>
        <w:outlineLvl w:val="0"/>
        <w:rPr>
          <w:rFonts w:ascii="Times New Roman" w:hAnsi="Times New Roman" w:cs="Times New Roman"/>
          <w:sz w:val="28"/>
          <w:szCs w:val="28"/>
          <w:lang w:val="uk-UA"/>
        </w:rPr>
      </w:pPr>
      <w:r w:rsidRPr="005A2C27">
        <w:rPr>
          <w:rFonts w:ascii="Times New Roman" w:hAnsi="Times New Roman" w:cs="Times New Roman"/>
          <w:sz w:val="28"/>
          <w:szCs w:val="28"/>
          <w:lang w:val="uk-UA"/>
        </w:rPr>
        <w:t xml:space="preserve">Приходько А. М. Концепти і концептосистеми в когнітивно-дискурсивній </w:t>
      </w:r>
      <w:r w:rsidRPr="005A2C27">
        <w:rPr>
          <w:rFonts w:ascii="Times New Roman" w:hAnsi="Times New Roman" w:cs="Times New Roman"/>
          <w:sz w:val="28"/>
          <w:szCs w:val="28"/>
          <w:lang w:val="uk-UA"/>
        </w:rPr>
        <w:lastRenderedPageBreak/>
        <w:t>парадигмі лінгвістики. Запоріжжя: Прем’єр, 2008. 332 с.</w:t>
      </w:r>
    </w:p>
    <w:p w:rsidR="008F4BEC" w:rsidRPr="005A2C27" w:rsidRDefault="008F4BEC" w:rsidP="00FD13E6">
      <w:pPr>
        <w:pStyle w:val="Default"/>
        <w:widowControl w:val="0"/>
        <w:numPr>
          <w:ilvl w:val="0"/>
          <w:numId w:val="2"/>
        </w:numPr>
        <w:spacing w:line="360" w:lineRule="auto"/>
        <w:ind w:left="567" w:hanging="567"/>
        <w:jc w:val="both"/>
        <w:rPr>
          <w:sz w:val="28"/>
          <w:szCs w:val="28"/>
          <w:lang w:val="uk-UA"/>
        </w:rPr>
      </w:pPr>
      <w:bookmarkStart w:id="29" w:name="_Ref64899128"/>
      <w:r w:rsidRPr="005A2C27">
        <w:rPr>
          <w:sz w:val="28"/>
          <w:szCs w:val="28"/>
          <w:lang w:val="uk-UA"/>
        </w:rPr>
        <w:t xml:space="preserve">Прохоров Ю. Е. Коммуникативное пространство языковой личности в национально-культурном аспекте . </w:t>
      </w:r>
      <w:r w:rsidRPr="005A2C27">
        <w:rPr>
          <w:i/>
          <w:sz w:val="28"/>
          <w:szCs w:val="28"/>
          <w:lang w:val="uk-UA"/>
        </w:rPr>
        <w:t>Язык, сознание, коммуникация</w:t>
      </w:r>
      <w:r w:rsidRPr="005A2C27">
        <w:rPr>
          <w:sz w:val="28"/>
          <w:szCs w:val="28"/>
          <w:lang w:val="uk-UA"/>
        </w:rPr>
        <w:t>. 1999. Вып. 8. С. 52–63.</w:t>
      </w:r>
      <w:bookmarkEnd w:id="29"/>
      <w:r w:rsidRPr="005A2C27">
        <w:rPr>
          <w:sz w:val="28"/>
          <w:szCs w:val="28"/>
          <w:lang w:val="uk-UA"/>
        </w:rPr>
        <w:t xml:space="preserve"> </w:t>
      </w:r>
    </w:p>
    <w:p w:rsidR="008F4BEC" w:rsidRPr="005A2C27" w:rsidRDefault="008F4BEC" w:rsidP="00FD13E6">
      <w:pPr>
        <w:pStyle w:val="a7"/>
        <w:widowControl w:val="0"/>
        <w:numPr>
          <w:ilvl w:val="0"/>
          <w:numId w:val="2"/>
        </w:numPr>
        <w:autoSpaceDE w:val="0"/>
        <w:autoSpaceDN w:val="0"/>
        <w:adjustRightInd w:val="0"/>
        <w:spacing w:after="0" w:line="360" w:lineRule="auto"/>
        <w:ind w:left="567" w:hanging="567"/>
        <w:jc w:val="both"/>
        <w:rPr>
          <w:rFonts w:ascii="Times New Roman" w:hAnsi="Times New Roman" w:cs="Times New Roman"/>
          <w:sz w:val="28"/>
          <w:szCs w:val="28"/>
          <w:lang w:val="uk-UA"/>
        </w:rPr>
      </w:pPr>
      <w:bookmarkStart w:id="30" w:name="_Ref64617195"/>
      <w:r w:rsidRPr="005A2C27">
        <w:rPr>
          <w:rFonts w:ascii="Times New Roman" w:hAnsi="Times New Roman" w:cs="Times New Roman"/>
          <w:sz w:val="28"/>
          <w:szCs w:val="28"/>
          <w:lang w:val="uk-UA"/>
        </w:rPr>
        <w:t>Пустохіна В.І. Формування культурологічної компетентності старшокласників у процесі навчання української літератури: риторичний підхід. Педагогічна риторика: історія, теорія, практика : монографія / Кучерук О. А., Голуб Н. Б., Горошкіна О. М. та ін.; за ред. О. А. Кучерук.  Київ : КНТ, 2016. 258 с. С. 196-207.</w:t>
      </w:r>
      <w:bookmarkEnd w:id="30"/>
    </w:p>
    <w:p w:rsidR="008F4BEC" w:rsidRPr="005A2C27" w:rsidRDefault="008F4BEC" w:rsidP="00FD13E6">
      <w:pPr>
        <w:pStyle w:val="a7"/>
        <w:widowControl w:val="0"/>
        <w:numPr>
          <w:ilvl w:val="0"/>
          <w:numId w:val="2"/>
        </w:numPr>
        <w:shd w:val="clear" w:color="auto" w:fill="FFFFFF"/>
        <w:spacing w:after="0" w:line="360" w:lineRule="auto"/>
        <w:ind w:left="567" w:hanging="567"/>
        <w:jc w:val="both"/>
        <w:textAlignment w:val="baseline"/>
        <w:outlineLvl w:val="0"/>
        <w:rPr>
          <w:rFonts w:ascii="Times New Roman" w:hAnsi="Times New Roman" w:cs="Times New Roman"/>
          <w:sz w:val="28"/>
          <w:szCs w:val="28"/>
          <w:lang w:val="uk-UA"/>
        </w:rPr>
      </w:pPr>
      <w:r w:rsidRPr="005A2C27">
        <w:rPr>
          <w:rFonts w:ascii="Times New Roman" w:hAnsi="Times New Roman" w:cs="Times New Roman"/>
          <w:sz w:val="28"/>
          <w:szCs w:val="28"/>
          <w:lang w:val="uk-UA"/>
        </w:rPr>
        <w:t xml:space="preserve">Радзієвська Т. В. Нариси з концептуального аналізу та лінгвістики тексту. Текст-соціум-культура-мовна особистість: монографія. Київ : Інформ.-аналіт. агентство, 2010. 491 с.  </w:t>
      </w:r>
    </w:p>
    <w:p w:rsidR="008F4BEC" w:rsidRPr="005A2C27" w:rsidRDefault="008F4BEC" w:rsidP="00FD13E6">
      <w:pPr>
        <w:pStyle w:val="a7"/>
        <w:widowControl w:val="0"/>
        <w:numPr>
          <w:ilvl w:val="0"/>
          <w:numId w:val="2"/>
        </w:numPr>
        <w:shd w:val="clear" w:color="auto" w:fill="FFFFFF"/>
        <w:spacing w:after="0" w:line="360" w:lineRule="auto"/>
        <w:ind w:left="567" w:hanging="567"/>
        <w:jc w:val="both"/>
        <w:textAlignment w:val="baseline"/>
        <w:outlineLvl w:val="0"/>
        <w:rPr>
          <w:rFonts w:ascii="Times New Roman" w:hAnsi="Times New Roman" w:cs="Times New Roman"/>
          <w:sz w:val="28"/>
          <w:szCs w:val="28"/>
          <w:lang w:val="uk-UA"/>
        </w:rPr>
      </w:pPr>
      <w:r w:rsidRPr="005A2C27">
        <w:rPr>
          <w:rFonts w:ascii="Times New Roman" w:hAnsi="Times New Roman" w:cs="Times New Roman"/>
          <w:sz w:val="28"/>
          <w:szCs w:val="28"/>
          <w:lang w:val="uk-UA"/>
        </w:rPr>
        <w:t xml:space="preserve">Радзієвська Т. В. Радзієвська Т. В. Текст як засіб комунікації. Київ : Інститут української мови НАНУ, 1993. 194 с.  </w:t>
      </w:r>
    </w:p>
    <w:p w:rsidR="008F4BEC" w:rsidRPr="005A2C27" w:rsidRDefault="008F4BEC" w:rsidP="00FD13E6">
      <w:pPr>
        <w:pStyle w:val="a7"/>
        <w:widowControl w:val="0"/>
        <w:numPr>
          <w:ilvl w:val="0"/>
          <w:numId w:val="2"/>
        </w:numPr>
        <w:autoSpaceDE w:val="0"/>
        <w:autoSpaceDN w:val="0"/>
        <w:adjustRightInd w:val="0"/>
        <w:spacing w:after="0" w:line="360" w:lineRule="auto"/>
        <w:ind w:left="567" w:hanging="567"/>
        <w:jc w:val="both"/>
        <w:rPr>
          <w:rFonts w:ascii="Times New Roman" w:eastAsiaTheme="minorHAnsi" w:hAnsi="Times New Roman" w:cs="Times New Roman"/>
          <w:color w:val="000000"/>
          <w:sz w:val="28"/>
          <w:szCs w:val="28"/>
          <w:lang w:val="uk-UA" w:eastAsia="en-US"/>
        </w:rPr>
      </w:pPr>
      <w:bookmarkStart w:id="31" w:name="_Ref66178387"/>
      <w:r w:rsidRPr="005A2C27">
        <w:rPr>
          <w:rFonts w:ascii="Times New Roman" w:eastAsiaTheme="minorHAnsi" w:hAnsi="Times New Roman" w:cs="Times New Roman"/>
          <w:color w:val="000000"/>
          <w:sz w:val="28"/>
          <w:szCs w:val="28"/>
          <w:lang w:val="uk-UA" w:eastAsia="en-US"/>
        </w:rPr>
        <w:t xml:space="preserve">Свірчук Т. Поняття компетентності та компетенції у працях сучасних педагогів та лінгводидактів. </w:t>
      </w:r>
      <w:r w:rsidRPr="005A2C27">
        <w:rPr>
          <w:rFonts w:ascii="Times New Roman" w:eastAsiaTheme="minorHAnsi" w:hAnsi="Times New Roman" w:cs="Times New Roman"/>
          <w:i/>
          <w:color w:val="000000"/>
          <w:sz w:val="28"/>
          <w:szCs w:val="28"/>
          <w:lang w:val="uk-UA" w:eastAsia="en-US"/>
        </w:rPr>
        <w:t>Збірник наукових праць Рівненського державного гуманітарного університету «Актуальні проблеми сучасної філології. Мовознавчі студії». Рівне 2008. Вип. 16</w:t>
      </w:r>
      <w:r w:rsidRPr="005A2C27">
        <w:rPr>
          <w:rFonts w:ascii="Times New Roman" w:eastAsiaTheme="minorHAnsi" w:hAnsi="Times New Roman" w:cs="Times New Roman"/>
          <w:color w:val="000000"/>
          <w:sz w:val="28"/>
          <w:szCs w:val="28"/>
          <w:lang w:val="uk-UA" w:eastAsia="en-US"/>
        </w:rPr>
        <w:t xml:space="preserve">. URL: </w:t>
      </w:r>
      <w:hyperlink r:id="rId29" w:history="1">
        <w:r w:rsidRPr="005A2C27">
          <w:rPr>
            <w:rStyle w:val="ad"/>
            <w:rFonts w:ascii="Times New Roman" w:eastAsiaTheme="minorHAnsi" w:hAnsi="Times New Roman" w:cs="Times New Roman"/>
            <w:sz w:val="28"/>
            <w:szCs w:val="28"/>
            <w:lang w:val="uk-UA" w:eastAsia="en-US"/>
          </w:rPr>
          <w:t>http://www.nbuv.gov.ua/portal/Soc_Gum/Apsf/2008_16/articles/article26.pdf</w:t>
        </w:r>
      </w:hyperlink>
      <w:bookmarkEnd w:id="31"/>
    </w:p>
    <w:p w:rsidR="008F4BEC" w:rsidRPr="005A2C27" w:rsidRDefault="008F4BEC" w:rsidP="00FD13E6">
      <w:pPr>
        <w:pStyle w:val="a7"/>
        <w:widowControl w:val="0"/>
        <w:numPr>
          <w:ilvl w:val="0"/>
          <w:numId w:val="2"/>
        </w:numPr>
        <w:shd w:val="clear" w:color="auto" w:fill="FFFFFF"/>
        <w:spacing w:after="0" w:line="360" w:lineRule="auto"/>
        <w:ind w:left="567" w:hanging="567"/>
        <w:jc w:val="both"/>
        <w:textAlignment w:val="baseline"/>
        <w:outlineLvl w:val="0"/>
        <w:rPr>
          <w:rFonts w:ascii="Times New Roman" w:hAnsi="Times New Roman" w:cs="Times New Roman"/>
          <w:sz w:val="28"/>
          <w:szCs w:val="28"/>
          <w:lang w:val="uk-UA"/>
        </w:rPr>
      </w:pPr>
      <w:bookmarkStart w:id="32" w:name="_Ref34663119"/>
      <w:r w:rsidRPr="005A2C27">
        <w:rPr>
          <w:rFonts w:ascii="Times New Roman" w:hAnsi="Times New Roman" w:cs="Times New Roman"/>
          <w:sz w:val="28"/>
          <w:szCs w:val="28"/>
          <w:lang w:val="uk-UA"/>
        </w:rPr>
        <w:t xml:space="preserve">Селіванова О. О. Принципи концептуального аналізу. </w:t>
      </w:r>
      <w:r w:rsidRPr="005A2C27">
        <w:rPr>
          <w:rFonts w:ascii="Times New Roman" w:hAnsi="Times New Roman" w:cs="Times New Roman"/>
          <w:i/>
          <w:sz w:val="28"/>
          <w:szCs w:val="28"/>
          <w:lang w:val="uk-UA"/>
        </w:rPr>
        <w:t>Актуальні проблеми металінгвістики</w:t>
      </w:r>
      <w:r w:rsidRPr="005A2C27">
        <w:rPr>
          <w:rFonts w:ascii="Times New Roman" w:hAnsi="Times New Roman" w:cs="Times New Roman"/>
          <w:sz w:val="28"/>
          <w:szCs w:val="28"/>
          <w:lang w:val="uk-UA"/>
        </w:rPr>
        <w:t xml:space="preserve">. Київ, Черкаси : Брама, 1999. С. 11–14. </w:t>
      </w:r>
      <w:bookmarkEnd w:id="32"/>
      <w:r w:rsidRPr="005A2C27">
        <w:rPr>
          <w:rFonts w:ascii="Times New Roman" w:hAnsi="Times New Roman" w:cs="Times New Roman"/>
          <w:sz w:val="28"/>
          <w:szCs w:val="28"/>
          <w:lang w:val="uk-UA"/>
        </w:rPr>
        <w:t xml:space="preserve"> </w:t>
      </w:r>
    </w:p>
    <w:p w:rsidR="008F4BEC" w:rsidRPr="005A2C27" w:rsidRDefault="008F4BEC" w:rsidP="00FD13E6">
      <w:pPr>
        <w:pStyle w:val="a7"/>
        <w:widowControl w:val="0"/>
        <w:numPr>
          <w:ilvl w:val="0"/>
          <w:numId w:val="2"/>
        </w:numPr>
        <w:shd w:val="clear" w:color="auto" w:fill="FFFFFF"/>
        <w:spacing w:after="0" w:line="360" w:lineRule="auto"/>
        <w:ind w:left="567" w:hanging="567"/>
        <w:jc w:val="both"/>
        <w:textAlignment w:val="baseline"/>
        <w:outlineLvl w:val="0"/>
        <w:rPr>
          <w:rFonts w:ascii="Times New Roman" w:hAnsi="Times New Roman" w:cs="Times New Roman"/>
          <w:sz w:val="28"/>
          <w:szCs w:val="28"/>
          <w:lang w:val="uk-UA"/>
        </w:rPr>
      </w:pPr>
      <w:r w:rsidRPr="005A2C27">
        <w:rPr>
          <w:rFonts w:ascii="Times New Roman" w:hAnsi="Times New Roman" w:cs="Times New Roman"/>
          <w:sz w:val="28"/>
          <w:szCs w:val="28"/>
          <w:lang w:val="uk-UA"/>
        </w:rPr>
        <w:t xml:space="preserve">Селіванова О. О. Проблеми концептуального моделювання в сучасних мовознавчих студіях. </w:t>
      </w:r>
      <w:r w:rsidRPr="005A2C27">
        <w:rPr>
          <w:rFonts w:ascii="Times New Roman" w:hAnsi="Times New Roman" w:cs="Times New Roman"/>
          <w:i/>
          <w:sz w:val="28"/>
          <w:szCs w:val="28"/>
          <w:lang w:val="uk-UA"/>
        </w:rPr>
        <w:t>Лінгвістичні студії : Зб. Наукових праць</w:t>
      </w:r>
      <w:r w:rsidRPr="005A2C27">
        <w:rPr>
          <w:rFonts w:ascii="Times New Roman" w:hAnsi="Times New Roman" w:cs="Times New Roman"/>
          <w:sz w:val="28"/>
          <w:szCs w:val="28"/>
          <w:lang w:val="uk-UA"/>
        </w:rPr>
        <w:t xml:space="preserve">.  Черкаси-Брама-Україна. 2006.  Вип. 2. С. 7–13. </w:t>
      </w:r>
      <w:r w:rsidRPr="005A2C27">
        <w:rPr>
          <w:rFonts w:ascii="Times New Roman" w:hAnsi="Times New Roman" w:cs="Times New Roman"/>
          <w:color w:val="FF0000"/>
          <w:sz w:val="28"/>
          <w:szCs w:val="28"/>
          <w:lang w:val="uk-UA"/>
        </w:rPr>
        <w:t xml:space="preserve"> </w:t>
      </w:r>
    </w:p>
    <w:p w:rsidR="008F4BEC" w:rsidRPr="005A2C27" w:rsidRDefault="008F4BEC" w:rsidP="00FD13E6">
      <w:pPr>
        <w:pStyle w:val="a7"/>
        <w:widowControl w:val="0"/>
        <w:numPr>
          <w:ilvl w:val="0"/>
          <w:numId w:val="2"/>
        </w:numPr>
        <w:shd w:val="clear" w:color="auto" w:fill="FFFFFF"/>
        <w:spacing w:after="0" w:line="360" w:lineRule="auto"/>
        <w:ind w:left="567" w:hanging="567"/>
        <w:jc w:val="both"/>
        <w:textAlignment w:val="baseline"/>
        <w:outlineLvl w:val="0"/>
        <w:rPr>
          <w:rFonts w:ascii="Times New Roman" w:hAnsi="Times New Roman" w:cs="Times New Roman"/>
          <w:sz w:val="28"/>
          <w:szCs w:val="28"/>
          <w:lang w:val="uk-UA"/>
        </w:rPr>
      </w:pPr>
      <w:r w:rsidRPr="005A2C27">
        <w:rPr>
          <w:rFonts w:ascii="Times New Roman" w:hAnsi="Times New Roman" w:cs="Times New Roman"/>
          <w:sz w:val="28"/>
          <w:szCs w:val="28"/>
          <w:lang w:val="uk-UA"/>
        </w:rPr>
        <w:t xml:space="preserve">Селіванова О. О. Сучасна лінгвістика. Напрями та проблеми. Полтава, 2008.  С. 252–307. </w:t>
      </w:r>
    </w:p>
    <w:p w:rsidR="008F4BEC" w:rsidRPr="005A2C27" w:rsidRDefault="008F4BEC" w:rsidP="00FD13E6">
      <w:pPr>
        <w:pStyle w:val="a7"/>
        <w:widowControl w:val="0"/>
        <w:numPr>
          <w:ilvl w:val="0"/>
          <w:numId w:val="2"/>
        </w:numPr>
        <w:shd w:val="clear" w:color="auto" w:fill="FFFFFF"/>
        <w:spacing w:after="0" w:line="360" w:lineRule="auto"/>
        <w:ind w:left="567" w:hanging="567"/>
        <w:jc w:val="both"/>
        <w:textAlignment w:val="baseline"/>
        <w:outlineLvl w:val="0"/>
        <w:rPr>
          <w:rFonts w:ascii="Times New Roman" w:hAnsi="Times New Roman" w:cs="Times New Roman"/>
          <w:sz w:val="28"/>
          <w:szCs w:val="28"/>
          <w:lang w:val="uk-UA"/>
        </w:rPr>
      </w:pPr>
      <w:r w:rsidRPr="005A2C27">
        <w:rPr>
          <w:rFonts w:ascii="Times New Roman" w:hAnsi="Times New Roman" w:cs="Times New Roman"/>
          <w:sz w:val="28"/>
          <w:szCs w:val="28"/>
          <w:lang w:val="uk-UA"/>
        </w:rPr>
        <w:t xml:space="preserve">Селіванова О.О. Світ свідомості в мові. Мир сознания в языке: монографічне видання. Черкаси : Ю. Чабаненко, 2012. 488 с.  </w:t>
      </w:r>
    </w:p>
    <w:p w:rsidR="008F4BEC" w:rsidRPr="005A2C27" w:rsidRDefault="008F4BEC" w:rsidP="00C212DF">
      <w:pPr>
        <w:pStyle w:val="a7"/>
        <w:widowControl w:val="0"/>
        <w:numPr>
          <w:ilvl w:val="0"/>
          <w:numId w:val="2"/>
        </w:numPr>
        <w:shd w:val="clear" w:color="auto" w:fill="FFFFFF"/>
        <w:spacing w:after="0" w:line="360" w:lineRule="auto"/>
        <w:ind w:left="567" w:hanging="567"/>
        <w:jc w:val="both"/>
        <w:textAlignment w:val="baseline"/>
        <w:outlineLvl w:val="0"/>
        <w:rPr>
          <w:rFonts w:ascii="Times New Roman" w:hAnsi="Times New Roman" w:cs="Times New Roman"/>
          <w:sz w:val="28"/>
          <w:szCs w:val="28"/>
          <w:lang w:val="uk-UA"/>
        </w:rPr>
      </w:pPr>
      <w:bookmarkStart w:id="33" w:name="_Ref66454002"/>
      <w:r w:rsidRPr="005A2C27">
        <w:rPr>
          <w:rFonts w:ascii="Times New Roman" w:hAnsi="Times New Roman" w:cs="Times New Roman"/>
          <w:sz w:val="28"/>
          <w:szCs w:val="28"/>
          <w:lang w:val="uk-UA"/>
        </w:rPr>
        <w:t>Селігей П. О. Мовна свідомість: структура, типологія, виховання. Київ: Вид. дім „Києво-Могилянська академія”, 2012.</w:t>
      </w:r>
      <w:bookmarkEnd w:id="33"/>
      <w:r w:rsidRPr="005A2C27">
        <w:rPr>
          <w:rFonts w:ascii="Times New Roman" w:hAnsi="Times New Roman" w:cs="Times New Roman"/>
          <w:sz w:val="28"/>
          <w:szCs w:val="28"/>
          <w:lang w:val="uk-UA"/>
        </w:rPr>
        <w:t xml:space="preserve"> 118с.</w:t>
      </w:r>
    </w:p>
    <w:p w:rsidR="008F4BEC" w:rsidRPr="005A2C27" w:rsidRDefault="008F4BEC" w:rsidP="00C212DF">
      <w:pPr>
        <w:pStyle w:val="21"/>
        <w:widowControl w:val="0"/>
        <w:numPr>
          <w:ilvl w:val="0"/>
          <w:numId w:val="2"/>
        </w:numPr>
        <w:shd w:val="clear" w:color="auto" w:fill="FFFFFF"/>
        <w:spacing w:after="0" w:line="360" w:lineRule="auto"/>
        <w:ind w:left="567" w:right="-2" w:hanging="567"/>
        <w:jc w:val="both"/>
        <w:rPr>
          <w:sz w:val="28"/>
          <w:szCs w:val="28"/>
        </w:rPr>
      </w:pPr>
      <w:r w:rsidRPr="005A2C27">
        <w:rPr>
          <w:sz w:val="28"/>
          <w:szCs w:val="28"/>
        </w:rPr>
        <w:lastRenderedPageBreak/>
        <w:t xml:space="preserve">Селігей П. О. Про виховання мовної свідомості.  </w:t>
      </w:r>
      <w:r w:rsidRPr="005A2C27">
        <w:rPr>
          <w:i/>
          <w:sz w:val="28"/>
          <w:szCs w:val="28"/>
        </w:rPr>
        <w:t>Мовознавство</w:t>
      </w:r>
      <w:r w:rsidRPr="005A2C27">
        <w:rPr>
          <w:sz w:val="28"/>
          <w:szCs w:val="28"/>
        </w:rPr>
        <w:t>.  2010. № 2-3. С. 176-193.</w:t>
      </w:r>
    </w:p>
    <w:p w:rsidR="008F4BEC" w:rsidRPr="005A2C27" w:rsidRDefault="008F4BEC" w:rsidP="00C212DF">
      <w:pPr>
        <w:widowControl w:val="0"/>
        <w:numPr>
          <w:ilvl w:val="0"/>
          <w:numId w:val="2"/>
        </w:numPr>
        <w:spacing w:after="0" w:line="360" w:lineRule="auto"/>
        <w:ind w:left="567" w:hanging="567"/>
        <w:jc w:val="both"/>
        <w:rPr>
          <w:rFonts w:ascii="Times New Roman" w:hAnsi="Times New Roman" w:cs="Times New Roman"/>
          <w:sz w:val="28"/>
          <w:szCs w:val="28"/>
        </w:rPr>
      </w:pPr>
      <w:bookmarkStart w:id="34" w:name="_Ref66633034"/>
      <w:r w:rsidRPr="005A2C27">
        <w:rPr>
          <w:rFonts w:ascii="Times New Roman" w:hAnsi="Times New Roman" w:cs="Times New Roman"/>
          <w:sz w:val="28"/>
          <w:szCs w:val="28"/>
        </w:rPr>
        <w:t>Словник-довідник з української лінгводидактики: навч. посіб./ за заг. ред. проф. М. Пентилюк. Київ : Ленвіт, 2015. 319 с.</w:t>
      </w:r>
      <w:bookmarkEnd w:id="34"/>
    </w:p>
    <w:p w:rsidR="008F4BEC" w:rsidRPr="005A2C27" w:rsidRDefault="008F4BEC" w:rsidP="00FD13E6">
      <w:pPr>
        <w:pStyle w:val="a7"/>
        <w:widowControl w:val="0"/>
        <w:numPr>
          <w:ilvl w:val="0"/>
          <w:numId w:val="2"/>
        </w:numPr>
        <w:autoSpaceDE w:val="0"/>
        <w:autoSpaceDN w:val="0"/>
        <w:adjustRightInd w:val="0"/>
        <w:spacing w:after="0" w:line="360" w:lineRule="auto"/>
        <w:ind w:left="567" w:right="-2" w:hanging="567"/>
        <w:jc w:val="both"/>
        <w:rPr>
          <w:rFonts w:ascii="Times New Roman" w:eastAsiaTheme="minorHAnsi" w:hAnsi="Times New Roman" w:cs="Times New Roman"/>
          <w:color w:val="000000"/>
          <w:sz w:val="28"/>
          <w:szCs w:val="28"/>
          <w:lang w:val="uk-UA" w:eastAsia="en-US"/>
        </w:rPr>
      </w:pPr>
      <w:r w:rsidRPr="005A2C27">
        <w:rPr>
          <w:rFonts w:ascii="Times New Roman" w:eastAsiaTheme="minorHAnsi" w:hAnsi="Times New Roman" w:cs="Times New Roman"/>
          <w:color w:val="000000"/>
          <w:sz w:val="28"/>
          <w:szCs w:val="28"/>
          <w:lang w:val="uk-UA" w:eastAsia="en-US"/>
        </w:rPr>
        <w:t>Слышкин Г. Г. Лингвокультурные концепты и метаконцепты: автореф. дис. … д-ра филол. наук. Волгоград, 2004. 40 с.</w:t>
      </w:r>
    </w:p>
    <w:p w:rsidR="008F4BEC" w:rsidRPr="005A2C27" w:rsidRDefault="008F4BEC" w:rsidP="00FD13E6">
      <w:pPr>
        <w:pStyle w:val="a7"/>
        <w:widowControl w:val="0"/>
        <w:numPr>
          <w:ilvl w:val="0"/>
          <w:numId w:val="2"/>
        </w:numPr>
        <w:autoSpaceDE w:val="0"/>
        <w:autoSpaceDN w:val="0"/>
        <w:adjustRightInd w:val="0"/>
        <w:spacing w:after="0" w:line="360" w:lineRule="auto"/>
        <w:ind w:left="567" w:hanging="567"/>
        <w:jc w:val="both"/>
        <w:rPr>
          <w:rFonts w:ascii="Times New Roman" w:hAnsi="Times New Roman" w:cs="Times New Roman"/>
          <w:sz w:val="28"/>
          <w:szCs w:val="28"/>
          <w:lang w:val="uk-UA"/>
        </w:rPr>
      </w:pPr>
      <w:bookmarkStart w:id="35" w:name="_Ref64896805"/>
      <w:r w:rsidRPr="005A2C27">
        <w:rPr>
          <w:rFonts w:ascii="Times New Roman" w:hAnsi="Times New Roman" w:cs="Times New Roman"/>
          <w:sz w:val="28"/>
          <w:szCs w:val="28"/>
          <w:lang w:val="uk-UA"/>
        </w:rPr>
        <w:t>Слышкин Г. Г. Лингвокультурные концепты прецедентных феноменов в сознании и дискурсе : монография. Москва : Academia, 2000. 139 с.</w:t>
      </w:r>
      <w:bookmarkEnd w:id="35"/>
      <w:r w:rsidRPr="005A2C27">
        <w:rPr>
          <w:rFonts w:ascii="Times New Roman" w:hAnsi="Times New Roman" w:cs="Times New Roman"/>
          <w:sz w:val="28"/>
          <w:szCs w:val="28"/>
          <w:lang w:val="uk-UA"/>
        </w:rPr>
        <w:t xml:space="preserve"> </w:t>
      </w:r>
    </w:p>
    <w:p w:rsidR="008F4BEC" w:rsidRPr="005A2C27" w:rsidRDefault="008F4BEC" w:rsidP="00FD13E6">
      <w:pPr>
        <w:pStyle w:val="Default"/>
        <w:widowControl w:val="0"/>
        <w:numPr>
          <w:ilvl w:val="0"/>
          <w:numId w:val="2"/>
        </w:numPr>
        <w:spacing w:line="360" w:lineRule="auto"/>
        <w:ind w:left="567" w:hanging="567"/>
        <w:jc w:val="both"/>
        <w:rPr>
          <w:sz w:val="28"/>
          <w:szCs w:val="28"/>
          <w:lang w:val="uk-UA"/>
        </w:rPr>
      </w:pPr>
      <w:bookmarkStart w:id="36" w:name="_Ref64902081"/>
      <w:r w:rsidRPr="005A2C27">
        <w:rPr>
          <w:sz w:val="28"/>
          <w:szCs w:val="28"/>
          <w:lang w:val="uk-UA"/>
        </w:rPr>
        <w:t>Смыкунова Н. В. Прецедентные феномены в речевом общении русской языковой личности и процессе обучения русскому языку как иностранному: дис. ... канд. филол. наук : 13.00.02. Москва, 2003. 228 с.</w:t>
      </w:r>
      <w:bookmarkEnd w:id="36"/>
      <w:r w:rsidRPr="005A2C27">
        <w:rPr>
          <w:sz w:val="28"/>
          <w:szCs w:val="28"/>
          <w:lang w:val="uk-UA"/>
        </w:rPr>
        <w:t xml:space="preserve"> </w:t>
      </w:r>
    </w:p>
    <w:p w:rsidR="008F4BEC" w:rsidRPr="005A2C27" w:rsidRDefault="008F4BEC" w:rsidP="00FD13E6">
      <w:pPr>
        <w:pStyle w:val="a7"/>
        <w:widowControl w:val="0"/>
        <w:numPr>
          <w:ilvl w:val="0"/>
          <w:numId w:val="2"/>
        </w:numPr>
        <w:shd w:val="clear" w:color="auto" w:fill="FFFFFF"/>
        <w:autoSpaceDE w:val="0"/>
        <w:autoSpaceDN w:val="0"/>
        <w:adjustRightInd w:val="0"/>
        <w:spacing w:after="0" w:line="360" w:lineRule="auto"/>
        <w:ind w:left="567" w:right="-2" w:hanging="567"/>
        <w:jc w:val="both"/>
        <w:textAlignment w:val="baseline"/>
        <w:outlineLvl w:val="0"/>
        <w:rPr>
          <w:rFonts w:ascii="Times New Roman" w:hAnsi="Times New Roman" w:cs="Times New Roman"/>
          <w:sz w:val="28"/>
          <w:szCs w:val="28"/>
          <w:lang w:val="uk-UA"/>
        </w:rPr>
      </w:pPr>
      <w:r w:rsidRPr="005A2C27">
        <w:rPr>
          <w:rFonts w:ascii="Times New Roman" w:eastAsiaTheme="minorHAnsi" w:hAnsi="Times New Roman" w:cs="Times New Roman"/>
          <w:color w:val="000000"/>
          <w:sz w:val="28"/>
          <w:szCs w:val="28"/>
          <w:lang w:val="uk-UA" w:eastAsia="en-US"/>
        </w:rPr>
        <w:t xml:space="preserve">Супрун А. Е. Текстовые реминисценции как языковое явление. </w:t>
      </w:r>
      <w:r w:rsidRPr="005A2C27">
        <w:rPr>
          <w:rFonts w:ascii="Times New Roman" w:eastAsiaTheme="minorHAnsi" w:hAnsi="Times New Roman" w:cs="Times New Roman"/>
          <w:i/>
          <w:color w:val="000000"/>
          <w:sz w:val="28"/>
          <w:szCs w:val="28"/>
          <w:lang w:val="uk-UA" w:eastAsia="en-US"/>
        </w:rPr>
        <w:t>Вопросы языкознания</w:t>
      </w:r>
      <w:r w:rsidRPr="005A2C27">
        <w:rPr>
          <w:rFonts w:ascii="Times New Roman" w:eastAsiaTheme="minorHAnsi" w:hAnsi="Times New Roman" w:cs="Times New Roman"/>
          <w:color w:val="000000"/>
          <w:sz w:val="28"/>
          <w:szCs w:val="28"/>
          <w:lang w:val="uk-UA" w:eastAsia="en-US"/>
        </w:rPr>
        <w:t xml:space="preserve">. 1995. №6. С. 17-29. </w:t>
      </w:r>
    </w:p>
    <w:p w:rsidR="008F4BEC" w:rsidRPr="005A2C27" w:rsidRDefault="008F4BEC" w:rsidP="00FD13E6">
      <w:pPr>
        <w:pStyle w:val="a7"/>
        <w:widowControl w:val="0"/>
        <w:numPr>
          <w:ilvl w:val="0"/>
          <w:numId w:val="2"/>
        </w:numPr>
        <w:autoSpaceDE w:val="0"/>
        <w:autoSpaceDN w:val="0"/>
        <w:adjustRightInd w:val="0"/>
        <w:spacing w:after="0" w:line="360" w:lineRule="auto"/>
        <w:ind w:left="567" w:hanging="567"/>
        <w:jc w:val="both"/>
        <w:rPr>
          <w:rFonts w:ascii="Times New Roman" w:eastAsiaTheme="minorHAnsi" w:hAnsi="Times New Roman" w:cs="Times New Roman"/>
          <w:color w:val="000000"/>
          <w:sz w:val="28"/>
          <w:szCs w:val="28"/>
          <w:lang w:val="uk-UA" w:eastAsia="en-US"/>
        </w:rPr>
      </w:pPr>
      <w:bookmarkStart w:id="37" w:name="_Ref66176656"/>
      <w:r w:rsidRPr="005A2C27">
        <w:rPr>
          <w:rFonts w:ascii="Times New Roman" w:eastAsiaTheme="minorHAnsi" w:hAnsi="Times New Roman" w:cs="Times New Roman"/>
          <w:color w:val="000000"/>
          <w:sz w:val="28"/>
          <w:szCs w:val="28"/>
          <w:lang w:val="uk-UA" w:eastAsia="en-US"/>
        </w:rPr>
        <w:t>Сучасний словник іншомовних слів / Укладачі: О.І. Скопченко, Т.В. Цимбалюк. Київ : Довіра, 2006. 789 с.</w:t>
      </w:r>
      <w:bookmarkEnd w:id="37"/>
    </w:p>
    <w:p w:rsidR="008F4BEC" w:rsidRPr="005A2C27" w:rsidRDefault="008F4BEC" w:rsidP="00FD13E6">
      <w:pPr>
        <w:pStyle w:val="a7"/>
        <w:widowControl w:val="0"/>
        <w:numPr>
          <w:ilvl w:val="0"/>
          <w:numId w:val="2"/>
        </w:numPr>
        <w:shd w:val="clear" w:color="auto" w:fill="FFFFFF"/>
        <w:spacing w:after="0" w:line="360" w:lineRule="auto"/>
        <w:ind w:left="567" w:hanging="567"/>
        <w:jc w:val="both"/>
        <w:textAlignment w:val="baseline"/>
        <w:outlineLvl w:val="0"/>
        <w:rPr>
          <w:rFonts w:ascii="Times New Roman" w:hAnsi="Times New Roman" w:cs="Times New Roman"/>
          <w:sz w:val="28"/>
          <w:szCs w:val="28"/>
          <w:lang w:val="uk-UA"/>
        </w:rPr>
      </w:pPr>
      <w:r w:rsidRPr="005A2C27">
        <w:rPr>
          <w:rFonts w:ascii="Times New Roman" w:hAnsi="Times New Roman" w:cs="Times New Roman"/>
          <w:sz w:val="28"/>
          <w:szCs w:val="28"/>
          <w:lang w:val="uk-UA"/>
        </w:rPr>
        <w:t xml:space="preserve">Ужченко В.Д., Ужченко Д.В. Фразеологія сучасної української мови. Київ : 2007. С. 276–338. </w:t>
      </w:r>
    </w:p>
    <w:p w:rsidR="008F4BEC" w:rsidRPr="005A2C27" w:rsidRDefault="008F4BEC" w:rsidP="00FD13E6">
      <w:pPr>
        <w:pStyle w:val="a7"/>
        <w:widowControl w:val="0"/>
        <w:numPr>
          <w:ilvl w:val="0"/>
          <w:numId w:val="2"/>
        </w:numPr>
        <w:shd w:val="clear" w:color="auto" w:fill="FFFFFF"/>
        <w:spacing w:after="0" w:line="360" w:lineRule="auto"/>
        <w:ind w:left="567" w:hanging="567"/>
        <w:jc w:val="both"/>
        <w:textAlignment w:val="baseline"/>
        <w:outlineLvl w:val="0"/>
        <w:rPr>
          <w:rFonts w:ascii="Times New Roman" w:hAnsi="Times New Roman" w:cs="Times New Roman"/>
          <w:sz w:val="28"/>
          <w:szCs w:val="28"/>
          <w:lang w:val="uk-UA"/>
        </w:rPr>
      </w:pPr>
      <w:r w:rsidRPr="005A2C27">
        <w:rPr>
          <w:rFonts w:ascii="Times New Roman" w:hAnsi="Times New Roman" w:cs="Times New Roman"/>
          <w:sz w:val="28"/>
          <w:szCs w:val="28"/>
          <w:lang w:val="uk-UA"/>
        </w:rPr>
        <w:t xml:space="preserve">Українська лінгвокультурологія: навч. посібн. для студентів зі спеціальності «Українська мова і література»/ кол. авт.: О. І. Потапенко, Я.О. Потапенко, Л.П. Кожуховська, Т.В. Чубань, Т.М. Левченко, І.В.Бурчик; за заг. ред. проф. О. І. Потапенка. Корсунь-Шевченківський: ФОП Гавришенко В.М., 2014. 350 с. </w:t>
      </w:r>
    </w:p>
    <w:p w:rsidR="008F4BEC" w:rsidRPr="005A2C27" w:rsidRDefault="008F4BEC" w:rsidP="00FD13E6">
      <w:pPr>
        <w:pStyle w:val="Default"/>
        <w:widowControl w:val="0"/>
        <w:numPr>
          <w:ilvl w:val="0"/>
          <w:numId w:val="2"/>
        </w:numPr>
        <w:spacing w:line="360" w:lineRule="auto"/>
        <w:ind w:left="567" w:hanging="567"/>
        <w:jc w:val="both"/>
        <w:rPr>
          <w:sz w:val="28"/>
          <w:szCs w:val="28"/>
          <w:lang w:val="uk-UA"/>
        </w:rPr>
      </w:pPr>
      <w:bookmarkStart w:id="38" w:name="_Ref64897734"/>
      <w:r w:rsidRPr="005A2C27">
        <w:rPr>
          <w:sz w:val="28"/>
          <w:szCs w:val="28"/>
          <w:lang w:val="uk-UA"/>
        </w:rPr>
        <w:t>Федорова Л. Ю. Прецедентные феномены культуры в сознании современной студенческой молодежи: опыт социокультурного анализа : дис. ... канд. социол. наук : 22.00.06. Ростов-на-Дону, 2008. 211 с.</w:t>
      </w:r>
      <w:bookmarkEnd w:id="38"/>
      <w:r w:rsidRPr="005A2C27">
        <w:rPr>
          <w:sz w:val="28"/>
          <w:szCs w:val="28"/>
          <w:lang w:val="uk-UA"/>
        </w:rPr>
        <w:t xml:space="preserve"> </w:t>
      </w:r>
    </w:p>
    <w:p w:rsidR="008F4BEC" w:rsidRPr="005A2C27" w:rsidRDefault="008F4BEC" w:rsidP="0065093D">
      <w:pPr>
        <w:pStyle w:val="Default"/>
        <w:widowControl w:val="0"/>
        <w:numPr>
          <w:ilvl w:val="0"/>
          <w:numId w:val="2"/>
        </w:numPr>
        <w:spacing w:line="312" w:lineRule="auto"/>
        <w:ind w:left="567" w:hanging="567"/>
        <w:jc w:val="both"/>
        <w:rPr>
          <w:sz w:val="28"/>
          <w:szCs w:val="28"/>
          <w:lang w:val="uk-UA"/>
        </w:rPr>
      </w:pPr>
      <w:bookmarkStart w:id="39" w:name="_Ref65748869"/>
      <w:r w:rsidRPr="005A2C27">
        <w:rPr>
          <w:sz w:val="28"/>
          <w:szCs w:val="28"/>
          <w:lang w:val="uk-UA"/>
        </w:rPr>
        <w:t>Хуторской А.В. Ключевые компетенции и образовательные стандарты</w:t>
      </w:r>
      <w:r>
        <w:rPr>
          <w:sz w:val="28"/>
          <w:szCs w:val="28"/>
          <w:lang w:val="uk-UA"/>
        </w:rPr>
        <w:t>.</w:t>
      </w:r>
      <w:r w:rsidRPr="005A2C27">
        <w:rPr>
          <w:sz w:val="28"/>
          <w:szCs w:val="28"/>
          <w:lang w:val="uk-UA"/>
        </w:rPr>
        <w:t xml:space="preserve"> </w:t>
      </w:r>
      <w:r w:rsidRPr="005A2C27">
        <w:rPr>
          <w:i/>
          <w:sz w:val="28"/>
          <w:szCs w:val="28"/>
          <w:lang w:val="uk-UA"/>
        </w:rPr>
        <w:t>Интернет-журнал «Эйдос».</w:t>
      </w:r>
      <w:r w:rsidRPr="005A2C27">
        <w:rPr>
          <w:sz w:val="28"/>
          <w:szCs w:val="28"/>
          <w:lang w:val="uk-UA"/>
        </w:rPr>
        <w:t xml:space="preserve"> 2002. URL: http://eidos.ru/journal/2002/0423-1.htm (дата звернення 20.02.2021)</w:t>
      </w:r>
      <w:bookmarkEnd w:id="39"/>
    </w:p>
    <w:p w:rsidR="008F4BEC" w:rsidRPr="005A2C27" w:rsidRDefault="008F4BEC" w:rsidP="0065093D">
      <w:pPr>
        <w:pStyle w:val="a7"/>
        <w:widowControl w:val="0"/>
        <w:numPr>
          <w:ilvl w:val="0"/>
          <w:numId w:val="2"/>
        </w:numPr>
        <w:autoSpaceDE w:val="0"/>
        <w:autoSpaceDN w:val="0"/>
        <w:adjustRightInd w:val="0"/>
        <w:spacing w:after="0" w:line="312" w:lineRule="auto"/>
        <w:ind w:left="567" w:hanging="567"/>
        <w:jc w:val="both"/>
        <w:rPr>
          <w:rFonts w:ascii="Times New Roman" w:eastAsiaTheme="minorHAnsi" w:hAnsi="Times New Roman" w:cs="Times New Roman"/>
          <w:color w:val="000000"/>
          <w:sz w:val="28"/>
          <w:szCs w:val="28"/>
          <w:lang w:val="uk-UA" w:eastAsia="en-US"/>
        </w:rPr>
      </w:pPr>
      <w:bookmarkStart w:id="40" w:name="_Ref65761620"/>
      <w:r w:rsidRPr="005A2C27">
        <w:rPr>
          <w:rFonts w:ascii="Times New Roman" w:eastAsiaTheme="minorHAnsi" w:hAnsi="Times New Roman" w:cs="Times New Roman"/>
          <w:color w:val="000000"/>
          <w:sz w:val="28"/>
          <w:szCs w:val="28"/>
          <w:lang w:val="uk-UA" w:eastAsia="en-US"/>
        </w:rPr>
        <w:t>Шарипова Д.И. Культуроведческий аспект курса «Русский язык и культура речи» на нефилолог</w:t>
      </w:r>
      <w:r w:rsidR="0065093D">
        <w:rPr>
          <w:rFonts w:ascii="Times New Roman" w:eastAsiaTheme="minorHAnsi" w:hAnsi="Times New Roman" w:cs="Times New Roman"/>
          <w:color w:val="000000"/>
          <w:sz w:val="28"/>
          <w:szCs w:val="28"/>
          <w:lang w:val="uk-UA" w:eastAsia="en-US"/>
        </w:rPr>
        <w:t>.</w:t>
      </w:r>
      <w:r w:rsidRPr="005A2C27">
        <w:rPr>
          <w:rFonts w:ascii="Times New Roman" w:eastAsiaTheme="minorHAnsi" w:hAnsi="Times New Roman" w:cs="Times New Roman"/>
          <w:color w:val="000000"/>
          <w:sz w:val="28"/>
          <w:szCs w:val="28"/>
          <w:lang w:val="uk-UA" w:eastAsia="en-US"/>
        </w:rPr>
        <w:t xml:space="preserve"> </w:t>
      </w:r>
      <w:r w:rsidR="0065093D">
        <w:rPr>
          <w:rFonts w:ascii="Times New Roman" w:eastAsiaTheme="minorHAnsi" w:hAnsi="Times New Roman" w:cs="Times New Roman"/>
          <w:color w:val="000000"/>
          <w:sz w:val="28"/>
          <w:szCs w:val="28"/>
          <w:lang w:val="uk-UA" w:eastAsia="en-US"/>
        </w:rPr>
        <w:t>фак-т</w:t>
      </w:r>
      <w:r w:rsidRPr="005A2C27">
        <w:rPr>
          <w:rFonts w:ascii="Times New Roman" w:eastAsiaTheme="minorHAnsi" w:hAnsi="Times New Roman" w:cs="Times New Roman"/>
          <w:color w:val="000000"/>
          <w:sz w:val="28"/>
          <w:szCs w:val="28"/>
          <w:lang w:val="uk-UA" w:eastAsia="en-US"/>
        </w:rPr>
        <w:t xml:space="preserve">ах вузов. </w:t>
      </w:r>
      <w:r w:rsidRPr="005A2C27">
        <w:rPr>
          <w:rFonts w:ascii="Times New Roman" w:eastAsiaTheme="minorHAnsi" w:hAnsi="Times New Roman" w:cs="Times New Roman"/>
          <w:i/>
          <w:color w:val="000000"/>
          <w:sz w:val="28"/>
          <w:szCs w:val="28"/>
          <w:lang w:val="uk-UA" w:eastAsia="en-US"/>
        </w:rPr>
        <w:t>Известия Самарского научного центра Российской академии наук</w:t>
      </w:r>
      <w:r w:rsidRPr="005A2C27">
        <w:rPr>
          <w:rFonts w:ascii="Times New Roman" w:eastAsiaTheme="minorHAnsi" w:hAnsi="Times New Roman" w:cs="Times New Roman"/>
          <w:color w:val="000000"/>
          <w:sz w:val="28"/>
          <w:szCs w:val="28"/>
          <w:lang w:val="uk-UA" w:eastAsia="en-US"/>
        </w:rPr>
        <w:t>, т. 11, 4 (6), 2009. С. 1463 – 1467.</w:t>
      </w:r>
      <w:bookmarkEnd w:id="40"/>
    </w:p>
    <w:p w:rsidR="00400FBC" w:rsidRPr="005A2C27" w:rsidRDefault="00400FBC" w:rsidP="00400FBC">
      <w:pPr>
        <w:widowControl w:val="0"/>
        <w:spacing w:after="0" w:line="360" w:lineRule="auto"/>
        <w:jc w:val="center"/>
        <w:rPr>
          <w:rFonts w:ascii="Times New Roman" w:hAnsi="Times New Roman" w:cs="Times New Roman"/>
          <w:b/>
          <w:sz w:val="28"/>
          <w:szCs w:val="28"/>
        </w:rPr>
      </w:pPr>
      <w:r w:rsidRPr="005A2C27">
        <w:rPr>
          <w:rFonts w:ascii="Times New Roman" w:hAnsi="Times New Roman" w:cs="Times New Roman"/>
          <w:b/>
          <w:sz w:val="28"/>
          <w:szCs w:val="28"/>
        </w:rPr>
        <w:lastRenderedPageBreak/>
        <w:t>ДОДАТОК А</w:t>
      </w:r>
    </w:p>
    <w:p w:rsidR="00400FBC" w:rsidRPr="005A2C27" w:rsidRDefault="00400FBC" w:rsidP="00400FBC">
      <w:pPr>
        <w:widowControl w:val="0"/>
        <w:spacing w:after="0" w:line="360" w:lineRule="auto"/>
        <w:jc w:val="center"/>
        <w:rPr>
          <w:rFonts w:ascii="Times New Roman" w:hAnsi="Times New Roman" w:cs="Times New Roman"/>
          <w:b/>
          <w:sz w:val="28"/>
          <w:szCs w:val="28"/>
        </w:rPr>
      </w:pPr>
    </w:p>
    <w:p w:rsidR="00400FBC" w:rsidRPr="005A2C27" w:rsidRDefault="00400FBC" w:rsidP="00400FBC">
      <w:pPr>
        <w:widowControl w:val="0"/>
        <w:spacing w:after="0" w:line="360" w:lineRule="auto"/>
        <w:jc w:val="center"/>
        <w:rPr>
          <w:rFonts w:ascii="Times New Roman" w:hAnsi="Times New Roman" w:cs="Times New Roman"/>
          <w:b/>
          <w:sz w:val="28"/>
          <w:szCs w:val="28"/>
        </w:rPr>
      </w:pPr>
      <w:r w:rsidRPr="005A2C27">
        <w:rPr>
          <w:rFonts w:ascii="Times New Roman" w:hAnsi="Times New Roman" w:cs="Times New Roman"/>
          <w:b/>
          <w:sz w:val="28"/>
          <w:szCs w:val="28"/>
        </w:rPr>
        <w:t xml:space="preserve">АНКЕТУВАННЯ ВЧИТЕЛІВ-СЛОВЕСНИКІВ </w:t>
      </w:r>
    </w:p>
    <w:p w:rsidR="00400FBC" w:rsidRPr="005A2C27" w:rsidRDefault="00400FBC" w:rsidP="00400FBC">
      <w:pPr>
        <w:pStyle w:val="21"/>
        <w:widowControl w:val="0"/>
        <w:spacing w:after="0" w:line="360" w:lineRule="auto"/>
        <w:ind w:left="0" w:right="-2" w:firstLine="709"/>
        <w:jc w:val="both"/>
        <w:rPr>
          <w:sz w:val="28"/>
          <w:szCs w:val="28"/>
        </w:rPr>
      </w:pPr>
    </w:p>
    <w:p w:rsidR="00400FBC" w:rsidRPr="005A2C27" w:rsidRDefault="00400FBC" w:rsidP="00400FBC">
      <w:pPr>
        <w:pStyle w:val="21"/>
        <w:widowControl w:val="0"/>
        <w:spacing w:after="0" w:line="360" w:lineRule="auto"/>
        <w:ind w:left="0" w:right="-2" w:firstLine="709"/>
        <w:jc w:val="both"/>
        <w:rPr>
          <w:sz w:val="28"/>
          <w:szCs w:val="28"/>
        </w:rPr>
      </w:pPr>
      <w:r w:rsidRPr="005A2C27">
        <w:rPr>
          <w:sz w:val="28"/>
          <w:szCs w:val="28"/>
        </w:rPr>
        <w:t xml:space="preserve">1. </w:t>
      </w:r>
      <w:r w:rsidRPr="005A2C27">
        <w:rPr>
          <w:b/>
          <w:sz w:val="28"/>
          <w:szCs w:val="28"/>
        </w:rPr>
        <w:t>Як</w:t>
      </w:r>
      <w:r w:rsidR="00826222" w:rsidRPr="005A2C27">
        <w:rPr>
          <w:b/>
          <w:sz w:val="28"/>
          <w:szCs w:val="28"/>
        </w:rPr>
        <w:t>а</w:t>
      </w:r>
      <w:r w:rsidRPr="005A2C27">
        <w:rPr>
          <w:b/>
          <w:sz w:val="28"/>
          <w:szCs w:val="28"/>
        </w:rPr>
        <w:t xml:space="preserve"> основна мета навчання української мови</w:t>
      </w:r>
      <w:r w:rsidRPr="005A2C27">
        <w:rPr>
          <w:sz w:val="28"/>
          <w:szCs w:val="28"/>
        </w:rPr>
        <w:t>?</w:t>
      </w:r>
    </w:p>
    <w:p w:rsidR="00400FBC" w:rsidRPr="005A2C27" w:rsidRDefault="00400FBC" w:rsidP="00400FBC">
      <w:pPr>
        <w:pStyle w:val="21"/>
        <w:widowControl w:val="0"/>
        <w:spacing w:after="0" w:line="360" w:lineRule="auto"/>
        <w:ind w:left="0" w:right="-2"/>
        <w:jc w:val="both"/>
        <w:rPr>
          <w:sz w:val="28"/>
          <w:szCs w:val="28"/>
        </w:rPr>
      </w:pPr>
      <w:r w:rsidRPr="005A2C27">
        <w:rPr>
          <w:sz w:val="28"/>
          <w:szCs w:val="28"/>
        </w:rPr>
        <w:t>_______________________________________________________________________________________________________________________________________</w:t>
      </w:r>
    </w:p>
    <w:p w:rsidR="00400FBC" w:rsidRPr="005A2C27" w:rsidRDefault="00400FBC" w:rsidP="00400FBC">
      <w:pPr>
        <w:pStyle w:val="21"/>
        <w:widowControl w:val="0"/>
        <w:spacing w:after="0" w:line="360" w:lineRule="auto"/>
        <w:ind w:left="0" w:right="-2" w:firstLine="709"/>
        <w:jc w:val="both"/>
        <w:rPr>
          <w:sz w:val="28"/>
          <w:szCs w:val="28"/>
        </w:rPr>
      </w:pPr>
      <w:r w:rsidRPr="005A2C27">
        <w:rPr>
          <w:sz w:val="28"/>
          <w:szCs w:val="28"/>
        </w:rPr>
        <w:t xml:space="preserve">2. </w:t>
      </w:r>
      <w:r w:rsidRPr="005A2C27">
        <w:rPr>
          <w:b/>
          <w:sz w:val="28"/>
          <w:szCs w:val="28"/>
        </w:rPr>
        <w:t>Як Ви розумієте, що таке культурологічна компетентність</w:t>
      </w:r>
      <w:r w:rsidRPr="005A2C27">
        <w:rPr>
          <w:sz w:val="28"/>
          <w:szCs w:val="28"/>
        </w:rPr>
        <w:t>?</w:t>
      </w:r>
    </w:p>
    <w:p w:rsidR="00400FBC" w:rsidRPr="005A2C27" w:rsidRDefault="00400FBC" w:rsidP="00400FBC">
      <w:pPr>
        <w:pStyle w:val="21"/>
        <w:widowControl w:val="0"/>
        <w:spacing w:after="0" w:line="360" w:lineRule="auto"/>
        <w:ind w:left="0" w:right="-2"/>
        <w:jc w:val="both"/>
        <w:rPr>
          <w:sz w:val="28"/>
          <w:szCs w:val="28"/>
        </w:rPr>
      </w:pPr>
      <w:r w:rsidRPr="005A2C27">
        <w:rPr>
          <w:sz w:val="28"/>
          <w:szCs w:val="28"/>
        </w:rPr>
        <w:t>_______________________________________________________________________________________________________________________________________</w:t>
      </w:r>
    </w:p>
    <w:p w:rsidR="00400FBC" w:rsidRPr="005A2C27" w:rsidRDefault="00400FBC" w:rsidP="00400FBC">
      <w:pPr>
        <w:pStyle w:val="21"/>
        <w:widowControl w:val="0"/>
        <w:spacing w:after="0" w:line="360" w:lineRule="auto"/>
        <w:ind w:left="0" w:right="-2" w:firstLine="709"/>
        <w:jc w:val="both"/>
        <w:rPr>
          <w:sz w:val="28"/>
          <w:szCs w:val="28"/>
        </w:rPr>
      </w:pPr>
      <w:r w:rsidRPr="005A2C27">
        <w:rPr>
          <w:sz w:val="28"/>
          <w:szCs w:val="28"/>
        </w:rPr>
        <w:t xml:space="preserve">3. </w:t>
      </w:r>
      <w:r w:rsidRPr="005A2C27">
        <w:rPr>
          <w:b/>
          <w:sz w:val="28"/>
          <w:szCs w:val="28"/>
        </w:rPr>
        <w:t>Вивчення яких програмних тем з української мови сприяють розвитку культуро</w:t>
      </w:r>
      <w:r w:rsidR="00754C1A" w:rsidRPr="005A2C27">
        <w:rPr>
          <w:b/>
          <w:sz w:val="28"/>
          <w:szCs w:val="28"/>
        </w:rPr>
        <w:t>логічної</w:t>
      </w:r>
      <w:r w:rsidRPr="005A2C27">
        <w:rPr>
          <w:b/>
          <w:sz w:val="28"/>
          <w:szCs w:val="28"/>
        </w:rPr>
        <w:t xml:space="preserve"> компетен</w:t>
      </w:r>
      <w:r w:rsidR="00754C1A" w:rsidRPr="005A2C27">
        <w:rPr>
          <w:b/>
          <w:sz w:val="28"/>
          <w:szCs w:val="28"/>
        </w:rPr>
        <w:t>тності</w:t>
      </w:r>
      <w:r w:rsidRPr="005A2C27">
        <w:rPr>
          <w:sz w:val="28"/>
          <w:szCs w:val="28"/>
        </w:rPr>
        <w:t>?</w:t>
      </w:r>
    </w:p>
    <w:p w:rsidR="00400FBC" w:rsidRPr="005A2C27" w:rsidRDefault="00400FBC" w:rsidP="00400FBC">
      <w:pPr>
        <w:pStyle w:val="21"/>
        <w:widowControl w:val="0"/>
        <w:spacing w:after="0" w:line="360" w:lineRule="auto"/>
        <w:ind w:left="0" w:right="-2"/>
        <w:jc w:val="both"/>
        <w:rPr>
          <w:sz w:val="28"/>
          <w:szCs w:val="28"/>
        </w:rPr>
      </w:pPr>
      <w:r w:rsidRPr="005A2C27">
        <w:rPr>
          <w:sz w:val="28"/>
          <w:szCs w:val="28"/>
        </w:rPr>
        <w:t>_______________________________________________________________________________________________________________________________________</w:t>
      </w:r>
    </w:p>
    <w:p w:rsidR="00400FBC" w:rsidRPr="005A2C27" w:rsidRDefault="00400FBC" w:rsidP="00400FBC">
      <w:pPr>
        <w:pStyle w:val="21"/>
        <w:widowControl w:val="0"/>
        <w:spacing w:after="0" w:line="360" w:lineRule="auto"/>
        <w:ind w:left="0" w:right="-2" w:firstLine="709"/>
        <w:jc w:val="both"/>
        <w:rPr>
          <w:sz w:val="28"/>
          <w:szCs w:val="28"/>
        </w:rPr>
      </w:pPr>
      <w:r w:rsidRPr="005A2C27">
        <w:rPr>
          <w:sz w:val="28"/>
          <w:szCs w:val="28"/>
        </w:rPr>
        <w:t xml:space="preserve">4. </w:t>
      </w:r>
      <w:r w:rsidRPr="005A2C27">
        <w:rPr>
          <w:b/>
          <w:sz w:val="28"/>
          <w:szCs w:val="28"/>
        </w:rPr>
        <w:t>Який, на Вашу думку, взаємозв'язок між розвитком культурологічної  компетентності і реалізацією регіонального компонента</w:t>
      </w:r>
      <w:r w:rsidRPr="005A2C27">
        <w:rPr>
          <w:sz w:val="28"/>
          <w:szCs w:val="28"/>
        </w:rPr>
        <w:t>?</w:t>
      </w:r>
    </w:p>
    <w:p w:rsidR="00400FBC" w:rsidRPr="005A2C27" w:rsidRDefault="00400FBC" w:rsidP="00400FBC">
      <w:pPr>
        <w:pStyle w:val="21"/>
        <w:widowControl w:val="0"/>
        <w:spacing w:after="0" w:line="360" w:lineRule="auto"/>
        <w:ind w:left="0" w:right="-2"/>
        <w:jc w:val="both"/>
        <w:rPr>
          <w:sz w:val="28"/>
          <w:szCs w:val="28"/>
        </w:rPr>
      </w:pPr>
      <w:r w:rsidRPr="005A2C27">
        <w:rPr>
          <w:sz w:val="28"/>
          <w:szCs w:val="28"/>
        </w:rPr>
        <w:t>_______________________________________________________________________________________________________________________________________</w:t>
      </w:r>
    </w:p>
    <w:p w:rsidR="00400FBC" w:rsidRPr="005A2C27" w:rsidRDefault="00400FBC" w:rsidP="00400FBC">
      <w:pPr>
        <w:pStyle w:val="21"/>
        <w:widowControl w:val="0"/>
        <w:spacing w:after="0" w:line="360" w:lineRule="auto"/>
        <w:ind w:left="0" w:right="-2" w:firstLine="709"/>
        <w:jc w:val="both"/>
        <w:rPr>
          <w:sz w:val="28"/>
          <w:szCs w:val="28"/>
        </w:rPr>
      </w:pPr>
      <w:r w:rsidRPr="005A2C27">
        <w:rPr>
          <w:sz w:val="28"/>
          <w:szCs w:val="28"/>
        </w:rPr>
        <w:t xml:space="preserve">5.  </w:t>
      </w:r>
      <w:r w:rsidRPr="005A2C27">
        <w:rPr>
          <w:b/>
          <w:sz w:val="28"/>
          <w:szCs w:val="28"/>
        </w:rPr>
        <w:t>Які, на Ваш погляд, засоби формування культурознавчої компетенції</w:t>
      </w:r>
      <w:r w:rsidRPr="005A2C27">
        <w:rPr>
          <w:sz w:val="28"/>
          <w:szCs w:val="28"/>
        </w:rPr>
        <w:t>?</w:t>
      </w:r>
    </w:p>
    <w:p w:rsidR="00400FBC" w:rsidRPr="005A2C27" w:rsidRDefault="00400FBC" w:rsidP="00400FBC">
      <w:pPr>
        <w:pStyle w:val="21"/>
        <w:widowControl w:val="0"/>
        <w:spacing w:after="0" w:line="360" w:lineRule="auto"/>
        <w:ind w:left="0" w:right="-2"/>
        <w:jc w:val="both"/>
        <w:rPr>
          <w:sz w:val="28"/>
          <w:szCs w:val="28"/>
        </w:rPr>
      </w:pPr>
      <w:r w:rsidRPr="005A2C27">
        <w:rPr>
          <w:sz w:val="28"/>
          <w:szCs w:val="28"/>
        </w:rPr>
        <w:t>_______________________________________________________________________________________________________________________________________</w:t>
      </w:r>
    </w:p>
    <w:p w:rsidR="00400FBC" w:rsidRPr="005A2C27" w:rsidRDefault="00400FBC" w:rsidP="00400FBC">
      <w:pPr>
        <w:pStyle w:val="21"/>
        <w:widowControl w:val="0"/>
        <w:spacing w:after="0" w:line="360" w:lineRule="auto"/>
        <w:ind w:left="0" w:right="-2" w:firstLine="709"/>
        <w:jc w:val="both"/>
        <w:rPr>
          <w:sz w:val="28"/>
          <w:szCs w:val="28"/>
        </w:rPr>
      </w:pPr>
      <w:r w:rsidRPr="005A2C27">
        <w:rPr>
          <w:sz w:val="28"/>
          <w:szCs w:val="28"/>
        </w:rPr>
        <w:t xml:space="preserve">6. </w:t>
      </w:r>
      <w:r w:rsidRPr="005A2C27">
        <w:rPr>
          <w:b/>
          <w:sz w:val="28"/>
          <w:szCs w:val="28"/>
        </w:rPr>
        <w:t>Які методи і прийоми Ви використовуєте на уроках під час  формування культурологічної компетентності</w:t>
      </w:r>
      <w:r w:rsidRPr="005A2C27">
        <w:rPr>
          <w:sz w:val="28"/>
          <w:szCs w:val="28"/>
        </w:rPr>
        <w:t>?</w:t>
      </w:r>
    </w:p>
    <w:p w:rsidR="00400FBC" w:rsidRPr="005A2C27" w:rsidRDefault="00400FBC" w:rsidP="00400FBC">
      <w:pPr>
        <w:pStyle w:val="21"/>
        <w:widowControl w:val="0"/>
        <w:spacing w:after="0" w:line="360" w:lineRule="auto"/>
        <w:ind w:left="0" w:right="-2"/>
        <w:jc w:val="both"/>
        <w:rPr>
          <w:sz w:val="28"/>
          <w:szCs w:val="28"/>
        </w:rPr>
      </w:pPr>
      <w:r w:rsidRPr="005A2C27">
        <w:rPr>
          <w:sz w:val="28"/>
          <w:szCs w:val="28"/>
        </w:rPr>
        <w:t>_______________________________________________________________________________________________________________________________________</w:t>
      </w:r>
    </w:p>
    <w:p w:rsidR="00400FBC" w:rsidRPr="005A2C27" w:rsidRDefault="00400FBC" w:rsidP="00400FBC">
      <w:pPr>
        <w:pStyle w:val="21"/>
        <w:widowControl w:val="0"/>
        <w:spacing w:after="0" w:line="360" w:lineRule="auto"/>
        <w:ind w:left="0" w:right="-2" w:firstLine="709"/>
        <w:jc w:val="both"/>
        <w:rPr>
          <w:sz w:val="28"/>
          <w:szCs w:val="28"/>
        </w:rPr>
      </w:pPr>
      <w:r w:rsidRPr="005A2C27">
        <w:rPr>
          <w:sz w:val="28"/>
          <w:szCs w:val="28"/>
        </w:rPr>
        <w:t xml:space="preserve">7. </w:t>
      </w:r>
      <w:r w:rsidRPr="005A2C27">
        <w:rPr>
          <w:b/>
          <w:sz w:val="28"/>
          <w:szCs w:val="28"/>
        </w:rPr>
        <w:t>Чи допомагає Вам шкільний підручник з української мови в роботі з формування культурологічної компетентності? У чому це виявляється</w:t>
      </w:r>
      <w:r w:rsidRPr="005A2C27">
        <w:rPr>
          <w:sz w:val="28"/>
          <w:szCs w:val="28"/>
        </w:rPr>
        <w:t>?</w:t>
      </w:r>
    </w:p>
    <w:p w:rsidR="00826222" w:rsidRPr="005A2C27" w:rsidRDefault="00826222" w:rsidP="00826222">
      <w:pPr>
        <w:pStyle w:val="21"/>
        <w:widowControl w:val="0"/>
        <w:spacing w:after="0" w:line="360" w:lineRule="auto"/>
        <w:ind w:left="0" w:right="-2"/>
        <w:jc w:val="both"/>
        <w:rPr>
          <w:sz w:val="28"/>
          <w:szCs w:val="28"/>
        </w:rPr>
      </w:pPr>
      <w:r w:rsidRPr="005A2C27">
        <w:rPr>
          <w:sz w:val="28"/>
          <w:szCs w:val="28"/>
        </w:rPr>
        <w:t>_______________________________________________________________________________________________________________________________________</w:t>
      </w:r>
    </w:p>
    <w:p w:rsidR="00400FBC" w:rsidRPr="005A2C27" w:rsidRDefault="00400FBC" w:rsidP="00400FBC">
      <w:pPr>
        <w:pStyle w:val="21"/>
        <w:widowControl w:val="0"/>
        <w:spacing w:after="0" w:line="360" w:lineRule="auto"/>
        <w:ind w:left="0" w:right="-2" w:firstLine="709"/>
        <w:jc w:val="both"/>
        <w:rPr>
          <w:sz w:val="28"/>
          <w:szCs w:val="28"/>
        </w:rPr>
      </w:pPr>
    </w:p>
    <w:p w:rsidR="00400FBC" w:rsidRPr="005A2C27" w:rsidRDefault="00400FBC" w:rsidP="00400FBC">
      <w:pPr>
        <w:pStyle w:val="21"/>
        <w:widowControl w:val="0"/>
        <w:spacing w:after="0" w:line="360" w:lineRule="auto"/>
        <w:ind w:left="0" w:right="-2" w:firstLine="709"/>
        <w:jc w:val="both"/>
        <w:rPr>
          <w:sz w:val="28"/>
          <w:szCs w:val="28"/>
        </w:rPr>
      </w:pPr>
      <w:r w:rsidRPr="005A2C27">
        <w:rPr>
          <w:sz w:val="28"/>
          <w:szCs w:val="28"/>
        </w:rPr>
        <w:t xml:space="preserve">8. </w:t>
      </w:r>
      <w:r w:rsidRPr="005A2C27">
        <w:rPr>
          <w:b/>
          <w:sz w:val="28"/>
          <w:szCs w:val="28"/>
        </w:rPr>
        <w:t xml:space="preserve">Який дидактичний матеріал може бути використаний для </w:t>
      </w:r>
      <w:r w:rsidR="00826222" w:rsidRPr="005A2C27">
        <w:rPr>
          <w:b/>
          <w:sz w:val="28"/>
          <w:szCs w:val="28"/>
        </w:rPr>
        <w:t xml:space="preserve">формування </w:t>
      </w:r>
      <w:r w:rsidRPr="005A2C27">
        <w:rPr>
          <w:b/>
          <w:sz w:val="28"/>
          <w:szCs w:val="28"/>
        </w:rPr>
        <w:t>культуро</w:t>
      </w:r>
      <w:r w:rsidR="00826222" w:rsidRPr="005A2C27">
        <w:rPr>
          <w:b/>
          <w:sz w:val="28"/>
          <w:szCs w:val="28"/>
        </w:rPr>
        <w:t xml:space="preserve">логічної </w:t>
      </w:r>
      <w:r w:rsidRPr="005A2C27">
        <w:rPr>
          <w:b/>
          <w:sz w:val="28"/>
          <w:szCs w:val="28"/>
        </w:rPr>
        <w:t>компетен</w:t>
      </w:r>
      <w:r w:rsidR="00826222" w:rsidRPr="005A2C27">
        <w:rPr>
          <w:b/>
          <w:sz w:val="28"/>
          <w:szCs w:val="28"/>
        </w:rPr>
        <w:t>тності</w:t>
      </w:r>
      <w:r w:rsidRPr="005A2C27">
        <w:rPr>
          <w:sz w:val="28"/>
          <w:szCs w:val="28"/>
        </w:rPr>
        <w:t>?</w:t>
      </w:r>
    </w:p>
    <w:p w:rsidR="00826222" w:rsidRPr="005A2C27" w:rsidRDefault="00826222" w:rsidP="00826222">
      <w:pPr>
        <w:pStyle w:val="21"/>
        <w:widowControl w:val="0"/>
        <w:spacing w:after="0" w:line="360" w:lineRule="auto"/>
        <w:ind w:left="0" w:right="-2"/>
        <w:jc w:val="both"/>
        <w:rPr>
          <w:sz w:val="28"/>
          <w:szCs w:val="28"/>
        </w:rPr>
      </w:pPr>
      <w:r w:rsidRPr="005A2C27">
        <w:rPr>
          <w:sz w:val="28"/>
          <w:szCs w:val="28"/>
        </w:rPr>
        <w:t>_______________________________________________________________________________________________________________________________________</w:t>
      </w:r>
    </w:p>
    <w:p w:rsidR="00400FBC" w:rsidRPr="005A2C27" w:rsidRDefault="00400FBC" w:rsidP="00400FBC">
      <w:pPr>
        <w:pStyle w:val="21"/>
        <w:widowControl w:val="0"/>
        <w:spacing w:after="0" w:line="360" w:lineRule="auto"/>
        <w:ind w:left="0" w:right="-2" w:firstLine="709"/>
        <w:jc w:val="both"/>
        <w:rPr>
          <w:sz w:val="28"/>
          <w:szCs w:val="28"/>
        </w:rPr>
      </w:pPr>
      <w:r w:rsidRPr="005A2C27">
        <w:rPr>
          <w:sz w:val="28"/>
          <w:szCs w:val="28"/>
        </w:rPr>
        <w:t xml:space="preserve">9. </w:t>
      </w:r>
      <w:r w:rsidRPr="005A2C27">
        <w:rPr>
          <w:b/>
          <w:sz w:val="28"/>
          <w:szCs w:val="28"/>
        </w:rPr>
        <w:t>Якими джерелами Ви користуєтеся, д</w:t>
      </w:r>
      <w:r w:rsidR="00826222" w:rsidRPr="005A2C27">
        <w:rPr>
          <w:b/>
          <w:sz w:val="28"/>
          <w:szCs w:val="28"/>
        </w:rPr>
        <w:t>о</w:t>
      </w:r>
      <w:r w:rsidRPr="005A2C27">
        <w:rPr>
          <w:b/>
          <w:sz w:val="28"/>
          <w:szCs w:val="28"/>
        </w:rPr>
        <w:t>бираючи матеріал для</w:t>
      </w:r>
      <w:r w:rsidRPr="005A2C27">
        <w:rPr>
          <w:sz w:val="28"/>
          <w:szCs w:val="28"/>
        </w:rPr>
        <w:t xml:space="preserve"> </w:t>
      </w:r>
      <w:r w:rsidR="00826222" w:rsidRPr="005A2C27">
        <w:rPr>
          <w:b/>
          <w:sz w:val="28"/>
          <w:szCs w:val="28"/>
        </w:rPr>
        <w:t>формування культурологічної компетентності</w:t>
      </w:r>
      <w:r w:rsidRPr="005A2C27">
        <w:rPr>
          <w:sz w:val="28"/>
          <w:szCs w:val="28"/>
        </w:rPr>
        <w:t>?</w:t>
      </w:r>
    </w:p>
    <w:p w:rsidR="00826222" w:rsidRPr="005A2C27" w:rsidRDefault="00826222" w:rsidP="00826222">
      <w:pPr>
        <w:pStyle w:val="21"/>
        <w:widowControl w:val="0"/>
        <w:spacing w:after="0" w:line="360" w:lineRule="auto"/>
        <w:ind w:left="0" w:right="-2"/>
        <w:jc w:val="both"/>
        <w:rPr>
          <w:sz w:val="28"/>
          <w:szCs w:val="28"/>
        </w:rPr>
      </w:pPr>
      <w:r w:rsidRPr="005A2C27">
        <w:rPr>
          <w:sz w:val="28"/>
          <w:szCs w:val="28"/>
        </w:rPr>
        <w:t>_______________________________________________________________________________________________________________________________________</w:t>
      </w:r>
    </w:p>
    <w:p w:rsidR="00400FBC" w:rsidRPr="005A2C27" w:rsidRDefault="00400FBC" w:rsidP="00400FBC">
      <w:pPr>
        <w:pStyle w:val="21"/>
        <w:widowControl w:val="0"/>
        <w:spacing w:after="0" w:line="360" w:lineRule="auto"/>
        <w:ind w:left="0" w:right="-2" w:firstLine="709"/>
        <w:jc w:val="both"/>
        <w:rPr>
          <w:sz w:val="28"/>
          <w:szCs w:val="28"/>
        </w:rPr>
      </w:pPr>
      <w:r w:rsidRPr="005A2C27">
        <w:rPr>
          <w:sz w:val="28"/>
          <w:szCs w:val="28"/>
        </w:rPr>
        <w:t>10.</w:t>
      </w:r>
      <w:r w:rsidR="00826222" w:rsidRPr="005A2C27">
        <w:rPr>
          <w:sz w:val="28"/>
          <w:szCs w:val="28"/>
        </w:rPr>
        <w:t xml:space="preserve"> </w:t>
      </w:r>
      <w:r w:rsidR="00826222" w:rsidRPr="005A2C27">
        <w:rPr>
          <w:b/>
          <w:sz w:val="28"/>
          <w:szCs w:val="28"/>
        </w:rPr>
        <w:t>У</w:t>
      </w:r>
      <w:r w:rsidRPr="005A2C27">
        <w:rPr>
          <w:b/>
          <w:sz w:val="28"/>
          <w:szCs w:val="28"/>
        </w:rPr>
        <w:t xml:space="preserve"> чому Ви </w:t>
      </w:r>
      <w:r w:rsidR="00826222" w:rsidRPr="005A2C27">
        <w:rPr>
          <w:b/>
          <w:sz w:val="28"/>
          <w:szCs w:val="28"/>
        </w:rPr>
        <w:t xml:space="preserve">вбачаєте </w:t>
      </w:r>
      <w:r w:rsidRPr="005A2C27">
        <w:rPr>
          <w:b/>
          <w:sz w:val="28"/>
          <w:szCs w:val="28"/>
        </w:rPr>
        <w:t>необхідність і важливість роботи з розвитку культуро</w:t>
      </w:r>
      <w:r w:rsidR="00826222" w:rsidRPr="005A2C27">
        <w:rPr>
          <w:b/>
          <w:sz w:val="28"/>
          <w:szCs w:val="28"/>
        </w:rPr>
        <w:t xml:space="preserve">логічної </w:t>
      </w:r>
      <w:r w:rsidRPr="005A2C27">
        <w:rPr>
          <w:b/>
          <w:sz w:val="28"/>
          <w:szCs w:val="28"/>
        </w:rPr>
        <w:t>компетен</w:t>
      </w:r>
      <w:r w:rsidR="00826222" w:rsidRPr="005A2C27">
        <w:rPr>
          <w:b/>
          <w:sz w:val="28"/>
          <w:szCs w:val="28"/>
        </w:rPr>
        <w:t>тності</w:t>
      </w:r>
      <w:r w:rsidRPr="005A2C27">
        <w:rPr>
          <w:b/>
          <w:sz w:val="28"/>
          <w:szCs w:val="28"/>
        </w:rPr>
        <w:t>? Які</w:t>
      </w:r>
      <w:r w:rsidR="00826222" w:rsidRPr="005A2C27">
        <w:rPr>
          <w:b/>
          <w:sz w:val="28"/>
          <w:szCs w:val="28"/>
        </w:rPr>
        <w:t xml:space="preserve"> у Вас виникають</w:t>
      </w:r>
      <w:r w:rsidRPr="005A2C27">
        <w:rPr>
          <w:b/>
          <w:sz w:val="28"/>
          <w:szCs w:val="28"/>
        </w:rPr>
        <w:t xml:space="preserve"> труднощі </w:t>
      </w:r>
      <w:r w:rsidR="00826222" w:rsidRPr="005A2C27">
        <w:rPr>
          <w:b/>
          <w:sz w:val="28"/>
          <w:szCs w:val="28"/>
        </w:rPr>
        <w:t xml:space="preserve">під час </w:t>
      </w:r>
      <w:r w:rsidRPr="005A2C27">
        <w:rPr>
          <w:b/>
          <w:sz w:val="28"/>
          <w:szCs w:val="28"/>
        </w:rPr>
        <w:t xml:space="preserve"> проведенн</w:t>
      </w:r>
      <w:r w:rsidR="00826222" w:rsidRPr="005A2C27">
        <w:rPr>
          <w:b/>
          <w:sz w:val="28"/>
          <w:szCs w:val="28"/>
        </w:rPr>
        <w:t>я такої роботи</w:t>
      </w:r>
      <w:r w:rsidRPr="005A2C27">
        <w:rPr>
          <w:sz w:val="28"/>
          <w:szCs w:val="28"/>
        </w:rPr>
        <w:t>?</w:t>
      </w:r>
    </w:p>
    <w:p w:rsidR="00826222" w:rsidRPr="005A2C27" w:rsidRDefault="00826222" w:rsidP="00826222">
      <w:pPr>
        <w:pStyle w:val="21"/>
        <w:widowControl w:val="0"/>
        <w:spacing w:after="0" w:line="360" w:lineRule="auto"/>
        <w:ind w:left="0" w:right="-2"/>
        <w:jc w:val="both"/>
        <w:rPr>
          <w:sz w:val="28"/>
          <w:szCs w:val="28"/>
        </w:rPr>
      </w:pPr>
      <w:r w:rsidRPr="005A2C27">
        <w:rPr>
          <w:sz w:val="28"/>
          <w:szCs w:val="28"/>
        </w:rPr>
        <w:t>_______________________________________________________________________________________________________________________________________</w:t>
      </w:r>
    </w:p>
    <w:p w:rsidR="006B6344" w:rsidRPr="005A2C27" w:rsidRDefault="006B6344">
      <w:pPr>
        <w:rPr>
          <w:rFonts w:ascii="Times New Roman" w:eastAsia="Times New Roman" w:hAnsi="Times New Roman" w:cs="Times New Roman"/>
          <w:b/>
          <w:sz w:val="28"/>
          <w:szCs w:val="28"/>
          <w:lang w:eastAsia="uk-UA"/>
        </w:rPr>
      </w:pPr>
      <w:r w:rsidRPr="005A2C27">
        <w:rPr>
          <w:b/>
          <w:sz w:val="28"/>
          <w:szCs w:val="28"/>
        </w:rPr>
        <w:br w:type="page"/>
      </w:r>
    </w:p>
    <w:p w:rsidR="00400FBC" w:rsidRPr="005A2C27" w:rsidRDefault="006B6344" w:rsidP="006B6344">
      <w:pPr>
        <w:pStyle w:val="21"/>
        <w:widowControl w:val="0"/>
        <w:spacing w:after="0" w:line="360" w:lineRule="auto"/>
        <w:ind w:left="0" w:right="-2"/>
        <w:jc w:val="center"/>
        <w:rPr>
          <w:b/>
          <w:sz w:val="28"/>
          <w:szCs w:val="28"/>
        </w:rPr>
      </w:pPr>
      <w:r w:rsidRPr="005A2C27">
        <w:rPr>
          <w:b/>
          <w:sz w:val="28"/>
          <w:szCs w:val="28"/>
        </w:rPr>
        <w:lastRenderedPageBreak/>
        <w:t>ДОДАТОК Б</w:t>
      </w:r>
    </w:p>
    <w:p w:rsidR="00C660B8" w:rsidRPr="005A2C27" w:rsidRDefault="00C660B8" w:rsidP="00C660B8">
      <w:pPr>
        <w:widowControl w:val="0"/>
        <w:spacing w:after="0" w:line="360" w:lineRule="auto"/>
        <w:ind w:firstLine="720"/>
        <w:jc w:val="both"/>
        <w:rPr>
          <w:rFonts w:ascii="Times New Roman" w:hAnsi="Times New Roman" w:cs="Times New Roman"/>
          <w:sz w:val="28"/>
          <w:szCs w:val="28"/>
        </w:rPr>
      </w:pPr>
    </w:p>
    <w:p w:rsidR="00C660B8" w:rsidRPr="005A2C27" w:rsidRDefault="00C660B8" w:rsidP="00C660B8">
      <w:pPr>
        <w:widowControl w:val="0"/>
        <w:spacing w:after="0" w:line="360" w:lineRule="auto"/>
        <w:jc w:val="center"/>
        <w:rPr>
          <w:rFonts w:ascii="Times New Roman" w:hAnsi="Times New Roman" w:cs="Times New Roman"/>
          <w:b/>
          <w:sz w:val="28"/>
          <w:szCs w:val="28"/>
        </w:rPr>
      </w:pPr>
      <w:r w:rsidRPr="005A2C27">
        <w:rPr>
          <w:rFonts w:ascii="Times New Roman" w:hAnsi="Times New Roman" w:cs="Times New Roman"/>
          <w:b/>
          <w:sz w:val="28"/>
          <w:szCs w:val="28"/>
        </w:rPr>
        <w:t xml:space="preserve">АНКЕТА </w:t>
      </w:r>
    </w:p>
    <w:p w:rsidR="00C660B8" w:rsidRPr="005A2C27" w:rsidRDefault="00C660B8" w:rsidP="00C660B8">
      <w:pPr>
        <w:widowControl w:val="0"/>
        <w:spacing w:after="0" w:line="360" w:lineRule="auto"/>
        <w:jc w:val="center"/>
        <w:rPr>
          <w:rFonts w:ascii="Times New Roman" w:hAnsi="Times New Roman" w:cs="Times New Roman"/>
          <w:b/>
          <w:bCs/>
          <w:sz w:val="28"/>
          <w:szCs w:val="28"/>
        </w:rPr>
      </w:pPr>
      <w:r w:rsidRPr="005A2C27">
        <w:rPr>
          <w:rFonts w:ascii="Times New Roman" w:hAnsi="Times New Roman" w:cs="Times New Roman"/>
          <w:b/>
          <w:sz w:val="28"/>
          <w:szCs w:val="28"/>
        </w:rPr>
        <w:t xml:space="preserve">для визначення сформованості мотиваційного </w:t>
      </w:r>
      <w:r w:rsidRPr="005A2C27">
        <w:rPr>
          <w:rFonts w:ascii="Times New Roman" w:hAnsi="Times New Roman" w:cs="Times New Roman"/>
          <w:b/>
          <w:bCs/>
          <w:sz w:val="28"/>
          <w:szCs w:val="28"/>
        </w:rPr>
        <w:t xml:space="preserve">рівня культурологічної компетентності в </w:t>
      </w:r>
      <w:r w:rsidRPr="005A2C27">
        <w:rPr>
          <w:rFonts w:ascii="Times New Roman" w:hAnsi="Times New Roman" w:cs="Times New Roman"/>
          <w:b/>
          <w:sz w:val="28"/>
          <w:szCs w:val="28"/>
        </w:rPr>
        <w:t>учнів 9-х класів</w:t>
      </w:r>
    </w:p>
    <w:p w:rsidR="00C660B8" w:rsidRPr="005A2C27" w:rsidRDefault="00C660B8" w:rsidP="00C660B8">
      <w:pPr>
        <w:widowControl w:val="0"/>
        <w:spacing w:after="0" w:line="360" w:lineRule="auto"/>
        <w:ind w:firstLine="720"/>
        <w:jc w:val="center"/>
        <w:rPr>
          <w:b/>
          <w:bCs/>
          <w:sz w:val="28"/>
          <w:szCs w:val="28"/>
        </w:rPr>
      </w:pPr>
    </w:p>
    <w:p w:rsidR="00C660B8" w:rsidRPr="005A2C27" w:rsidRDefault="00C660B8" w:rsidP="00C660B8">
      <w:pPr>
        <w:widowControl w:val="0"/>
        <w:spacing w:after="0" w:line="360" w:lineRule="auto"/>
        <w:ind w:left="709"/>
        <w:jc w:val="both"/>
        <w:rPr>
          <w:rFonts w:ascii="Times New Roman" w:hAnsi="Times New Roman" w:cs="Times New Roman"/>
          <w:sz w:val="28"/>
          <w:szCs w:val="28"/>
        </w:rPr>
      </w:pPr>
      <w:r w:rsidRPr="005A2C27">
        <w:rPr>
          <w:rFonts w:ascii="Times New Roman" w:hAnsi="Times New Roman" w:cs="Times New Roman"/>
          <w:sz w:val="28"/>
          <w:szCs w:val="28"/>
        </w:rPr>
        <w:t>1. Що таке культура? Дайте визначення цьому поняттю.</w:t>
      </w:r>
    </w:p>
    <w:p w:rsidR="00C660B8" w:rsidRPr="005A2C27" w:rsidRDefault="00C660B8" w:rsidP="00C660B8">
      <w:pPr>
        <w:widowControl w:val="0"/>
        <w:spacing w:after="0" w:line="360" w:lineRule="auto"/>
        <w:ind w:left="709"/>
        <w:jc w:val="both"/>
        <w:rPr>
          <w:rFonts w:ascii="Times New Roman" w:hAnsi="Times New Roman" w:cs="Times New Roman"/>
          <w:sz w:val="28"/>
          <w:szCs w:val="28"/>
        </w:rPr>
      </w:pPr>
      <w:r w:rsidRPr="005A2C27">
        <w:rPr>
          <w:rFonts w:ascii="Times New Roman" w:hAnsi="Times New Roman" w:cs="Times New Roman"/>
          <w:sz w:val="28"/>
          <w:szCs w:val="28"/>
        </w:rPr>
        <w:t>______________________________________________________________________________________________________________________________</w:t>
      </w:r>
    </w:p>
    <w:p w:rsidR="00C660B8" w:rsidRPr="005A2C27" w:rsidRDefault="00C660B8" w:rsidP="00C660B8">
      <w:pPr>
        <w:pStyle w:val="21"/>
        <w:widowControl w:val="0"/>
        <w:spacing w:after="0" w:line="360" w:lineRule="auto"/>
        <w:ind w:left="709" w:right="-2"/>
        <w:jc w:val="both"/>
        <w:rPr>
          <w:sz w:val="28"/>
          <w:szCs w:val="28"/>
        </w:rPr>
      </w:pPr>
      <w:r w:rsidRPr="005A2C27">
        <w:rPr>
          <w:sz w:val="28"/>
          <w:szCs w:val="28"/>
        </w:rPr>
        <w:t>2. Які асоціації виникають, коли ви чуєте вислів «українська культура»?</w:t>
      </w:r>
    </w:p>
    <w:p w:rsidR="00C660B8" w:rsidRPr="005A2C27" w:rsidRDefault="00C660B8" w:rsidP="00C660B8">
      <w:pPr>
        <w:pStyle w:val="21"/>
        <w:widowControl w:val="0"/>
        <w:spacing w:after="0" w:line="360" w:lineRule="auto"/>
        <w:ind w:left="709" w:right="-2"/>
        <w:jc w:val="both"/>
        <w:rPr>
          <w:sz w:val="28"/>
          <w:szCs w:val="28"/>
        </w:rPr>
      </w:pPr>
      <w:r w:rsidRPr="005A2C27">
        <w:rPr>
          <w:sz w:val="28"/>
          <w:szCs w:val="28"/>
        </w:rPr>
        <w:t>_____________________________________________________________________________________________________________________________</w:t>
      </w:r>
    </w:p>
    <w:p w:rsidR="00C660B8" w:rsidRPr="005A2C27" w:rsidRDefault="00C660B8" w:rsidP="00C660B8">
      <w:pPr>
        <w:pStyle w:val="21"/>
        <w:widowControl w:val="0"/>
        <w:spacing w:after="0" w:line="360" w:lineRule="auto"/>
        <w:ind w:left="709" w:right="-2"/>
        <w:jc w:val="both"/>
        <w:rPr>
          <w:sz w:val="28"/>
          <w:szCs w:val="28"/>
        </w:rPr>
      </w:pPr>
      <w:r w:rsidRPr="005A2C27">
        <w:rPr>
          <w:sz w:val="28"/>
          <w:szCs w:val="28"/>
        </w:rPr>
        <w:t>3. Які слова найбільш точно характеризують українську культуру?</w:t>
      </w:r>
    </w:p>
    <w:p w:rsidR="00C660B8" w:rsidRPr="005A2C27" w:rsidRDefault="00C660B8" w:rsidP="00C660B8">
      <w:pPr>
        <w:pStyle w:val="21"/>
        <w:widowControl w:val="0"/>
        <w:spacing w:after="0" w:line="360" w:lineRule="auto"/>
        <w:ind w:left="709" w:right="-2"/>
        <w:jc w:val="both"/>
        <w:rPr>
          <w:sz w:val="28"/>
          <w:szCs w:val="28"/>
        </w:rPr>
      </w:pPr>
      <w:r w:rsidRPr="005A2C27">
        <w:rPr>
          <w:sz w:val="28"/>
          <w:szCs w:val="28"/>
        </w:rPr>
        <w:t>_____________________________________________________________________________________________________________________________</w:t>
      </w:r>
    </w:p>
    <w:p w:rsidR="00C660B8" w:rsidRPr="005A2C27" w:rsidRDefault="00C660B8" w:rsidP="00C660B8">
      <w:pPr>
        <w:pStyle w:val="21"/>
        <w:widowControl w:val="0"/>
        <w:spacing w:after="0" w:line="360" w:lineRule="auto"/>
        <w:ind w:left="709" w:right="-2"/>
        <w:jc w:val="both"/>
        <w:rPr>
          <w:sz w:val="28"/>
          <w:szCs w:val="28"/>
        </w:rPr>
      </w:pPr>
      <w:r w:rsidRPr="005A2C27">
        <w:rPr>
          <w:sz w:val="28"/>
          <w:szCs w:val="28"/>
        </w:rPr>
        <w:t>4. Чи вважаєте ви необхідним збереження української мови?</w:t>
      </w:r>
    </w:p>
    <w:p w:rsidR="00C660B8" w:rsidRPr="005A2C27" w:rsidRDefault="00C660B8" w:rsidP="00C660B8">
      <w:pPr>
        <w:pStyle w:val="21"/>
        <w:widowControl w:val="0"/>
        <w:spacing w:after="0" w:line="360" w:lineRule="auto"/>
        <w:ind w:left="709" w:right="-2"/>
        <w:jc w:val="both"/>
        <w:rPr>
          <w:sz w:val="28"/>
          <w:szCs w:val="28"/>
        </w:rPr>
      </w:pPr>
      <w:r w:rsidRPr="005A2C27">
        <w:rPr>
          <w:sz w:val="28"/>
          <w:szCs w:val="28"/>
        </w:rPr>
        <w:t>_____________________________________________________________________________________________________________________________</w:t>
      </w:r>
    </w:p>
    <w:p w:rsidR="00C660B8" w:rsidRPr="005A2C27" w:rsidRDefault="00C660B8" w:rsidP="00C660B8">
      <w:pPr>
        <w:pStyle w:val="21"/>
        <w:widowControl w:val="0"/>
        <w:spacing w:after="0" w:line="360" w:lineRule="auto"/>
        <w:ind w:left="709" w:right="-2"/>
        <w:jc w:val="both"/>
        <w:rPr>
          <w:sz w:val="28"/>
          <w:szCs w:val="28"/>
        </w:rPr>
      </w:pPr>
      <w:r w:rsidRPr="005A2C27">
        <w:rPr>
          <w:sz w:val="28"/>
          <w:szCs w:val="28"/>
        </w:rPr>
        <w:t>5. Чи вважаєте ви мову скарбницею культури українського народу? Чому?</w:t>
      </w:r>
    </w:p>
    <w:p w:rsidR="00C660B8" w:rsidRPr="005A2C27" w:rsidRDefault="00C660B8" w:rsidP="00C660B8">
      <w:pPr>
        <w:pStyle w:val="21"/>
        <w:widowControl w:val="0"/>
        <w:spacing w:after="0" w:line="360" w:lineRule="auto"/>
        <w:ind w:left="709" w:right="-2"/>
        <w:jc w:val="both"/>
        <w:rPr>
          <w:sz w:val="28"/>
          <w:szCs w:val="28"/>
        </w:rPr>
      </w:pPr>
      <w:r w:rsidRPr="005A2C27">
        <w:rPr>
          <w:sz w:val="28"/>
          <w:szCs w:val="28"/>
        </w:rPr>
        <w:t>_____________________________________________________________________________________________________________________________</w:t>
      </w:r>
    </w:p>
    <w:p w:rsidR="00C660B8" w:rsidRPr="005A2C27" w:rsidRDefault="00C660B8" w:rsidP="00C660B8">
      <w:pPr>
        <w:pStyle w:val="21"/>
        <w:widowControl w:val="0"/>
        <w:spacing w:after="0" w:line="360" w:lineRule="auto"/>
        <w:ind w:left="709" w:right="-2"/>
        <w:jc w:val="both"/>
        <w:rPr>
          <w:sz w:val="28"/>
          <w:szCs w:val="28"/>
        </w:rPr>
      </w:pPr>
      <w:r w:rsidRPr="005A2C27">
        <w:rPr>
          <w:sz w:val="28"/>
          <w:szCs w:val="28"/>
        </w:rPr>
        <w:t>6. Чи знаєте ви імена українських учених-мовознавців?</w:t>
      </w:r>
    </w:p>
    <w:p w:rsidR="00C660B8" w:rsidRPr="005A2C27" w:rsidRDefault="00C660B8" w:rsidP="00C660B8">
      <w:pPr>
        <w:pStyle w:val="21"/>
        <w:widowControl w:val="0"/>
        <w:spacing w:after="0" w:line="360" w:lineRule="auto"/>
        <w:ind w:left="709" w:right="-2"/>
        <w:jc w:val="both"/>
        <w:rPr>
          <w:sz w:val="28"/>
          <w:szCs w:val="28"/>
        </w:rPr>
      </w:pPr>
      <w:r w:rsidRPr="005A2C27">
        <w:rPr>
          <w:sz w:val="28"/>
          <w:szCs w:val="28"/>
        </w:rPr>
        <w:t>_____________________________________________________________________________________________________________________________</w:t>
      </w:r>
    </w:p>
    <w:p w:rsidR="00C660B8" w:rsidRPr="005A2C27" w:rsidRDefault="00C660B8" w:rsidP="00C660B8">
      <w:pPr>
        <w:pStyle w:val="21"/>
        <w:widowControl w:val="0"/>
        <w:spacing w:after="0" w:line="360" w:lineRule="auto"/>
        <w:ind w:left="709" w:right="-2"/>
        <w:jc w:val="both"/>
        <w:rPr>
          <w:sz w:val="28"/>
          <w:szCs w:val="28"/>
        </w:rPr>
      </w:pPr>
      <w:r w:rsidRPr="005A2C27">
        <w:rPr>
          <w:sz w:val="28"/>
          <w:szCs w:val="28"/>
        </w:rPr>
        <w:t xml:space="preserve">7. Чи відомі вам висловлювання вчених, письменників, істориків про українську мову чи українську культуру. Наведіть одне із них. </w:t>
      </w:r>
    </w:p>
    <w:p w:rsidR="00C660B8" w:rsidRPr="005A2C27" w:rsidRDefault="00C660B8" w:rsidP="00C660B8">
      <w:pPr>
        <w:pStyle w:val="21"/>
        <w:widowControl w:val="0"/>
        <w:spacing w:after="0" w:line="360" w:lineRule="auto"/>
        <w:ind w:left="709" w:right="-2"/>
        <w:jc w:val="both"/>
        <w:rPr>
          <w:sz w:val="28"/>
          <w:szCs w:val="28"/>
        </w:rPr>
      </w:pPr>
      <w:r w:rsidRPr="005A2C27">
        <w:rPr>
          <w:sz w:val="28"/>
          <w:szCs w:val="28"/>
        </w:rPr>
        <w:t>______________________________________________________________________________________________________________________________</w:t>
      </w:r>
    </w:p>
    <w:p w:rsidR="00C660B8" w:rsidRPr="005A2C27" w:rsidRDefault="00C660B8" w:rsidP="00C660B8">
      <w:pPr>
        <w:pStyle w:val="21"/>
        <w:widowControl w:val="0"/>
        <w:spacing w:after="0" w:line="360" w:lineRule="auto"/>
        <w:ind w:left="709" w:right="-2"/>
        <w:jc w:val="both"/>
        <w:rPr>
          <w:sz w:val="28"/>
          <w:szCs w:val="28"/>
        </w:rPr>
      </w:pPr>
      <w:r w:rsidRPr="005A2C27">
        <w:rPr>
          <w:sz w:val="28"/>
          <w:szCs w:val="28"/>
        </w:rPr>
        <w:t>8. Запишіть імена українських художників, які відомі вам.</w:t>
      </w:r>
    </w:p>
    <w:p w:rsidR="00C660B8" w:rsidRPr="005A2C27" w:rsidRDefault="00C660B8" w:rsidP="00C660B8">
      <w:pPr>
        <w:pStyle w:val="21"/>
        <w:widowControl w:val="0"/>
        <w:spacing w:after="0" w:line="360" w:lineRule="auto"/>
        <w:ind w:left="709" w:right="-2"/>
        <w:jc w:val="both"/>
        <w:rPr>
          <w:sz w:val="28"/>
          <w:szCs w:val="28"/>
        </w:rPr>
      </w:pPr>
      <w:r w:rsidRPr="005A2C27">
        <w:rPr>
          <w:sz w:val="28"/>
          <w:szCs w:val="28"/>
        </w:rPr>
        <w:t>_______________________________________________________________</w:t>
      </w:r>
      <w:r w:rsidRPr="005A2C27">
        <w:rPr>
          <w:sz w:val="28"/>
          <w:szCs w:val="28"/>
        </w:rPr>
        <w:lastRenderedPageBreak/>
        <w:t>_______________________________________________________________</w:t>
      </w:r>
    </w:p>
    <w:p w:rsidR="00C660B8" w:rsidRPr="005A2C27" w:rsidRDefault="00C660B8" w:rsidP="00C660B8">
      <w:pPr>
        <w:pStyle w:val="21"/>
        <w:widowControl w:val="0"/>
        <w:spacing w:after="0" w:line="360" w:lineRule="auto"/>
        <w:ind w:left="709" w:right="-2"/>
        <w:jc w:val="both"/>
        <w:rPr>
          <w:sz w:val="28"/>
          <w:szCs w:val="28"/>
        </w:rPr>
      </w:pPr>
      <w:r w:rsidRPr="005A2C27">
        <w:rPr>
          <w:sz w:val="28"/>
          <w:szCs w:val="28"/>
        </w:rPr>
        <w:t>9. Запишіть назви відомих вам картин і їх авторів.</w:t>
      </w:r>
    </w:p>
    <w:p w:rsidR="00C660B8" w:rsidRPr="005A2C27" w:rsidRDefault="00C660B8" w:rsidP="00C660B8">
      <w:pPr>
        <w:pStyle w:val="21"/>
        <w:widowControl w:val="0"/>
        <w:spacing w:after="0" w:line="360" w:lineRule="auto"/>
        <w:ind w:left="709" w:right="-2"/>
        <w:jc w:val="both"/>
        <w:rPr>
          <w:sz w:val="28"/>
          <w:szCs w:val="28"/>
        </w:rPr>
      </w:pPr>
      <w:r w:rsidRPr="005A2C27">
        <w:rPr>
          <w:sz w:val="28"/>
          <w:szCs w:val="28"/>
        </w:rPr>
        <w:t>______________________________________________________________________________________________________________________________</w:t>
      </w:r>
    </w:p>
    <w:p w:rsidR="00C660B8" w:rsidRPr="005A2C27" w:rsidRDefault="00C660B8" w:rsidP="00C660B8">
      <w:pPr>
        <w:pStyle w:val="21"/>
        <w:widowControl w:val="0"/>
        <w:spacing w:after="0" w:line="360" w:lineRule="auto"/>
        <w:ind w:left="709" w:right="-2"/>
        <w:jc w:val="both"/>
        <w:rPr>
          <w:sz w:val="28"/>
          <w:szCs w:val="28"/>
        </w:rPr>
      </w:pPr>
      <w:r w:rsidRPr="005A2C27">
        <w:rPr>
          <w:sz w:val="28"/>
          <w:szCs w:val="28"/>
        </w:rPr>
        <w:t>10. Чи знайомі ви з українськими композиторами, назвіть імена.</w:t>
      </w:r>
    </w:p>
    <w:p w:rsidR="00C660B8" w:rsidRPr="005A2C27" w:rsidRDefault="00C660B8" w:rsidP="00C660B8">
      <w:pPr>
        <w:pStyle w:val="21"/>
        <w:widowControl w:val="0"/>
        <w:spacing w:after="0" w:line="360" w:lineRule="auto"/>
        <w:ind w:left="709" w:right="-2"/>
        <w:jc w:val="both"/>
        <w:rPr>
          <w:sz w:val="28"/>
          <w:szCs w:val="28"/>
        </w:rPr>
      </w:pPr>
      <w:r w:rsidRPr="005A2C27">
        <w:rPr>
          <w:sz w:val="28"/>
          <w:szCs w:val="28"/>
        </w:rPr>
        <w:t>______________________________________________________________________________________________________________________________</w:t>
      </w:r>
    </w:p>
    <w:p w:rsidR="00C660B8" w:rsidRPr="005A2C27" w:rsidRDefault="00C660B8">
      <w:pPr>
        <w:rPr>
          <w:rFonts w:ascii="Times New Roman" w:eastAsia="Times New Roman" w:hAnsi="Times New Roman" w:cs="Times New Roman"/>
          <w:b/>
          <w:sz w:val="28"/>
          <w:szCs w:val="28"/>
          <w:lang w:eastAsia="uk-UA"/>
        </w:rPr>
      </w:pPr>
      <w:r w:rsidRPr="005A2C27">
        <w:rPr>
          <w:b/>
          <w:sz w:val="28"/>
          <w:szCs w:val="28"/>
        </w:rPr>
        <w:br w:type="page"/>
      </w:r>
    </w:p>
    <w:p w:rsidR="00C660B8" w:rsidRPr="005A2C27" w:rsidRDefault="00C660B8" w:rsidP="00C660B8">
      <w:pPr>
        <w:pStyle w:val="21"/>
        <w:widowControl w:val="0"/>
        <w:spacing w:after="0" w:line="360" w:lineRule="auto"/>
        <w:ind w:left="0" w:right="-2"/>
        <w:jc w:val="center"/>
        <w:rPr>
          <w:b/>
          <w:sz w:val="28"/>
          <w:szCs w:val="28"/>
        </w:rPr>
      </w:pPr>
      <w:r w:rsidRPr="005A2C27">
        <w:rPr>
          <w:b/>
          <w:sz w:val="28"/>
          <w:szCs w:val="28"/>
        </w:rPr>
        <w:lastRenderedPageBreak/>
        <w:t>ДОДАТОК В</w:t>
      </w:r>
    </w:p>
    <w:p w:rsidR="00C660B8" w:rsidRPr="005A2C27" w:rsidRDefault="00C660B8" w:rsidP="00C660B8">
      <w:pPr>
        <w:pStyle w:val="21"/>
        <w:widowControl w:val="0"/>
        <w:spacing w:after="0" w:line="360" w:lineRule="auto"/>
        <w:ind w:left="0" w:right="-2"/>
        <w:jc w:val="center"/>
        <w:rPr>
          <w:b/>
          <w:sz w:val="28"/>
          <w:szCs w:val="28"/>
        </w:rPr>
      </w:pPr>
    </w:p>
    <w:p w:rsidR="00D213F2" w:rsidRPr="005A2C27" w:rsidRDefault="00D213F2" w:rsidP="00D213F2">
      <w:pPr>
        <w:pStyle w:val="ac"/>
        <w:widowControl w:val="0"/>
        <w:spacing w:before="0" w:beforeAutospacing="0" w:after="0" w:afterAutospacing="0" w:line="360" w:lineRule="auto"/>
        <w:jc w:val="center"/>
        <w:textAlignment w:val="top"/>
        <w:rPr>
          <w:b/>
          <w:color w:val="000000"/>
          <w:sz w:val="28"/>
          <w:szCs w:val="28"/>
          <w:lang w:val="uk-UA"/>
        </w:rPr>
      </w:pPr>
      <w:r w:rsidRPr="005A2C27">
        <w:rPr>
          <w:b/>
          <w:color w:val="000000"/>
          <w:sz w:val="28"/>
          <w:szCs w:val="28"/>
          <w:lang w:val="uk-UA"/>
        </w:rPr>
        <w:t xml:space="preserve">ЗАВДАННЯ </w:t>
      </w:r>
    </w:p>
    <w:p w:rsidR="00D213F2" w:rsidRPr="005A2C27" w:rsidRDefault="00B0436F" w:rsidP="00D213F2">
      <w:pPr>
        <w:pStyle w:val="ac"/>
        <w:widowControl w:val="0"/>
        <w:spacing w:before="0" w:beforeAutospacing="0" w:after="0" w:afterAutospacing="0" w:line="360" w:lineRule="auto"/>
        <w:jc w:val="center"/>
        <w:textAlignment w:val="top"/>
        <w:rPr>
          <w:b/>
          <w:color w:val="000000"/>
          <w:sz w:val="28"/>
          <w:szCs w:val="28"/>
          <w:lang w:val="uk-UA"/>
        </w:rPr>
      </w:pPr>
      <w:r w:rsidRPr="005A2C27">
        <w:rPr>
          <w:b/>
          <w:color w:val="000000"/>
          <w:sz w:val="28"/>
          <w:szCs w:val="28"/>
          <w:lang w:val="uk-UA"/>
        </w:rPr>
        <w:t>ДЛЯ</w:t>
      </w:r>
      <w:r w:rsidR="00D213F2" w:rsidRPr="005A2C27">
        <w:rPr>
          <w:b/>
          <w:color w:val="000000"/>
          <w:sz w:val="28"/>
          <w:szCs w:val="28"/>
          <w:lang w:val="uk-UA"/>
        </w:rPr>
        <w:t xml:space="preserve"> ВИЯВЛЕННЯ КОГНІТИВНОГО РІВНЯ СФОРМОВАНОСТІ КУЛЬТУРОЛОГІЧНОЇ КОМПЕТЕНТНОСТІ В УЧНІВ 9-Х КЛАСІВ</w:t>
      </w:r>
    </w:p>
    <w:p w:rsidR="0061792E" w:rsidRPr="005A2C27" w:rsidRDefault="0061792E" w:rsidP="0061792E">
      <w:pPr>
        <w:pStyle w:val="21"/>
        <w:widowControl w:val="0"/>
        <w:spacing w:after="0" w:line="360" w:lineRule="auto"/>
        <w:ind w:left="0" w:right="-2" w:firstLine="709"/>
        <w:jc w:val="both"/>
        <w:rPr>
          <w:sz w:val="28"/>
          <w:szCs w:val="28"/>
        </w:rPr>
      </w:pPr>
    </w:p>
    <w:p w:rsidR="0061792E" w:rsidRPr="005A2C27" w:rsidRDefault="0061792E" w:rsidP="0061792E">
      <w:pPr>
        <w:pStyle w:val="21"/>
        <w:widowControl w:val="0"/>
        <w:spacing w:after="0" w:line="360" w:lineRule="auto"/>
        <w:ind w:left="0" w:right="-2" w:firstLine="709"/>
        <w:jc w:val="both"/>
        <w:rPr>
          <w:sz w:val="28"/>
          <w:szCs w:val="28"/>
        </w:rPr>
      </w:pPr>
      <w:r w:rsidRPr="005A2C27">
        <w:rPr>
          <w:sz w:val="28"/>
          <w:szCs w:val="28"/>
        </w:rPr>
        <w:t>1. Як ви вважаєте, що є основним джерелом відомостей про традиції та культуру українського народу?</w:t>
      </w:r>
    </w:p>
    <w:p w:rsidR="0061792E" w:rsidRPr="005A2C27" w:rsidRDefault="0061792E" w:rsidP="0061792E">
      <w:pPr>
        <w:pStyle w:val="21"/>
        <w:widowControl w:val="0"/>
        <w:spacing w:after="0" w:line="360" w:lineRule="auto"/>
        <w:ind w:left="0" w:right="-2"/>
        <w:jc w:val="both"/>
        <w:rPr>
          <w:sz w:val="28"/>
          <w:szCs w:val="28"/>
        </w:rPr>
      </w:pPr>
      <w:r w:rsidRPr="005A2C27">
        <w:rPr>
          <w:sz w:val="28"/>
          <w:szCs w:val="28"/>
        </w:rPr>
        <w:t>_______________________________________________________________________________________________________________________________</w:t>
      </w:r>
    </w:p>
    <w:p w:rsidR="0061792E" w:rsidRPr="005A2C27" w:rsidRDefault="0061792E" w:rsidP="0061792E">
      <w:pPr>
        <w:pStyle w:val="21"/>
        <w:widowControl w:val="0"/>
        <w:spacing w:after="0" w:line="360" w:lineRule="auto"/>
        <w:ind w:left="0" w:right="-2" w:firstLine="709"/>
        <w:jc w:val="both"/>
        <w:rPr>
          <w:sz w:val="28"/>
          <w:szCs w:val="28"/>
        </w:rPr>
      </w:pPr>
      <w:r w:rsidRPr="005A2C27">
        <w:rPr>
          <w:sz w:val="28"/>
          <w:szCs w:val="28"/>
        </w:rPr>
        <w:t>2. Як ви розумієте, що це за слова, які мають національно культурний компонент значення? Наведіть приклади таких слів.</w:t>
      </w:r>
    </w:p>
    <w:p w:rsidR="0061792E" w:rsidRPr="005A2C27" w:rsidRDefault="0061792E" w:rsidP="0061792E">
      <w:pPr>
        <w:pStyle w:val="21"/>
        <w:widowControl w:val="0"/>
        <w:spacing w:after="0" w:line="360" w:lineRule="auto"/>
        <w:ind w:left="0" w:right="-2"/>
        <w:jc w:val="both"/>
        <w:rPr>
          <w:sz w:val="28"/>
          <w:szCs w:val="28"/>
        </w:rPr>
      </w:pPr>
      <w:r w:rsidRPr="005A2C27">
        <w:rPr>
          <w:sz w:val="28"/>
          <w:szCs w:val="28"/>
        </w:rPr>
        <w:t>________________________________________________________________________________________________________________________________________</w:t>
      </w:r>
    </w:p>
    <w:p w:rsidR="0061792E" w:rsidRPr="005A2C27" w:rsidRDefault="0061792E" w:rsidP="0061792E">
      <w:pPr>
        <w:pStyle w:val="21"/>
        <w:widowControl w:val="0"/>
        <w:spacing w:after="0" w:line="360" w:lineRule="auto"/>
        <w:ind w:left="0" w:right="-2" w:firstLine="709"/>
        <w:jc w:val="both"/>
        <w:rPr>
          <w:sz w:val="28"/>
          <w:szCs w:val="28"/>
        </w:rPr>
      </w:pPr>
      <w:r w:rsidRPr="005A2C27">
        <w:rPr>
          <w:sz w:val="28"/>
          <w:szCs w:val="28"/>
        </w:rPr>
        <w:t>3.</w:t>
      </w:r>
      <w:r w:rsidR="00AC11AC" w:rsidRPr="005A2C27">
        <w:rPr>
          <w:sz w:val="28"/>
          <w:szCs w:val="28"/>
        </w:rPr>
        <w:t xml:space="preserve"> Із поданих фразеологічних одиниць випишіть національно культурні компоненти. Поясніть значення поданих фразеологізмів.</w:t>
      </w:r>
    </w:p>
    <w:p w:rsidR="00AC11AC" w:rsidRPr="005A2C27" w:rsidRDefault="00AC11AC" w:rsidP="0061792E">
      <w:pPr>
        <w:pStyle w:val="21"/>
        <w:widowControl w:val="0"/>
        <w:spacing w:after="0" w:line="360" w:lineRule="auto"/>
        <w:ind w:left="0" w:right="-2" w:firstLine="709"/>
        <w:jc w:val="both"/>
        <w:rPr>
          <w:sz w:val="28"/>
          <w:szCs w:val="28"/>
        </w:rPr>
      </w:pPr>
      <w:r w:rsidRPr="005A2C27">
        <w:rPr>
          <w:i/>
          <w:sz w:val="28"/>
          <w:szCs w:val="28"/>
        </w:rPr>
        <w:t>Готувати  рушники</w:t>
      </w:r>
      <w:r w:rsidRPr="005A2C27">
        <w:rPr>
          <w:sz w:val="28"/>
          <w:szCs w:val="28"/>
        </w:rPr>
        <w:t>______________________________________________</w:t>
      </w:r>
    </w:p>
    <w:p w:rsidR="00AC11AC" w:rsidRPr="005A2C27" w:rsidRDefault="00AC11AC" w:rsidP="0061792E">
      <w:pPr>
        <w:pStyle w:val="21"/>
        <w:widowControl w:val="0"/>
        <w:spacing w:after="0" w:line="360" w:lineRule="auto"/>
        <w:ind w:left="0" w:right="-2" w:firstLine="709"/>
        <w:jc w:val="both"/>
      </w:pPr>
      <w:r w:rsidRPr="005A2C27">
        <w:rPr>
          <w:i/>
          <w:sz w:val="28"/>
          <w:szCs w:val="28"/>
        </w:rPr>
        <w:t>Макітра   заварила</w:t>
      </w:r>
      <w:r w:rsidRPr="005A2C27">
        <w:t xml:space="preserve"> ______________________________________________________</w:t>
      </w:r>
    </w:p>
    <w:p w:rsidR="00AC11AC" w:rsidRPr="005A2C27" w:rsidRDefault="00AC11AC" w:rsidP="0061792E">
      <w:pPr>
        <w:pStyle w:val="21"/>
        <w:widowControl w:val="0"/>
        <w:spacing w:after="0" w:line="360" w:lineRule="auto"/>
        <w:ind w:left="0" w:right="-2" w:firstLine="709"/>
        <w:jc w:val="both"/>
        <w:rPr>
          <w:sz w:val="28"/>
          <w:szCs w:val="28"/>
        </w:rPr>
      </w:pPr>
      <w:r w:rsidRPr="005A2C27">
        <w:rPr>
          <w:i/>
          <w:sz w:val="28"/>
          <w:szCs w:val="28"/>
        </w:rPr>
        <w:t>Сміття з хати не виносити</w:t>
      </w:r>
      <w:r w:rsidRPr="005A2C27">
        <w:rPr>
          <w:sz w:val="28"/>
          <w:szCs w:val="28"/>
        </w:rPr>
        <w:t xml:space="preserve"> _______________________________________</w:t>
      </w:r>
    </w:p>
    <w:p w:rsidR="00AC11AC" w:rsidRPr="005A2C27" w:rsidRDefault="00AC11AC" w:rsidP="0061792E">
      <w:pPr>
        <w:pStyle w:val="21"/>
        <w:widowControl w:val="0"/>
        <w:spacing w:after="0" w:line="360" w:lineRule="auto"/>
        <w:ind w:left="0" w:right="-2" w:firstLine="709"/>
        <w:jc w:val="both"/>
        <w:rPr>
          <w:sz w:val="28"/>
          <w:szCs w:val="28"/>
        </w:rPr>
      </w:pPr>
      <w:r w:rsidRPr="005A2C27">
        <w:rPr>
          <w:i/>
          <w:sz w:val="28"/>
          <w:szCs w:val="28"/>
        </w:rPr>
        <w:t>Вигріватися на печі</w:t>
      </w:r>
      <w:r w:rsidRPr="005A2C27">
        <w:rPr>
          <w:sz w:val="28"/>
          <w:szCs w:val="28"/>
        </w:rPr>
        <w:t xml:space="preserve"> _____________________________________________</w:t>
      </w:r>
    </w:p>
    <w:p w:rsidR="00AC11AC" w:rsidRPr="005A2C27" w:rsidRDefault="00AC11AC" w:rsidP="0061792E">
      <w:pPr>
        <w:pStyle w:val="21"/>
        <w:widowControl w:val="0"/>
        <w:spacing w:after="0" w:line="360" w:lineRule="auto"/>
        <w:ind w:left="0" w:right="-2" w:firstLine="709"/>
        <w:jc w:val="both"/>
        <w:rPr>
          <w:sz w:val="28"/>
          <w:szCs w:val="28"/>
        </w:rPr>
      </w:pPr>
      <w:r w:rsidRPr="005A2C27">
        <w:rPr>
          <w:i/>
          <w:sz w:val="28"/>
          <w:szCs w:val="28"/>
        </w:rPr>
        <w:t>Дорога терном поросла</w:t>
      </w:r>
      <w:r w:rsidRPr="005A2C27">
        <w:rPr>
          <w:sz w:val="28"/>
          <w:szCs w:val="28"/>
        </w:rPr>
        <w:t xml:space="preserve"> __________________________________________</w:t>
      </w:r>
    </w:p>
    <w:p w:rsidR="00AC11AC" w:rsidRPr="005A2C27" w:rsidRDefault="00AC11AC" w:rsidP="0061792E">
      <w:pPr>
        <w:pStyle w:val="21"/>
        <w:widowControl w:val="0"/>
        <w:spacing w:after="0" w:line="360" w:lineRule="auto"/>
        <w:ind w:left="0" w:right="-2" w:firstLine="709"/>
        <w:jc w:val="both"/>
        <w:rPr>
          <w:sz w:val="28"/>
          <w:szCs w:val="28"/>
        </w:rPr>
      </w:pPr>
      <w:r w:rsidRPr="005A2C27">
        <w:rPr>
          <w:i/>
          <w:sz w:val="28"/>
          <w:szCs w:val="28"/>
        </w:rPr>
        <w:t>Вискочити як козак з маку</w:t>
      </w:r>
      <w:r w:rsidRPr="005A2C27">
        <w:rPr>
          <w:sz w:val="28"/>
          <w:szCs w:val="28"/>
        </w:rPr>
        <w:t xml:space="preserve"> ________________________________________</w:t>
      </w:r>
    </w:p>
    <w:p w:rsidR="0061792E" w:rsidRPr="005A2C27" w:rsidRDefault="0061792E" w:rsidP="0061792E">
      <w:pPr>
        <w:pStyle w:val="21"/>
        <w:widowControl w:val="0"/>
        <w:spacing w:after="0" w:line="360" w:lineRule="auto"/>
        <w:ind w:left="0" w:right="-2" w:firstLine="709"/>
        <w:jc w:val="both"/>
        <w:rPr>
          <w:sz w:val="28"/>
          <w:szCs w:val="28"/>
        </w:rPr>
      </w:pPr>
    </w:p>
    <w:p w:rsidR="00AC11AC" w:rsidRPr="005A2C27" w:rsidRDefault="00AC11AC" w:rsidP="0061792E">
      <w:pPr>
        <w:pStyle w:val="21"/>
        <w:widowControl w:val="0"/>
        <w:spacing w:after="0" w:line="360" w:lineRule="auto"/>
        <w:ind w:left="0" w:right="-2" w:firstLine="709"/>
        <w:jc w:val="both"/>
        <w:rPr>
          <w:sz w:val="28"/>
          <w:szCs w:val="28"/>
        </w:rPr>
      </w:pPr>
      <w:r w:rsidRPr="005A2C27">
        <w:rPr>
          <w:sz w:val="28"/>
          <w:szCs w:val="28"/>
        </w:rPr>
        <w:t>4. Що таке мовленнєвий етикет? Які основні формули мовленнєвого етикету ви знаєте?</w:t>
      </w:r>
    </w:p>
    <w:p w:rsidR="00AC11AC" w:rsidRPr="005A2C27" w:rsidRDefault="00AC11AC" w:rsidP="00AC11AC">
      <w:pPr>
        <w:pStyle w:val="21"/>
        <w:widowControl w:val="0"/>
        <w:spacing w:after="0" w:line="360" w:lineRule="auto"/>
        <w:ind w:left="0" w:right="-2"/>
        <w:jc w:val="both"/>
        <w:rPr>
          <w:sz w:val="28"/>
          <w:szCs w:val="28"/>
        </w:rPr>
      </w:pPr>
      <w:r w:rsidRPr="005A2C27">
        <w:rPr>
          <w:sz w:val="28"/>
          <w:szCs w:val="28"/>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C11AC" w:rsidRPr="005A2C27" w:rsidRDefault="0061792E" w:rsidP="0061792E">
      <w:pPr>
        <w:pStyle w:val="21"/>
        <w:widowControl w:val="0"/>
        <w:spacing w:after="0" w:line="360" w:lineRule="auto"/>
        <w:ind w:left="0" w:right="-2" w:firstLine="709"/>
        <w:jc w:val="both"/>
      </w:pPr>
      <w:r w:rsidRPr="005A2C27">
        <w:lastRenderedPageBreak/>
        <w:t> </w:t>
      </w:r>
    </w:p>
    <w:p w:rsidR="00B0436F" w:rsidRPr="005A2C27" w:rsidRDefault="00B0436F" w:rsidP="00B0436F">
      <w:pPr>
        <w:pStyle w:val="21"/>
        <w:widowControl w:val="0"/>
        <w:spacing w:after="0" w:line="360" w:lineRule="auto"/>
        <w:ind w:left="0" w:right="-2"/>
        <w:jc w:val="center"/>
        <w:rPr>
          <w:b/>
          <w:sz w:val="28"/>
          <w:szCs w:val="28"/>
        </w:rPr>
      </w:pPr>
      <w:r w:rsidRPr="005A2C27">
        <w:rPr>
          <w:b/>
          <w:sz w:val="28"/>
          <w:szCs w:val="28"/>
        </w:rPr>
        <w:t>ДОДАТОК Г</w:t>
      </w:r>
    </w:p>
    <w:p w:rsidR="00B0436F" w:rsidRPr="005A2C27" w:rsidRDefault="00B0436F" w:rsidP="00B0436F">
      <w:pPr>
        <w:pStyle w:val="21"/>
        <w:widowControl w:val="0"/>
        <w:spacing w:after="0" w:line="360" w:lineRule="auto"/>
        <w:ind w:left="0" w:right="-2"/>
        <w:jc w:val="center"/>
        <w:rPr>
          <w:b/>
          <w:sz w:val="28"/>
          <w:szCs w:val="28"/>
        </w:rPr>
      </w:pPr>
    </w:p>
    <w:p w:rsidR="00B0436F" w:rsidRPr="005A2C27" w:rsidRDefault="00B0436F" w:rsidP="00B0436F">
      <w:pPr>
        <w:pStyle w:val="ac"/>
        <w:widowControl w:val="0"/>
        <w:spacing w:before="0" w:beforeAutospacing="0" w:after="0" w:afterAutospacing="0" w:line="360" w:lineRule="auto"/>
        <w:jc w:val="center"/>
        <w:textAlignment w:val="top"/>
        <w:rPr>
          <w:b/>
          <w:color w:val="000000"/>
          <w:sz w:val="28"/>
          <w:szCs w:val="28"/>
          <w:lang w:val="uk-UA"/>
        </w:rPr>
      </w:pPr>
      <w:r w:rsidRPr="005A2C27">
        <w:rPr>
          <w:b/>
          <w:color w:val="000000"/>
          <w:sz w:val="28"/>
          <w:szCs w:val="28"/>
          <w:lang w:val="uk-UA"/>
        </w:rPr>
        <w:t xml:space="preserve">ЗАВДАННЯ </w:t>
      </w:r>
    </w:p>
    <w:p w:rsidR="00B0436F" w:rsidRPr="005A2C27" w:rsidRDefault="00B0436F" w:rsidP="00B0436F">
      <w:pPr>
        <w:pStyle w:val="ac"/>
        <w:widowControl w:val="0"/>
        <w:spacing w:before="0" w:beforeAutospacing="0" w:after="0" w:afterAutospacing="0" w:line="360" w:lineRule="auto"/>
        <w:jc w:val="center"/>
        <w:textAlignment w:val="top"/>
        <w:rPr>
          <w:b/>
          <w:color w:val="000000"/>
          <w:sz w:val="28"/>
          <w:szCs w:val="28"/>
          <w:lang w:val="uk-UA"/>
        </w:rPr>
      </w:pPr>
      <w:r w:rsidRPr="005A2C27">
        <w:rPr>
          <w:b/>
          <w:color w:val="000000"/>
          <w:sz w:val="28"/>
          <w:szCs w:val="28"/>
          <w:lang w:val="uk-UA"/>
        </w:rPr>
        <w:t>ДЛЯ ВИЯВЛЕННЯ ОПЕРАЦІЙНО-ТЕХНОЛОГІЧНОГО РІВНЯ СФОРМОВАНОСТІ КУЛЬТУРОЛОГІЧНОЇ КОМПЕТЕНТНОСТІ В УЧНІВ 9-Х КЛАСІВ</w:t>
      </w:r>
    </w:p>
    <w:p w:rsidR="00787493" w:rsidRPr="005A2C27" w:rsidRDefault="00787493">
      <w:pPr>
        <w:rPr>
          <w:rFonts w:ascii="Times New Roman" w:eastAsia="Times New Roman" w:hAnsi="Times New Roman" w:cs="Times New Roman"/>
          <w:b/>
          <w:color w:val="000000"/>
          <w:sz w:val="28"/>
          <w:szCs w:val="28"/>
          <w:lang w:eastAsia="ru-RU"/>
        </w:rPr>
      </w:pPr>
    </w:p>
    <w:p w:rsidR="0061792E" w:rsidRPr="005A2C27" w:rsidRDefault="00D213F2" w:rsidP="00B0436F">
      <w:pPr>
        <w:pStyle w:val="ac"/>
        <w:widowControl w:val="0"/>
        <w:spacing w:before="0" w:beforeAutospacing="0" w:after="0" w:afterAutospacing="0" w:line="360" w:lineRule="auto"/>
        <w:ind w:firstLine="567"/>
        <w:jc w:val="both"/>
        <w:textAlignment w:val="top"/>
        <w:rPr>
          <w:color w:val="000000"/>
          <w:sz w:val="28"/>
          <w:szCs w:val="28"/>
          <w:lang w:val="uk-UA"/>
        </w:rPr>
      </w:pPr>
      <w:r w:rsidRPr="005A2C27">
        <w:rPr>
          <w:b/>
          <w:color w:val="000000"/>
          <w:sz w:val="28"/>
          <w:szCs w:val="28"/>
          <w:lang w:val="uk-UA"/>
        </w:rPr>
        <w:t xml:space="preserve">1. </w:t>
      </w:r>
      <w:r w:rsidR="0061792E" w:rsidRPr="005A2C27">
        <w:rPr>
          <w:b/>
          <w:color w:val="000000"/>
          <w:sz w:val="28"/>
          <w:szCs w:val="28"/>
          <w:lang w:val="uk-UA"/>
        </w:rPr>
        <w:t>Прочитайте текст. Яка головна думка тексту? Випишіть слов</w:t>
      </w:r>
      <w:r w:rsidR="00B0436F" w:rsidRPr="005A2C27">
        <w:rPr>
          <w:b/>
          <w:color w:val="000000"/>
          <w:sz w:val="28"/>
          <w:szCs w:val="28"/>
          <w:lang w:val="uk-UA"/>
        </w:rPr>
        <w:t>а з національно культурним компонентом</w:t>
      </w:r>
      <w:r w:rsidR="0061792E" w:rsidRPr="005A2C27">
        <w:rPr>
          <w:color w:val="000000"/>
          <w:sz w:val="28"/>
          <w:szCs w:val="28"/>
          <w:lang w:val="uk-UA"/>
        </w:rPr>
        <w:t xml:space="preserve">. </w:t>
      </w:r>
      <w:r w:rsidR="0061792E" w:rsidRPr="005A2C27">
        <w:rPr>
          <w:b/>
          <w:color w:val="000000"/>
          <w:sz w:val="28"/>
          <w:szCs w:val="28"/>
          <w:lang w:val="uk-UA"/>
        </w:rPr>
        <w:t>Що вам відомо про хустку? Який мають колір та орнамент хустк</w:t>
      </w:r>
      <w:r w:rsidR="00B0436F" w:rsidRPr="005A2C27">
        <w:rPr>
          <w:b/>
          <w:color w:val="000000"/>
          <w:sz w:val="28"/>
          <w:szCs w:val="28"/>
          <w:lang w:val="uk-UA"/>
        </w:rPr>
        <w:t>а</w:t>
      </w:r>
      <w:r w:rsidR="0061792E" w:rsidRPr="005A2C27">
        <w:rPr>
          <w:b/>
          <w:color w:val="000000"/>
          <w:sz w:val="28"/>
          <w:szCs w:val="28"/>
          <w:lang w:val="uk-UA"/>
        </w:rPr>
        <w:t xml:space="preserve"> вашої місцевості. </w:t>
      </w:r>
    </w:p>
    <w:p w:rsidR="0061792E" w:rsidRPr="005A2C27" w:rsidRDefault="0061792E" w:rsidP="0061792E">
      <w:pPr>
        <w:pStyle w:val="ac"/>
        <w:widowControl w:val="0"/>
        <w:shd w:val="clear" w:color="auto" w:fill="FFFFFF"/>
        <w:spacing w:before="0" w:beforeAutospacing="0" w:after="0" w:afterAutospacing="0" w:line="360" w:lineRule="auto"/>
        <w:ind w:firstLine="567"/>
        <w:jc w:val="both"/>
        <w:rPr>
          <w:i/>
          <w:sz w:val="26"/>
          <w:szCs w:val="26"/>
          <w:lang w:val="uk-UA"/>
        </w:rPr>
      </w:pPr>
      <w:r w:rsidRPr="005A2C27">
        <w:rPr>
          <w:i/>
          <w:sz w:val="26"/>
          <w:szCs w:val="26"/>
          <w:lang w:val="uk-UA"/>
        </w:rPr>
        <w:t>Споконвіку на українських землях хустка була не просто обов’язковим голов</w:t>
      </w:r>
      <w:r w:rsidRPr="005A2C27">
        <w:rPr>
          <w:i/>
          <w:sz w:val="26"/>
          <w:szCs w:val="26"/>
          <w:lang w:val="uk-UA"/>
        </w:rPr>
        <w:softHyphen/>
        <w:t>ним убором для заміжніх жінок, а й особливим сакральним предметом, реліквією, що передавалась із покоління в покоління.</w:t>
      </w:r>
    </w:p>
    <w:p w:rsidR="0061792E" w:rsidRPr="005A2C27" w:rsidRDefault="0061792E" w:rsidP="0061792E">
      <w:pPr>
        <w:pStyle w:val="ac"/>
        <w:widowControl w:val="0"/>
        <w:shd w:val="clear" w:color="auto" w:fill="FFFFFF"/>
        <w:spacing w:before="0" w:beforeAutospacing="0" w:after="0" w:afterAutospacing="0" w:line="360" w:lineRule="auto"/>
        <w:ind w:firstLine="567"/>
        <w:jc w:val="both"/>
        <w:rPr>
          <w:i/>
          <w:sz w:val="26"/>
          <w:szCs w:val="26"/>
          <w:lang w:val="uk-UA"/>
        </w:rPr>
      </w:pPr>
      <w:r w:rsidRPr="005A2C27">
        <w:rPr>
          <w:i/>
          <w:sz w:val="26"/>
          <w:szCs w:val="26"/>
          <w:lang w:val="uk-UA"/>
        </w:rPr>
        <w:t>Хустки супроводжували людину впродовж усього життя. Їх традиційно використовували, коли народжувалася дитина, а потім на хрестинах. Юнаків на проводах в армію матері обов’язково перев’язували хустками. Вважалося, що ця хустка збереже від усіх негараздів. Коли до дівчини приходили свататися, то вона мала винести судженому хустку на знак згоди, що виходить заміж по любові. На весіллі і донині збереглася традиція три рази покривати цим головним убором наречену, що означає її перехід у статус заміжньої жінки.</w:t>
      </w:r>
    </w:p>
    <w:p w:rsidR="0061792E" w:rsidRPr="005A2C27" w:rsidRDefault="0061792E" w:rsidP="0061792E">
      <w:pPr>
        <w:pStyle w:val="ac"/>
        <w:widowControl w:val="0"/>
        <w:shd w:val="clear" w:color="auto" w:fill="FFFFFF"/>
        <w:spacing w:before="0" w:beforeAutospacing="0" w:after="0" w:afterAutospacing="0" w:line="360" w:lineRule="auto"/>
        <w:ind w:firstLine="567"/>
        <w:jc w:val="both"/>
        <w:rPr>
          <w:i/>
          <w:sz w:val="26"/>
          <w:szCs w:val="26"/>
          <w:lang w:val="uk-UA"/>
        </w:rPr>
      </w:pPr>
      <w:r w:rsidRPr="005A2C27">
        <w:rPr>
          <w:rStyle w:val="af2"/>
          <w:b w:val="0"/>
          <w:i/>
          <w:sz w:val="26"/>
          <w:szCs w:val="26"/>
          <w:lang w:val="uk-UA"/>
        </w:rPr>
        <w:t>У давні ж часи жінки ма</w:t>
      </w:r>
      <w:r w:rsidRPr="005A2C27">
        <w:rPr>
          <w:b/>
          <w:i/>
          <w:sz w:val="26"/>
          <w:szCs w:val="26"/>
          <w:lang w:val="uk-UA"/>
        </w:rPr>
        <w:t>л</w:t>
      </w:r>
      <w:r w:rsidRPr="005A2C27">
        <w:rPr>
          <w:rStyle w:val="af2"/>
          <w:b w:val="0"/>
          <w:i/>
          <w:sz w:val="26"/>
          <w:szCs w:val="26"/>
          <w:lang w:val="uk-UA"/>
        </w:rPr>
        <w:t>и хустки, як то кажуть, на всі випадки життя: були святкові хустки, в яких йшли до церкви, і були буденні, в яких працювали у по</w:t>
      </w:r>
      <w:r w:rsidRPr="005A2C27">
        <w:rPr>
          <w:b/>
          <w:i/>
          <w:sz w:val="26"/>
          <w:szCs w:val="26"/>
          <w:lang w:val="uk-UA"/>
        </w:rPr>
        <w:softHyphen/>
      </w:r>
      <w:r w:rsidRPr="005A2C27">
        <w:rPr>
          <w:rStyle w:val="af2"/>
          <w:b w:val="0"/>
          <w:i/>
          <w:sz w:val="26"/>
          <w:szCs w:val="26"/>
          <w:lang w:val="uk-UA"/>
        </w:rPr>
        <w:t>лі чи по господарству.</w:t>
      </w:r>
      <w:r w:rsidRPr="005A2C27">
        <w:rPr>
          <w:rStyle w:val="af2"/>
          <w:i/>
          <w:sz w:val="26"/>
          <w:szCs w:val="26"/>
          <w:lang w:val="uk-UA"/>
        </w:rPr>
        <w:t xml:space="preserve"> </w:t>
      </w:r>
      <w:r w:rsidRPr="005A2C27">
        <w:rPr>
          <w:i/>
          <w:sz w:val="26"/>
          <w:szCs w:val="26"/>
          <w:lang w:val="uk-UA"/>
        </w:rPr>
        <w:t>Казали, що ко</w:t>
      </w:r>
      <w:r w:rsidRPr="005A2C27">
        <w:rPr>
          <w:i/>
          <w:sz w:val="26"/>
          <w:szCs w:val="26"/>
          <w:lang w:val="uk-UA"/>
        </w:rPr>
        <w:softHyphen/>
        <w:t>ли хуст</w:t>
      </w:r>
      <w:r w:rsidRPr="005A2C27">
        <w:rPr>
          <w:i/>
          <w:sz w:val="26"/>
          <w:szCs w:val="26"/>
          <w:lang w:val="uk-UA"/>
        </w:rPr>
        <w:softHyphen/>
        <w:t>ка вигля</w:t>
      </w:r>
      <w:r w:rsidRPr="005A2C27">
        <w:rPr>
          <w:i/>
          <w:sz w:val="26"/>
          <w:szCs w:val="26"/>
          <w:lang w:val="uk-UA"/>
        </w:rPr>
        <w:softHyphen/>
        <w:t>дала ба</w:t>
      </w:r>
      <w:r w:rsidRPr="005A2C27">
        <w:rPr>
          <w:i/>
          <w:sz w:val="26"/>
          <w:szCs w:val="26"/>
          <w:lang w:val="uk-UA"/>
        </w:rPr>
        <w:softHyphen/>
        <w:t>гато, то, відпо</w:t>
      </w:r>
      <w:r w:rsidRPr="005A2C27">
        <w:rPr>
          <w:i/>
          <w:sz w:val="26"/>
          <w:szCs w:val="26"/>
          <w:lang w:val="uk-UA"/>
        </w:rPr>
        <w:softHyphen/>
        <w:t xml:space="preserve">відно, заможною була і родина. Молодиці носили білі або яскраві хустки, старші жінки – темні, а вдови – лише чорні. Хустки також мали різний розмір: маленькі були більш повсякденними, великі одягалися на голову, а на грyдях закручувались, щоб було тепло. </w:t>
      </w:r>
    </w:p>
    <w:p w:rsidR="00B0436F" w:rsidRPr="005A2C27" w:rsidRDefault="00B0436F" w:rsidP="00B0436F">
      <w:pPr>
        <w:pStyle w:val="ac"/>
        <w:widowControl w:val="0"/>
        <w:spacing w:before="0" w:beforeAutospacing="0" w:after="0" w:afterAutospacing="0" w:line="360" w:lineRule="auto"/>
        <w:jc w:val="both"/>
        <w:textAlignment w:val="top"/>
        <w:rPr>
          <w:i/>
          <w:lang w:val="uk-UA"/>
        </w:rPr>
      </w:pPr>
      <w:r w:rsidRPr="005A2C27">
        <w:rPr>
          <w:color w:val="000000"/>
          <w:sz w:val="28"/>
          <w:szCs w:val="28"/>
          <w:lang w:val="uk-UA"/>
        </w:rPr>
        <w:t>________________________________________________________________________________________________________________________________________</w:t>
      </w:r>
    </w:p>
    <w:p w:rsidR="00B0436F" w:rsidRPr="005A2C27" w:rsidRDefault="00B0436F" w:rsidP="00B0436F">
      <w:pPr>
        <w:pStyle w:val="ac"/>
        <w:widowControl w:val="0"/>
        <w:spacing w:before="0" w:beforeAutospacing="0" w:after="0" w:afterAutospacing="0" w:line="360" w:lineRule="auto"/>
        <w:jc w:val="both"/>
        <w:textAlignment w:val="top"/>
        <w:rPr>
          <w:i/>
          <w:lang w:val="uk-UA"/>
        </w:rPr>
      </w:pPr>
      <w:r w:rsidRPr="005A2C27">
        <w:rPr>
          <w:color w:val="000000"/>
          <w:sz w:val="28"/>
          <w:szCs w:val="28"/>
          <w:lang w:val="uk-UA"/>
        </w:rPr>
        <w:t>________________________________________________________________________________________________________________________________________</w:t>
      </w:r>
    </w:p>
    <w:p w:rsidR="0061792E" w:rsidRPr="005A2C27" w:rsidRDefault="0061792E" w:rsidP="00D213F2">
      <w:pPr>
        <w:pStyle w:val="ac"/>
        <w:widowControl w:val="0"/>
        <w:spacing w:before="0" w:beforeAutospacing="0" w:after="0" w:afterAutospacing="0" w:line="360" w:lineRule="auto"/>
        <w:ind w:firstLine="567"/>
        <w:jc w:val="both"/>
        <w:textAlignment w:val="top"/>
        <w:rPr>
          <w:i/>
          <w:lang w:val="uk-UA"/>
        </w:rPr>
      </w:pPr>
    </w:p>
    <w:p w:rsidR="00B0436F" w:rsidRPr="005A2C27" w:rsidRDefault="00B0436F" w:rsidP="00B0436F">
      <w:pPr>
        <w:pStyle w:val="ac"/>
        <w:widowControl w:val="0"/>
        <w:spacing w:before="0" w:beforeAutospacing="0" w:after="0" w:afterAutospacing="0" w:line="360" w:lineRule="auto"/>
        <w:ind w:firstLine="567"/>
        <w:jc w:val="both"/>
        <w:textAlignment w:val="top"/>
        <w:rPr>
          <w:b/>
          <w:color w:val="000000"/>
          <w:sz w:val="28"/>
          <w:lang w:val="uk-UA" w:eastAsia="uk-UA"/>
        </w:rPr>
      </w:pPr>
      <w:r w:rsidRPr="005A2C27">
        <w:rPr>
          <w:b/>
          <w:color w:val="000000"/>
          <w:sz w:val="28"/>
          <w:szCs w:val="28"/>
          <w:lang w:val="uk-UA"/>
        </w:rPr>
        <w:t>2.</w:t>
      </w:r>
      <w:r w:rsidRPr="005A2C27">
        <w:rPr>
          <w:b/>
          <w:color w:val="000000"/>
          <w:sz w:val="28"/>
          <w:lang w:val="uk-UA" w:eastAsia="uk-UA"/>
        </w:rPr>
        <w:t xml:space="preserve"> Поясніть культурно-символічне значення слова «хустка»</w:t>
      </w:r>
      <w:r w:rsidRPr="005A2C27">
        <w:rPr>
          <w:color w:val="000000"/>
          <w:sz w:val="28"/>
          <w:lang w:val="uk-UA" w:eastAsia="uk-UA"/>
        </w:rPr>
        <w:t xml:space="preserve">. </w:t>
      </w:r>
    </w:p>
    <w:p w:rsidR="00B0436F" w:rsidRPr="005A2C27" w:rsidRDefault="00B0436F" w:rsidP="00B0436F">
      <w:pPr>
        <w:pStyle w:val="ac"/>
        <w:widowControl w:val="0"/>
        <w:spacing w:before="0" w:beforeAutospacing="0" w:after="0" w:afterAutospacing="0" w:line="360" w:lineRule="auto"/>
        <w:jc w:val="both"/>
        <w:textAlignment w:val="top"/>
        <w:rPr>
          <w:i/>
          <w:lang w:val="uk-UA"/>
        </w:rPr>
      </w:pPr>
      <w:r w:rsidRPr="005A2C27">
        <w:rPr>
          <w:color w:val="000000"/>
          <w:sz w:val="28"/>
          <w:szCs w:val="28"/>
          <w:lang w:val="uk-UA"/>
        </w:rPr>
        <w:t>________________________________________________________________________________________________________________________________________</w:t>
      </w:r>
    </w:p>
    <w:p w:rsidR="00D213F2" w:rsidRPr="005A2C27" w:rsidRDefault="00D213F2" w:rsidP="00D213F2">
      <w:pPr>
        <w:pStyle w:val="ac"/>
        <w:widowControl w:val="0"/>
        <w:spacing w:before="0" w:beforeAutospacing="0" w:after="0" w:afterAutospacing="0" w:line="360" w:lineRule="auto"/>
        <w:ind w:firstLine="567"/>
        <w:jc w:val="both"/>
        <w:textAlignment w:val="top"/>
        <w:rPr>
          <w:color w:val="000000"/>
          <w:sz w:val="28"/>
          <w:szCs w:val="28"/>
          <w:lang w:val="uk-UA"/>
        </w:rPr>
      </w:pPr>
      <w:r w:rsidRPr="005A2C27">
        <w:rPr>
          <w:b/>
          <w:color w:val="000000"/>
          <w:sz w:val="28"/>
          <w:szCs w:val="28"/>
          <w:lang w:val="uk-UA"/>
        </w:rPr>
        <w:t>3.</w:t>
      </w:r>
      <w:r w:rsidRPr="005A2C27">
        <w:rPr>
          <w:color w:val="000000"/>
          <w:sz w:val="28"/>
          <w:szCs w:val="28"/>
          <w:lang w:val="uk-UA"/>
        </w:rPr>
        <w:t xml:space="preserve"> </w:t>
      </w:r>
      <w:r w:rsidRPr="005A2C27">
        <w:rPr>
          <w:b/>
          <w:color w:val="000000"/>
          <w:sz w:val="28"/>
          <w:szCs w:val="28"/>
          <w:lang w:val="uk-UA"/>
        </w:rPr>
        <w:t xml:space="preserve">Створіть асоціативний ланцюжок: доберіть до слова </w:t>
      </w:r>
      <w:r w:rsidR="00B0436F" w:rsidRPr="005A2C27">
        <w:rPr>
          <w:b/>
          <w:color w:val="000000"/>
          <w:sz w:val="28"/>
          <w:szCs w:val="28"/>
          <w:lang w:val="uk-UA"/>
        </w:rPr>
        <w:t xml:space="preserve">«хустка» </w:t>
      </w:r>
      <w:r w:rsidRPr="005A2C27">
        <w:rPr>
          <w:b/>
          <w:color w:val="000000"/>
          <w:sz w:val="28"/>
          <w:szCs w:val="28"/>
          <w:lang w:val="uk-UA"/>
        </w:rPr>
        <w:t>такі слова, які, на вашу думку, найбільш пов’язані з ним</w:t>
      </w:r>
      <w:r w:rsidRPr="005A2C27">
        <w:rPr>
          <w:color w:val="000000"/>
          <w:sz w:val="28"/>
          <w:szCs w:val="28"/>
          <w:lang w:val="uk-UA"/>
        </w:rPr>
        <w:t xml:space="preserve">. </w:t>
      </w:r>
    </w:p>
    <w:p w:rsidR="00D213F2" w:rsidRPr="005A2C27" w:rsidRDefault="00D213F2" w:rsidP="00B0436F">
      <w:pPr>
        <w:pStyle w:val="ac"/>
        <w:widowControl w:val="0"/>
        <w:spacing w:before="0" w:beforeAutospacing="0" w:after="240" w:afterAutospacing="0" w:line="360" w:lineRule="auto"/>
        <w:jc w:val="both"/>
        <w:textAlignment w:val="top"/>
        <w:rPr>
          <w:color w:val="000000"/>
          <w:sz w:val="28"/>
          <w:szCs w:val="28"/>
          <w:lang w:val="uk-UA"/>
        </w:rPr>
      </w:pPr>
      <w:r w:rsidRPr="005A2C27">
        <w:rPr>
          <w:color w:val="000000"/>
          <w:sz w:val="28"/>
          <w:szCs w:val="28"/>
          <w:lang w:val="uk-UA"/>
        </w:rPr>
        <w:t>__________________________________________________________________________________________________________________________________</w:t>
      </w:r>
      <w:r w:rsidR="00B0436F" w:rsidRPr="005A2C27">
        <w:rPr>
          <w:color w:val="000000"/>
          <w:sz w:val="28"/>
          <w:szCs w:val="28"/>
          <w:lang w:val="uk-UA"/>
        </w:rPr>
        <w:t>______</w:t>
      </w:r>
    </w:p>
    <w:p w:rsidR="00B0436F" w:rsidRPr="005A2C27" w:rsidRDefault="00B0436F" w:rsidP="00B0436F">
      <w:pPr>
        <w:pStyle w:val="ac"/>
        <w:widowControl w:val="0"/>
        <w:spacing w:before="0" w:beforeAutospacing="0" w:after="0" w:afterAutospacing="0" w:line="360" w:lineRule="auto"/>
        <w:ind w:firstLine="567"/>
        <w:jc w:val="both"/>
        <w:textAlignment w:val="top"/>
        <w:rPr>
          <w:b/>
          <w:color w:val="000000"/>
          <w:sz w:val="28"/>
          <w:szCs w:val="28"/>
          <w:lang w:val="uk-UA"/>
        </w:rPr>
      </w:pPr>
      <w:r w:rsidRPr="005A2C27">
        <w:rPr>
          <w:b/>
          <w:color w:val="000000"/>
          <w:sz w:val="28"/>
          <w:szCs w:val="28"/>
          <w:lang w:val="uk-UA"/>
        </w:rPr>
        <w:t xml:space="preserve">4. Які ви знаєте вірші, пісні, прислів’я та приказки, у яких вживається слово «хустка». Запишіть їх. </w:t>
      </w:r>
    </w:p>
    <w:p w:rsidR="00B0436F" w:rsidRPr="005A2C27" w:rsidRDefault="00B0436F" w:rsidP="00B0436F">
      <w:pPr>
        <w:pStyle w:val="ac"/>
        <w:widowControl w:val="0"/>
        <w:spacing w:before="0" w:beforeAutospacing="0" w:after="240" w:afterAutospacing="0" w:line="360" w:lineRule="auto"/>
        <w:jc w:val="both"/>
        <w:textAlignment w:val="top"/>
        <w:rPr>
          <w:color w:val="000000"/>
          <w:sz w:val="28"/>
          <w:szCs w:val="28"/>
          <w:lang w:val="uk-UA"/>
        </w:rPr>
      </w:pPr>
      <w:r w:rsidRPr="005A2C27">
        <w:rPr>
          <w:color w:val="000000"/>
          <w:sz w:val="28"/>
          <w:szCs w:val="28"/>
          <w:lang w:val="uk-UA"/>
        </w:rPr>
        <w:t>________________________________________________________________________________________________________________________________________</w:t>
      </w:r>
    </w:p>
    <w:p w:rsidR="00B0436F" w:rsidRPr="005A2C27" w:rsidRDefault="00B0436F" w:rsidP="00B0436F">
      <w:pPr>
        <w:pStyle w:val="ac"/>
        <w:widowControl w:val="0"/>
        <w:spacing w:before="0" w:beforeAutospacing="0" w:after="240" w:afterAutospacing="0" w:line="360" w:lineRule="auto"/>
        <w:jc w:val="both"/>
        <w:textAlignment w:val="top"/>
        <w:rPr>
          <w:color w:val="000000"/>
          <w:sz w:val="28"/>
          <w:szCs w:val="28"/>
          <w:lang w:val="uk-UA"/>
        </w:rPr>
      </w:pPr>
      <w:r w:rsidRPr="005A2C27">
        <w:rPr>
          <w:color w:val="000000"/>
          <w:sz w:val="28"/>
          <w:szCs w:val="28"/>
          <w:lang w:val="uk-UA"/>
        </w:rPr>
        <w:t>________________________________________________________________________________________________________________________________________</w:t>
      </w:r>
    </w:p>
    <w:p w:rsidR="00B0436F" w:rsidRPr="005A2C27" w:rsidRDefault="00B0436F" w:rsidP="00B0436F">
      <w:pPr>
        <w:pStyle w:val="ac"/>
        <w:widowControl w:val="0"/>
        <w:spacing w:before="0" w:beforeAutospacing="0" w:after="0" w:afterAutospacing="0" w:line="360" w:lineRule="auto"/>
        <w:ind w:firstLine="567"/>
        <w:jc w:val="both"/>
        <w:textAlignment w:val="top"/>
        <w:rPr>
          <w:color w:val="000000"/>
          <w:sz w:val="28"/>
          <w:szCs w:val="28"/>
          <w:lang w:val="uk-UA"/>
        </w:rPr>
      </w:pPr>
    </w:p>
    <w:p w:rsidR="007D47AF" w:rsidRPr="005A2C27" w:rsidRDefault="007D47AF">
      <w:pPr>
        <w:rPr>
          <w:rFonts w:ascii="Times New Roman" w:eastAsia="Times New Roman" w:hAnsi="Times New Roman" w:cs="Times New Roman"/>
          <w:b/>
          <w:sz w:val="28"/>
          <w:szCs w:val="28"/>
          <w:lang w:eastAsia="uk-UA"/>
        </w:rPr>
      </w:pPr>
      <w:r w:rsidRPr="005A2C27">
        <w:rPr>
          <w:b/>
          <w:sz w:val="28"/>
          <w:szCs w:val="28"/>
        </w:rPr>
        <w:br w:type="page"/>
      </w:r>
    </w:p>
    <w:p w:rsidR="006F1954" w:rsidRPr="005A2C27" w:rsidRDefault="006F1954" w:rsidP="00317CCA">
      <w:pPr>
        <w:pStyle w:val="c15"/>
        <w:shd w:val="clear" w:color="auto" w:fill="FFFFFF"/>
        <w:spacing w:before="0" w:beforeAutospacing="0" w:after="0" w:afterAutospacing="0"/>
        <w:ind w:firstLine="360"/>
        <w:jc w:val="center"/>
        <w:rPr>
          <w:rStyle w:val="c2"/>
          <w:b/>
          <w:bCs/>
          <w:color w:val="000000"/>
          <w:sz w:val="28"/>
          <w:szCs w:val="28"/>
          <w:lang w:val="uk-UA"/>
        </w:rPr>
      </w:pPr>
      <w:r w:rsidRPr="005A2C27">
        <w:rPr>
          <w:rStyle w:val="c2"/>
          <w:b/>
          <w:bCs/>
          <w:color w:val="000000"/>
          <w:sz w:val="28"/>
          <w:szCs w:val="28"/>
          <w:lang w:val="uk-UA"/>
        </w:rPr>
        <w:lastRenderedPageBreak/>
        <w:t>ДОДАТОК Д</w:t>
      </w:r>
    </w:p>
    <w:p w:rsidR="007D47AF" w:rsidRPr="005A2C27" w:rsidRDefault="007D47AF" w:rsidP="00317CCA">
      <w:pPr>
        <w:pStyle w:val="c22"/>
        <w:shd w:val="clear" w:color="auto" w:fill="FFFFFF"/>
        <w:spacing w:before="0" w:beforeAutospacing="0" w:after="0" w:afterAutospacing="0" w:line="360" w:lineRule="auto"/>
        <w:ind w:firstLine="709"/>
        <w:jc w:val="center"/>
        <w:rPr>
          <w:rStyle w:val="c3"/>
          <w:color w:val="000000"/>
          <w:sz w:val="28"/>
          <w:szCs w:val="28"/>
          <w:lang w:val="uk-UA"/>
        </w:rPr>
      </w:pPr>
    </w:p>
    <w:p w:rsidR="006F1954" w:rsidRPr="005A2C27" w:rsidRDefault="006F1954" w:rsidP="00317CCA">
      <w:pPr>
        <w:pStyle w:val="c22"/>
        <w:shd w:val="clear" w:color="auto" w:fill="FFFFFF"/>
        <w:spacing w:before="0" w:beforeAutospacing="0" w:after="0" w:afterAutospacing="0" w:line="360" w:lineRule="auto"/>
        <w:ind w:firstLine="709"/>
        <w:jc w:val="center"/>
        <w:rPr>
          <w:rStyle w:val="c3"/>
          <w:b/>
          <w:color w:val="000000"/>
          <w:sz w:val="28"/>
          <w:szCs w:val="28"/>
          <w:lang w:val="uk-UA"/>
        </w:rPr>
      </w:pPr>
      <w:r w:rsidRPr="005A2C27">
        <w:rPr>
          <w:rStyle w:val="c3"/>
          <w:b/>
          <w:color w:val="000000"/>
          <w:sz w:val="28"/>
          <w:szCs w:val="28"/>
          <w:lang w:val="uk-UA"/>
        </w:rPr>
        <w:t>ЗРАЗКИ ТЕКСТІВ З НАЦІОНАЛЬНО-ПРЕЦЕДЕНТНИМ КОМПОНЕНТОМ</w:t>
      </w:r>
    </w:p>
    <w:p w:rsidR="007D47AF" w:rsidRPr="005A2C27" w:rsidRDefault="007D47AF" w:rsidP="007D47AF">
      <w:pPr>
        <w:shd w:val="clear" w:color="auto" w:fill="FFFFFF"/>
        <w:spacing w:after="0" w:line="240" w:lineRule="auto"/>
        <w:ind w:firstLine="709"/>
        <w:jc w:val="center"/>
        <w:rPr>
          <w:rFonts w:ascii="Times New Roman" w:eastAsia="Times New Roman" w:hAnsi="Times New Roman" w:cs="Times New Roman"/>
          <w:b/>
          <w:bCs/>
          <w:color w:val="000000"/>
          <w:sz w:val="28"/>
          <w:szCs w:val="28"/>
          <w:lang w:eastAsia="ru-RU"/>
        </w:rPr>
      </w:pPr>
    </w:p>
    <w:p w:rsidR="009B6452" w:rsidRPr="005A2C27" w:rsidRDefault="006F1954" w:rsidP="00317CCA">
      <w:pPr>
        <w:shd w:val="clear" w:color="auto" w:fill="FFFFFF"/>
        <w:spacing w:after="0" w:line="360" w:lineRule="auto"/>
        <w:jc w:val="center"/>
        <w:rPr>
          <w:rFonts w:ascii="Times New Roman" w:eastAsia="Times New Roman" w:hAnsi="Times New Roman" w:cs="Times New Roman"/>
          <w:b/>
          <w:color w:val="000000"/>
          <w:sz w:val="28"/>
          <w:szCs w:val="28"/>
          <w:lang w:eastAsia="ru-RU"/>
        </w:rPr>
      </w:pPr>
      <w:r w:rsidRPr="005A2C27">
        <w:rPr>
          <w:rFonts w:ascii="Times New Roman" w:eastAsia="Times New Roman" w:hAnsi="Times New Roman" w:cs="Times New Roman"/>
          <w:b/>
          <w:color w:val="000000"/>
          <w:sz w:val="28"/>
          <w:szCs w:val="28"/>
          <w:lang w:eastAsia="ru-RU"/>
        </w:rPr>
        <w:t xml:space="preserve">Текст 1 </w:t>
      </w:r>
    </w:p>
    <w:p w:rsidR="006F1954" w:rsidRPr="005A2C27" w:rsidRDefault="006F1954" w:rsidP="006F1954">
      <w:pPr>
        <w:pStyle w:val="2"/>
        <w:keepNext w:val="0"/>
        <w:keepLines w:val="0"/>
        <w:widowControl w:val="0"/>
        <w:spacing w:before="0" w:line="360" w:lineRule="auto"/>
        <w:ind w:firstLine="567"/>
        <w:jc w:val="center"/>
        <w:rPr>
          <w:rFonts w:ascii="Times New Roman" w:hAnsi="Times New Roman" w:cs="Times New Roman"/>
          <w:color w:val="000000"/>
          <w:sz w:val="28"/>
          <w:szCs w:val="28"/>
        </w:rPr>
      </w:pPr>
      <w:r w:rsidRPr="005A2C27">
        <w:rPr>
          <w:rFonts w:ascii="Times New Roman" w:hAnsi="Times New Roman" w:cs="Times New Roman"/>
          <w:color w:val="000000"/>
          <w:sz w:val="28"/>
          <w:szCs w:val="28"/>
        </w:rPr>
        <w:t>«ЖІНКА – БЕРЕГИНЯ ЛЮДСЬКОГО РОДУ»</w:t>
      </w:r>
    </w:p>
    <w:p w:rsidR="006F1954" w:rsidRPr="005A2C27" w:rsidRDefault="006F1954" w:rsidP="006F1954">
      <w:pPr>
        <w:pStyle w:val="4"/>
        <w:keepNext w:val="0"/>
        <w:keepLines w:val="0"/>
        <w:widowControl w:val="0"/>
        <w:shd w:val="clear" w:color="auto" w:fill="FFFFFF"/>
        <w:spacing w:before="0" w:line="360" w:lineRule="auto"/>
        <w:ind w:firstLine="567"/>
        <w:jc w:val="both"/>
        <w:rPr>
          <w:rFonts w:ascii="Times New Roman" w:hAnsi="Times New Roman" w:cs="Times New Roman"/>
          <w:b w:val="0"/>
          <w:i w:val="0"/>
          <w:color w:val="auto"/>
          <w:sz w:val="28"/>
          <w:szCs w:val="28"/>
        </w:rPr>
      </w:pPr>
      <w:r w:rsidRPr="005A2C27">
        <w:rPr>
          <w:rFonts w:ascii="Times New Roman" w:hAnsi="Times New Roman" w:cs="Times New Roman"/>
          <w:b w:val="0"/>
          <w:i w:val="0"/>
          <w:color w:val="auto"/>
          <w:sz w:val="28"/>
          <w:szCs w:val="28"/>
        </w:rPr>
        <w:t>Мільйони років тому на Землі з’явились перші людиноподібні істоти – чоловіки і жінки. Ці предки Гомо сапієнс завдяки злагодженій організації праці і поступовій соціалізації перетворились на людей. З тих давніх-давен, у глибинах праісторії, формувалась людська сутність – чоловіча і жіноча. Людське суспільство виникло завдяки праці, яка чітко визначила функції чоловіка і жінки. Чоловік – мисливець і здобувач їжі. Жінка – матір і берегиня домашнього вогнища. Печерні часи для жінки не змінились і до сьогодні.</w:t>
      </w:r>
    </w:p>
    <w:p w:rsidR="006F1954" w:rsidRPr="005A2C27" w:rsidRDefault="006F1954" w:rsidP="006F1954">
      <w:pPr>
        <w:pStyle w:val="ac"/>
        <w:widowControl w:val="0"/>
        <w:shd w:val="clear" w:color="auto" w:fill="FFFFFF"/>
        <w:spacing w:before="0" w:beforeAutospacing="0" w:after="0" w:afterAutospacing="0" w:line="360" w:lineRule="auto"/>
        <w:ind w:firstLine="567"/>
        <w:jc w:val="both"/>
        <w:rPr>
          <w:sz w:val="28"/>
          <w:szCs w:val="28"/>
          <w:lang w:val="uk-UA"/>
        </w:rPr>
      </w:pPr>
      <w:r w:rsidRPr="005A2C27">
        <w:rPr>
          <w:sz w:val="28"/>
          <w:szCs w:val="28"/>
          <w:lang w:val="uk-UA"/>
        </w:rPr>
        <w:t>За своїм функціональним призначенням жінка покликана народжувати дітей. Її сутність – нести у світ життя. У деяких відсталих племен Індії у їхній мові немає слів “дівчинка”, “жінка”, а є одне єдине слово “мама”, яким називають усіх осіб жіночого роду.</w:t>
      </w:r>
    </w:p>
    <w:p w:rsidR="006F1954" w:rsidRPr="005A2C27" w:rsidRDefault="006F1954" w:rsidP="006F1954">
      <w:pPr>
        <w:pStyle w:val="ac"/>
        <w:widowControl w:val="0"/>
        <w:shd w:val="clear" w:color="auto" w:fill="FFFFFF"/>
        <w:spacing w:before="0" w:beforeAutospacing="0" w:after="0" w:afterAutospacing="0" w:line="360" w:lineRule="auto"/>
        <w:ind w:firstLine="567"/>
        <w:jc w:val="both"/>
        <w:rPr>
          <w:sz w:val="28"/>
          <w:szCs w:val="28"/>
          <w:lang w:val="uk-UA"/>
        </w:rPr>
      </w:pPr>
      <w:r w:rsidRPr="005A2C27">
        <w:rPr>
          <w:sz w:val="28"/>
          <w:szCs w:val="28"/>
          <w:lang w:val="uk-UA"/>
        </w:rPr>
        <w:t>З печерних часів до нас дійшли фігурки так званих “венер” – зображення жінок з чітко вираженими статевими ознаками – великими грудьми і пишними стегнами. Ми можемо зрозуміти головну думку тих давніх людей  і їхнє сприйняття жінки – біологічне за своїм призначенням – дітонародження. В історичному розрізі ця доба називалась матріархатом і тривала кільканадцять тисячоліть. Історики вважають, що на чолі роду чи племені могла бути жінка, швидше за все немолода, яка мала певний життєвий досвід і була здатна керувати громадою.</w:t>
      </w:r>
    </w:p>
    <w:p w:rsidR="006F1954" w:rsidRPr="005A2C27" w:rsidRDefault="006F1954" w:rsidP="006F1954">
      <w:pPr>
        <w:pStyle w:val="ac"/>
        <w:widowControl w:val="0"/>
        <w:shd w:val="clear" w:color="auto" w:fill="FFFFFF"/>
        <w:spacing w:before="0" w:beforeAutospacing="0" w:after="0" w:afterAutospacing="0" w:line="360" w:lineRule="auto"/>
        <w:ind w:firstLine="567"/>
        <w:jc w:val="both"/>
        <w:rPr>
          <w:sz w:val="28"/>
          <w:szCs w:val="28"/>
          <w:lang w:val="uk-UA"/>
        </w:rPr>
      </w:pPr>
      <w:r w:rsidRPr="005A2C27">
        <w:rPr>
          <w:sz w:val="28"/>
          <w:szCs w:val="28"/>
          <w:lang w:val="uk-UA"/>
        </w:rPr>
        <w:t xml:space="preserve">З плином часу матріархат змінив патріархат і аж до початку ХХ століття нашої ери соціальний статус жінки був украй низький. В багатьох культурах і цивілізаціях світу жінка вважалася нижчою істотою, неповноцінною, неповноправною, в очах чоловіків – найнепотрібнішою, без будь-яких бажань і прагнень. Така дискримінація і досі притаманна деяким арабським, </w:t>
      </w:r>
      <w:r w:rsidRPr="005A2C27">
        <w:rPr>
          <w:sz w:val="28"/>
          <w:szCs w:val="28"/>
          <w:lang w:val="uk-UA"/>
        </w:rPr>
        <w:lastRenderedPageBreak/>
        <w:t>латиноамериканським та азійським країнам.</w:t>
      </w:r>
    </w:p>
    <w:p w:rsidR="006F1954" w:rsidRPr="005A2C27" w:rsidRDefault="006F1954" w:rsidP="006F1954">
      <w:pPr>
        <w:pStyle w:val="ac"/>
        <w:widowControl w:val="0"/>
        <w:shd w:val="clear" w:color="auto" w:fill="FFFFFF"/>
        <w:spacing w:before="0" w:beforeAutospacing="0" w:after="0" w:afterAutospacing="0" w:line="360" w:lineRule="auto"/>
        <w:ind w:firstLine="567"/>
        <w:jc w:val="both"/>
        <w:rPr>
          <w:sz w:val="28"/>
          <w:szCs w:val="28"/>
          <w:lang w:val="uk-UA"/>
        </w:rPr>
      </w:pPr>
      <w:r w:rsidRPr="005A2C27">
        <w:rPr>
          <w:sz w:val="28"/>
          <w:szCs w:val="28"/>
          <w:lang w:val="uk-UA"/>
        </w:rPr>
        <w:t>Крім того, і це найстрашніше – бідність має жіноче обличчя. У більшості країнах світу багато жінок самі виховують і утримують своїх дітей, часто тягнуть на своїх жіночих плечах нежіночий тягар проблем. Багато жінок з країн Східної Європи роками працюють за кордоном, щоб забезпечити свої сім’ї відносним достатком. Існує і таке ганебне явище – коли жінка відмовляється від своєї дитини, нерідко викидає новонароджене маля на смітник. Це велика трагедія нашого суспільства і вся відповідальність і провина за подібні вчинки лягають винятково на плечі жінок.</w:t>
      </w:r>
    </w:p>
    <w:p w:rsidR="006F1954" w:rsidRPr="005A2C27" w:rsidRDefault="006F1954" w:rsidP="006F1954">
      <w:pPr>
        <w:pStyle w:val="ac"/>
        <w:widowControl w:val="0"/>
        <w:shd w:val="clear" w:color="auto" w:fill="FFFFFF"/>
        <w:spacing w:before="0" w:beforeAutospacing="0" w:after="0" w:afterAutospacing="0" w:line="360" w:lineRule="auto"/>
        <w:ind w:firstLine="567"/>
        <w:jc w:val="both"/>
        <w:rPr>
          <w:sz w:val="28"/>
          <w:szCs w:val="28"/>
          <w:lang w:val="uk-UA"/>
        </w:rPr>
      </w:pPr>
      <w:r w:rsidRPr="005A2C27">
        <w:rPr>
          <w:sz w:val="28"/>
          <w:szCs w:val="28"/>
          <w:lang w:val="uk-UA"/>
        </w:rPr>
        <w:t>Жінкам варто усвідомити єдину просту річ: </w:t>
      </w:r>
      <w:r w:rsidRPr="005A2C27">
        <w:rPr>
          <w:rStyle w:val="af2"/>
          <w:b w:val="0"/>
          <w:sz w:val="28"/>
          <w:szCs w:val="28"/>
          <w:lang w:val="uk-UA"/>
        </w:rPr>
        <w:t>вони дають життя і є відповідальними за це життя</w:t>
      </w:r>
      <w:r w:rsidRPr="005A2C27">
        <w:rPr>
          <w:b/>
          <w:sz w:val="28"/>
          <w:szCs w:val="28"/>
          <w:lang w:val="uk-UA"/>
        </w:rPr>
        <w:t>. </w:t>
      </w:r>
      <w:r w:rsidRPr="005A2C27">
        <w:rPr>
          <w:rStyle w:val="af2"/>
          <w:b w:val="0"/>
          <w:sz w:val="28"/>
          <w:szCs w:val="28"/>
          <w:lang w:val="uk-UA"/>
        </w:rPr>
        <w:t>Жоден чоловік не буде нести відповідальність за нащадків</w:t>
      </w:r>
      <w:r w:rsidRPr="005A2C27">
        <w:rPr>
          <w:b/>
          <w:sz w:val="28"/>
          <w:szCs w:val="28"/>
          <w:lang w:val="uk-UA"/>
        </w:rPr>
        <w:t xml:space="preserve">, </w:t>
      </w:r>
      <w:r w:rsidRPr="005A2C27">
        <w:rPr>
          <w:sz w:val="28"/>
          <w:szCs w:val="28"/>
          <w:lang w:val="uk-UA"/>
        </w:rPr>
        <w:t>оскільки за своїм призначенням вони є творцями буття. Вони не виношують дітей, тим більше не народжують. Це історично і біологічно зумовлений факт.</w:t>
      </w:r>
    </w:p>
    <w:p w:rsidR="006F1954" w:rsidRPr="005A2C27" w:rsidRDefault="006F1954" w:rsidP="006F1954">
      <w:pPr>
        <w:pStyle w:val="ac"/>
        <w:widowControl w:val="0"/>
        <w:shd w:val="clear" w:color="auto" w:fill="FFFFFF"/>
        <w:spacing w:before="0" w:beforeAutospacing="0" w:after="0" w:afterAutospacing="0" w:line="360" w:lineRule="auto"/>
        <w:ind w:firstLine="567"/>
        <w:jc w:val="both"/>
        <w:rPr>
          <w:sz w:val="28"/>
          <w:szCs w:val="28"/>
          <w:lang w:val="uk-UA"/>
        </w:rPr>
      </w:pPr>
      <w:r w:rsidRPr="005A2C27">
        <w:rPr>
          <w:sz w:val="28"/>
          <w:szCs w:val="28"/>
          <w:lang w:val="uk-UA"/>
        </w:rPr>
        <w:t>На початку третього тисячоліття жінки на весь голос заявили про свої права, свободи, прагнення. Таку дещо агресивну позицію називають фемінізацією, емансипацією. Жінки, незалежно від кольору шкіри, прагнуть ні в чому не поступатися чоловікам, працювати на рівні з ними в усіх сферах життєдіяльності – від виробництва до вищих щаблів влади. Багато жінок є депутатами, навіть Президентами у своїх країнах. Є багато творчих особистостей, обдарованих і талановитих.</w:t>
      </w:r>
    </w:p>
    <w:p w:rsidR="006F1954" w:rsidRPr="005A2C27" w:rsidRDefault="006F1954" w:rsidP="006F1954">
      <w:pPr>
        <w:pStyle w:val="ac"/>
        <w:widowControl w:val="0"/>
        <w:shd w:val="clear" w:color="auto" w:fill="FFFFFF"/>
        <w:spacing w:before="0" w:beforeAutospacing="0" w:after="0" w:afterAutospacing="0" w:line="360" w:lineRule="auto"/>
        <w:ind w:firstLine="567"/>
        <w:jc w:val="both"/>
        <w:rPr>
          <w:sz w:val="28"/>
          <w:szCs w:val="28"/>
          <w:lang w:val="uk-UA"/>
        </w:rPr>
      </w:pPr>
      <w:r w:rsidRPr="005A2C27">
        <w:rPr>
          <w:sz w:val="28"/>
          <w:szCs w:val="28"/>
          <w:lang w:val="uk-UA"/>
        </w:rPr>
        <w:t>Сучасна жінка давно перейшла межу незалежності від чоловіка. Вона нерідко більше за нього заробляє, стала значно самостійнішою і завжди іде вперед, попри всі життєві негаразди. Роль жінки у будь-якому суспільстві і в будь-яку епоху неможливо переоцінити. З сивої давнини вона була і є хранителькою домашнього вогнища, володаркою життя. Недарма кажуть, що усі чотири кута хати тримаються на жінці. І саме в цьому призначенні є велика життєва мудрість.</w:t>
      </w:r>
    </w:p>
    <w:p w:rsidR="006F1954" w:rsidRPr="005A2C27" w:rsidRDefault="006F1954" w:rsidP="006F1954">
      <w:pPr>
        <w:pStyle w:val="ac"/>
        <w:widowControl w:val="0"/>
        <w:shd w:val="clear" w:color="auto" w:fill="FFFFFF"/>
        <w:spacing w:before="0" w:beforeAutospacing="0" w:after="0" w:afterAutospacing="0" w:line="360" w:lineRule="auto"/>
        <w:ind w:firstLine="567"/>
        <w:jc w:val="both"/>
        <w:rPr>
          <w:sz w:val="28"/>
          <w:szCs w:val="28"/>
          <w:lang w:val="uk-UA"/>
        </w:rPr>
      </w:pPr>
      <w:r w:rsidRPr="005A2C27">
        <w:rPr>
          <w:sz w:val="28"/>
          <w:szCs w:val="28"/>
          <w:lang w:val="uk-UA"/>
        </w:rPr>
        <w:t xml:space="preserve">Людина так влаштована, що все життя шукає сенс, якісь істини буття. А може варто озирнутися навколо і подарувати найріднішим людям краплину </w:t>
      </w:r>
      <w:r w:rsidRPr="005A2C27">
        <w:rPr>
          <w:sz w:val="28"/>
          <w:szCs w:val="28"/>
          <w:lang w:val="uk-UA"/>
        </w:rPr>
        <w:lastRenderedPageBreak/>
        <w:t>уваги і любові, і в цьому буде полягати найвищий момент сенсу буття – дарувати щастя і радість.</w:t>
      </w:r>
    </w:p>
    <w:p w:rsidR="008D7182" w:rsidRDefault="008D7182" w:rsidP="00317CCA">
      <w:pPr>
        <w:widowControl w:val="0"/>
        <w:autoSpaceDE w:val="0"/>
        <w:autoSpaceDN w:val="0"/>
        <w:adjustRightInd w:val="0"/>
        <w:spacing w:line="360" w:lineRule="auto"/>
        <w:jc w:val="center"/>
        <w:rPr>
          <w:rFonts w:ascii="Times New Roman" w:eastAsia="Calibri" w:hAnsi="Times New Roman" w:cs="Times New Roman"/>
          <w:b/>
          <w:sz w:val="28"/>
          <w:szCs w:val="28"/>
        </w:rPr>
      </w:pPr>
    </w:p>
    <w:p w:rsidR="006F1954" w:rsidRPr="005A2C27" w:rsidRDefault="006F1954" w:rsidP="00E15BA6">
      <w:pPr>
        <w:widowControl w:val="0"/>
        <w:autoSpaceDE w:val="0"/>
        <w:autoSpaceDN w:val="0"/>
        <w:adjustRightInd w:val="0"/>
        <w:spacing w:after="0" w:line="360" w:lineRule="auto"/>
        <w:jc w:val="center"/>
        <w:rPr>
          <w:rFonts w:ascii="Times New Roman" w:eastAsia="Calibri" w:hAnsi="Times New Roman" w:cs="Times New Roman"/>
          <w:b/>
          <w:sz w:val="28"/>
          <w:szCs w:val="28"/>
        </w:rPr>
      </w:pPr>
      <w:r w:rsidRPr="005A2C27">
        <w:rPr>
          <w:rFonts w:ascii="Times New Roman" w:eastAsia="Calibri" w:hAnsi="Times New Roman" w:cs="Times New Roman"/>
          <w:b/>
          <w:sz w:val="28"/>
          <w:szCs w:val="28"/>
        </w:rPr>
        <w:t>Текст 2</w:t>
      </w:r>
    </w:p>
    <w:p w:rsidR="006F1954" w:rsidRPr="005A2C27" w:rsidRDefault="006F1954" w:rsidP="00E15BA6">
      <w:pPr>
        <w:widowControl w:val="0"/>
        <w:autoSpaceDE w:val="0"/>
        <w:autoSpaceDN w:val="0"/>
        <w:adjustRightInd w:val="0"/>
        <w:spacing w:after="0" w:line="360" w:lineRule="auto"/>
        <w:jc w:val="center"/>
        <w:rPr>
          <w:rFonts w:ascii="Times New Roman" w:hAnsi="Times New Roman" w:cs="Times New Roman"/>
          <w:b/>
          <w:sz w:val="28"/>
          <w:szCs w:val="28"/>
        </w:rPr>
      </w:pPr>
      <w:r w:rsidRPr="005A2C27">
        <w:rPr>
          <w:rFonts w:ascii="Times New Roman" w:hAnsi="Times New Roman" w:cs="Times New Roman"/>
          <w:b/>
          <w:sz w:val="28"/>
          <w:szCs w:val="28"/>
        </w:rPr>
        <w:t>УКРАЇНА: ШЛЯХ ДО ЄВРОПИ</w:t>
      </w:r>
    </w:p>
    <w:p w:rsidR="006F1954" w:rsidRPr="005A2C27" w:rsidRDefault="006F1954" w:rsidP="00E15BA6">
      <w:pPr>
        <w:widowControl w:val="0"/>
        <w:autoSpaceDE w:val="0"/>
        <w:autoSpaceDN w:val="0"/>
        <w:adjustRightInd w:val="0"/>
        <w:spacing w:after="0" w:line="360" w:lineRule="auto"/>
        <w:ind w:firstLine="567"/>
        <w:jc w:val="both"/>
        <w:rPr>
          <w:rFonts w:ascii="Times New Roman" w:hAnsi="Times New Roman" w:cs="Times New Roman"/>
          <w:sz w:val="28"/>
          <w:szCs w:val="28"/>
        </w:rPr>
      </w:pPr>
      <w:r w:rsidRPr="005A2C27">
        <w:rPr>
          <w:rFonts w:ascii="Times New Roman" w:hAnsi="Times New Roman" w:cs="Times New Roman"/>
          <w:sz w:val="28"/>
          <w:szCs w:val="28"/>
        </w:rPr>
        <w:t xml:space="preserve">Одвіку Україна належала до Європи. Це природнiм чином стосується географiї – першого чинника історичної спадщини. Україна є частиною православної Європи – східного полюсу Європейської історії. Ще Київська Русь була інтегрована у загальноєвропейську династичну i торговельну мережу. Ця орiєнтацiя на Центральну, Пiвденну i Захiдну Європу посилювалася з XIV до XVII ст., коли Україна входила до складу Польсько-Литовського королiвства, хоча захiднi впливи й досягали України з запiзненням та слабшали у своєму просуваннi на схiд. </w:t>
      </w:r>
    </w:p>
    <w:p w:rsidR="006F1954" w:rsidRPr="005A2C27" w:rsidRDefault="006F1954" w:rsidP="006F1954">
      <w:pPr>
        <w:widowControl w:val="0"/>
        <w:autoSpaceDE w:val="0"/>
        <w:autoSpaceDN w:val="0"/>
        <w:adjustRightInd w:val="0"/>
        <w:spacing w:after="0" w:line="360" w:lineRule="auto"/>
        <w:ind w:firstLine="567"/>
        <w:jc w:val="both"/>
        <w:rPr>
          <w:rFonts w:ascii="Times New Roman" w:hAnsi="Times New Roman" w:cs="Times New Roman"/>
          <w:sz w:val="28"/>
          <w:szCs w:val="28"/>
        </w:rPr>
      </w:pPr>
      <w:r w:rsidRPr="005A2C27">
        <w:rPr>
          <w:rFonts w:ascii="Times New Roman" w:hAnsi="Times New Roman" w:cs="Times New Roman"/>
          <w:sz w:val="28"/>
          <w:szCs w:val="28"/>
        </w:rPr>
        <w:t xml:space="preserve">Тiснiший зв'язок iз захiдним полюсом Європи принесла унiя частини православних з римо- католицькою церквою, яка в Галичинi існує й дотепер. Європейський характер України посилювали численнi євреї, якi у пiзньому середньовiччi та в ранню новiтню добу мiгрували з Нiмеччини та Польщi до України, принiсши з собою спорiднену з нiмецькою мову їдиш та створивши мережу зв'язкiв з рештою Європи. </w:t>
      </w:r>
    </w:p>
    <w:p w:rsidR="006F1954" w:rsidRPr="005A2C27" w:rsidRDefault="006F1954" w:rsidP="006F1954">
      <w:pPr>
        <w:widowControl w:val="0"/>
        <w:autoSpaceDE w:val="0"/>
        <w:autoSpaceDN w:val="0"/>
        <w:adjustRightInd w:val="0"/>
        <w:spacing w:after="0" w:line="360" w:lineRule="auto"/>
        <w:ind w:firstLine="567"/>
        <w:jc w:val="both"/>
        <w:rPr>
          <w:rFonts w:ascii="Times New Roman" w:hAnsi="Times New Roman" w:cs="Times New Roman"/>
          <w:sz w:val="28"/>
          <w:szCs w:val="28"/>
        </w:rPr>
      </w:pPr>
      <w:r w:rsidRPr="005A2C27">
        <w:rPr>
          <w:rFonts w:ascii="Times New Roman" w:hAnsi="Times New Roman" w:cs="Times New Roman"/>
          <w:sz w:val="28"/>
          <w:szCs w:val="28"/>
        </w:rPr>
        <w:t xml:space="preserve">З подiлом Польщi Україна також була роздiлена. Менша частина на Заходi – Галичина – вiдiйшла до Австрії, i це ще бiльше посилило їi зв'язок із Центральною Європою. Бiльша частина України знову опинилася у гравiтацiйному полi православного схiдного полюсу Європи, центр якого знаходився на той час у Росії. Iсторiя страждань пiд час двох свiтових війн також пов'язує Україну з рештою Європи. Тому гасло повернення України в Європу є проблемним, адже Україна завжди була в Європi. </w:t>
      </w:r>
    </w:p>
    <w:p w:rsidR="006F1954" w:rsidRPr="005A2C27" w:rsidRDefault="006F1954" w:rsidP="006F1954">
      <w:pPr>
        <w:widowControl w:val="0"/>
        <w:autoSpaceDE w:val="0"/>
        <w:autoSpaceDN w:val="0"/>
        <w:adjustRightInd w:val="0"/>
        <w:spacing w:after="0" w:line="360" w:lineRule="auto"/>
        <w:ind w:firstLine="567"/>
        <w:jc w:val="both"/>
        <w:rPr>
          <w:rFonts w:ascii="Times New Roman" w:hAnsi="Times New Roman" w:cs="Times New Roman"/>
          <w:b/>
          <w:sz w:val="28"/>
          <w:szCs w:val="28"/>
        </w:rPr>
      </w:pPr>
      <w:r w:rsidRPr="005A2C27">
        <w:rPr>
          <w:rFonts w:ascii="Times New Roman" w:hAnsi="Times New Roman" w:cs="Times New Roman"/>
          <w:sz w:val="28"/>
          <w:szCs w:val="28"/>
        </w:rPr>
        <w:t xml:space="preserve">Питання набуває iншого сенсу, коли Європу визначати як спiльноту цiнностей, які сьогоднi формують свропейські iнституції. Проте у цьому випадку поняття Європи буде сумнiвним, адже, з одного боку, захiднi цiнностi стосуються не тiльки Європи, але й Пiвнiчної Америки, Австралії та iнших </w:t>
      </w:r>
      <w:r w:rsidRPr="005A2C27">
        <w:rPr>
          <w:rFonts w:ascii="Times New Roman" w:hAnsi="Times New Roman" w:cs="Times New Roman"/>
          <w:sz w:val="28"/>
          <w:szCs w:val="28"/>
        </w:rPr>
        <w:lastRenderedPageBreak/>
        <w:t>частин світу. 3 iншого боку, в Європi европейські цiнностi зневажалися завжди i всюди, а найвiдвертiше – у нацiонал-соцiалiстичнiй Нiмеччинi. Про європеїзацію або вестернiзацiю України у цьому другому значеннi можна говорити стосовно XVI та першої половини XVII ст., коли через Польщу в Україні поширилися духовні течії та iнституцiї, якi можна вважати основою європейських цiнностей – право міського самоврядування, становий устрiй, гуманiзм i релiгiйна терпимiсть. 3ахiднi цiнностi в сьогоднiшньому розумiннi досягли України в австрiйськiй конституцiйнiй державi. Їхні елементи з'явилися i в царськiй Росії з 1905 по 1917 рр., коли вперше дозволено обирати парламент та провадити публiчне полiтичне життя, а також в Українськiй Народнiй Республiцi. Комунiстична iдеологiя, яка запанувала потім, гучно проголошувала цiнностi, співзвучні з європейськими, але Радянський Союз аж нiяк не належав до західної спiльноти цiнностей. У цьому сенсі можна говорити про поступове повернення України у Європу тільки після проголошення Незалежності.</w:t>
      </w:r>
    </w:p>
    <w:p w:rsidR="006F1954" w:rsidRPr="005A2C27" w:rsidRDefault="006F1954" w:rsidP="006F1954">
      <w:pPr>
        <w:widowControl w:val="0"/>
        <w:autoSpaceDE w:val="0"/>
        <w:autoSpaceDN w:val="0"/>
        <w:adjustRightInd w:val="0"/>
        <w:spacing w:line="360" w:lineRule="auto"/>
        <w:jc w:val="center"/>
        <w:rPr>
          <w:rFonts w:ascii="Times New Roman" w:eastAsia="Calibri" w:hAnsi="Times New Roman" w:cs="Times New Roman"/>
          <w:b/>
          <w:sz w:val="28"/>
          <w:szCs w:val="28"/>
        </w:rPr>
      </w:pPr>
    </w:p>
    <w:p w:rsidR="006F1954" w:rsidRPr="005A2C27" w:rsidRDefault="006F1954" w:rsidP="00E15BA6">
      <w:pPr>
        <w:widowControl w:val="0"/>
        <w:autoSpaceDE w:val="0"/>
        <w:autoSpaceDN w:val="0"/>
        <w:adjustRightInd w:val="0"/>
        <w:spacing w:after="0" w:line="360" w:lineRule="auto"/>
        <w:jc w:val="center"/>
        <w:rPr>
          <w:rFonts w:ascii="Times New Roman" w:eastAsia="Calibri" w:hAnsi="Times New Roman" w:cs="Times New Roman"/>
          <w:b/>
          <w:sz w:val="28"/>
          <w:szCs w:val="28"/>
        </w:rPr>
      </w:pPr>
      <w:r w:rsidRPr="005A2C27">
        <w:rPr>
          <w:rFonts w:ascii="Times New Roman" w:eastAsia="Calibri" w:hAnsi="Times New Roman" w:cs="Times New Roman"/>
          <w:b/>
          <w:sz w:val="28"/>
          <w:szCs w:val="28"/>
        </w:rPr>
        <w:t>Текст 3</w:t>
      </w:r>
    </w:p>
    <w:p w:rsidR="006F1954" w:rsidRPr="005A2C27" w:rsidRDefault="006F1954" w:rsidP="00E15BA6">
      <w:pPr>
        <w:widowControl w:val="0"/>
        <w:autoSpaceDE w:val="0"/>
        <w:autoSpaceDN w:val="0"/>
        <w:adjustRightInd w:val="0"/>
        <w:spacing w:after="0" w:line="360" w:lineRule="auto"/>
        <w:ind w:firstLine="567"/>
        <w:jc w:val="both"/>
        <w:rPr>
          <w:rFonts w:ascii="Times New Roman" w:eastAsia="Calibri" w:hAnsi="Times New Roman" w:cs="Times New Roman"/>
          <w:sz w:val="28"/>
          <w:szCs w:val="28"/>
        </w:rPr>
      </w:pPr>
      <w:r w:rsidRPr="005A2C27">
        <w:rPr>
          <w:rFonts w:ascii="Times New Roman" w:eastAsia="Calibri" w:hAnsi="Times New Roman" w:cs="Times New Roman"/>
          <w:sz w:val="28"/>
          <w:szCs w:val="28"/>
        </w:rPr>
        <w:t>Старенький, підсліпуватий, сутулуватий, іноді навіть горбатий, але рідний, до болю рідний отчий дім. Усе бачив він на своєму віку, все вистраждав і вистояв: він нездоланий, як та земля, на якій він стоїть. Він може десять раз погоріти дотла, але до</w:t>
      </w:r>
      <w:r w:rsidRPr="005A2C27">
        <w:rPr>
          <w:rFonts w:ascii="Times New Roman" w:eastAsia="Calibri" w:hAnsi="Times New Roman" w:cs="Times New Roman"/>
          <w:sz w:val="28"/>
          <w:szCs w:val="28"/>
        </w:rPr>
        <w:softHyphen/>
        <w:t>сить якогось маленького паростка, як у нім знову теплиться життя. І знову підбілюють, підфарбову</w:t>
      </w:r>
      <w:r w:rsidRPr="005A2C27">
        <w:rPr>
          <w:rFonts w:ascii="Times New Roman" w:eastAsia="Calibri" w:hAnsi="Times New Roman" w:cs="Times New Roman"/>
          <w:sz w:val="28"/>
          <w:szCs w:val="28"/>
        </w:rPr>
        <w:softHyphen/>
        <w:t>ють, причепурюють його, обсівають мальвами, огоро</w:t>
      </w:r>
      <w:r w:rsidRPr="005A2C27">
        <w:rPr>
          <w:rFonts w:ascii="Times New Roman" w:eastAsia="Calibri" w:hAnsi="Times New Roman" w:cs="Times New Roman"/>
          <w:sz w:val="28"/>
          <w:szCs w:val="28"/>
        </w:rPr>
        <w:softHyphen/>
        <w:t>джують березовим тином або обносять лісою, і знову чистими вікнами він дивиться на сільську вулицю, в кінці якої ставлять та ставлять нові доми. Дуже старенький він і починає хилитися, а нового поста</w:t>
      </w:r>
      <w:r w:rsidRPr="005A2C27">
        <w:rPr>
          <w:rFonts w:ascii="Times New Roman" w:eastAsia="Calibri" w:hAnsi="Times New Roman" w:cs="Times New Roman"/>
          <w:sz w:val="28"/>
          <w:szCs w:val="28"/>
        </w:rPr>
        <w:softHyphen/>
        <w:t>вити ні за що — його нишком підпирають дубовими стовпами з тильної сторони, і він знову стоїть напе</w:t>
      </w:r>
      <w:r w:rsidRPr="005A2C27">
        <w:rPr>
          <w:rFonts w:ascii="Times New Roman" w:eastAsia="Calibri" w:hAnsi="Times New Roman" w:cs="Times New Roman"/>
          <w:sz w:val="28"/>
          <w:szCs w:val="28"/>
        </w:rPr>
        <w:softHyphen/>
        <w:t>рекір негодам. Але навіть коли руйнують його, то дещо беруть із нього для нового дому: так батько щось передає синові, а син — своєму синові. Одні вмирають, інші народжуються, і на тому віками сто</w:t>
      </w:r>
      <w:r w:rsidRPr="005A2C27">
        <w:rPr>
          <w:rFonts w:ascii="Times New Roman" w:eastAsia="Calibri" w:hAnsi="Times New Roman" w:cs="Times New Roman"/>
          <w:sz w:val="28"/>
          <w:szCs w:val="28"/>
        </w:rPr>
        <w:softHyphen/>
        <w:t>їть отчий дім, як пам'ятник тим, хто поселився в нім уперше. І нехай ви живете в кам'яних пала</w:t>
      </w:r>
      <w:r w:rsidRPr="005A2C27">
        <w:rPr>
          <w:rFonts w:ascii="Times New Roman" w:eastAsia="Calibri" w:hAnsi="Times New Roman" w:cs="Times New Roman"/>
          <w:sz w:val="28"/>
          <w:szCs w:val="28"/>
        </w:rPr>
        <w:softHyphen/>
        <w:t xml:space="preserve">цах, нехай люстри сяють над вами, але якщо ви живете чесно і тому інколи буває вам </w:t>
      </w:r>
      <w:r w:rsidRPr="005A2C27">
        <w:rPr>
          <w:rFonts w:ascii="Times New Roman" w:eastAsia="Calibri" w:hAnsi="Times New Roman" w:cs="Times New Roman"/>
          <w:sz w:val="28"/>
          <w:szCs w:val="28"/>
        </w:rPr>
        <w:lastRenderedPageBreak/>
        <w:t>трудно, то вам мило згадати осіннє бездоріжжя і той отчий дім, у якому починалось ваше життя. Від вас залежить, що залишите своїм дітям, але не ганьте свого батька за скупість: він мріяв залишити по собі кращу спад</w:t>
      </w:r>
      <w:r w:rsidRPr="005A2C27">
        <w:rPr>
          <w:rFonts w:ascii="Times New Roman" w:eastAsia="Calibri" w:hAnsi="Times New Roman" w:cs="Times New Roman"/>
          <w:sz w:val="28"/>
          <w:szCs w:val="28"/>
        </w:rPr>
        <w:softHyphen/>
        <w:t>щину. Шануйте те, що він залишив, трудіться на більше і якщо не виходить вам жити в отчому домі (може, тісно, незручно там, а може, великі діла вер</w:t>
      </w:r>
      <w:r w:rsidRPr="005A2C27">
        <w:rPr>
          <w:rFonts w:ascii="Times New Roman" w:eastAsia="Calibri" w:hAnsi="Times New Roman" w:cs="Times New Roman"/>
          <w:sz w:val="28"/>
          <w:szCs w:val="28"/>
        </w:rPr>
        <w:softHyphen/>
        <w:t>шите вдалині від нього), то хоч поїдьте, погляньте, провідайте те подвір'я, в якому пройшли ваші перші весни: це вам згодиться для серця і для душі, для щоденної праці, бо, крім шаноби до людей, до прос</w:t>
      </w:r>
      <w:r w:rsidRPr="005A2C27">
        <w:rPr>
          <w:rFonts w:ascii="Times New Roman" w:eastAsia="Calibri" w:hAnsi="Times New Roman" w:cs="Times New Roman"/>
          <w:sz w:val="28"/>
          <w:szCs w:val="28"/>
        </w:rPr>
        <w:softHyphen/>
        <w:t>тих людей, які породили вас, ви більше нічого не ви</w:t>
      </w:r>
      <w:r w:rsidRPr="005A2C27">
        <w:rPr>
          <w:rFonts w:ascii="Times New Roman" w:eastAsia="Calibri" w:hAnsi="Times New Roman" w:cs="Times New Roman"/>
          <w:sz w:val="28"/>
          <w:szCs w:val="28"/>
        </w:rPr>
        <w:softHyphen/>
        <w:t>несете з отчого дому. Може, за це я і люблю його (</w:t>
      </w:r>
      <w:r w:rsidRPr="005A2C27">
        <w:rPr>
          <w:rFonts w:ascii="Times New Roman" w:eastAsia="Calibri" w:hAnsi="Times New Roman" w:cs="Times New Roman"/>
          <w:i/>
          <w:sz w:val="28"/>
          <w:szCs w:val="28"/>
        </w:rPr>
        <w:t>За В. Земляком</w:t>
      </w:r>
      <w:r w:rsidRPr="005A2C27">
        <w:rPr>
          <w:rFonts w:ascii="Times New Roman" w:eastAsia="Calibri" w:hAnsi="Times New Roman" w:cs="Times New Roman"/>
          <w:sz w:val="28"/>
          <w:szCs w:val="28"/>
        </w:rPr>
        <w:t>)</w:t>
      </w:r>
      <w:r w:rsidRPr="005A2C27">
        <w:rPr>
          <w:rFonts w:ascii="Times New Roman" w:hAnsi="Times New Roman" w:cs="Times New Roman"/>
          <w:sz w:val="28"/>
          <w:szCs w:val="28"/>
        </w:rPr>
        <w:t>.</w:t>
      </w:r>
    </w:p>
    <w:p w:rsidR="006F1954" w:rsidRPr="005A2C27" w:rsidRDefault="006F1954">
      <w:pPr>
        <w:rPr>
          <w:rFonts w:ascii="Times New Roman" w:eastAsia="Times New Roman" w:hAnsi="Times New Roman" w:cs="Times New Roman"/>
          <w:color w:val="000000"/>
          <w:sz w:val="28"/>
          <w:szCs w:val="28"/>
          <w:lang w:eastAsia="ru-RU"/>
        </w:rPr>
      </w:pPr>
    </w:p>
    <w:p w:rsidR="009B6452" w:rsidRPr="005A2C27" w:rsidRDefault="006F1954" w:rsidP="00E15BA6">
      <w:pPr>
        <w:shd w:val="clear" w:color="auto" w:fill="FFFFFF"/>
        <w:spacing w:after="0" w:line="360" w:lineRule="auto"/>
        <w:jc w:val="center"/>
        <w:rPr>
          <w:rFonts w:ascii="Times New Roman" w:eastAsia="Times New Roman" w:hAnsi="Times New Roman" w:cs="Times New Roman"/>
          <w:b/>
          <w:color w:val="000000"/>
          <w:sz w:val="28"/>
          <w:szCs w:val="28"/>
          <w:lang w:eastAsia="ru-RU"/>
        </w:rPr>
      </w:pPr>
      <w:r w:rsidRPr="005A2C27">
        <w:rPr>
          <w:rFonts w:ascii="Times New Roman" w:eastAsia="Times New Roman" w:hAnsi="Times New Roman" w:cs="Times New Roman"/>
          <w:b/>
          <w:color w:val="000000"/>
          <w:sz w:val="28"/>
          <w:szCs w:val="28"/>
          <w:lang w:eastAsia="ru-RU"/>
        </w:rPr>
        <w:t>Текст 4</w:t>
      </w:r>
    </w:p>
    <w:p w:rsidR="006F1954" w:rsidRPr="005A2C27" w:rsidRDefault="006F1954" w:rsidP="00E15BA6">
      <w:pPr>
        <w:widowControl w:val="0"/>
        <w:shd w:val="clear" w:color="auto" w:fill="FFFFFF"/>
        <w:spacing w:after="0" w:line="360" w:lineRule="auto"/>
        <w:ind w:firstLine="567"/>
        <w:jc w:val="both"/>
        <w:rPr>
          <w:rFonts w:ascii="Times New Roman" w:eastAsia="Calibri" w:hAnsi="Times New Roman" w:cs="Times New Roman"/>
          <w:sz w:val="28"/>
          <w:szCs w:val="28"/>
        </w:rPr>
      </w:pPr>
      <w:r w:rsidRPr="005A2C27">
        <w:rPr>
          <w:rFonts w:ascii="Times New Roman" w:eastAsia="Calibri" w:hAnsi="Times New Roman" w:cs="Times New Roman"/>
          <w:sz w:val="28"/>
          <w:szCs w:val="28"/>
        </w:rPr>
        <w:t>Ти стежив за матір'ю - як ступає по підлозі, як осміха</w:t>
      </w:r>
      <w:r w:rsidRPr="005A2C27">
        <w:rPr>
          <w:rFonts w:ascii="Times New Roman" w:eastAsia="Calibri" w:hAnsi="Times New Roman" w:cs="Times New Roman"/>
          <w:sz w:val="28"/>
          <w:szCs w:val="28"/>
        </w:rPr>
        <w:softHyphen/>
        <w:t>ється, як тримає вже посічену сивиною голову... Але найчас</w:t>
      </w:r>
      <w:r w:rsidRPr="005A2C27">
        <w:rPr>
          <w:rFonts w:ascii="Times New Roman" w:eastAsia="Calibri" w:hAnsi="Times New Roman" w:cs="Times New Roman"/>
          <w:sz w:val="28"/>
          <w:szCs w:val="28"/>
        </w:rPr>
        <w:softHyphen/>
        <w:t>тіше, мабуть, твій зір ловив її проворні руки.</w:t>
      </w:r>
    </w:p>
    <w:p w:rsidR="006F1954" w:rsidRPr="005A2C27" w:rsidRDefault="006F1954" w:rsidP="006F1954">
      <w:pPr>
        <w:widowControl w:val="0"/>
        <w:shd w:val="clear" w:color="auto" w:fill="FFFFFF"/>
        <w:spacing w:after="0" w:line="360" w:lineRule="auto"/>
        <w:ind w:firstLine="567"/>
        <w:jc w:val="both"/>
        <w:rPr>
          <w:rFonts w:ascii="Times New Roman" w:eastAsia="Calibri" w:hAnsi="Times New Roman" w:cs="Times New Roman"/>
          <w:sz w:val="28"/>
          <w:szCs w:val="28"/>
        </w:rPr>
      </w:pPr>
      <w:r w:rsidRPr="005A2C27">
        <w:rPr>
          <w:rFonts w:ascii="Times New Roman" w:eastAsia="Calibri" w:hAnsi="Times New Roman" w:cs="Times New Roman"/>
          <w:sz w:val="28"/>
          <w:szCs w:val="28"/>
        </w:rPr>
        <w:t>Не було, либонь, такого, чого б вони не вміли! Вранці вмивали її смагляве обличчя, тягнули воду з криниці, несли відро до хати; брали дрівцята, розпалювали вогонь, чисти</w:t>
      </w:r>
      <w:r w:rsidRPr="005A2C27">
        <w:rPr>
          <w:rFonts w:ascii="Times New Roman" w:eastAsia="Calibri" w:hAnsi="Times New Roman" w:cs="Times New Roman"/>
          <w:sz w:val="28"/>
          <w:szCs w:val="28"/>
        </w:rPr>
        <w:softHyphen/>
        <w:t>ли картоплю, сипали в горщик, заливали водою; обіймали, голубили,пестили.</w:t>
      </w:r>
    </w:p>
    <w:p w:rsidR="006F1954" w:rsidRPr="005A2C27" w:rsidRDefault="006F1954" w:rsidP="006F1954">
      <w:pPr>
        <w:widowControl w:val="0"/>
        <w:shd w:val="clear" w:color="auto" w:fill="FFFFFF"/>
        <w:spacing w:after="0" w:line="360" w:lineRule="auto"/>
        <w:ind w:firstLine="567"/>
        <w:jc w:val="both"/>
        <w:rPr>
          <w:rFonts w:ascii="Times New Roman" w:eastAsia="Calibri" w:hAnsi="Times New Roman" w:cs="Times New Roman"/>
          <w:sz w:val="28"/>
          <w:szCs w:val="28"/>
        </w:rPr>
      </w:pPr>
      <w:r w:rsidRPr="005A2C27">
        <w:rPr>
          <w:rFonts w:ascii="Times New Roman" w:eastAsia="Calibri" w:hAnsi="Times New Roman" w:cs="Times New Roman"/>
          <w:sz w:val="28"/>
          <w:szCs w:val="28"/>
        </w:rPr>
        <w:t>Начебто весь світ постійно потребував уваги й роботи материних рук. І, мабуть, уві сні руки теж не вспокоюва-лись ні на мить, а мали й тоді щось таки робити.</w:t>
      </w:r>
    </w:p>
    <w:p w:rsidR="006F1954" w:rsidRPr="005A2C27" w:rsidRDefault="006F1954" w:rsidP="006F1954">
      <w:pPr>
        <w:widowControl w:val="0"/>
        <w:shd w:val="clear" w:color="auto" w:fill="FFFFFF"/>
        <w:spacing w:after="0" w:line="360" w:lineRule="auto"/>
        <w:ind w:firstLine="567"/>
        <w:jc w:val="both"/>
        <w:rPr>
          <w:rFonts w:ascii="Times New Roman" w:eastAsia="Calibri" w:hAnsi="Times New Roman" w:cs="Times New Roman"/>
          <w:sz w:val="28"/>
          <w:szCs w:val="28"/>
        </w:rPr>
      </w:pPr>
      <w:r w:rsidRPr="005A2C27">
        <w:rPr>
          <w:rFonts w:ascii="Times New Roman" w:eastAsia="Calibri" w:hAnsi="Times New Roman" w:cs="Times New Roman"/>
          <w:sz w:val="28"/>
          <w:szCs w:val="28"/>
        </w:rPr>
        <w:t>І завжди пахли чимось... Чи свіжовипраною й щойно ви</w:t>
      </w:r>
      <w:r w:rsidRPr="005A2C27">
        <w:rPr>
          <w:rFonts w:ascii="Times New Roman" w:eastAsia="Calibri" w:hAnsi="Times New Roman" w:cs="Times New Roman"/>
          <w:sz w:val="28"/>
          <w:szCs w:val="28"/>
        </w:rPr>
        <w:softHyphen/>
        <w:t>прасуваною білизною, або пшеничним борошном і гарячим хлібом, а то кропом, і петрушкою, і терпким гудинням огір</w:t>
      </w:r>
      <w:r w:rsidRPr="005A2C27">
        <w:rPr>
          <w:rFonts w:ascii="Times New Roman" w:eastAsia="Calibri" w:hAnsi="Times New Roman" w:cs="Times New Roman"/>
          <w:sz w:val="28"/>
          <w:szCs w:val="28"/>
        </w:rPr>
        <w:softHyphen/>
        <w:t>ків, або яблуками, грушами і медом.</w:t>
      </w:r>
    </w:p>
    <w:p w:rsidR="006F1954" w:rsidRPr="005A2C27" w:rsidRDefault="006F1954" w:rsidP="006F1954">
      <w:pPr>
        <w:widowControl w:val="0"/>
        <w:shd w:val="clear" w:color="auto" w:fill="FFFFFF"/>
        <w:spacing w:line="360" w:lineRule="auto"/>
        <w:ind w:firstLine="567"/>
        <w:jc w:val="both"/>
        <w:rPr>
          <w:rFonts w:ascii="Times New Roman" w:eastAsia="Calibri" w:hAnsi="Times New Roman" w:cs="Times New Roman"/>
          <w:sz w:val="28"/>
          <w:szCs w:val="28"/>
        </w:rPr>
      </w:pPr>
      <w:r w:rsidRPr="005A2C27">
        <w:rPr>
          <w:rFonts w:ascii="Times New Roman" w:eastAsia="Calibri" w:hAnsi="Times New Roman" w:cs="Times New Roman"/>
          <w:sz w:val="28"/>
          <w:szCs w:val="28"/>
        </w:rPr>
        <w:t>Десь поїхавши, тримав у пам'яті образ матері. А ще її очі... У материнському погляді не було ні фальші, ні лукавості, ні хитрування. Очі її, постійно освітлені зсередини м'яким живим сяйвом, були наче видимим, предметним виражен</w:t>
      </w:r>
      <w:r w:rsidRPr="005A2C27">
        <w:rPr>
          <w:rFonts w:ascii="Times New Roman" w:eastAsia="Calibri" w:hAnsi="Times New Roman" w:cs="Times New Roman"/>
          <w:sz w:val="28"/>
          <w:szCs w:val="28"/>
        </w:rPr>
        <w:softHyphen/>
        <w:t xml:space="preserve">ням її душі. Це погляд самої щирості, самого добра, самої зичливості. І навіть тоді, коли мати гнівалась чи просто боліло їй, - однаково ні щирість, ні доброта не пропадали з її погляду. Материнський погляд був начебто сповнений якоїсь </w:t>
      </w:r>
      <w:r w:rsidRPr="005A2C27">
        <w:rPr>
          <w:rFonts w:ascii="Times New Roman" w:eastAsia="Calibri" w:hAnsi="Times New Roman" w:cs="Times New Roman"/>
          <w:sz w:val="28"/>
          <w:szCs w:val="28"/>
        </w:rPr>
        <w:lastRenderedPageBreak/>
        <w:t>цілющості. Він проникався тим здоров'ям, яке пере</w:t>
      </w:r>
      <w:r w:rsidRPr="005A2C27">
        <w:rPr>
          <w:rFonts w:ascii="Times New Roman" w:eastAsia="Calibri" w:hAnsi="Times New Roman" w:cs="Times New Roman"/>
          <w:sz w:val="28"/>
          <w:szCs w:val="28"/>
        </w:rPr>
        <w:softHyphen/>
        <w:t xml:space="preserve">давалось на відстань, передавалось тобі - і ти відчував, як, дякуючи матері, дужчаєш </w:t>
      </w:r>
      <w:r w:rsidRPr="005A2C27">
        <w:rPr>
          <w:rFonts w:ascii="Times New Roman" w:hAnsi="Times New Roman" w:cs="Times New Roman"/>
          <w:sz w:val="28"/>
          <w:szCs w:val="28"/>
        </w:rPr>
        <w:t>(</w:t>
      </w:r>
      <w:r w:rsidRPr="005A2C27">
        <w:rPr>
          <w:rFonts w:ascii="Times New Roman" w:eastAsia="Calibri" w:hAnsi="Times New Roman" w:cs="Times New Roman"/>
          <w:i/>
          <w:iCs/>
          <w:sz w:val="28"/>
          <w:szCs w:val="28"/>
        </w:rPr>
        <w:t>Є. Гуцало</w:t>
      </w:r>
      <w:r w:rsidRPr="005A2C27">
        <w:rPr>
          <w:rFonts w:ascii="Times New Roman" w:hAnsi="Times New Roman" w:cs="Times New Roman"/>
          <w:iCs/>
          <w:sz w:val="28"/>
          <w:szCs w:val="28"/>
        </w:rPr>
        <w:t>).</w:t>
      </w:r>
    </w:p>
    <w:p w:rsidR="004F10E6" w:rsidRPr="005A2C27" w:rsidRDefault="004F10E6" w:rsidP="006F1954">
      <w:pPr>
        <w:shd w:val="clear" w:color="auto" w:fill="FFFFFF"/>
        <w:spacing w:after="0" w:line="240" w:lineRule="auto"/>
        <w:jc w:val="center"/>
        <w:rPr>
          <w:rFonts w:ascii="Times New Roman" w:eastAsia="Times New Roman" w:hAnsi="Times New Roman" w:cs="Times New Roman"/>
          <w:b/>
          <w:color w:val="000000"/>
          <w:sz w:val="28"/>
          <w:szCs w:val="28"/>
          <w:lang w:eastAsia="ru-RU"/>
        </w:rPr>
      </w:pPr>
    </w:p>
    <w:p w:rsidR="006F1954" w:rsidRPr="005A2C27" w:rsidRDefault="006F1954" w:rsidP="00E15BA6">
      <w:pPr>
        <w:shd w:val="clear" w:color="auto" w:fill="FFFFFF"/>
        <w:spacing w:after="0" w:line="360" w:lineRule="auto"/>
        <w:jc w:val="center"/>
        <w:rPr>
          <w:rFonts w:ascii="Times New Roman" w:eastAsia="Times New Roman" w:hAnsi="Times New Roman" w:cs="Times New Roman"/>
          <w:b/>
          <w:color w:val="000000"/>
          <w:sz w:val="28"/>
          <w:szCs w:val="28"/>
          <w:lang w:eastAsia="ru-RU"/>
        </w:rPr>
      </w:pPr>
      <w:r w:rsidRPr="005A2C27">
        <w:rPr>
          <w:rFonts w:ascii="Times New Roman" w:eastAsia="Times New Roman" w:hAnsi="Times New Roman" w:cs="Times New Roman"/>
          <w:b/>
          <w:color w:val="000000"/>
          <w:sz w:val="28"/>
          <w:szCs w:val="28"/>
          <w:lang w:eastAsia="ru-RU"/>
        </w:rPr>
        <w:t>Текст 5</w:t>
      </w:r>
    </w:p>
    <w:p w:rsidR="006F1954" w:rsidRPr="005A2C27" w:rsidRDefault="006F1954" w:rsidP="00E15BA6">
      <w:pPr>
        <w:widowControl w:val="0"/>
        <w:spacing w:after="0" w:line="360" w:lineRule="auto"/>
        <w:ind w:firstLine="720"/>
        <w:jc w:val="both"/>
        <w:rPr>
          <w:rFonts w:ascii="Times New Roman" w:hAnsi="Times New Roman" w:cs="Times New Roman"/>
          <w:sz w:val="28"/>
          <w:szCs w:val="28"/>
        </w:rPr>
      </w:pPr>
      <w:r w:rsidRPr="005A2C27">
        <w:rPr>
          <w:rFonts w:ascii="Times New Roman" w:hAnsi="Times New Roman" w:cs="Times New Roman"/>
          <w:sz w:val="28"/>
          <w:szCs w:val="28"/>
        </w:rPr>
        <w:t xml:space="preserve">Колискова – перша пісня, з якою звертається мати до дитини, тому слова у ній – вияв найсокровенніших почуттів не тільки особистісного плану, а й усієї нації до дитини як свого майбутнього.                          </w:t>
      </w:r>
    </w:p>
    <w:p w:rsidR="006F1954" w:rsidRPr="005A2C27" w:rsidRDefault="006F1954" w:rsidP="006F1954">
      <w:pPr>
        <w:widowControl w:val="0"/>
        <w:spacing w:after="0" w:line="360" w:lineRule="auto"/>
        <w:ind w:firstLine="720"/>
        <w:rPr>
          <w:rFonts w:ascii="Times New Roman" w:hAnsi="Times New Roman" w:cs="Times New Roman"/>
          <w:sz w:val="28"/>
          <w:szCs w:val="28"/>
        </w:rPr>
      </w:pPr>
      <w:r w:rsidRPr="005A2C27">
        <w:rPr>
          <w:rFonts w:ascii="Times New Roman" w:hAnsi="Times New Roman" w:cs="Times New Roman"/>
          <w:sz w:val="28"/>
          <w:szCs w:val="28"/>
        </w:rPr>
        <w:t xml:space="preserve">     Колисочка яворова, повивач біленький,              </w:t>
      </w:r>
    </w:p>
    <w:p w:rsidR="006F1954" w:rsidRPr="005A2C27" w:rsidRDefault="006F1954" w:rsidP="006F1954">
      <w:pPr>
        <w:widowControl w:val="0"/>
        <w:spacing w:after="0" w:line="360" w:lineRule="auto"/>
        <w:ind w:firstLine="720"/>
        <w:rPr>
          <w:rFonts w:ascii="Times New Roman" w:hAnsi="Times New Roman" w:cs="Times New Roman"/>
          <w:sz w:val="28"/>
          <w:szCs w:val="28"/>
        </w:rPr>
      </w:pPr>
      <w:r w:rsidRPr="005A2C27">
        <w:rPr>
          <w:rFonts w:ascii="Times New Roman" w:hAnsi="Times New Roman" w:cs="Times New Roman"/>
          <w:sz w:val="28"/>
          <w:szCs w:val="28"/>
        </w:rPr>
        <w:t xml:space="preserve">     Колишу тя й не лишу тя, янголе маленький.</w:t>
      </w:r>
    </w:p>
    <w:p w:rsidR="006F1954" w:rsidRPr="005A2C27" w:rsidRDefault="006F1954" w:rsidP="006F1954">
      <w:pPr>
        <w:widowControl w:val="0"/>
        <w:spacing w:after="0" w:line="360" w:lineRule="auto"/>
        <w:ind w:firstLine="720"/>
        <w:rPr>
          <w:rFonts w:ascii="Times New Roman" w:hAnsi="Times New Roman" w:cs="Times New Roman"/>
          <w:sz w:val="28"/>
          <w:szCs w:val="28"/>
        </w:rPr>
      </w:pPr>
      <w:r w:rsidRPr="005A2C27">
        <w:rPr>
          <w:rFonts w:ascii="Times New Roman" w:hAnsi="Times New Roman" w:cs="Times New Roman"/>
          <w:sz w:val="28"/>
          <w:szCs w:val="28"/>
        </w:rPr>
        <w:t xml:space="preserve">     Я повішу колисочку й на дуба, на дуба,</w:t>
      </w:r>
    </w:p>
    <w:p w:rsidR="006F1954" w:rsidRPr="005A2C27" w:rsidRDefault="006F1954" w:rsidP="006F1954">
      <w:pPr>
        <w:widowControl w:val="0"/>
        <w:spacing w:after="0" w:line="360" w:lineRule="auto"/>
        <w:ind w:firstLine="720"/>
        <w:rPr>
          <w:rFonts w:ascii="Times New Roman" w:hAnsi="Times New Roman" w:cs="Times New Roman"/>
          <w:sz w:val="28"/>
          <w:szCs w:val="28"/>
        </w:rPr>
      </w:pPr>
      <w:r w:rsidRPr="005A2C27">
        <w:rPr>
          <w:rFonts w:ascii="Times New Roman" w:hAnsi="Times New Roman" w:cs="Times New Roman"/>
          <w:sz w:val="28"/>
          <w:szCs w:val="28"/>
        </w:rPr>
        <w:t xml:space="preserve">     А я тобі виколишу й сивого голуба.</w:t>
      </w:r>
    </w:p>
    <w:p w:rsidR="006F1954" w:rsidRPr="005A2C27" w:rsidRDefault="006F1954" w:rsidP="006F1954">
      <w:pPr>
        <w:widowControl w:val="0"/>
        <w:spacing w:after="0" w:line="360" w:lineRule="auto"/>
        <w:ind w:firstLine="720"/>
        <w:rPr>
          <w:rFonts w:ascii="Times New Roman" w:hAnsi="Times New Roman" w:cs="Times New Roman"/>
          <w:sz w:val="28"/>
          <w:szCs w:val="28"/>
        </w:rPr>
      </w:pPr>
      <w:r w:rsidRPr="005A2C27">
        <w:rPr>
          <w:rFonts w:ascii="Times New Roman" w:hAnsi="Times New Roman" w:cs="Times New Roman"/>
          <w:sz w:val="28"/>
          <w:szCs w:val="28"/>
        </w:rPr>
        <w:t xml:space="preserve">     Я повішу колисочку та й на яблуноньку,</w:t>
      </w:r>
    </w:p>
    <w:p w:rsidR="006F1954" w:rsidRPr="005A2C27" w:rsidRDefault="006F1954" w:rsidP="006F1954">
      <w:pPr>
        <w:widowControl w:val="0"/>
        <w:spacing w:after="0" w:line="360" w:lineRule="auto"/>
        <w:ind w:firstLine="720"/>
        <w:rPr>
          <w:rFonts w:ascii="Times New Roman" w:hAnsi="Times New Roman" w:cs="Times New Roman"/>
          <w:sz w:val="28"/>
          <w:szCs w:val="28"/>
        </w:rPr>
      </w:pPr>
      <w:r w:rsidRPr="005A2C27">
        <w:rPr>
          <w:rFonts w:ascii="Times New Roman" w:hAnsi="Times New Roman" w:cs="Times New Roman"/>
          <w:sz w:val="28"/>
          <w:szCs w:val="28"/>
        </w:rPr>
        <w:t xml:space="preserve">     Буде вітер колисати мою дитиноньку.</w:t>
      </w:r>
    </w:p>
    <w:p w:rsidR="006F1954" w:rsidRPr="005A2C27" w:rsidRDefault="006F1954" w:rsidP="006F1954">
      <w:pPr>
        <w:widowControl w:val="0"/>
        <w:spacing w:after="0" w:line="360" w:lineRule="auto"/>
        <w:ind w:firstLine="720"/>
        <w:rPr>
          <w:rFonts w:ascii="Times New Roman" w:hAnsi="Times New Roman" w:cs="Times New Roman"/>
          <w:sz w:val="28"/>
          <w:szCs w:val="28"/>
        </w:rPr>
      </w:pPr>
      <w:r w:rsidRPr="005A2C27">
        <w:rPr>
          <w:rFonts w:ascii="Times New Roman" w:hAnsi="Times New Roman" w:cs="Times New Roman"/>
          <w:sz w:val="28"/>
          <w:szCs w:val="28"/>
        </w:rPr>
        <w:t xml:space="preserve">     Буде вітер колисати, а пташки співати,</w:t>
      </w:r>
    </w:p>
    <w:p w:rsidR="006F1954" w:rsidRPr="005A2C27" w:rsidRDefault="006F1954" w:rsidP="006F1954">
      <w:pPr>
        <w:widowControl w:val="0"/>
        <w:spacing w:after="0" w:line="360" w:lineRule="auto"/>
        <w:ind w:firstLine="720"/>
        <w:rPr>
          <w:rFonts w:ascii="Times New Roman" w:hAnsi="Times New Roman" w:cs="Times New Roman"/>
          <w:sz w:val="28"/>
          <w:szCs w:val="28"/>
        </w:rPr>
      </w:pPr>
      <w:r w:rsidRPr="005A2C27">
        <w:rPr>
          <w:rFonts w:ascii="Times New Roman" w:hAnsi="Times New Roman" w:cs="Times New Roman"/>
          <w:sz w:val="28"/>
          <w:szCs w:val="28"/>
        </w:rPr>
        <w:t xml:space="preserve">     Буде моя й дитинонька вгору підростати.</w:t>
      </w:r>
    </w:p>
    <w:p w:rsidR="006F1954" w:rsidRPr="005A2C27" w:rsidRDefault="006F1954" w:rsidP="006F1954">
      <w:pPr>
        <w:widowControl w:val="0"/>
        <w:spacing w:after="0" w:line="360" w:lineRule="auto"/>
        <w:ind w:firstLine="720"/>
        <w:rPr>
          <w:rFonts w:ascii="Times New Roman" w:hAnsi="Times New Roman" w:cs="Times New Roman"/>
          <w:sz w:val="28"/>
          <w:szCs w:val="28"/>
        </w:rPr>
      </w:pPr>
      <w:r w:rsidRPr="005A2C27">
        <w:rPr>
          <w:rFonts w:ascii="Times New Roman" w:hAnsi="Times New Roman" w:cs="Times New Roman"/>
          <w:sz w:val="28"/>
          <w:szCs w:val="28"/>
        </w:rPr>
        <w:t xml:space="preserve">     Я колишу дитиноньку, й вона буде спати,</w:t>
      </w:r>
    </w:p>
    <w:p w:rsidR="006F1954" w:rsidRPr="005A2C27" w:rsidRDefault="006F1954" w:rsidP="006F1954">
      <w:pPr>
        <w:widowControl w:val="0"/>
        <w:spacing w:after="0" w:line="360" w:lineRule="auto"/>
        <w:ind w:firstLine="720"/>
        <w:rPr>
          <w:rFonts w:ascii="Times New Roman" w:hAnsi="Times New Roman" w:cs="Times New Roman"/>
          <w:sz w:val="28"/>
          <w:szCs w:val="28"/>
        </w:rPr>
      </w:pPr>
      <w:r w:rsidRPr="005A2C27">
        <w:rPr>
          <w:rFonts w:ascii="Times New Roman" w:hAnsi="Times New Roman" w:cs="Times New Roman"/>
          <w:sz w:val="28"/>
          <w:szCs w:val="28"/>
        </w:rPr>
        <w:t xml:space="preserve">     А я  піду, молоденька, пшениченьку жати.</w:t>
      </w:r>
    </w:p>
    <w:p w:rsidR="006F1954" w:rsidRPr="005A2C27" w:rsidRDefault="006F1954" w:rsidP="006F1954">
      <w:pPr>
        <w:widowControl w:val="0"/>
        <w:spacing w:after="0" w:line="360" w:lineRule="auto"/>
        <w:ind w:firstLine="720"/>
        <w:jc w:val="both"/>
        <w:rPr>
          <w:rFonts w:ascii="Times New Roman" w:hAnsi="Times New Roman" w:cs="Times New Roman"/>
          <w:sz w:val="28"/>
          <w:szCs w:val="28"/>
        </w:rPr>
      </w:pPr>
      <w:r w:rsidRPr="005A2C27">
        <w:rPr>
          <w:rFonts w:ascii="Times New Roman" w:hAnsi="Times New Roman" w:cs="Times New Roman"/>
          <w:sz w:val="28"/>
          <w:szCs w:val="28"/>
        </w:rPr>
        <w:t xml:space="preserve">    Це колискова матері-українки своїй дитині. У пісні, як у дзеркалі, вибита наша земля, наш спосіб споконвічного існування на ній. Тут ми бачимо, який той світ, що називається дитині своїм: ліс і сад, вітер і птахи, пшениця, яку треба дожинати. Дитя буде рости вгору, мов деревце, зі світлою душею, неначе у птаха, який знає, що таке воля, - мати бажає  дитині досягти неба. (У народних творах, у мові народу й у сучасних зразках зустрічаємо вираз: «неба прихилити», що означає, як правило,  не тільки гіперболічну любов, а й сакралізацію земного як наслідок любові). У пісні дитині визначається мета її існування: вирощувати пшеницю, працювати щиро, як батьки, на землі.</w:t>
      </w:r>
    </w:p>
    <w:p w:rsidR="006F1954" w:rsidRPr="005A2C27" w:rsidRDefault="006F1954" w:rsidP="006F1954">
      <w:pPr>
        <w:widowControl w:val="0"/>
        <w:spacing w:after="0" w:line="360" w:lineRule="auto"/>
        <w:ind w:firstLine="720"/>
        <w:jc w:val="both"/>
        <w:rPr>
          <w:rFonts w:ascii="Times New Roman" w:hAnsi="Times New Roman" w:cs="Times New Roman"/>
          <w:sz w:val="28"/>
          <w:szCs w:val="28"/>
        </w:rPr>
      </w:pPr>
      <w:r w:rsidRPr="005A2C27">
        <w:rPr>
          <w:rFonts w:ascii="Times New Roman" w:hAnsi="Times New Roman" w:cs="Times New Roman"/>
          <w:sz w:val="28"/>
          <w:szCs w:val="28"/>
        </w:rPr>
        <w:t>З інших пісень довідуємось, що в світі, який названо дитині «своїм», є піч з котом, який вуркоче присипляючи, є калина над потоком, є горіх і ягоди на городі, є біла хата і скрипливі ворота в широкий світ.</w:t>
      </w:r>
    </w:p>
    <w:p w:rsidR="006F1954" w:rsidRPr="005A2C27" w:rsidRDefault="006F1954" w:rsidP="006F1954">
      <w:pPr>
        <w:widowControl w:val="0"/>
        <w:spacing w:after="0" w:line="360" w:lineRule="auto"/>
        <w:ind w:firstLine="720"/>
        <w:jc w:val="both"/>
        <w:rPr>
          <w:rFonts w:ascii="Times New Roman" w:hAnsi="Times New Roman" w:cs="Times New Roman"/>
          <w:sz w:val="28"/>
          <w:szCs w:val="28"/>
        </w:rPr>
      </w:pPr>
      <w:r w:rsidRPr="005A2C27">
        <w:rPr>
          <w:rFonts w:ascii="Times New Roman" w:hAnsi="Times New Roman" w:cs="Times New Roman"/>
          <w:sz w:val="28"/>
          <w:szCs w:val="28"/>
        </w:rPr>
        <w:t xml:space="preserve">У деяких колискових піснях знаходимо українські звичаї, обряди, повір’я, </w:t>
      </w:r>
      <w:r w:rsidRPr="005A2C27">
        <w:rPr>
          <w:rFonts w:ascii="Times New Roman" w:hAnsi="Times New Roman" w:cs="Times New Roman"/>
          <w:sz w:val="28"/>
          <w:szCs w:val="28"/>
        </w:rPr>
        <w:lastRenderedPageBreak/>
        <w:t>які ще побутують і в наш час. Так, зозуля кує дитині щасливу долю:</w:t>
      </w:r>
    </w:p>
    <w:p w:rsidR="006F1954" w:rsidRPr="005A2C27" w:rsidRDefault="006F1954" w:rsidP="006F1954">
      <w:pPr>
        <w:widowControl w:val="0"/>
        <w:spacing w:after="0" w:line="360" w:lineRule="auto"/>
        <w:ind w:firstLine="720"/>
        <w:jc w:val="both"/>
        <w:rPr>
          <w:rFonts w:ascii="Times New Roman" w:hAnsi="Times New Roman" w:cs="Times New Roman"/>
          <w:sz w:val="28"/>
          <w:szCs w:val="28"/>
        </w:rPr>
      </w:pPr>
      <w:r w:rsidRPr="005A2C27">
        <w:rPr>
          <w:rFonts w:ascii="Times New Roman" w:hAnsi="Times New Roman" w:cs="Times New Roman"/>
          <w:sz w:val="28"/>
          <w:szCs w:val="28"/>
        </w:rPr>
        <w:t>…Правдоньку казала:</w:t>
      </w:r>
    </w:p>
    <w:p w:rsidR="006F1954" w:rsidRPr="005A2C27" w:rsidRDefault="006F1954" w:rsidP="006F1954">
      <w:pPr>
        <w:widowControl w:val="0"/>
        <w:spacing w:after="0" w:line="360" w:lineRule="auto"/>
        <w:ind w:firstLine="720"/>
        <w:jc w:val="both"/>
        <w:rPr>
          <w:rFonts w:ascii="Times New Roman" w:hAnsi="Times New Roman" w:cs="Times New Roman"/>
          <w:sz w:val="28"/>
          <w:szCs w:val="28"/>
        </w:rPr>
      </w:pPr>
      <w:r w:rsidRPr="005A2C27">
        <w:rPr>
          <w:rFonts w:ascii="Times New Roman" w:hAnsi="Times New Roman" w:cs="Times New Roman"/>
          <w:sz w:val="28"/>
          <w:szCs w:val="28"/>
        </w:rPr>
        <w:t xml:space="preserve">      Будеш сто літ жити,</w:t>
      </w:r>
    </w:p>
    <w:p w:rsidR="006F1954" w:rsidRPr="005A2C27" w:rsidRDefault="006F1954" w:rsidP="006F1954">
      <w:pPr>
        <w:widowControl w:val="0"/>
        <w:spacing w:after="0" w:line="360" w:lineRule="auto"/>
        <w:ind w:firstLine="720"/>
        <w:jc w:val="both"/>
        <w:rPr>
          <w:rFonts w:ascii="Times New Roman" w:hAnsi="Times New Roman" w:cs="Times New Roman"/>
          <w:sz w:val="28"/>
          <w:szCs w:val="28"/>
        </w:rPr>
      </w:pPr>
      <w:r w:rsidRPr="005A2C27">
        <w:rPr>
          <w:rFonts w:ascii="Times New Roman" w:hAnsi="Times New Roman" w:cs="Times New Roman"/>
          <w:sz w:val="28"/>
          <w:szCs w:val="28"/>
        </w:rPr>
        <w:t xml:space="preserve">      В золоті ходити…</w:t>
      </w:r>
    </w:p>
    <w:p w:rsidR="006F1954" w:rsidRPr="005A2C27" w:rsidRDefault="006F1954" w:rsidP="006F1954">
      <w:pPr>
        <w:widowControl w:val="0"/>
        <w:spacing w:after="0" w:line="360" w:lineRule="auto"/>
        <w:ind w:firstLine="720"/>
        <w:jc w:val="both"/>
        <w:rPr>
          <w:rFonts w:ascii="Times New Roman" w:hAnsi="Times New Roman" w:cs="Times New Roman"/>
          <w:sz w:val="28"/>
          <w:szCs w:val="28"/>
        </w:rPr>
      </w:pPr>
      <w:r w:rsidRPr="005A2C27">
        <w:rPr>
          <w:rFonts w:ascii="Times New Roman" w:hAnsi="Times New Roman" w:cs="Times New Roman"/>
          <w:sz w:val="28"/>
          <w:szCs w:val="28"/>
        </w:rPr>
        <w:t>Це не просто побажання дитині щасливого майбутнього – це шкала ментальних цінностей, це код щастя, який закладають дитині на підсвідомому рівні ще у колисці, з молоком матері: «сто літ жити», тобто бути здоровою, « в золоті ходити» -  жити в достатку  (</w:t>
      </w:r>
      <w:r w:rsidRPr="005A2C27">
        <w:rPr>
          <w:rFonts w:ascii="Times New Roman" w:hAnsi="Times New Roman" w:cs="Times New Roman"/>
          <w:i/>
          <w:sz w:val="28"/>
          <w:szCs w:val="28"/>
        </w:rPr>
        <w:t>За Л.Ходанич</w:t>
      </w:r>
      <w:r w:rsidRPr="005A2C27">
        <w:rPr>
          <w:rFonts w:ascii="Times New Roman" w:hAnsi="Times New Roman" w:cs="Times New Roman"/>
          <w:sz w:val="28"/>
          <w:szCs w:val="28"/>
        </w:rPr>
        <w:t>).</w:t>
      </w:r>
    </w:p>
    <w:p w:rsidR="004C3C8D" w:rsidRPr="005A2C27" w:rsidRDefault="004C3C8D" w:rsidP="006F1954">
      <w:pPr>
        <w:shd w:val="clear" w:color="auto" w:fill="FFFFFF"/>
        <w:spacing w:after="0" w:line="240" w:lineRule="auto"/>
        <w:ind w:firstLine="709"/>
        <w:jc w:val="both"/>
        <w:rPr>
          <w:rFonts w:ascii="Times New Roman" w:hAnsi="Times New Roman" w:cs="Times New Roman"/>
          <w:sz w:val="28"/>
          <w:szCs w:val="28"/>
        </w:rPr>
      </w:pPr>
    </w:p>
    <w:p w:rsidR="00317CCA" w:rsidRPr="005A2C27" w:rsidRDefault="00317CCA" w:rsidP="006F1954">
      <w:pPr>
        <w:shd w:val="clear" w:color="auto" w:fill="FFFFFF"/>
        <w:spacing w:after="0" w:line="240" w:lineRule="auto"/>
        <w:ind w:firstLine="709"/>
        <w:jc w:val="both"/>
        <w:rPr>
          <w:rFonts w:ascii="Times New Roman" w:hAnsi="Times New Roman" w:cs="Times New Roman"/>
          <w:sz w:val="28"/>
          <w:szCs w:val="28"/>
        </w:rPr>
      </w:pPr>
    </w:p>
    <w:p w:rsidR="005A1F7D" w:rsidRPr="005A2C27" w:rsidRDefault="005A1F7D" w:rsidP="00E15BA6">
      <w:pPr>
        <w:shd w:val="clear" w:color="auto" w:fill="FFFFFF"/>
        <w:spacing w:after="0" w:line="360" w:lineRule="auto"/>
        <w:jc w:val="center"/>
        <w:rPr>
          <w:rFonts w:ascii="Times New Roman" w:hAnsi="Times New Roman" w:cs="Times New Roman"/>
          <w:b/>
          <w:sz w:val="28"/>
          <w:szCs w:val="28"/>
        </w:rPr>
      </w:pPr>
      <w:r w:rsidRPr="005A2C27">
        <w:rPr>
          <w:rFonts w:ascii="Times New Roman" w:hAnsi="Times New Roman" w:cs="Times New Roman"/>
          <w:b/>
          <w:sz w:val="28"/>
          <w:szCs w:val="28"/>
        </w:rPr>
        <w:t>Текст 6</w:t>
      </w:r>
    </w:p>
    <w:p w:rsidR="005A1F7D" w:rsidRPr="005A2C27" w:rsidRDefault="005A1F7D" w:rsidP="00E15BA6">
      <w:pPr>
        <w:widowControl w:val="0"/>
        <w:spacing w:after="0" w:line="360" w:lineRule="auto"/>
        <w:ind w:firstLine="709"/>
        <w:jc w:val="both"/>
        <w:rPr>
          <w:rFonts w:ascii="Times New Roman" w:hAnsi="Times New Roman" w:cs="Times New Roman"/>
          <w:sz w:val="28"/>
          <w:szCs w:val="28"/>
        </w:rPr>
      </w:pPr>
      <w:r w:rsidRPr="005A2C27">
        <w:rPr>
          <w:rFonts w:ascii="Times New Roman" w:hAnsi="Times New Roman" w:cs="Times New Roman"/>
          <w:sz w:val="28"/>
          <w:szCs w:val="28"/>
        </w:rPr>
        <w:t>Батьківська хата це те, що завжди згадується, сниться, що ніколи не забувається і гріє теплом спогадів. Вона  світ наших предків, які тут народжувалися і все життя тяжко гарували, добуваючи кусень хліба.</w:t>
      </w:r>
    </w:p>
    <w:p w:rsidR="005A1F7D" w:rsidRPr="005A2C27" w:rsidRDefault="005A1F7D" w:rsidP="005A1F7D">
      <w:pPr>
        <w:widowControl w:val="0"/>
        <w:spacing w:after="0" w:line="360" w:lineRule="auto"/>
        <w:ind w:firstLine="709"/>
        <w:jc w:val="both"/>
        <w:rPr>
          <w:rFonts w:ascii="Times New Roman" w:hAnsi="Times New Roman" w:cs="Times New Roman"/>
          <w:sz w:val="28"/>
          <w:szCs w:val="28"/>
        </w:rPr>
      </w:pPr>
      <w:r w:rsidRPr="005A2C27">
        <w:rPr>
          <w:rFonts w:ascii="Times New Roman" w:hAnsi="Times New Roman" w:cs="Times New Roman"/>
          <w:sz w:val="28"/>
          <w:szCs w:val="28"/>
        </w:rPr>
        <w:t>Традиційна українська хата колиска нашого народу. У ній жили і вмирали цілі покоління, сподіваючись на кращу долю. З цієї хати пішли у світ велетні думки: Григорій Сковорода, Іван Франко, Олександр Довженко…</w:t>
      </w:r>
    </w:p>
    <w:p w:rsidR="005A1F7D" w:rsidRPr="005A2C27" w:rsidRDefault="005A1F7D" w:rsidP="005A1F7D">
      <w:pPr>
        <w:widowControl w:val="0"/>
        <w:spacing w:after="0" w:line="360" w:lineRule="auto"/>
        <w:ind w:firstLine="709"/>
        <w:jc w:val="both"/>
        <w:rPr>
          <w:rFonts w:ascii="Times New Roman" w:hAnsi="Times New Roman" w:cs="Times New Roman"/>
          <w:sz w:val="28"/>
          <w:szCs w:val="28"/>
        </w:rPr>
      </w:pPr>
      <w:r w:rsidRPr="005A2C27">
        <w:rPr>
          <w:rFonts w:ascii="Times New Roman" w:hAnsi="Times New Roman" w:cs="Times New Roman"/>
          <w:sz w:val="28"/>
          <w:szCs w:val="28"/>
        </w:rPr>
        <w:t>Щастя для кожної господині доглядати своє житло. «Без господаря двір, а без господині хата плаче»,- каже народне прислів’я. «Гляди ж, дочко, - повчає мати в одній казці свою дочку, яка виходить заміж,- як будеш у свекра, то вставай раненько, умивайся біленько, вимітай хату і сіни, коло хати поодмітай, поприбирай; а в суботу  ввечері припічок підмаж, долівку вимаж, то тебе і чоловік буде жаловать, і од людей наруги не буде». Тому в хаті завжди було вибілено, розмальовано кольоровою глиною, оздоблено витинанками, утикано квітами, пахучими травами.</w:t>
      </w:r>
    </w:p>
    <w:p w:rsidR="005A1F7D" w:rsidRPr="005A2C27" w:rsidRDefault="005A1F7D" w:rsidP="005A1F7D">
      <w:pPr>
        <w:widowControl w:val="0"/>
        <w:spacing w:after="0" w:line="360" w:lineRule="auto"/>
        <w:ind w:firstLine="709"/>
        <w:jc w:val="both"/>
        <w:rPr>
          <w:rFonts w:ascii="Times New Roman" w:hAnsi="Times New Roman" w:cs="Times New Roman"/>
          <w:sz w:val="28"/>
          <w:szCs w:val="28"/>
        </w:rPr>
      </w:pPr>
      <w:r w:rsidRPr="005A2C27">
        <w:rPr>
          <w:rFonts w:ascii="Times New Roman" w:hAnsi="Times New Roman" w:cs="Times New Roman"/>
          <w:sz w:val="28"/>
          <w:szCs w:val="28"/>
        </w:rPr>
        <w:t>На думку Т.Шевченка, біла хата найвизначніша риса українського села.</w:t>
      </w:r>
    </w:p>
    <w:p w:rsidR="005A1F7D" w:rsidRPr="005A2C27" w:rsidRDefault="005A1F7D" w:rsidP="005A1F7D">
      <w:pPr>
        <w:widowControl w:val="0"/>
        <w:spacing w:after="0" w:line="360" w:lineRule="auto"/>
        <w:ind w:firstLine="709"/>
        <w:jc w:val="both"/>
        <w:rPr>
          <w:rFonts w:ascii="Times New Roman" w:hAnsi="Times New Roman" w:cs="Times New Roman"/>
          <w:sz w:val="28"/>
          <w:szCs w:val="28"/>
        </w:rPr>
      </w:pPr>
      <w:r w:rsidRPr="005A2C27">
        <w:rPr>
          <w:rFonts w:ascii="Times New Roman" w:hAnsi="Times New Roman" w:cs="Times New Roman"/>
          <w:sz w:val="28"/>
          <w:szCs w:val="28"/>
        </w:rPr>
        <w:t>В інтер’єрі хати, у всій організації внутрішнього простору відбиваються багаточисельні українські традиції, символи, життєві правила, звичаї і обряди. Хата надійний захист від незгод. Вона оригінальний витвір народу, самобутнє явище в історії архітектури  (</w:t>
      </w:r>
      <w:r w:rsidRPr="005A2C27">
        <w:rPr>
          <w:rFonts w:ascii="Times New Roman" w:hAnsi="Times New Roman" w:cs="Times New Roman"/>
          <w:i/>
          <w:sz w:val="28"/>
          <w:szCs w:val="28"/>
        </w:rPr>
        <w:t>За В.Колісниченко</w:t>
      </w:r>
      <w:r w:rsidRPr="005A2C27">
        <w:rPr>
          <w:rFonts w:ascii="Times New Roman" w:hAnsi="Times New Roman" w:cs="Times New Roman"/>
          <w:sz w:val="28"/>
          <w:szCs w:val="28"/>
        </w:rPr>
        <w:t>).</w:t>
      </w:r>
    </w:p>
    <w:p w:rsidR="005A1F7D" w:rsidRPr="005A2C27" w:rsidRDefault="005A1F7D" w:rsidP="006F1954">
      <w:pPr>
        <w:shd w:val="clear" w:color="auto" w:fill="FFFFFF"/>
        <w:spacing w:after="0" w:line="240" w:lineRule="auto"/>
        <w:ind w:firstLine="709"/>
        <w:jc w:val="both"/>
        <w:rPr>
          <w:rFonts w:ascii="Times New Roman" w:hAnsi="Times New Roman" w:cs="Times New Roman"/>
          <w:sz w:val="28"/>
          <w:szCs w:val="28"/>
        </w:rPr>
      </w:pPr>
    </w:p>
    <w:p w:rsidR="005A1F7D" w:rsidRPr="005A2C27" w:rsidRDefault="005A1F7D" w:rsidP="005A1F7D">
      <w:pPr>
        <w:shd w:val="clear" w:color="auto" w:fill="FFFFFF"/>
        <w:spacing w:after="0" w:line="240" w:lineRule="auto"/>
        <w:jc w:val="center"/>
        <w:rPr>
          <w:rFonts w:ascii="Times New Roman" w:hAnsi="Times New Roman" w:cs="Times New Roman"/>
          <w:b/>
          <w:sz w:val="28"/>
          <w:szCs w:val="28"/>
        </w:rPr>
      </w:pPr>
      <w:r w:rsidRPr="005A2C27">
        <w:rPr>
          <w:rFonts w:ascii="Times New Roman" w:hAnsi="Times New Roman" w:cs="Times New Roman"/>
          <w:b/>
          <w:sz w:val="28"/>
          <w:szCs w:val="28"/>
        </w:rPr>
        <w:lastRenderedPageBreak/>
        <w:t>Текст 7</w:t>
      </w:r>
    </w:p>
    <w:p w:rsidR="005A1F7D" w:rsidRPr="005A2C27" w:rsidRDefault="005A1F7D" w:rsidP="005A1F7D">
      <w:pPr>
        <w:shd w:val="clear" w:color="auto" w:fill="FFFFFF"/>
        <w:spacing w:after="0" w:line="240" w:lineRule="auto"/>
        <w:ind w:firstLine="709"/>
        <w:jc w:val="center"/>
        <w:rPr>
          <w:rFonts w:ascii="Times New Roman" w:hAnsi="Times New Roman" w:cs="Times New Roman"/>
          <w:b/>
          <w:sz w:val="28"/>
          <w:szCs w:val="28"/>
        </w:rPr>
      </w:pPr>
    </w:p>
    <w:p w:rsidR="005A1F7D" w:rsidRPr="005A2C27" w:rsidRDefault="005A1F7D" w:rsidP="005A1F7D">
      <w:pPr>
        <w:widowControl w:val="0"/>
        <w:spacing w:after="0" w:line="360" w:lineRule="auto"/>
        <w:ind w:firstLine="720"/>
        <w:jc w:val="both"/>
        <w:rPr>
          <w:rFonts w:ascii="Times New Roman" w:eastAsia="Calibri" w:hAnsi="Times New Roman" w:cs="Times New Roman"/>
          <w:sz w:val="28"/>
          <w:szCs w:val="28"/>
        </w:rPr>
      </w:pPr>
      <w:r w:rsidRPr="005A2C27">
        <w:rPr>
          <w:rFonts w:ascii="Times New Roman" w:eastAsia="Calibri" w:hAnsi="Times New Roman" w:cs="Times New Roman"/>
          <w:sz w:val="28"/>
          <w:szCs w:val="28"/>
        </w:rPr>
        <w:t>ХХ сторіччя принесло нашій мові й культурі високі злети й найскладніші випробування. Ми знали український Ренесанс 20-х, але ж потім знали й терор сталінського „великого перелому”, коли українську мову в нещасні ті зими пакували в спецпереселенські вагони разом із тужливим воланням мільйонів людей, відірваних зі своїми сім’ями від рідної землі... Почуло цю мову заполярне крайсвіття, топили її в океанських баржах, заганяли слово Тарасове в тундру й тайгу...</w:t>
      </w:r>
    </w:p>
    <w:p w:rsidR="005A1F7D" w:rsidRPr="005A2C27" w:rsidRDefault="005A1F7D" w:rsidP="005A1F7D">
      <w:pPr>
        <w:widowControl w:val="0"/>
        <w:spacing w:after="0" w:line="360" w:lineRule="auto"/>
        <w:ind w:firstLine="720"/>
        <w:jc w:val="both"/>
        <w:rPr>
          <w:rFonts w:ascii="Times New Roman" w:eastAsia="Calibri" w:hAnsi="Times New Roman" w:cs="Times New Roman"/>
          <w:sz w:val="28"/>
          <w:szCs w:val="28"/>
        </w:rPr>
      </w:pPr>
      <w:r w:rsidRPr="005A2C27">
        <w:rPr>
          <w:rFonts w:ascii="Times New Roman" w:eastAsia="Calibri" w:hAnsi="Times New Roman" w:cs="Times New Roman"/>
          <w:sz w:val="28"/>
          <w:szCs w:val="28"/>
        </w:rPr>
        <w:t>...Готувалася національним мовам доля штучно видублених „неперспективних” сіл, певне, для цього так посилено заохочувалася міграція величезних мас людності з регіону в регіон, щоб швидше перемішати, перетопити всіх нас у єдиному казані, щоб, руйнуючи генетичну пам’ять народів, позбавляючи їх коріння, дедалі більше виростало людей ніяких, безпам’ятних, апатичних, таких зручних для адміністративно-бюрократичного апарату...</w:t>
      </w:r>
    </w:p>
    <w:p w:rsidR="005A1F7D" w:rsidRPr="005A2C27" w:rsidRDefault="005A1F7D" w:rsidP="005A1F7D">
      <w:pPr>
        <w:widowControl w:val="0"/>
        <w:spacing w:after="0" w:line="360" w:lineRule="auto"/>
        <w:ind w:firstLine="720"/>
        <w:jc w:val="both"/>
        <w:rPr>
          <w:rFonts w:ascii="Times New Roman" w:eastAsia="Calibri" w:hAnsi="Times New Roman" w:cs="Times New Roman"/>
          <w:sz w:val="28"/>
          <w:szCs w:val="28"/>
        </w:rPr>
      </w:pPr>
      <w:r w:rsidRPr="005A2C27">
        <w:rPr>
          <w:rFonts w:ascii="Times New Roman" w:eastAsia="Calibri" w:hAnsi="Times New Roman" w:cs="Times New Roman"/>
          <w:sz w:val="28"/>
          <w:szCs w:val="28"/>
        </w:rPr>
        <w:t>Ось чому державність української мови має набути законодавчої конституційної сили... Статус державності потрібен нашій мові, щоб після згубних браконьєрських літ повернути їй природну роль, і силу, і престиж, повністю забезпечити їй право на життя в усіх сферах, на всіх рівнях (О.Гончар).</w:t>
      </w:r>
    </w:p>
    <w:p w:rsidR="005A1F7D" w:rsidRPr="005A2C27" w:rsidRDefault="005A1F7D" w:rsidP="006F1954">
      <w:pPr>
        <w:shd w:val="clear" w:color="auto" w:fill="FFFFFF"/>
        <w:spacing w:after="0" w:line="240" w:lineRule="auto"/>
        <w:ind w:firstLine="709"/>
        <w:jc w:val="both"/>
        <w:rPr>
          <w:rFonts w:ascii="Times New Roman" w:hAnsi="Times New Roman" w:cs="Times New Roman"/>
          <w:sz w:val="28"/>
          <w:szCs w:val="28"/>
        </w:rPr>
      </w:pPr>
    </w:p>
    <w:p w:rsidR="005A1F7D" w:rsidRPr="005A2C27" w:rsidRDefault="005A1F7D" w:rsidP="005A1F7D">
      <w:pPr>
        <w:shd w:val="clear" w:color="auto" w:fill="FFFFFF"/>
        <w:spacing w:after="0" w:line="240" w:lineRule="auto"/>
        <w:jc w:val="center"/>
        <w:rPr>
          <w:rFonts w:ascii="Times New Roman" w:hAnsi="Times New Roman" w:cs="Times New Roman"/>
          <w:b/>
          <w:sz w:val="28"/>
          <w:szCs w:val="28"/>
        </w:rPr>
      </w:pPr>
      <w:r w:rsidRPr="005A2C27">
        <w:rPr>
          <w:rFonts w:ascii="Times New Roman" w:hAnsi="Times New Roman" w:cs="Times New Roman"/>
          <w:b/>
          <w:sz w:val="28"/>
          <w:szCs w:val="28"/>
        </w:rPr>
        <w:t>Текст 8</w:t>
      </w:r>
    </w:p>
    <w:p w:rsidR="005A1F7D" w:rsidRPr="005A2C27" w:rsidRDefault="005A1F7D" w:rsidP="006F1954">
      <w:pPr>
        <w:shd w:val="clear" w:color="auto" w:fill="FFFFFF"/>
        <w:spacing w:after="0" w:line="240" w:lineRule="auto"/>
        <w:ind w:firstLine="709"/>
        <w:jc w:val="both"/>
        <w:rPr>
          <w:rFonts w:ascii="Times New Roman" w:hAnsi="Times New Roman" w:cs="Times New Roman"/>
          <w:sz w:val="28"/>
          <w:szCs w:val="28"/>
        </w:rPr>
      </w:pPr>
    </w:p>
    <w:p w:rsidR="005A1F7D" w:rsidRPr="005A2C27" w:rsidRDefault="005A1F7D" w:rsidP="005A1F7D">
      <w:pPr>
        <w:widowControl w:val="0"/>
        <w:spacing w:after="0" w:line="360" w:lineRule="auto"/>
        <w:ind w:firstLine="709"/>
        <w:jc w:val="both"/>
        <w:rPr>
          <w:rFonts w:ascii="Times New Roman" w:hAnsi="Times New Roman" w:cs="Times New Roman"/>
          <w:sz w:val="28"/>
          <w:szCs w:val="28"/>
        </w:rPr>
      </w:pPr>
      <w:r w:rsidRPr="005A2C27">
        <w:rPr>
          <w:rFonts w:ascii="Times New Roman" w:hAnsi="Times New Roman" w:cs="Times New Roman"/>
          <w:sz w:val="28"/>
          <w:szCs w:val="28"/>
        </w:rPr>
        <w:t>Найзнаменнішим святцем весняного місяця все-таки вважають Обретіння, що припадає на 9 березня. За церковним календарем це – віднайдення  («обретіння») Чесної Голови Івана Хрестителя (Предтечі).</w:t>
      </w:r>
    </w:p>
    <w:p w:rsidR="005A1F7D" w:rsidRPr="005A2C27" w:rsidRDefault="005A1F7D" w:rsidP="005A1F7D">
      <w:pPr>
        <w:widowControl w:val="0"/>
        <w:spacing w:after="0" w:line="360" w:lineRule="auto"/>
        <w:ind w:firstLine="709"/>
        <w:jc w:val="both"/>
        <w:rPr>
          <w:rFonts w:ascii="Times New Roman" w:hAnsi="Times New Roman" w:cs="Times New Roman"/>
          <w:sz w:val="28"/>
          <w:szCs w:val="28"/>
        </w:rPr>
      </w:pPr>
      <w:r w:rsidRPr="005A2C27">
        <w:rPr>
          <w:rFonts w:ascii="Times New Roman" w:hAnsi="Times New Roman" w:cs="Times New Roman"/>
          <w:sz w:val="28"/>
          <w:szCs w:val="28"/>
        </w:rPr>
        <w:t>Звідки ж така назва? Швидше за все, це вплив ще дохристиянських вірувань. У давнину дажбожичі, очевидно, мали спеціальне свято, пов’язане з поверненням (обретінням) до рідних країв перелітніх птахів. Це підтверджує той факт, що основні дійства, які влаштовували селяни на Обретіння, стосувалися птахів, котрі першими поверталися з вирію. Згодом обряд зустрічі птахів об’єднався із «закликанням весни». Але кожне весняне свято – Явдохи, Сорока мучеників, Олекси тощо – так чи інакше пов’язане з пошанівком окремих птахів.</w:t>
      </w:r>
    </w:p>
    <w:p w:rsidR="005A1F7D" w:rsidRPr="005A2C27" w:rsidRDefault="005A1F7D" w:rsidP="005A1F7D">
      <w:pPr>
        <w:widowControl w:val="0"/>
        <w:spacing w:after="0" w:line="360" w:lineRule="auto"/>
        <w:ind w:firstLine="709"/>
        <w:jc w:val="both"/>
        <w:rPr>
          <w:rFonts w:ascii="Times New Roman" w:hAnsi="Times New Roman" w:cs="Times New Roman"/>
          <w:sz w:val="28"/>
          <w:szCs w:val="28"/>
        </w:rPr>
      </w:pPr>
      <w:r w:rsidRPr="005A2C27">
        <w:rPr>
          <w:rFonts w:ascii="Times New Roman" w:hAnsi="Times New Roman" w:cs="Times New Roman"/>
          <w:sz w:val="28"/>
          <w:szCs w:val="28"/>
        </w:rPr>
        <w:lastRenderedPageBreak/>
        <w:t xml:space="preserve">Найбільшою шаною користувалися лелеки. Селяни мали за щастя, коли бусли вили гніздо над хатою чи клунею – «він має принести господарям щастя, оскільки гніздиться біля добрих людей». Тому на дахах будували спеціально хрестовини, щоб у такий спосіб присусідити боголюбного птаха. Руйнувати гніздо цього птаха – є великий гріх, та й небезпечно, бо «хто зруйнує гніздо боцюна, у того хата згорить», - кажуть на Поділлі.  </w:t>
      </w:r>
      <w:r w:rsidRPr="005A2C27">
        <w:rPr>
          <w:rFonts w:ascii="Times New Roman" w:hAnsi="Times New Roman" w:cs="Times New Roman"/>
          <w:i/>
          <w:sz w:val="28"/>
          <w:szCs w:val="28"/>
        </w:rPr>
        <w:t>За Т.Калінічук</w:t>
      </w:r>
      <w:r w:rsidRPr="005A2C27">
        <w:rPr>
          <w:rFonts w:ascii="Times New Roman" w:hAnsi="Times New Roman" w:cs="Times New Roman"/>
          <w:sz w:val="28"/>
          <w:szCs w:val="28"/>
        </w:rPr>
        <w:t>.</w:t>
      </w:r>
    </w:p>
    <w:p w:rsidR="005A1F7D" w:rsidRPr="005A2C27" w:rsidRDefault="005A1F7D" w:rsidP="006F1954">
      <w:pPr>
        <w:shd w:val="clear" w:color="auto" w:fill="FFFFFF"/>
        <w:spacing w:after="0" w:line="240" w:lineRule="auto"/>
        <w:ind w:firstLine="709"/>
        <w:jc w:val="both"/>
        <w:rPr>
          <w:rFonts w:ascii="Times New Roman" w:hAnsi="Times New Roman" w:cs="Times New Roman"/>
          <w:sz w:val="28"/>
          <w:szCs w:val="28"/>
        </w:rPr>
      </w:pPr>
    </w:p>
    <w:p w:rsidR="005A1F7D" w:rsidRPr="005A2C27" w:rsidRDefault="005A1F7D" w:rsidP="005A1F7D">
      <w:pPr>
        <w:shd w:val="clear" w:color="auto" w:fill="FFFFFF"/>
        <w:spacing w:after="0" w:line="360" w:lineRule="auto"/>
        <w:jc w:val="center"/>
        <w:rPr>
          <w:rFonts w:ascii="Times New Roman" w:hAnsi="Times New Roman" w:cs="Times New Roman"/>
          <w:b/>
          <w:sz w:val="28"/>
          <w:szCs w:val="28"/>
        </w:rPr>
      </w:pPr>
      <w:r w:rsidRPr="005A2C27">
        <w:rPr>
          <w:rFonts w:ascii="Times New Roman" w:hAnsi="Times New Roman" w:cs="Times New Roman"/>
          <w:b/>
          <w:sz w:val="28"/>
          <w:szCs w:val="28"/>
        </w:rPr>
        <w:t>Текст 9</w:t>
      </w:r>
    </w:p>
    <w:p w:rsidR="005A1F7D" w:rsidRPr="005A2C27" w:rsidRDefault="005A1F7D" w:rsidP="005A1F7D">
      <w:pPr>
        <w:pStyle w:val="ac"/>
        <w:shd w:val="clear" w:color="auto" w:fill="FFFFFF"/>
        <w:spacing w:before="0" w:beforeAutospacing="0" w:after="0" w:afterAutospacing="0" w:line="360" w:lineRule="auto"/>
        <w:ind w:firstLine="709"/>
        <w:jc w:val="center"/>
        <w:rPr>
          <w:color w:val="212529"/>
          <w:sz w:val="28"/>
          <w:szCs w:val="28"/>
          <w:lang w:val="uk-UA"/>
        </w:rPr>
      </w:pPr>
      <w:r w:rsidRPr="005A2C27">
        <w:rPr>
          <w:rStyle w:val="af3"/>
          <w:b/>
          <w:bCs/>
          <w:i w:val="0"/>
          <w:color w:val="212529"/>
          <w:sz w:val="28"/>
          <w:szCs w:val="28"/>
          <w:lang w:val="uk-UA"/>
        </w:rPr>
        <w:t>«САДОК ВИШНЕВИЙ КОЛО ХАТИ»</w:t>
      </w:r>
    </w:p>
    <w:p w:rsidR="00317CCA" w:rsidRPr="005A2C27" w:rsidRDefault="005A1F7D" w:rsidP="005A1F7D">
      <w:pPr>
        <w:pStyle w:val="ac"/>
        <w:shd w:val="clear" w:color="auto" w:fill="FFFFFF"/>
        <w:spacing w:before="0" w:beforeAutospacing="0" w:after="0" w:afterAutospacing="0" w:line="360" w:lineRule="auto"/>
        <w:ind w:firstLine="709"/>
        <w:jc w:val="both"/>
        <w:rPr>
          <w:rStyle w:val="af3"/>
          <w:i w:val="0"/>
          <w:sz w:val="28"/>
          <w:szCs w:val="28"/>
          <w:lang w:val="uk-UA"/>
        </w:rPr>
      </w:pPr>
      <w:r w:rsidRPr="005A2C27">
        <w:rPr>
          <w:rStyle w:val="af3"/>
          <w:i w:val="0"/>
          <w:sz w:val="28"/>
          <w:szCs w:val="28"/>
          <w:lang w:val="uk-UA"/>
        </w:rPr>
        <w:t>У цій поезії все ніби так просто: вечір пізнього травня, зорі, тиша, сім</w:t>
      </w:r>
      <w:r w:rsidR="00B33263" w:rsidRPr="005A2C27">
        <w:rPr>
          <w:rStyle w:val="af3"/>
          <w:i w:val="0"/>
          <w:sz w:val="28"/>
          <w:szCs w:val="28"/>
          <w:lang w:val="uk-UA"/>
        </w:rPr>
        <w:t>’</w:t>
      </w:r>
      <w:r w:rsidRPr="005A2C27">
        <w:rPr>
          <w:rStyle w:val="af3"/>
          <w:i w:val="0"/>
          <w:sz w:val="28"/>
          <w:szCs w:val="28"/>
          <w:lang w:val="uk-UA"/>
        </w:rPr>
        <w:t>я</w:t>
      </w:r>
      <w:r w:rsidR="00B33263" w:rsidRPr="005A2C27">
        <w:rPr>
          <w:rStyle w:val="af3"/>
          <w:i w:val="0"/>
          <w:sz w:val="28"/>
          <w:szCs w:val="28"/>
          <w:lang w:val="uk-UA"/>
        </w:rPr>
        <w:t xml:space="preserve"> </w:t>
      </w:r>
      <w:r w:rsidRPr="005A2C27">
        <w:rPr>
          <w:rStyle w:val="af3"/>
          <w:i w:val="0"/>
          <w:sz w:val="28"/>
          <w:szCs w:val="28"/>
          <w:lang w:val="uk-UA"/>
        </w:rPr>
        <w:t xml:space="preserve"> вечеряє, мати клопочеться, плугатарі повертаються з поля, дівчата співають ідучи, щебече соловейко. Як же тепло, затишно, божественно в аурі цієї поезії!</w:t>
      </w:r>
      <w:r w:rsidRPr="005A2C27">
        <w:rPr>
          <w:sz w:val="28"/>
          <w:szCs w:val="28"/>
          <w:lang w:val="uk-UA"/>
        </w:rPr>
        <w:br/>
      </w:r>
      <w:r w:rsidRPr="005A2C27">
        <w:rPr>
          <w:rStyle w:val="af3"/>
          <w:i w:val="0"/>
          <w:sz w:val="28"/>
          <w:szCs w:val="28"/>
          <w:lang w:val="uk-UA"/>
        </w:rPr>
        <w:t>Це восьмий вірш у Шевченковому циклі «В казематі», восьма дума у дев'ятому невольничому колі ув'язненого поета. Нібито все у цьому творі просто і ясно. Проте відчувається й щось причаєне, потаємне, нерозгадане.</w:t>
      </w:r>
      <w:r w:rsidRPr="005A2C27">
        <w:rPr>
          <w:sz w:val="28"/>
          <w:szCs w:val="28"/>
          <w:lang w:val="uk-UA"/>
        </w:rPr>
        <w:br/>
      </w:r>
      <w:r w:rsidRPr="005A2C27">
        <w:rPr>
          <w:rStyle w:val="af3"/>
          <w:i w:val="0"/>
          <w:sz w:val="28"/>
          <w:szCs w:val="28"/>
          <w:lang w:val="uk-UA"/>
        </w:rPr>
        <w:t>У кожному слові трьох строф поезії розлите душевне батьківське тепло. На українську родину поет дивиться добротворними батьківськими очима. Він милується матір'ю, дочкою, яку ще треба «научати», дітьми, домашньою злагодою, таким простим і досконалим ладом родини, що вечеряє, справляючи найдавніший отой, милий, людяний обряд.</w:t>
      </w:r>
    </w:p>
    <w:p w:rsidR="005A1F7D" w:rsidRPr="005A2C27" w:rsidRDefault="005A1F7D" w:rsidP="005A1F7D">
      <w:pPr>
        <w:pStyle w:val="ac"/>
        <w:shd w:val="clear" w:color="auto" w:fill="FFFFFF"/>
        <w:spacing w:before="0" w:beforeAutospacing="0" w:after="0" w:afterAutospacing="0" w:line="360" w:lineRule="auto"/>
        <w:ind w:firstLine="709"/>
        <w:jc w:val="both"/>
        <w:rPr>
          <w:rStyle w:val="af3"/>
          <w:i w:val="0"/>
          <w:sz w:val="28"/>
          <w:szCs w:val="28"/>
          <w:lang w:val="uk-UA"/>
        </w:rPr>
      </w:pPr>
      <w:r w:rsidRPr="005A2C27">
        <w:rPr>
          <w:rStyle w:val="af3"/>
          <w:i w:val="0"/>
          <w:sz w:val="28"/>
          <w:szCs w:val="28"/>
          <w:lang w:val="uk-UA"/>
        </w:rPr>
        <w:t>Кожне слово поезії пронизане силою, що йде від розуміння Шевченком чоловічої відповідальності за сімейне гніздо рідного народу. Та бачимо: зібралась, повечеряла бідна родина і спати лягла, проте чоловіка — батька й охоронця — у ній немає. Чи чумакує, чи вбитий десь на війні, чи поневіряється по заробітках, чи, може, помер? Плугатарі повертаються з поля до своїх сімей, а в цій родині свого плугатаря не ждуть.</w:t>
      </w:r>
    </w:p>
    <w:p w:rsidR="005A1F7D" w:rsidRPr="005A2C27" w:rsidRDefault="005A1F7D" w:rsidP="005A1F7D">
      <w:pPr>
        <w:pStyle w:val="ac"/>
        <w:shd w:val="clear" w:color="auto" w:fill="FFFFFF"/>
        <w:spacing w:before="0" w:beforeAutospacing="0" w:after="0" w:afterAutospacing="0" w:line="360" w:lineRule="auto"/>
        <w:ind w:firstLine="709"/>
        <w:jc w:val="both"/>
        <w:rPr>
          <w:rStyle w:val="af3"/>
          <w:i w:val="0"/>
          <w:sz w:val="28"/>
          <w:szCs w:val="28"/>
          <w:lang w:val="uk-UA"/>
        </w:rPr>
      </w:pPr>
      <w:r w:rsidRPr="005A2C27">
        <w:rPr>
          <w:rStyle w:val="af3"/>
          <w:i w:val="0"/>
          <w:sz w:val="28"/>
          <w:szCs w:val="28"/>
          <w:lang w:val="uk-UA"/>
        </w:rPr>
        <w:t>Запеченими устами Шевченка говорить чоловік, мужчина, князь свого роду-племені. Головна чоловіча великодушна відповідальність — за малу, сімейну державу. І саме в родині — єдино надійна духовна опора чоловіка.</w:t>
      </w:r>
      <w:r w:rsidRPr="005A2C27">
        <w:rPr>
          <w:sz w:val="28"/>
          <w:szCs w:val="28"/>
          <w:lang w:val="uk-UA"/>
        </w:rPr>
        <w:br/>
      </w:r>
      <w:r w:rsidRPr="005A2C27">
        <w:rPr>
          <w:rStyle w:val="af3"/>
          <w:i w:val="0"/>
          <w:sz w:val="28"/>
          <w:szCs w:val="28"/>
          <w:lang w:val="uk-UA"/>
        </w:rPr>
        <w:t xml:space="preserve">Поезія «Садок вишневий коло хати» — то стогін душі окраденого долею чоловіка-одинака, до того ще й закинутого далеко від рідної землі. Проте ця </w:t>
      </w:r>
      <w:r w:rsidRPr="005A2C27">
        <w:rPr>
          <w:rStyle w:val="af3"/>
          <w:i w:val="0"/>
          <w:sz w:val="28"/>
          <w:szCs w:val="28"/>
          <w:lang w:val="uk-UA"/>
        </w:rPr>
        <w:lastRenderedPageBreak/>
        <w:t>поезія, мабуть, як жодна інша, доводить цілковиту несхитність Шевченка, готовність його за своє, за рідне стояти до останнього подиху.</w:t>
      </w:r>
      <w:r w:rsidRPr="005A2C27">
        <w:rPr>
          <w:sz w:val="28"/>
          <w:szCs w:val="28"/>
          <w:lang w:val="uk-UA"/>
        </w:rPr>
        <w:br/>
      </w:r>
      <w:r w:rsidRPr="005A2C27">
        <w:rPr>
          <w:rStyle w:val="af3"/>
          <w:i w:val="0"/>
          <w:sz w:val="28"/>
          <w:szCs w:val="28"/>
          <w:lang w:val="uk-UA"/>
        </w:rPr>
        <w:t>Бо то є його українська сутність. Сутність чоловіка-захисника, чоловіка-оборонця.</w:t>
      </w:r>
    </w:p>
    <w:p w:rsidR="005A1F7D" w:rsidRPr="005A2C27" w:rsidRDefault="005A1F7D" w:rsidP="005A1F7D">
      <w:pPr>
        <w:pStyle w:val="ac"/>
        <w:shd w:val="clear" w:color="auto" w:fill="FFFFFF"/>
        <w:spacing w:before="0" w:beforeAutospacing="0" w:after="0" w:afterAutospacing="0" w:line="360" w:lineRule="auto"/>
        <w:ind w:firstLine="709"/>
        <w:jc w:val="both"/>
        <w:rPr>
          <w:sz w:val="28"/>
          <w:szCs w:val="28"/>
          <w:lang w:val="uk-UA"/>
        </w:rPr>
      </w:pPr>
      <w:r w:rsidRPr="005A2C27">
        <w:rPr>
          <w:rStyle w:val="af3"/>
          <w:i w:val="0"/>
          <w:sz w:val="28"/>
          <w:szCs w:val="28"/>
          <w:lang w:val="uk-UA"/>
        </w:rPr>
        <w:t>Яким же разючим контрастом є нинішній стан українського чоловіцтва! Немає ладу в державі — суцільні незгоди в сім'ї. Немає законів, які надійно ту сім'ю захищали б. Виховний простір — передовсім телебачення — віддано зайдам і пройдисвітам, а їм абсолютно байдужа українська сімейна традиція як основа державності. Чоловік-трудівник позбавлений матеріальної основи для плекання божественного саду власних дітей. Можливо, тому й шириться пошесть наркоманії, розбещеності, пиятики, побутової розпусти?</w:t>
      </w:r>
      <w:r w:rsidRPr="005A2C27">
        <w:rPr>
          <w:sz w:val="28"/>
          <w:szCs w:val="28"/>
          <w:lang w:val="uk-UA"/>
        </w:rPr>
        <w:br/>
      </w:r>
      <w:r w:rsidRPr="005A2C27">
        <w:rPr>
          <w:rStyle w:val="af3"/>
          <w:i w:val="0"/>
          <w:sz w:val="28"/>
          <w:szCs w:val="28"/>
          <w:lang w:val="uk-UA"/>
        </w:rPr>
        <w:t>А сім'ї незрідка вкладаються не вечерявши, хіба що ситі «хрущами» нескінченних обіцянок. Коли тут кого «научати»?</w:t>
      </w:r>
    </w:p>
    <w:p w:rsidR="005A1F7D" w:rsidRPr="005A2C27" w:rsidRDefault="005A1F7D" w:rsidP="005A1F7D">
      <w:pPr>
        <w:pStyle w:val="ac"/>
        <w:shd w:val="clear" w:color="auto" w:fill="FFFFFF"/>
        <w:spacing w:before="0" w:beforeAutospacing="0" w:after="0" w:afterAutospacing="0" w:line="360" w:lineRule="auto"/>
        <w:ind w:firstLine="709"/>
        <w:jc w:val="both"/>
        <w:rPr>
          <w:rStyle w:val="af3"/>
          <w:i w:val="0"/>
          <w:sz w:val="28"/>
          <w:szCs w:val="28"/>
          <w:lang w:val="uk-UA"/>
        </w:rPr>
      </w:pPr>
      <w:r w:rsidRPr="005A2C27">
        <w:rPr>
          <w:rStyle w:val="af3"/>
          <w:i w:val="0"/>
          <w:sz w:val="28"/>
          <w:szCs w:val="28"/>
          <w:lang w:val="uk-UA"/>
        </w:rPr>
        <w:t>А Шевченків вірш досі парує смаковитим запахом пшоняного кулешу, дихає ароматом вишневого цвіту. Вірш зачаровує аурою божественного затишку родинної злагоди. (</w:t>
      </w:r>
      <w:r w:rsidRPr="005A2C27">
        <w:rPr>
          <w:rStyle w:val="af3"/>
          <w:sz w:val="28"/>
          <w:szCs w:val="28"/>
          <w:lang w:val="uk-UA"/>
        </w:rPr>
        <w:t>За М. Костенком</w:t>
      </w:r>
      <w:r w:rsidRPr="005A2C27">
        <w:rPr>
          <w:rStyle w:val="af3"/>
          <w:i w:val="0"/>
          <w:sz w:val="28"/>
          <w:szCs w:val="28"/>
          <w:lang w:val="uk-UA"/>
        </w:rPr>
        <w:t>)</w:t>
      </w:r>
    </w:p>
    <w:p w:rsidR="00E15BA6" w:rsidRDefault="00E15BA6" w:rsidP="008945CE">
      <w:pPr>
        <w:pStyle w:val="ac"/>
        <w:shd w:val="clear" w:color="auto" w:fill="FFFFFF"/>
        <w:spacing w:before="0" w:beforeAutospacing="0" w:after="0" w:afterAutospacing="0" w:line="360" w:lineRule="auto"/>
        <w:jc w:val="center"/>
        <w:rPr>
          <w:rStyle w:val="af3"/>
          <w:b/>
          <w:i w:val="0"/>
          <w:sz w:val="28"/>
          <w:szCs w:val="28"/>
          <w:lang w:val="uk-UA"/>
        </w:rPr>
      </w:pPr>
    </w:p>
    <w:p w:rsidR="005A1F7D" w:rsidRPr="005A2C27" w:rsidRDefault="005A1F7D" w:rsidP="008945CE">
      <w:pPr>
        <w:pStyle w:val="ac"/>
        <w:shd w:val="clear" w:color="auto" w:fill="FFFFFF"/>
        <w:spacing w:before="0" w:beforeAutospacing="0" w:after="0" w:afterAutospacing="0" w:line="360" w:lineRule="auto"/>
        <w:jc w:val="center"/>
        <w:rPr>
          <w:rStyle w:val="af3"/>
          <w:b/>
          <w:i w:val="0"/>
          <w:sz w:val="28"/>
          <w:szCs w:val="28"/>
          <w:lang w:val="uk-UA"/>
        </w:rPr>
      </w:pPr>
      <w:r w:rsidRPr="005A2C27">
        <w:rPr>
          <w:rStyle w:val="af3"/>
          <w:b/>
          <w:i w:val="0"/>
          <w:sz w:val="28"/>
          <w:szCs w:val="28"/>
          <w:lang w:val="uk-UA"/>
        </w:rPr>
        <w:t>Текст 10</w:t>
      </w:r>
    </w:p>
    <w:p w:rsidR="005A1F7D" w:rsidRPr="005A2C27" w:rsidRDefault="008945CE" w:rsidP="008945CE">
      <w:pPr>
        <w:spacing w:after="0" w:line="360" w:lineRule="auto"/>
        <w:ind w:right="-1"/>
        <w:jc w:val="center"/>
        <w:rPr>
          <w:rFonts w:ascii="Times New Roman" w:hAnsi="Times New Roman" w:cs="Times New Roman"/>
          <w:b/>
          <w:sz w:val="28"/>
          <w:szCs w:val="28"/>
        </w:rPr>
      </w:pPr>
      <w:r w:rsidRPr="005A2C27">
        <w:rPr>
          <w:rFonts w:ascii="Times New Roman" w:hAnsi="Times New Roman" w:cs="Times New Roman"/>
          <w:b/>
          <w:sz w:val="28"/>
          <w:szCs w:val="28"/>
        </w:rPr>
        <w:t>МИСТЕЦТВО СПІЛКУВАННЯ</w:t>
      </w:r>
    </w:p>
    <w:p w:rsidR="005A1F7D" w:rsidRPr="005A2C27" w:rsidRDefault="005A1F7D" w:rsidP="00B33263">
      <w:pPr>
        <w:spacing w:after="0" w:line="360" w:lineRule="auto"/>
        <w:ind w:firstLine="709"/>
        <w:jc w:val="both"/>
        <w:rPr>
          <w:rFonts w:ascii="Times New Roman" w:hAnsi="Times New Roman" w:cs="Times New Roman"/>
          <w:sz w:val="28"/>
          <w:szCs w:val="28"/>
        </w:rPr>
      </w:pPr>
      <w:r w:rsidRPr="005A2C27">
        <w:rPr>
          <w:rFonts w:ascii="Times New Roman" w:hAnsi="Times New Roman" w:cs="Times New Roman"/>
          <w:sz w:val="28"/>
          <w:szCs w:val="28"/>
        </w:rPr>
        <w:t xml:space="preserve">Як відомо, взаємини між людьми можуть обмежуватися посмішкою, кивком голови та іншими жестами, але зазвичай це привітання, а далі йде вже весела розмова чи поважна бесіда. Якщо художники мислять образами, музиканти – звуками, вчені – почуттями, то всі разом (а з ними і людство в цілому) послуговуються мовою слів як основним засобом виявлення думок. Звісно, навчитися думати неможливо, якщо не вміти говорити, і навпаки. Що ж потрібно, щоб оволодіти вмінням говорити? Напевно, замало знати мову, треба ще й свідомо розмовляти. Здавна людство намагається опанувати мистецтво спілкування. На основі багатовікового досвіду виробилися основні правила бесіди, а кожне нове покоління вносить свої особливості. Ще стародавній філософ Епіктет зазначив, що людина має слухати вдвічі більше, ніж говорити. </w:t>
      </w:r>
      <w:r w:rsidRPr="005A2C27">
        <w:rPr>
          <w:rFonts w:ascii="Times New Roman" w:hAnsi="Times New Roman" w:cs="Times New Roman"/>
          <w:sz w:val="28"/>
          <w:szCs w:val="28"/>
        </w:rPr>
        <w:lastRenderedPageBreak/>
        <w:t>Він також наполягав на тому, що краще слухати, ніж говорити. Чому? Тому що Бог дав людині один язик і пару вух.</w:t>
      </w:r>
    </w:p>
    <w:p w:rsidR="005A1F7D" w:rsidRPr="005A2C27" w:rsidRDefault="005A1F7D" w:rsidP="005A1F7D">
      <w:pPr>
        <w:spacing w:after="0" w:line="360" w:lineRule="auto"/>
        <w:ind w:firstLine="709"/>
        <w:jc w:val="both"/>
        <w:rPr>
          <w:rFonts w:ascii="Times New Roman" w:hAnsi="Times New Roman" w:cs="Times New Roman"/>
          <w:sz w:val="28"/>
          <w:szCs w:val="28"/>
        </w:rPr>
      </w:pPr>
      <w:r w:rsidRPr="005A2C27">
        <w:rPr>
          <w:rFonts w:ascii="Times New Roman" w:hAnsi="Times New Roman" w:cs="Times New Roman"/>
          <w:sz w:val="28"/>
          <w:szCs w:val="28"/>
        </w:rPr>
        <w:t>Відомим на Русі є «Повчання до дітей князя Володимира Мономаха» (початок XII століття), де дітям князів та дружинників при веденні бесіди рекомендувалося мовчати в присутності старших, слухати мудрих, з рівними собі й молодшими в любові перебувати, якомога більше вдумуватися, не шаленіти словом, не осуджувати мовою і небагато сміятися…</w:t>
      </w:r>
    </w:p>
    <w:p w:rsidR="005A1F7D" w:rsidRPr="005A2C27" w:rsidRDefault="005A1F7D" w:rsidP="008D7182">
      <w:pPr>
        <w:spacing w:after="0" w:line="360" w:lineRule="auto"/>
        <w:ind w:firstLine="709"/>
        <w:jc w:val="both"/>
        <w:rPr>
          <w:rFonts w:ascii="Times New Roman" w:hAnsi="Times New Roman" w:cs="Times New Roman"/>
          <w:sz w:val="28"/>
          <w:szCs w:val="28"/>
        </w:rPr>
      </w:pPr>
      <w:r w:rsidRPr="005A2C27">
        <w:rPr>
          <w:rFonts w:ascii="Times New Roman" w:hAnsi="Times New Roman" w:cs="Times New Roman"/>
          <w:sz w:val="28"/>
          <w:szCs w:val="28"/>
        </w:rPr>
        <w:t>У XVII столітті у Франції видано книгу, що згодом стала відомою по всій Західній Європі під назвою «Мистецтво галантних бесід», «Як стати людиною з добрими манерами». Дотримуючись приписів таких видань, багато поколінь оволоділи вміннями вести світську бесіду на вільні теми: про погоду, лови, перегони тощо.</w:t>
      </w:r>
    </w:p>
    <w:p w:rsidR="005A1F7D" w:rsidRPr="005A2C27" w:rsidRDefault="005A1F7D" w:rsidP="008D7182">
      <w:pPr>
        <w:spacing w:after="0" w:line="360" w:lineRule="auto"/>
        <w:ind w:firstLine="709"/>
        <w:jc w:val="both"/>
        <w:rPr>
          <w:rFonts w:ascii="Times New Roman" w:hAnsi="Times New Roman" w:cs="Times New Roman"/>
          <w:i/>
          <w:sz w:val="28"/>
          <w:szCs w:val="28"/>
        </w:rPr>
      </w:pPr>
      <w:r w:rsidRPr="005A2C27">
        <w:rPr>
          <w:rFonts w:ascii="Times New Roman" w:hAnsi="Times New Roman" w:cs="Times New Roman"/>
          <w:sz w:val="28"/>
          <w:szCs w:val="28"/>
        </w:rPr>
        <w:t xml:space="preserve">Простий спосіб стати найцікавішим співрозмовником пропонує Дейл Карнегі: по-перше, для цього треба бути уважним слухачем від початку до кінця розмови, заохочуючи інших розповідати про себе, бо набагато більше їх цікавлять власні проблеми, ніж ваші; по-друге, треба зрозуміти погляди співрозмовника. А якщо людина хоче дізнатись, як змусити людей уникати її, сміятися з неї поза очі або навіть зневажати її, то не треба ніколи нікого довго вислуховувати, а слід безперестанку говорити про себе самого. Коли з’являється певна думка в той момент, коли розмовляє співрозмовник, не варто чекати, поки він закінчить, задля чого витрачати час, вислуховуючи його пусту балаканину! Відразу ж треба перебити його на середині фрази! Підсумовуючи, Карнегі запевняє, що такі люди є нудними і невихованими, самозакоханими та самовпевненими, вони не стануть добрими співрозмовниками, бо не вміють слухати </w:t>
      </w:r>
      <w:r w:rsidRPr="005A2C27">
        <w:rPr>
          <w:rFonts w:ascii="Times New Roman" w:hAnsi="Times New Roman" w:cs="Times New Roman"/>
          <w:i/>
          <w:sz w:val="28"/>
          <w:szCs w:val="28"/>
        </w:rPr>
        <w:t>(За Т. Яценко).</w:t>
      </w:r>
    </w:p>
    <w:sectPr w:rsidR="005A1F7D" w:rsidRPr="005A2C27" w:rsidSect="0038229F">
      <w:headerReference w:type="default" r:id="rId30"/>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379BE" w:rsidRDefault="00B379BE" w:rsidP="008F4BEC">
      <w:pPr>
        <w:spacing w:after="0" w:line="240" w:lineRule="auto"/>
      </w:pPr>
      <w:r>
        <w:separator/>
      </w:r>
    </w:p>
  </w:endnote>
  <w:endnote w:type="continuationSeparator" w:id="0">
    <w:p w:rsidR="00B379BE" w:rsidRDefault="00B379BE" w:rsidP="008F4BE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00007843" w:usb2="00000001" w:usb3="00000000" w:csb0="000001FF" w:csb1="00000000"/>
  </w:font>
  <w:font w:name="Courier New">
    <w:panose1 w:val="02070309020205020404"/>
    <w:charset w:val="CC"/>
    <w:family w:val="modern"/>
    <w:pitch w:val="fixed"/>
    <w:sig w:usb0="E0002AFF" w:usb1="40007843" w:usb2="00000001"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5F"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00007843" w:usb2="00000001" w:usb3="00000000" w:csb0="000001FF" w:csb1="00000000"/>
  </w:font>
  <w:font w:name="Cambria Math">
    <w:panose1 w:val="02040503050406030204"/>
    <w:charset w:val="CC"/>
    <w:family w:val="roman"/>
    <w:pitch w:val="variable"/>
    <w:sig w:usb0="E00002FF" w:usb1="420024FF" w:usb2="00000000" w:usb3="00000000" w:csb0="0000019F" w:csb1="00000000"/>
  </w:font>
  <w:font w:name="MS Mincho">
    <w:altName w:val="Microsoft YaHei"/>
    <w:panose1 w:val="02020609040205080304"/>
    <w:charset w:val="80"/>
    <w:family w:val="modern"/>
    <w:pitch w:val="fixed"/>
    <w:sig w:usb0="A00002BF" w:usb1="68C7FCFB" w:usb2="00000010" w:usb3="00000000" w:csb0="0002009F" w:csb1="00000000"/>
  </w:font>
  <w:font w:name="Helvetica">
    <w:panose1 w:val="020B0604020202020204"/>
    <w:charset w:val="CC"/>
    <w:family w:val="swiss"/>
    <w:pitch w:val="variable"/>
    <w:sig w:usb0="E0002AFF" w:usb1="00007843" w:usb2="00000001"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379BE" w:rsidRDefault="00B379BE" w:rsidP="008F4BEC">
      <w:pPr>
        <w:spacing w:after="0" w:line="240" w:lineRule="auto"/>
      </w:pPr>
      <w:r>
        <w:separator/>
      </w:r>
    </w:p>
  </w:footnote>
  <w:footnote w:type="continuationSeparator" w:id="0">
    <w:p w:rsidR="00B379BE" w:rsidRDefault="00B379BE" w:rsidP="008F4BE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55197501"/>
      <w:docPartObj>
        <w:docPartGallery w:val="Page Numbers (Top of Page)"/>
        <w:docPartUnique/>
      </w:docPartObj>
    </w:sdtPr>
    <w:sdtEndPr>
      <w:rPr>
        <w:rFonts w:ascii="Times New Roman" w:hAnsi="Times New Roman" w:cs="Times New Roman"/>
        <w:sz w:val="28"/>
      </w:rPr>
    </w:sdtEndPr>
    <w:sdtContent>
      <w:p w:rsidR="009316F2" w:rsidRPr="008F4BEC" w:rsidRDefault="009316F2">
        <w:pPr>
          <w:pStyle w:val="af4"/>
          <w:jc w:val="right"/>
          <w:rPr>
            <w:rFonts w:ascii="Times New Roman" w:hAnsi="Times New Roman" w:cs="Times New Roman"/>
            <w:sz w:val="28"/>
          </w:rPr>
        </w:pPr>
        <w:r w:rsidRPr="008F4BEC">
          <w:rPr>
            <w:rFonts w:ascii="Times New Roman" w:hAnsi="Times New Roman" w:cs="Times New Roman"/>
            <w:sz w:val="28"/>
          </w:rPr>
          <w:fldChar w:fldCharType="begin"/>
        </w:r>
        <w:r w:rsidRPr="008F4BEC">
          <w:rPr>
            <w:rFonts w:ascii="Times New Roman" w:hAnsi="Times New Roman" w:cs="Times New Roman"/>
            <w:sz w:val="28"/>
          </w:rPr>
          <w:instrText xml:space="preserve"> PAGE   \* MERGEFORMAT </w:instrText>
        </w:r>
        <w:r w:rsidRPr="008F4BEC">
          <w:rPr>
            <w:rFonts w:ascii="Times New Roman" w:hAnsi="Times New Roman" w:cs="Times New Roman"/>
            <w:sz w:val="28"/>
          </w:rPr>
          <w:fldChar w:fldCharType="separate"/>
        </w:r>
        <w:r w:rsidR="000067E9">
          <w:rPr>
            <w:rFonts w:ascii="Times New Roman" w:hAnsi="Times New Roman" w:cs="Times New Roman"/>
            <w:noProof/>
            <w:sz w:val="28"/>
          </w:rPr>
          <w:t>100</w:t>
        </w:r>
        <w:r w:rsidRPr="008F4BEC">
          <w:rPr>
            <w:rFonts w:ascii="Times New Roman" w:hAnsi="Times New Roman" w:cs="Times New Roman"/>
            <w:sz w:val="28"/>
          </w:rPr>
          <w:fldChar w:fldCharType="end"/>
        </w:r>
      </w:p>
    </w:sdtContent>
  </w:sdt>
  <w:p w:rsidR="009316F2" w:rsidRDefault="009316F2">
    <w:pPr>
      <w:pStyle w:val="af4"/>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76069BA"/>
    <w:multiLevelType w:val="hybridMultilevel"/>
    <w:tmpl w:val="C2B63B3A"/>
    <w:lvl w:ilvl="0" w:tplc="647C8054">
      <w:start w:val="1"/>
      <w:numFmt w:val="bullet"/>
      <w:lvlText w:val=""/>
      <w:lvlJc w:val="left"/>
      <w:pPr>
        <w:ind w:left="2138" w:hanging="360"/>
      </w:pPr>
      <w:rPr>
        <w:rFonts w:ascii="Symbol" w:hAnsi="Symbol" w:hint="default"/>
        <w:sz w:val="28"/>
        <w:szCs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297F1E11"/>
    <w:multiLevelType w:val="hybridMultilevel"/>
    <w:tmpl w:val="DE12FFBA"/>
    <w:lvl w:ilvl="0" w:tplc="04190001">
      <w:start w:val="1"/>
      <w:numFmt w:val="bullet"/>
      <w:lvlText w:val=""/>
      <w:lvlJc w:val="left"/>
      <w:pPr>
        <w:ind w:left="1353"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36CA1640"/>
    <w:multiLevelType w:val="hybridMultilevel"/>
    <w:tmpl w:val="75162A1C"/>
    <w:lvl w:ilvl="0" w:tplc="04190001">
      <w:start w:val="1"/>
      <w:numFmt w:val="bullet"/>
      <w:lvlText w:val=""/>
      <w:lvlJc w:val="left"/>
      <w:pPr>
        <w:ind w:left="1361" w:hanging="360"/>
      </w:pPr>
      <w:rPr>
        <w:rFonts w:ascii="Symbol" w:hAnsi="Symbol" w:hint="default"/>
      </w:rPr>
    </w:lvl>
    <w:lvl w:ilvl="1" w:tplc="04190003" w:tentative="1">
      <w:start w:val="1"/>
      <w:numFmt w:val="bullet"/>
      <w:lvlText w:val="o"/>
      <w:lvlJc w:val="left"/>
      <w:pPr>
        <w:ind w:left="2081" w:hanging="360"/>
      </w:pPr>
      <w:rPr>
        <w:rFonts w:ascii="Courier New" w:hAnsi="Courier New" w:cs="Courier New" w:hint="default"/>
      </w:rPr>
    </w:lvl>
    <w:lvl w:ilvl="2" w:tplc="04190005" w:tentative="1">
      <w:start w:val="1"/>
      <w:numFmt w:val="bullet"/>
      <w:lvlText w:val=""/>
      <w:lvlJc w:val="left"/>
      <w:pPr>
        <w:ind w:left="2801" w:hanging="360"/>
      </w:pPr>
      <w:rPr>
        <w:rFonts w:ascii="Wingdings" w:hAnsi="Wingdings" w:hint="default"/>
      </w:rPr>
    </w:lvl>
    <w:lvl w:ilvl="3" w:tplc="04190001" w:tentative="1">
      <w:start w:val="1"/>
      <w:numFmt w:val="bullet"/>
      <w:lvlText w:val=""/>
      <w:lvlJc w:val="left"/>
      <w:pPr>
        <w:ind w:left="3521" w:hanging="360"/>
      </w:pPr>
      <w:rPr>
        <w:rFonts w:ascii="Symbol" w:hAnsi="Symbol" w:hint="default"/>
      </w:rPr>
    </w:lvl>
    <w:lvl w:ilvl="4" w:tplc="04190003" w:tentative="1">
      <w:start w:val="1"/>
      <w:numFmt w:val="bullet"/>
      <w:lvlText w:val="o"/>
      <w:lvlJc w:val="left"/>
      <w:pPr>
        <w:ind w:left="4241" w:hanging="360"/>
      </w:pPr>
      <w:rPr>
        <w:rFonts w:ascii="Courier New" w:hAnsi="Courier New" w:cs="Courier New" w:hint="default"/>
      </w:rPr>
    </w:lvl>
    <w:lvl w:ilvl="5" w:tplc="04190005" w:tentative="1">
      <w:start w:val="1"/>
      <w:numFmt w:val="bullet"/>
      <w:lvlText w:val=""/>
      <w:lvlJc w:val="left"/>
      <w:pPr>
        <w:ind w:left="4961" w:hanging="360"/>
      </w:pPr>
      <w:rPr>
        <w:rFonts w:ascii="Wingdings" w:hAnsi="Wingdings" w:hint="default"/>
      </w:rPr>
    </w:lvl>
    <w:lvl w:ilvl="6" w:tplc="04190001" w:tentative="1">
      <w:start w:val="1"/>
      <w:numFmt w:val="bullet"/>
      <w:lvlText w:val=""/>
      <w:lvlJc w:val="left"/>
      <w:pPr>
        <w:ind w:left="5681" w:hanging="360"/>
      </w:pPr>
      <w:rPr>
        <w:rFonts w:ascii="Symbol" w:hAnsi="Symbol" w:hint="default"/>
      </w:rPr>
    </w:lvl>
    <w:lvl w:ilvl="7" w:tplc="04190003" w:tentative="1">
      <w:start w:val="1"/>
      <w:numFmt w:val="bullet"/>
      <w:lvlText w:val="o"/>
      <w:lvlJc w:val="left"/>
      <w:pPr>
        <w:ind w:left="6401" w:hanging="360"/>
      </w:pPr>
      <w:rPr>
        <w:rFonts w:ascii="Courier New" w:hAnsi="Courier New" w:cs="Courier New" w:hint="default"/>
      </w:rPr>
    </w:lvl>
    <w:lvl w:ilvl="8" w:tplc="04190005" w:tentative="1">
      <w:start w:val="1"/>
      <w:numFmt w:val="bullet"/>
      <w:lvlText w:val=""/>
      <w:lvlJc w:val="left"/>
      <w:pPr>
        <w:ind w:left="7121" w:hanging="360"/>
      </w:pPr>
      <w:rPr>
        <w:rFonts w:ascii="Wingdings" w:hAnsi="Wingdings" w:hint="default"/>
      </w:rPr>
    </w:lvl>
  </w:abstractNum>
  <w:abstractNum w:abstractNumId="3" w15:restartNumberingAfterBreak="0">
    <w:nsid w:val="3E1E4D5B"/>
    <w:multiLevelType w:val="hybridMultilevel"/>
    <w:tmpl w:val="A060EDE4"/>
    <w:lvl w:ilvl="0" w:tplc="70C0FD06">
      <w:start w:val="1"/>
      <w:numFmt w:val="decimal"/>
      <w:lvlText w:val="%1."/>
      <w:lvlJc w:val="left"/>
      <w:pPr>
        <w:ind w:left="502" w:hanging="360"/>
      </w:pPr>
      <w:rPr>
        <w:color w:val="auto"/>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15:restartNumberingAfterBreak="0">
    <w:nsid w:val="43C80ACE"/>
    <w:multiLevelType w:val="hybridMultilevel"/>
    <w:tmpl w:val="C958D362"/>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5" w15:restartNumberingAfterBreak="0">
    <w:nsid w:val="43F304A6"/>
    <w:multiLevelType w:val="hybridMultilevel"/>
    <w:tmpl w:val="17DEED26"/>
    <w:lvl w:ilvl="0" w:tplc="647C8054">
      <w:start w:val="1"/>
      <w:numFmt w:val="bullet"/>
      <w:lvlText w:val=""/>
      <w:lvlJc w:val="left"/>
      <w:pPr>
        <w:ind w:left="1429" w:hanging="360"/>
      </w:pPr>
      <w:rPr>
        <w:rFonts w:ascii="Symbol" w:hAnsi="Symbol" w:hint="default"/>
        <w:sz w:val="28"/>
        <w:szCs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15:restartNumberingAfterBreak="0">
    <w:nsid w:val="4A376D99"/>
    <w:multiLevelType w:val="hybridMultilevel"/>
    <w:tmpl w:val="451CC21C"/>
    <w:lvl w:ilvl="0" w:tplc="647C8054">
      <w:start w:val="1"/>
      <w:numFmt w:val="bullet"/>
      <w:lvlText w:val=""/>
      <w:lvlJc w:val="left"/>
      <w:pPr>
        <w:ind w:left="2138" w:hanging="360"/>
      </w:pPr>
      <w:rPr>
        <w:rFonts w:ascii="Symbol" w:hAnsi="Symbol" w:hint="default"/>
        <w:sz w:val="28"/>
        <w:szCs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15:restartNumberingAfterBreak="0">
    <w:nsid w:val="5C8068CE"/>
    <w:multiLevelType w:val="hybridMultilevel"/>
    <w:tmpl w:val="4FE473E4"/>
    <w:lvl w:ilvl="0" w:tplc="85EEA08A">
      <w:start w:val="1"/>
      <w:numFmt w:val="bullet"/>
      <w:lvlText w:val="-"/>
      <w:lvlJc w:val="left"/>
      <w:pPr>
        <w:tabs>
          <w:tab w:val="num" w:pos="360"/>
        </w:tabs>
        <w:ind w:left="360" w:hanging="360"/>
      </w:pPr>
      <w:rPr>
        <w:rFonts w:ascii="Courier New" w:hAnsi="Courier New" w:cs="Courier New" w:hint="default"/>
      </w:rPr>
    </w:lvl>
    <w:lvl w:ilvl="1" w:tplc="04190003">
      <w:start w:val="1"/>
      <w:numFmt w:val="bullet"/>
      <w:lvlText w:val="o"/>
      <w:lvlJc w:val="left"/>
      <w:pPr>
        <w:tabs>
          <w:tab w:val="num" w:pos="436"/>
        </w:tabs>
        <w:ind w:left="436" w:hanging="360"/>
      </w:pPr>
      <w:rPr>
        <w:rFonts w:ascii="Courier New" w:hAnsi="Courier New" w:cs="Courier New" w:hint="default"/>
      </w:rPr>
    </w:lvl>
    <w:lvl w:ilvl="2" w:tplc="04190005">
      <w:start w:val="1"/>
      <w:numFmt w:val="bullet"/>
      <w:lvlText w:val=""/>
      <w:lvlJc w:val="left"/>
      <w:pPr>
        <w:tabs>
          <w:tab w:val="num" w:pos="1156"/>
        </w:tabs>
        <w:ind w:left="1156" w:hanging="360"/>
      </w:pPr>
      <w:rPr>
        <w:rFonts w:ascii="Wingdings" w:hAnsi="Wingdings" w:cs="Wingdings" w:hint="default"/>
      </w:rPr>
    </w:lvl>
    <w:lvl w:ilvl="3" w:tplc="04190001">
      <w:start w:val="1"/>
      <w:numFmt w:val="bullet"/>
      <w:lvlText w:val=""/>
      <w:lvlJc w:val="left"/>
      <w:pPr>
        <w:tabs>
          <w:tab w:val="num" w:pos="1876"/>
        </w:tabs>
        <w:ind w:left="1876" w:hanging="360"/>
      </w:pPr>
      <w:rPr>
        <w:rFonts w:ascii="Symbol" w:hAnsi="Symbol" w:cs="Symbol" w:hint="default"/>
      </w:rPr>
    </w:lvl>
    <w:lvl w:ilvl="4" w:tplc="04190003">
      <w:start w:val="1"/>
      <w:numFmt w:val="bullet"/>
      <w:lvlText w:val="o"/>
      <w:lvlJc w:val="left"/>
      <w:pPr>
        <w:tabs>
          <w:tab w:val="num" w:pos="2596"/>
        </w:tabs>
        <w:ind w:left="2596" w:hanging="360"/>
      </w:pPr>
      <w:rPr>
        <w:rFonts w:ascii="Courier New" w:hAnsi="Courier New" w:cs="Courier New" w:hint="default"/>
      </w:rPr>
    </w:lvl>
    <w:lvl w:ilvl="5" w:tplc="04190005">
      <w:start w:val="1"/>
      <w:numFmt w:val="bullet"/>
      <w:lvlText w:val=""/>
      <w:lvlJc w:val="left"/>
      <w:pPr>
        <w:tabs>
          <w:tab w:val="num" w:pos="3316"/>
        </w:tabs>
        <w:ind w:left="3316" w:hanging="360"/>
      </w:pPr>
      <w:rPr>
        <w:rFonts w:ascii="Wingdings" w:hAnsi="Wingdings" w:cs="Wingdings" w:hint="default"/>
      </w:rPr>
    </w:lvl>
    <w:lvl w:ilvl="6" w:tplc="04190001">
      <w:start w:val="1"/>
      <w:numFmt w:val="bullet"/>
      <w:lvlText w:val=""/>
      <w:lvlJc w:val="left"/>
      <w:pPr>
        <w:tabs>
          <w:tab w:val="num" w:pos="4036"/>
        </w:tabs>
        <w:ind w:left="4036" w:hanging="360"/>
      </w:pPr>
      <w:rPr>
        <w:rFonts w:ascii="Symbol" w:hAnsi="Symbol" w:cs="Symbol" w:hint="default"/>
      </w:rPr>
    </w:lvl>
    <w:lvl w:ilvl="7" w:tplc="04190003">
      <w:start w:val="1"/>
      <w:numFmt w:val="bullet"/>
      <w:lvlText w:val="o"/>
      <w:lvlJc w:val="left"/>
      <w:pPr>
        <w:tabs>
          <w:tab w:val="num" w:pos="4756"/>
        </w:tabs>
        <w:ind w:left="4756" w:hanging="360"/>
      </w:pPr>
      <w:rPr>
        <w:rFonts w:ascii="Courier New" w:hAnsi="Courier New" w:cs="Courier New" w:hint="default"/>
      </w:rPr>
    </w:lvl>
    <w:lvl w:ilvl="8" w:tplc="04190005">
      <w:start w:val="1"/>
      <w:numFmt w:val="bullet"/>
      <w:lvlText w:val=""/>
      <w:lvlJc w:val="left"/>
      <w:pPr>
        <w:tabs>
          <w:tab w:val="num" w:pos="5476"/>
        </w:tabs>
        <w:ind w:left="5476" w:hanging="360"/>
      </w:pPr>
      <w:rPr>
        <w:rFonts w:ascii="Wingdings" w:hAnsi="Wingdings" w:cs="Wingdings" w:hint="default"/>
      </w:rPr>
    </w:lvl>
  </w:abstractNum>
  <w:abstractNum w:abstractNumId="8" w15:restartNumberingAfterBreak="0">
    <w:nsid w:val="6F2A5FC8"/>
    <w:multiLevelType w:val="hybridMultilevel"/>
    <w:tmpl w:val="F43C4B0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15:restartNumberingAfterBreak="0">
    <w:nsid w:val="6F543081"/>
    <w:multiLevelType w:val="hybridMultilevel"/>
    <w:tmpl w:val="0BB2EC62"/>
    <w:lvl w:ilvl="0" w:tplc="3198207E">
      <w:start w:val="1"/>
      <w:numFmt w:val="decimal"/>
      <w:lvlText w:val="%1."/>
      <w:lvlJc w:val="left"/>
      <w:pPr>
        <w:ind w:left="720" w:hanging="360"/>
      </w:pPr>
      <w:rPr>
        <w:rFonts w:ascii="Times New Roman"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7D2F4904"/>
    <w:multiLevelType w:val="hybridMultilevel"/>
    <w:tmpl w:val="A31841B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7"/>
  </w:num>
  <w:num w:numId="2">
    <w:abstractNumId w:val="9"/>
  </w:num>
  <w:num w:numId="3">
    <w:abstractNumId w:val="4"/>
  </w:num>
  <w:num w:numId="4">
    <w:abstractNumId w:val="2"/>
  </w:num>
  <w:num w:numId="5">
    <w:abstractNumId w:val="8"/>
  </w:num>
  <w:num w:numId="6">
    <w:abstractNumId w:val="1"/>
  </w:num>
  <w:num w:numId="7">
    <w:abstractNumId w:val="5"/>
  </w:num>
  <w:num w:numId="8">
    <w:abstractNumId w:val="6"/>
  </w:num>
  <w:num w:numId="9">
    <w:abstractNumId w:val="0"/>
  </w:num>
  <w:num w:numId="10">
    <w:abstractNumId w:val="10"/>
  </w:num>
  <w:num w:numId="11">
    <w:abstractNumId w:val="3"/>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8"/>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29DF"/>
    <w:rsid w:val="000067E9"/>
    <w:rsid w:val="00007867"/>
    <w:rsid w:val="00011F4D"/>
    <w:rsid w:val="00012FDE"/>
    <w:rsid w:val="00013145"/>
    <w:rsid w:val="00013ECA"/>
    <w:rsid w:val="00020486"/>
    <w:rsid w:val="00023F57"/>
    <w:rsid w:val="00024754"/>
    <w:rsid w:val="000264EF"/>
    <w:rsid w:val="0002672F"/>
    <w:rsid w:val="00027752"/>
    <w:rsid w:val="0003103F"/>
    <w:rsid w:val="00037F08"/>
    <w:rsid w:val="000416FE"/>
    <w:rsid w:val="00043A47"/>
    <w:rsid w:val="000530B0"/>
    <w:rsid w:val="00055267"/>
    <w:rsid w:val="000607E0"/>
    <w:rsid w:val="00061261"/>
    <w:rsid w:val="00062488"/>
    <w:rsid w:val="000A64AD"/>
    <w:rsid w:val="000A7686"/>
    <w:rsid w:val="000B2CB4"/>
    <w:rsid w:val="000C0BE8"/>
    <w:rsid w:val="000C58A3"/>
    <w:rsid w:val="000C5F24"/>
    <w:rsid w:val="000C6D09"/>
    <w:rsid w:val="000D4599"/>
    <w:rsid w:val="000D54F9"/>
    <w:rsid w:val="000E1673"/>
    <w:rsid w:val="000F3252"/>
    <w:rsid w:val="0011292C"/>
    <w:rsid w:val="00113D73"/>
    <w:rsid w:val="00120703"/>
    <w:rsid w:val="00134D51"/>
    <w:rsid w:val="001365D8"/>
    <w:rsid w:val="001552C8"/>
    <w:rsid w:val="0016118E"/>
    <w:rsid w:val="00161BFA"/>
    <w:rsid w:val="001708E7"/>
    <w:rsid w:val="00175B7B"/>
    <w:rsid w:val="00185F54"/>
    <w:rsid w:val="001A5586"/>
    <w:rsid w:val="001B0BFA"/>
    <w:rsid w:val="001C456D"/>
    <w:rsid w:val="001D013D"/>
    <w:rsid w:val="001E0AEC"/>
    <w:rsid w:val="001E68B5"/>
    <w:rsid w:val="001E6BCC"/>
    <w:rsid w:val="001F71D3"/>
    <w:rsid w:val="00201CB4"/>
    <w:rsid w:val="00202548"/>
    <w:rsid w:val="002044A4"/>
    <w:rsid w:val="002069BD"/>
    <w:rsid w:val="002139B6"/>
    <w:rsid w:val="002157CF"/>
    <w:rsid w:val="00216E6B"/>
    <w:rsid w:val="00220250"/>
    <w:rsid w:val="002254B4"/>
    <w:rsid w:val="00234E4B"/>
    <w:rsid w:val="002504D9"/>
    <w:rsid w:val="0025268E"/>
    <w:rsid w:val="0026024F"/>
    <w:rsid w:val="00265765"/>
    <w:rsid w:val="00277F2B"/>
    <w:rsid w:val="00286209"/>
    <w:rsid w:val="00292202"/>
    <w:rsid w:val="002929B3"/>
    <w:rsid w:val="00297C96"/>
    <w:rsid w:val="002A702F"/>
    <w:rsid w:val="002B54EC"/>
    <w:rsid w:val="002C0B73"/>
    <w:rsid w:val="002C465A"/>
    <w:rsid w:val="002D68FC"/>
    <w:rsid w:val="002E3375"/>
    <w:rsid w:val="002F1C83"/>
    <w:rsid w:val="002F70EB"/>
    <w:rsid w:val="00315AE6"/>
    <w:rsid w:val="00317CCA"/>
    <w:rsid w:val="003216F0"/>
    <w:rsid w:val="003324E6"/>
    <w:rsid w:val="00336D5F"/>
    <w:rsid w:val="00346ABB"/>
    <w:rsid w:val="00353E9D"/>
    <w:rsid w:val="00355C54"/>
    <w:rsid w:val="00356EE4"/>
    <w:rsid w:val="00360D13"/>
    <w:rsid w:val="00362395"/>
    <w:rsid w:val="00363BFD"/>
    <w:rsid w:val="0036522C"/>
    <w:rsid w:val="0036551C"/>
    <w:rsid w:val="00365BDB"/>
    <w:rsid w:val="0036701F"/>
    <w:rsid w:val="003778E6"/>
    <w:rsid w:val="0038229F"/>
    <w:rsid w:val="00382FF5"/>
    <w:rsid w:val="0038697C"/>
    <w:rsid w:val="00394F19"/>
    <w:rsid w:val="003965C7"/>
    <w:rsid w:val="003A32B4"/>
    <w:rsid w:val="003A3A36"/>
    <w:rsid w:val="003A67A5"/>
    <w:rsid w:val="003A69FD"/>
    <w:rsid w:val="003B14D9"/>
    <w:rsid w:val="003C7A1F"/>
    <w:rsid w:val="003D2231"/>
    <w:rsid w:val="003D3BCA"/>
    <w:rsid w:val="003E2C80"/>
    <w:rsid w:val="003E6B55"/>
    <w:rsid w:val="003F02AE"/>
    <w:rsid w:val="003F24C4"/>
    <w:rsid w:val="00400FBC"/>
    <w:rsid w:val="00403BA4"/>
    <w:rsid w:val="00413B7D"/>
    <w:rsid w:val="00422FC8"/>
    <w:rsid w:val="00427657"/>
    <w:rsid w:val="004335F7"/>
    <w:rsid w:val="004339C4"/>
    <w:rsid w:val="00433F9C"/>
    <w:rsid w:val="00436985"/>
    <w:rsid w:val="00443C48"/>
    <w:rsid w:val="00451A8B"/>
    <w:rsid w:val="004525FC"/>
    <w:rsid w:val="00471B49"/>
    <w:rsid w:val="004821EB"/>
    <w:rsid w:val="0048635C"/>
    <w:rsid w:val="00487031"/>
    <w:rsid w:val="00490713"/>
    <w:rsid w:val="00492528"/>
    <w:rsid w:val="004936EA"/>
    <w:rsid w:val="0049417E"/>
    <w:rsid w:val="00494B8E"/>
    <w:rsid w:val="004A1ACF"/>
    <w:rsid w:val="004A7247"/>
    <w:rsid w:val="004B1901"/>
    <w:rsid w:val="004B2C3F"/>
    <w:rsid w:val="004B3BB9"/>
    <w:rsid w:val="004B4B96"/>
    <w:rsid w:val="004B60A7"/>
    <w:rsid w:val="004C3C8D"/>
    <w:rsid w:val="004D1485"/>
    <w:rsid w:val="004D4AB1"/>
    <w:rsid w:val="004D6405"/>
    <w:rsid w:val="004D7ED2"/>
    <w:rsid w:val="004E58CD"/>
    <w:rsid w:val="004F10E6"/>
    <w:rsid w:val="004F3662"/>
    <w:rsid w:val="005004C0"/>
    <w:rsid w:val="005035F8"/>
    <w:rsid w:val="00506EFE"/>
    <w:rsid w:val="00514159"/>
    <w:rsid w:val="005154B7"/>
    <w:rsid w:val="00516FA5"/>
    <w:rsid w:val="00520023"/>
    <w:rsid w:val="0052197E"/>
    <w:rsid w:val="00523FB8"/>
    <w:rsid w:val="00526D56"/>
    <w:rsid w:val="0053139E"/>
    <w:rsid w:val="00536748"/>
    <w:rsid w:val="005376C3"/>
    <w:rsid w:val="00537CBA"/>
    <w:rsid w:val="00541D6A"/>
    <w:rsid w:val="00543BBB"/>
    <w:rsid w:val="005654CD"/>
    <w:rsid w:val="00575A28"/>
    <w:rsid w:val="0057654C"/>
    <w:rsid w:val="00582E28"/>
    <w:rsid w:val="0058569D"/>
    <w:rsid w:val="005A019E"/>
    <w:rsid w:val="005A1F7D"/>
    <w:rsid w:val="005A2C27"/>
    <w:rsid w:val="005B56FE"/>
    <w:rsid w:val="005B5D93"/>
    <w:rsid w:val="005C20E3"/>
    <w:rsid w:val="005C6B9E"/>
    <w:rsid w:val="005D0CA3"/>
    <w:rsid w:val="005E02F9"/>
    <w:rsid w:val="005E3383"/>
    <w:rsid w:val="005E3BD5"/>
    <w:rsid w:val="005E701B"/>
    <w:rsid w:val="00600BD4"/>
    <w:rsid w:val="00601C4E"/>
    <w:rsid w:val="00604043"/>
    <w:rsid w:val="0061030D"/>
    <w:rsid w:val="00610C59"/>
    <w:rsid w:val="00614233"/>
    <w:rsid w:val="0061792E"/>
    <w:rsid w:val="00622783"/>
    <w:rsid w:val="0065093D"/>
    <w:rsid w:val="006509A2"/>
    <w:rsid w:val="00655178"/>
    <w:rsid w:val="00662079"/>
    <w:rsid w:val="00665B72"/>
    <w:rsid w:val="00666469"/>
    <w:rsid w:val="00670FB7"/>
    <w:rsid w:val="00671576"/>
    <w:rsid w:val="00671B5A"/>
    <w:rsid w:val="00673BC3"/>
    <w:rsid w:val="00682EBB"/>
    <w:rsid w:val="00686A8E"/>
    <w:rsid w:val="00692580"/>
    <w:rsid w:val="00694C5E"/>
    <w:rsid w:val="006A7212"/>
    <w:rsid w:val="006B6344"/>
    <w:rsid w:val="006B7489"/>
    <w:rsid w:val="006C3302"/>
    <w:rsid w:val="006C5340"/>
    <w:rsid w:val="006E7A17"/>
    <w:rsid w:val="006F1954"/>
    <w:rsid w:val="006F5AB3"/>
    <w:rsid w:val="006F6B7B"/>
    <w:rsid w:val="00705E66"/>
    <w:rsid w:val="007107A9"/>
    <w:rsid w:val="007367DD"/>
    <w:rsid w:val="00746236"/>
    <w:rsid w:val="00754C1A"/>
    <w:rsid w:val="00775A8D"/>
    <w:rsid w:val="007779C1"/>
    <w:rsid w:val="00783B19"/>
    <w:rsid w:val="00784BF1"/>
    <w:rsid w:val="00787493"/>
    <w:rsid w:val="0079538B"/>
    <w:rsid w:val="007C51F7"/>
    <w:rsid w:val="007D45F0"/>
    <w:rsid w:val="007D47AF"/>
    <w:rsid w:val="007D6E02"/>
    <w:rsid w:val="007E33D7"/>
    <w:rsid w:val="007E6853"/>
    <w:rsid w:val="007E7CB2"/>
    <w:rsid w:val="007F6111"/>
    <w:rsid w:val="00802EF7"/>
    <w:rsid w:val="00803072"/>
    <w:rsid w:val="00812C9E"/>
    <w:rsid w:val="00815F0A"/>
    <w:rsid w:val="00817A8D"/>
    <w:rsid w:val="00826222"/>
    <w:rsid w:val="00836DE2"/>
    <w:rsid w:val="00842BC6"/>
    <w:rsid w:val="00852E1F"/>
    <w:rsid w:val="008567A6"/>
    <w:rsid w:val="00857A33"/>
    <w:rsid w:val="00866CE9"/>
    <w:rsid w:val="00872878"/>
    <w:rsid w:val="00872AD4"/>
    <w:rsid w:val="00876EAA"/>
    <w:rsid w:val="008811A2"/>
    <w:rsid w:val="008945CE"/>
    <w:rsid w:val="008B3A32"/>
    <w:rsid w:val="008B4C0A"/>
    <w:rsid w:val="008B789E"/>
    <w:rsid w:val="008C3D7E"/>
    <w:rsid w:val="008D49FA"/>
    <w:rsid w:val="008D7182"/>
    <w:rsid w:val="008E0081"/>
    <w:rsid w:val="008F4BEC"/>
    <w:rsid w:val="008F557B"/>
    <w:rsid w:val="00901D41"/>
    <w:rsid w:val="00904D66"/>
    <w:rsid w:val="009134A3"/>
    <w:rsid w:val="00924089"/>
    <w:rsid w:val="009275FB"/>
    <w:rsid w:val="009316F2"/>
    <w:rsid w:val="00935BAF"/>
    <w:rsid w:val="009371F4"/>
    <w:rsid w:val="00937654"/>
    <w:rsid w:val="00941A1C"/>
    <w:rsid w:val="00945DEF"/>
    <w:rsid w:val="00946208"/>
    <w:rsid w:val="0094674C"/>
    <w:rsid w:val="0094683C"/>
    <w:rsid w:val="009505E2"/>
    <w:rsid w:val="00954585"/>
    <w:rsid w:val="009566A3"/>
    <w:rsid w:val="00957F34"/>
    <w:rsid w:val="00964FF5"/>
    <w:rsid w:val="0096540B"/>
    <w:rsid w:val="009825EB"/>
    <w:rsid w:val="0098405F"/>
    <w:rsid w:val="009957FC"/>
    <w:rsid w:val="009B11D5"/>
    <w:rsid w:val="009B6452"/>
    <w:rsid w:val="009C4231"/>
    <w:rsid w:val="009C6FE9"/>
    <w:rsid w:val="009D3CD5"/>
    <w:rsid w:val="009D4787"/>
    <w:rsid w:val="009D6B16"/>
    <w:rsid w:val="009F0102"/>
    <w:rsid w:val="009F04C3"/>
    <w:rsid w:val="009F33B1"/>
    <w:rsid w:val="00A13557"/>
    <w:rsid w:val="00A13B63"/>
    <w:rsid w:val="00A274BC"/>
    <w:rsid w:val="00A32C87"/>
    <w:rsid w:val="00A53D65"/>
    <w:rsid w:val="00A550B6"/>
    <w:rsid w:val="00A60E5E"/>
    <w:rsid w:val="00A60FEA"/>
    <w:rsid w:val="00A663B9"/>
    <w:rsid w:val="00A710E0"/>
    <w:rsid w:val="00A73097"/>
    <w:rsid w:val="00A776F6"/>
    <w:rsid w:val="00A91C42"/>
    <w:rsid w:val="00AA41AA"/>
    <w:rsid w:val="00AB4837"/>
    <w:rsid w:val="00AB4B0A"/>
    <w:rsid w:val="00AC11AC"/>
    <w:rsid w:val="00AD168A"/>
    <w:rsid w:val="00AD3E03"/>
    <w:rsid w:val="00AD6AC5"/>
    <w:rsid w:val="00AD7D8D"/>
    <w:rsid w:val="00AF2F9E"/>
    <w:rsid w:val="00AF5B3C"/>
    <w:rsid w:val="00B0375E"/>
    <w:rsid w:val="00B0436F"/>
    <w:rsid w:val="00B05880"/>
    <w:rsid w:val="00B07E97"/>
    <w:rsid w:val="00B12463"/>
    <w:rsid w:val="00B14219"/>
    <w:rsid w:val="00B22B4B"/>
    <w:rsid w:val="00B243D2"/>
    <w:rsid w:val="00B27B9E"/>
    <w:rsid w:val="00B33263"/>
    <w:rsid w:val="00B379BE"/>
    <w:rsid w:val="00B45CEC"/>
    <w:rsid w:val="00B46664"/>
    <w:rsid w:val="00B51F97"/>
    <w:rsid w:val="00B54EFB"/>
    <w:rsid w:val="00B556D2"/>
    <w:rsid w:val="00B57109"/>
    <w:rsid w:val="00B7067B"/>
    <w:rsid w:val="00B73A40"/>
    <w:rsid w:val="00B77C7E"/>
    <w:rsid w:val="00B820EE"/>
    <w:rsid w:val="00B83610"/>
    <w:rsid w:val="00B94DFE"/>
    <w:rsid w:val="00BA2988"/>
    <w:rsid w:val="00BA36A5"/>
    <w:rsid w:val="00BA7067"/>
    <w:rsid w:val="00BB7F79"/>
    <w:rsid w:val="00BC1745"/>
    <w:rsid w:val="00BD2C21"/>
    <w:rsid w:val="00BD6A7B"/>
    <w:rsid w:val="00BE445D"/>
    <w:rsid w:val="00C058E3"/>
    <w:rsid w:val="00C13B74"/>
    <w:rsid w:val="00C15720"/>
    <w:rsid w:val="00C212DF"/>
    <w:rsid w:val="00C22E0F"/>
    <w:rsid w:val="00C41693"/>
    <w:rsid w:val="00C4225F"/>
    <w:rsid w:val="00C453B3"/>
    <w:rsid w:val="00C5611F"/>
    <w:rsid w:val="00C625BF"/>
    <w:rsid w:val="00C64F7E"/>
    <w:rsid w:val="00C657DF"/>
    <w:rsid w:val="00C660B8"/>
    <w:rsid w:val="00C75AF2"/>
    <w:rsid w:val="00C77F6D"/>
    <w:rsid w:val="00C91858"/>
    <w:rsid w:val="00CA408C"/>
    <w:rsid w:val="00CB0E96"/>
    <w:rsid w:val="00CB7F2D"/>
    <w:rsid w:val="00CC6698"/>
    <w:rsid w:val="00CD03F2"/>
    <w:rsid w:val="00CD4A94"/>
    <w:rsid w:val="00CE1557"/>
    <w:rsid w:val="00CE2ED5"/>
    <w:rsid w:val="00CF0F14"/>
    <w:rsid w:val="00CF5386"/>
    <w:rsid w:val="00D12241"/>
    <w:rsid w:val="00D124DB"/>
    <w:rsid w:val="00D15E92"/>
    <w:rsid w:val="00D20195"/>
    <w:rsid w:val="00D208C0"/>
    <w:rsid w:val="00D213F2"/>
    <w:rsid w:val="00D21DB9"/>
    <w:rsid w:val="00D24636"/>
    <w:rsid w:val="00D25953"/>
    <w:rsid w:val="00D259CB"/>
    <w:rsid w:val="00D309A8"/>
    <w:rsid w:val="00D31F50"/>
    <w:rsid w:val="00D41AA3"/>
    <w:rsid w:val="00D61A49"/>
    <w:rsid w:val="00D66C55"/>
    <w:rsid w:val="00D776C1"/>
    <w:rsid w:val="00D7773D"/>
    <w:rsid w:val="00D91500"/>
    <w:rsid w:val="00D920B3"/>
    <w:rsid w:val="00D929DF"/>
    <w:rsid w:val="00D9354A"/>
    <w:rsid w:val="00DA3BB3"/>
    <w:rsid w:val="00DA7B87"/>
    <w:rsid w:val="00DB4C12"/>
    <w:rsid w:val="00DC4F1A"/>
    <w:rsid w:val="00DC4F1F"/>
    <w:rsid w:val="00DD37F5"/>
    <w:rsid w:val="00DF1197"/>
    <w:rsid w:val="00DF2987"/>
    <w:rsid w:val="00E141E9"/>
    <w:rsid w:val="00E15BA6"/>
    <w:rsid w:val="00E210F5"/>
    <w:rsid w:val="00E22FDD"/>
    <w:rsid w:val="00E30446"/>
    <w:rsid w:val="00E32330"/>
    <w:rsid w:val="00E33C63"/>
    <w:rsid w:val="00E4229B"/>
    <w:rsid w:val="00E56490"/>
    <w:rsid w:val="00E633C1"/>
    <w:rsid w:val="00E64371"/>
    <w:rsid w:val="00E75713"/>
    <w:rsid w:val="00E77516"/>
    <w:rsid w:val="00E871C4"/>
    <w:rsid w:val="00E900A2"/>
    <w:rsid w:val="00E92027"/>
    <w:rsid w:val="00E93F35"/>
    <w:rsid w:val="00EA3D04"/>
    <w:rsid w:val="00EB4430"/>
    <w:rsid w:val="00EC3B45"/>
    <w:rsid w:val="00EC3B66"/>
    <w:rsid w:val="00EC47E1"/>
    <w:rsid w:val="00EC4C49"/>
    <w:rsid w:val="00ED156B"/>
    <w:rsid w:val="00ED7AA9"/>
    <w:rsid w:val="00EE5208"/>
    <w:rsid w:val="00EE54C6"/>
    <w:rsid w:val="00EE590C"/>
    <w:rsid w:val="00EE6762"/>
    <w:rsid w:val="00EF1B33"/>
    <w:rsid w:val="00EF6C1D"/>
    <w:rsid w:val="00F0186C"/>
    <w:rsid w:val="00F032BA"/>
    <w:rsid w:val="00F116B2"/>
    <w:rsid w:val="00F15367"/>
    <w:rsid w:val="00F16DCC"/>
    <w:rsid w:val="00F25906"/>
    <w:rsid w:val="00F27E01"/>
    <w:rsid w:val="00F30FD8"/>
    <w:rsid w:val="00F33A30"/>
    <w:rsid w:val="00F43E81"/>
    <w:rsid w:val="00F609E9"/>
    <w:rsid w:val="00F64CFD"/>
    <w:rsid w:val="00F74BA3"/>
    <w:rsid w:val="00F823F7"/>
    <w:rsid w:val="00F9049E"/>
    <w:rsid w:val="00F96CF1"/>
    <w:rsid w:val="00FA0E38"/>
    <w:rsid w:val="00FA276E"/>
    <w:rsid w:val="00FB106A"/>
    <w:rsid w:val="00FB2DAC"/>
    <w:rsid w:val="00FD13E6"/>
    <w:rsid w:val="00FD5114"/>
    <w:rsid w:val="00FD6A40"/>
    <w:rsid w:val="00FE77E0"/>
    <w:rsid w:val="00FF1275"/>
    <w:rsid w:val="00FF1B3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E97B33D-B3BA-4D32-B319-0F31898A2A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929DF"/>
  </w:style>
  <w:style w:type="paragraph" w:styleId="1">
    <w:name w:val="heading 1"/>
    <w:basedOn w:val="a"/>
    <w:next w:val="a"/>
    <w:link w:val="10"/>
    <w:uiPriority w:val="9"/>
    <w:qFormat/>
    <w:rsid w:val="003E6B5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6F1954"/>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4">
    <w:name w:val="heading 4"/>
    <w:basedOn w:val="a"/>
    <w:next w:val="a"/>
    <w:link w:val="40"/>
    <w:uiPriority w:val="9"/>
    <w:semiHidden/>
    <w:unhideWhenUsed/>
    <w:qFormat/>
    <w:rsid w:val="006F1954"/>
    <w:pPr>
      <w:keepNext/>
      <w:keepLines/>
      <w:spacing w:before="200" w:after="0"/>
      <w:outlineLvl w:val="3"/>
    </w:pPr>
    <w:rPr>
      <w:rFonts w:asciiTheme="majorHAnsi" w:eastAsiaTheme="majorEastAsia" w:hAnsiTheme="majorHAnsi" w:cstheme="majorBidi"/>
      <w:b/>
      <w:bCs/>
      <w:i/>
      <w:iCs/>
      <w:color w:val="4F81BD" w:themeColor="accent1"/>
    </w:rPr>
  </w:style>
  <w:style w:type="paragraph" w:styleId="7">
    <w:name w:val="heading 7"/>
    <w:basedOn w:val="a"/>
    <w:next w:val="a"/>
    <w:link w:val="70"/>
    <w:uiPriority w:val="9"/>
    <w:semiHidden/>
    <w:unhideWhenUsed/>
    <w:qFormat/>
    <w:rsid w:val="000C58A3"/>
    <w:pPr>
      <w:keepNext/>
      <w:keepLines/>
      <w:spacing w:before="40" w:after="0" w:line="240" w:lineRule="auto"/>
      <w:outlineLvl w:val="6"/>
    </w:pPr>
    <w:rPr>
      <w:rFonts w:asciiTheme="majorHAnsi" w:eastAsiaTheme="majorEastAsia" w:hAnsiTheme="majorHAnsi" w:cstheme="majorBidi"/>
      <w:i/>
      <w:iCs/>
      <w:color w:val="243F60" w:themeColor="accent1" w:themeShade="7F"/>
      <w:sz w:val="20"/>
      <w:szCs w:val="20"/>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1">
    <w:name w:val="Body Text Indent 2"/>
    <w:basedOn w:val="a"/>
    <w:link w:val="22"/>
    <w:rsid w:val="00D929DF"/>
    <w:pPr>
      <w:spacing w:after="120" w:line="480" w:lineRule="auto"/>
      <w:ind w:left="283"/>
    </w:pPr>
    <w:rPr>
      <w:rFonts w:ascii="Times New Roman" w:eastAsia="Times New Roman" w:hAnsi="Times New Roman" w:cs="Times New Roman"/>
      <w:sz w:val="24"/>
      <w:szCs w:val="24"/>
      <w:lang w:eastAsia="uk-UA"/>
    </w:rPr>
  </w:style>
  <w:style w:type="character" w:customStyle="1" w:styleId="22">
    <w:name w:val="Основной текст с отступом 2 Знак"/>
    <w:basedOn w:val="a0"/>
    <w:link w:val="21"/>
    <w:rsid w:val="00D929DF"/>
    <w:rPr>
      <w:rFonts w:ascii="Times New Roman" w:eastAsia="Times New Roman" w:hAnsi="Times New Roman" w:cs="Times New Roman"/>
      <w:sz w:val="24"/>
      <w:szCs w:val="24"/>
      <w:lang w:eastAsia="uk-UA"/>
    </w:rPr>
  </w:style>
  <w:style w:type="paragraph" w:styleId="a3">
    <w:name w:val="Title"/>
    <w:basedOn w:val="a"/>
    <w:link w:val="a4"/>
    <w:qFormat/>
    <w:rsid w:val="00D929DF"/>
    <w:pPr>
      <w:autoSpaceDE w:val="0"/>
      <w:autoSpaceDN w:val="0"/>
      <w:spacing w:after="0" w:line="240" w:lineRule="auto"/>
      <w:jc w:val="center"/>
    </w:pPr>
    <w:rPr>
      <w:rFonts w:ascii="Times New Roman" w:eastAsia="Times New Roman" w:hAnsi="Times New Roman" w:cs="Times New Roman"/>
      <w:sz w:val="28"/>
      <w:szCs w:val="28"/>
      <w:lang w:eastAsia="ru-RU"/>
    </w:rPr>
  </w:style>
  <w:style w:type="character" w:customStyle="1" w:styleId="a4">
    <w:name w:val="Заголовок Знак"/>
    <w:basedOn w:val="a0"/>
    <w:link w:val="a3"/>
    <w:rsid w:val="00D929DF"/>
    <w:rPr>
      <w:rFonts w:ascii="Times New Roman" w:eastAsia="Times New Roman" w:hAnsi="Times New Roman" w:cs="Times New Roman"/>
      <w:sz w:val="28"/>
      <w:szCs w:val="28"/>
      <w:lang w:eastAsia="ru-RU"/>
    </w:rPr>
  </w:style>
  <w:style w:type="paragraph" w:styleId="a5">
    <w:name w:val="Subtitle"/>
    <w:basedOn w:val="a"/>
    <w:link w:val="a6"/>
    <w:qFormat/>
    <w:rsid w:val="00D929DF"/>
    <w:pPr>
      <w:autoSpaceDE w:val="0"/>
      <w:autoSpaceDN w:val="0"/>
      <w:spacing w:after="0" w:line="360" w:lineRule="auto"/>
      <w:jc w:val="center"/>
    </w:pPr>
    <w:rPr>
      <w:rFonts w:ascii="Times New Roman" w:eastAsia="Times New Roman" w:hAnsi="Times New Roman" w:cs="Times New Roman"/>
      <w:b/>
      <w:bCs/>
      <w:sz w:val="28"/>
      <w:szCs w:val="28"/>
      <w:lang w:eastAsia="ru-RU"/>
    </w:rPr>
  </w:style>
  <w:style w:type="character" w:customStyle="1" w:styleId="a6">
    <w:name w:val="Подзаголовок Знак"/>
    <w:basedOn w:val="a0"/>
    <w:link w:val="a5"/>
    <w:rsid w:val="00D929DF"/>
    <w:rPr>
      <w:rFonts w:ascii="Times New Roman" w:eastAsia="Times New Roman" w:hAnsi="Times New Roman" w:cs="Times New Roman"/>
      <w:b/>
      <w:bCs/>
      <w:sz w:val="28"/>
      <w:szCs w:val="28"/>
      <w:lang w:eastAsia="ru-RU"/>
    </w:rPr>
  </w:style>
  <w:style w:type="paragraph" w:styleId="a7">
    <w:name w:val="List Paragraph"/>
    <w:basedOn w:val="a"/>
    <w:uiPriority w:val="34"/>
    <w:qFormat/>
    <w:rsid w:val="008B4C0A"/>
    <w:pPr>
      <w:ind w:left="720"/>
      <w:contextualSpacing/>
    </w:pPr>
    <w:rPr>
      <w:rFonts w:eastAsiaTheme="minorEastAsia"/>
      <w:lang w:val="ru-RU" w:eastAsia="ru-RU"/>
    </w:rPr>
  </w:style>
  <w:style w:type="paragraph" w:customStyle="1" w:styleId="Default">
    <w:name w:val="Default"/>
    <w:rsid w:val="00D12241"/>
    <w:pPr>
      <w:autoSpaceDE w:val="0"/>
      <w:autoSpaceDN w:val="0"/>
      <w:adjustRightInd w:val="0"/>
      <w:spacing w:after="0" w:line="240" w:lineRule="auto"/>
    </w:pPr>
    <w:rPr>
      <w:rFonts w:ascii="Times New Roman" w:hAnsi="Times New Roman" w:cs="Times New Roman"/>
      <w:color w:val="000000"/>
      <w:sz w:val="24"/>
      <w:szCs w:val="24"/>
      <w:lang w:val="ru-RU"/>
    </w:rPr>
  </w:style>
  <w:style w:type="character" w:customStyle="1" w:styleId="jlqj4b">
    <w:name w:val="jlqj4b"/>
    <w:basedOn w:val="a0"/>
    <w:rsid w:val="002D68FC"/>
  </w:style>
  <w:style w:type="paragraph" w:styleId="a8">
    <w:name w:val="footnote text"/>
    <w:basedOn w:val="a"/>
    <w:link w:val="a9"/>
    <w:uiPriority w:val="99"/>
    <w:unhideWhenUsed/>
    <w:rsid w:val="00F64CFD"/>
    <w:pPr>
      <w:spacing w:after="0" w:line="240" w:lineRule="auto"/>
    </w:pPr>
    <w:rPr>
      <w:rFonts w:ascii="Times New Roman" w:eastAsia="Times New Roman" w:hAnsi="Times New Roman" w:cs="Times New Roman"/>
      <w:sz w:val="24"/>
      <w:szCs w:val="24"/>
      <w:lang w:eastAsia="ru-RU"/>
    </w:rPr>
  </w:style>
  <w:style w:type="character" w:customStyle="1" w:styleId="a9">
    <w:name w:val="Текст сноски Знак"/>
    <w:basedOn w:val="a0"/>
    <w:link w:val="a8"/>
    <w:uiPriority w:val="99"/>
    <w:rsid w:val="00F64CFD"/>
    <w:rPr>
      <w:rFonts w:ascii="Times New Roman" w:eastAsia="Times New Roman" w:hAnsi="Times New Roman" w:cs="Times New Roman"/>
      <w:sz w:val="24"/>
      <w:szCs w:val="24"/>
      <w:lang w:eastAsia="ru-RU"/>
    </w:rPr>
  </w:style>
  <w:style w:type="paragraph" w:styleId="aa">
    <w:name w:val="Balloon Text"/>
    <w:basedOn w:val="a"/>
    <w:link w:val="ab"/>
    <w:uiPriority w:val="99"/>
    <w:semiHidden/>
    <w:unhideWhenUsed/>
    <w:rsid w:val="005E701B"/>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5E701B"/>
    <w:rPr>
      <w:rFonts w:ascii="Tahoma" w:hAnsi="Tahoma" w:cs="Tahoma"/>
      <w:sz w:val="16"/>
      <w:szCs w:val="16"/>
    </w:rPr>
  </w:style>
  <w:style w:type="paragraph" w:styleId="ac">
    <w:name w:val="Normal (Web)"/>
    <w:basedOn w:val="a"/>
    <w:uiPriority w:val="99"/>
    <w:unhideWhenUsed/>
    <w:rsid w:val="00671B5A"/>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styleId="ad">
    <w:name w:val="Hyperlink"/>
    <w:basedOn w:val="a0"/>
    <w:unhideWhenUsed/>
    <w:rsid w:val="0058569D"/>
    <w:rPr>
      <w:color w:val="0000FF" w:themeColor="hyperlink"/>
      <w:u w:val="single"/>
    </w:rPr>
  </w:style>
  <w:style w:type="character" w:customStyle="1" w:styleId="rvts27">
    <w:name w:val="rvts27"/>
    <w:basedOn w:val="a0"/>
    <w:rsid w:val="00BB7F79"/>
  </w:style>
  <w:style w:type="character" w:customStyle="1" w:styleId="rvts11">
    <w:name w:val="rvts11"/>
    <w:basedOn w:val="a0"/>
    <w:rsid w:val="00BB7F79"/>
    <w:rPr>
      <w:rFonts w:ascii="Times New Roman" w:hAnsi="Times New Roman" w:cs="Times New Roman" w:hint="default"/>
      <w:sz w:val="24"/>
      <w:szCs w:val="24"/>
    </w:rPr>
  </w:style>
  <w:style w:type="character" w:customStyle="1" w:styleId="rvts34">
    <w:name w:val="rvts34"/>
    <w:basedOn w:val="a0"/>
    <w:rsid w:val="00BB7F79"/>
  </w:style>
  <w:style w:type="paragraph" w:customStyle="1" w:styleId="rvps12">
    <w:name w:val="rvps12"/>
    <w:basedOn w:val="a"/>
    <w:rsid w:val="00BB7F79"/>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rvts6">
    <w:name w:val="rvts6"/>
    <w:basedOn w:val="a0"/>
    <w:rsid w:val="00BB7F79"/>
    <w:rPr>
      <w:rFonts w:ascii="Times New Roman" w:hAnsi="Times New Roman" w:cs="Times New Roman" w:hint="default"/>
      <w:b/>
      <w:bCs/>
      <w:sz w:val="24"/>
      <w:szCs w:val="24"/>
    </w:rPr>
  </w:style>
  <w:style w:type="paragraph" w:customStyle="1" w:styleId="rvps19">
    <w:name w:val="rvps19"/>
    <w:basedOn w:val="a"/>
    <w:rsid w:val="00BB7F79"/>
    <w:pPr>
      <w:spacing w:after="0" w:line="240" w:lineRule="auto"/>
      <w:ind w:firstLine="705"/>
      <w:jc w:val="both"/>
    </w:pPr>
    <w:rPr>
      <w:rFonts w:ascii="Times New Roman" w:eastAsia="Times New Roman" w:hAnsi="Times New Roman" w:cs="Times New Roman"/>
      <w:sz w:val="24"/>
      <w:szCs w:val="24"/>
      <w:lang w:val="ru-RU" w:eastAsia="ru-RU"/>
    </w:rPr>
  </w:style>
  <w:style w:type="character" w:customStyle="1" w:styleId="rvts13">
    <w:name w:val="rvts13"/>
    <w:basedOn w:val="a0"/>
    <w:rsid w:val="00BB7F79"/>
    <w:rPr>
      <w:rFonts w:ascii="Times New Roman" w:hAnsi="Times New Roman" w:cs="Times New Roman" w:hint="default"/>
      <w:sz w:val="24"/>
      <w:szCs w:val="24"/>
    </w:rPr>
  </w:style>
  <w:style w:type="paragraph" w:styleId="ae">
    <w:name w:val="Body Text"/>
    <w:basedOn w:val="a"/>
    <w:link w:val="af"/>
    <w:rsid w:val="00BB7F79"/>
    <w:pPr>
      <w:spacing w:after="120"/>
    </w:pPr>
    <w:rPr>
      <w:rFonts w:ascii="Calibri" w:eastAsia="Times New Roman" w:hAnsi="Calibri" w:cs="Times New Roman"/>
      <w:lang w:val="ru-RU"/>
    </w:rPr>
  </w:style>
  <w:style w:type="character" w:customStyle="1" w:styleId="af">
    <w:name w:val="Основной текст Знак"/>
    <w:basedOn w:val="a0"/>
    <w:link w:val="ae"/>
    <w:rsid w:val="00BB7F79"/>
    <w:rPr>
      <w:rFonts w:ascii="Calibri" w:eastAsia="Times New Roman" w:hAnsi="Calibri" w:cs="Times New Roman"/>
      <w:lang w:val="ru-RU"/>
    </w:rPr>
  </w:style>
  <w:style w:type="table" w:styleId="af0">
    <w:name w:val="Table Grid"/>
    <w:basedOn w:val="a1"/>
    <w:rsid w:val="00B46664"/>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apple-converted-space">
    <w:name w:val="apple-converted-space"/>
    <w:basedOn w:val="a0"/>
    <w:rsid w:val="00600BD4"/>
  </w:style>
  <w:style w:type="character" w:customStyle="1" w:styleId="af1">
    <w:name w:val="Основний текст_"/>
    <w:basedOn w:val="a0"/>
    <w:link w:val="11"/>
    <w:locked/>
    <w:rsid w:val="00A60E5E"/>
    <w:rPr>
      <w:sz w:val="26"/>
      <w:szCs w:val="26"/>
      <w:shd w:val="clear" w:color="auto" w:fill="FFFFFF"/>
    </w:rPr>
  </w:style>
  <w:style w:type="paragraph" w:customStyle="1" w:styleId="11">
    <w:name w:val="Основний текст1"/>
    <w:basedOn w:val="a"/>
    <w:link w:val="af1"/>
    <w:rsid w:val="00A60E5E"/>
    <w:pPr>
      <w:shd w:val="clear" w:color="auto" w:fill="FFFFFF"/>
      <w:spacing w:after="0" w:line="442" w:lineRule="exact"/>
      <w:ind w:hanging="280"/>
    </w:pPr>
    <w:rPr>
      <w:sz w:val="26"/>
      <w:szCs w:val="26"/>
    </w:rPr>
  </w:style>
  <w:style w:type="character" w:styleId="af2">
    <w:name w:val="Strong"/>
    <w:basedOn w:val="a0"/>
    <w:uiPriority w:val="22"/>
    <w:qFormat/>
    <w:rsid w:val="00394F19"/>
    <w:rPr>
      <w:b/>
      <w:bCs/>
    </w:rPr>
  </w:style>
  <w:style w:type="paragraph" w:customStyle="1" w:styleId="FR1">
    <w:name w:val="FR1"/>
    <w:rsid w:val="00C660B8"/>
    <w:pPr>
      <w:widowControl w:val="0"/>
      <w:autoSpaceDE w:val="0"/>
      <w:autoSpaceDN w:val="0"/>
      <w:adjustRightInd w:val="0"/>
      <w:spacing w:before="180" w:after="0" w:line="240" w:lineRule="auto"/>
      <w:jc w:val="right"/>
    </w:pPr>
    <w:rPr>
      <w:rFonts w:ascii="Arial" w:eastAsia="Times New Roman" w:hAnsi="Arial" w:cs="Arial"/>
      <w:b/>
      <w:bCs/>
      <w:noProof/>
      <w:sz w:val="12"/>
      <w:szCs w:val="12"/>
      <w:lang w:val="ru-RU" w:eastAsia="ru-RU"/>
    </w:rPr>
  </w:style>
  <w:style w:type="character" w:styleId="af3">
    <w:name w:val="Emphasis"/>
    <w:basedOn w:val="a0"/>
    <w:uiPriority w:val="20"/>
    <w:qFormat/>
    <w:rsid w:val="00AD3E03"/>
    <w:rPr>
      <w:i/>
      <w:iCs/>
    </w:rPr>
  </w:style>
  <w:style w:type="paragraph" w:customStyle="1" w:styleId="c15">
    <w:name w:val="c15"/>
    <w:basedOn w:val="a"/>
    <w:rsid w:val="007D47AF"/>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c2">
    <w:name w:val="c2"/>
    <w:basedOn w:val="a0"/>
    <w:rsid w:val="007D47AF"/>
  </w:style>
  <w:style w:type="paragraph" w:customStyle="1" w:styleId="c22">
    <w:name w:val="c22"/>
    <w:basedOn w:val="a"/>
    <w:rsid w:val="007D47AF"/>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c3">
    <w:name w:val="c3"/>
    <w:basedOn w:val="a0"/>
    <w:rsid w:val="007D47AF"/>
  </w:style>
  <w:style w:type="character" w:customStyle="1" w:styleId="c12">
    <w:name w:val="c12"/>
    <w:basedOn w:val="a0"/>
    <w:rsid w:val="007D47AF"/>
  </w:style>
  <w:style w:type="paragraph" w:customStyle="1" w:styleId="210">
    <w:name w:val="Цитата 21"/>
    <w:basedOn w:val="a"/>
    <w:rsid w:val="00BC1745"/>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70">
    <w:name w:val="Заголовок 7 Знак"/>
    <w:basedOn w:val="a0"/>
    <w:link w:val="7"/>
    <w:uiPriority w:val="9"/>
    <w:semiHidden/>
    <w:rsid w:val="000C58A3"/>
    <w:rPr>
      <w:rFonts w:asciiTheme="majorHAnsi" w:eastAsiaTheme="majorEastAsia" w:hAnsiTheme="majorHAnsi" w:cstheme="majorBidi"/>
      <w:i/>
      <w:iCs/>
      <w:color w:val="243F60" w:themeColor="accent1" w:themeShade="7F"/>
      <w:sz w:val="20"/>
      <w:szCs w:val="20"/>
      <w:lang w:val="ru-RU" w:eastAsia="ru-RU"/>
    </w:rPr>
  </w:style>
  <w:style w:type="character" w:customStyle="1" w:styleId="10">
    <w:name w:val="Заголовок 1 Знак"/>
    <w:basedOn w:val="a0"/>
    <w:link w:val="1"/>
    <w:rsid w:val="003E6B55"/>
    <w:rPr>
      <w:rFonts w:asciiTheme="majorHAnsi" w:eastAsiaTheme="majorEastAsia" w:hAnsiTheme="majorHAnsi" w:cstheme="majorBidi"/>
      <w:b/>
      <w:bCs/>
      <w:color w:val="365F91" w:themeColor="accent1" w:themeShade="BF"/>
      <w:sz w:val="28"/>
      <w:szCs w:val="28"/>
    </w:rPr>
  </w:style>
  <w:style w:type="character" w:customStyle="1" w:styleId="FontStyle67">
    <w:name w:val="Font Style67"/>
    <w:rsid w:val="00C212DF"/>
    <w:rPr>
      <w:rFonts w:ascii="Times New Roman" w:hAnsi="Times New Roman" w:cs="Times New Roman"/>
      <w:sz w:val="24"/>
      <w:szCs w:val="24"/>
    </w:rPr>
  </w:style>
  <w:style w:type="character" w:customStyle="1" w:styleId="20">
    <w:name w:val="Заголовок 2 Знак"/>
    <w:basedOn w:val="a0"/>
    <w:link w:val="2"/>
    <w:uiPriority w:val="9"/>
    <w:rsid w:val="006F1954"/>
    <w:rPr>
      <w:rFonts w:asciiTheme="majorHAnsi" w:eastAsiaTheme="majorEastAsia" w:hAnsiTheme="majorHAnsi" w:cstheme="majorBidi"/>
      <w:b/>
      <w:bCs/>
      <w:color w:val="4F81BD" w:themeColor="accent1"/>
      <w:sz w:val="26"/>
      <w:szCs w:val="26"/>
    </w:rPr>
  </w:style>
  <w:style w:type="character" w:customStyle="1" w:styleId="40">
    <w:name w:val="Заголовок 4 Знак"/>
    <w:basedOn w:val="a0"/>
    <w:link w:val="4"/>
    <w:uiPriority w:val="9"/>
    <w:semiHidden/>
    <w:rsid w:val="006F1954"/>
    <w:rPr>
      <w:rFonts w:asciiTheme="majorHAnsi" w:eastAsiaTheme="majorEastAsia" w:hAnsiTheme="majorHAnsi" w:cstheme="majorBidi"/>
      <w:b/>
      <w:bCs/>
      <w:i/>
      <w:iCs/>
      <w:color w:val="4F81BD" w:themeColor="accent1"/>
    </w:rPr>
  </w:style>
  <w:style w:type="paragraph" w:styleId="af4">
    <w:name w:val="header"/>
    <w:basedOn w:val="a"/>
    <w:link w:val="af5"/>
    <w:uiPriority w:val="99"/>
    <w:unhideWhenUsed/>
    <w:rsid w:val="008F4BEC"/>
    <w:pPr>
      <w:tabs>
        <w:tab w:val="center" w:pos="4819"/>
        <w:tab w:val="right" w:pos="9639"/>
      </w:tabs>
      <w:spacing w:after="0" w:line="240" w:lineRule="auto"/>
    </w:pPr>
  </w:style>
  <w:style w:type="character" w:customStyle="1" w:styleId="af5">
    <w:name w:val="Верхний колонтитул Знак"/>
    <w:basedOn w:val="a0"/>
    <w:link w:val="af4"/>
    <w:uiPriority w:val="99"/>
    <w:rsid w:val="008F4BEC"/>
  </w:style>
  <w:style w:type="paragraph" w:styleId="af6">
    <w:name w:val="footer"/>
    <w:basedOn w:val="a"/>
    <w:link w:val="af7"/>
    <w:uiPriority w:val="99"/>
    <w:semiHidden/>
    <w:unhideWhenUsed/>
    <w:rsid w:val="008F4BEC"/>
    <w:pPr>
      <w:tabs>
        <w:tab w:val="center" w:pos="4819"/>
        <w:tab w:val="right" w:pos="9639"/>
      </w:tabs>
      <w:spacing w:after="0" w:line="240" w:lineRule="auto"/>
    </w:pPr>
  </w:style>
  <w:style w:type="character" w:customStyle="1" w:styleId="af7">
    <w:name w:val="Нижний колонтитул Знак"/>
    <w:basedOn w:val="a0"/>
    <w:link w:val="af6"/>
    <w:uiPriority w:val="99"/>
    <w:semiHidden/>
    <w:rsid w:val="008F4BE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165733">
      <w:bodyDiv w:val="1"/>
      <w:marLeft w:val="0"/>
      <w:marRight w:val="0"/>
      <w:marTop w:val="0"/>
      <w:marBottom w:val="0"/>
      <w:divBdr>
        <w:top w:val="none" w:sz="0" w:space="0" w:color="auto"/>
        <w:left w:val="none" w:sz="0" w:space="0" w:color="auto"/>
        <w:bottom w:val="none" w:sz="0" w:space="0" w:color="auto"/>
        <w:right w:val="none" w:sz="0" w:space="0" w:color="auto"/>
      </w:divBdr>
    </w:div>
    <w:div w:id="73207292">
      <w:bodyDiv w:val="1"/>
      <w:marLeft w:val="0"/>
      <w:marRight w:val="0"/>
      <w:marTop w:val="0"/>
      <w:marBottom w:val="0"/>
      <w:divBdr>
        <w:top w:val="none" w:sz="0" w:space="0" w:color="auto"/>
        <w:left w:val="none" w:sz="0" w:space="0" w:color="auto"/>
        <w:bottom w:val="none" w:sz="0" w:space="0" w:color="auto"/>
        <w:right w:val="none" w:sz="0" w:space="0" w:color="auto"/>
      </w:divBdr>
    </w:div>
    <w:div w:id="87389657">
      <w:bodyDiv w:val="1"/>
      <w:marLeft w:val="0"/>
      <w:marRight w:val="0"/>
      <w:marTop w:val="0"/>
      <w:marBottom w:val="0"/>
      <w:divBdr>
        <w:top w:val="none" w:sz="0" w:space="0" w:color="auto"/>
        <w:left w:val="none" w:sz="0" w:space="0" w:color="auto"/>
        <w:bottom w:val="none" w:sz="0" w:space="0" w:color="auto"/>
        <w:right w:val="none" w:sz="0" w:space="0" w:color="auto"/>
      </w:divBdr>
    </w:div>
    <w:div w:id="103772031">
      <w:bodyDiv w:val="1"/>
      <w:marLeft w:val="0"/>
      <w:marRight w:val="0"/>
      <w:marTop w:val="0"/>
      <w:marBottom w:val="0"/>
      <w:divBdr>
        <w:top w:val="none" w:sz="0" w:space="0" w:color="auto"/>
        <w:left w:val="none" w:sz="0" w:space="0" w:color="auto"/>
        <w:bottom w:val="none" w:sz="0" w:space="0" w:color="auto"/>
        <w:right w:val="none" w:sz="0" w:space="0" w:color="auto"/>
      </w:divBdr>
    </w:div>
    <w:div w:id="250897839">
      <w:bodyDiv w:val="1"/>
      <w:marLeft w:val="0"/>
      <w:marRight w:val="0"/>
      <w:marTop w:val="0"/>
      <w:marBottom w:val="0"/>
      <w:divBdr>
        <w:top w:val="none" w:sz="0" w:space="0" w:color="auto"/>
        <w:left w:val="none" w:sz="0" w:space="0" w:color="auto"/>
        <w:bottom w:val="none" w:sz="0" w:space="0" w:color="auto"/>
        <w:right w:val="none" w:sz="0" w:space="0" w:color="auto"/>
      </w:divBdr>
    </w:div>
    <w:div w:id="255484040">
      <w:bodyDiv w:val="1"/>
      <w:marLeft w:val="0"/>
      <w:marRight w:val="0"/>
      <w:marTop w:val="0"/>
      <w:marBottom w:val="0"/>
      <w:divBdr>
        <w:top w:val="none" w:sz="0" w:space="0" w:color="auto"/>
        <w:left w:val="none" w:sz="0" w:space="0" w:color="auto"/>
        <w:bottom w:val="none" w:sz="0" w:space="0" w:color="auto"/>
        <w:right w:val="none" w:sz="0" w:space="0" w:color="auto"/>
      </w:divBdr>
    </w:div>
    <w:div w:id="304357828">
      <w:bodyDiv w:val="1"/>
      <w:marLeft w:val="0"/>
      <w:marRight w:val="0"/>
      <w:marTop w:val="0"/>
      <w:marBottom w:val="0"/>
      <w:divBdr>
        <w:top w:val="none" w:sz="0" w:space="0" w:color="auto"/>
        <w:left w:val="none" w:sz="0" w:space="0" w:color="auto"/>
        <w:bottom w:val="none" w:sz="0" w:space="0" w:color="auto"/>
        <w:right w:val="none" w:sz="0" w:space="0" w:color="auto"/>
      </w:divBdr>
    </w:div>
    <w:div w:id="344482681">
      <w:bodyDiv w:val="1"/>
      <w:marLeft w:val="0"/>
      <w:marRight w:val="0"/>
      <w:marTop w:val="0"/>
      <w:marBottom w:val="0"/>
      <w:divBdr>
        <w:top w:val="none" w:sz="0" w:space="0" w:color="auto"/>
        <w:left w:val="none" w:sz="0" w:space="0" w:color="auto"/>
        <w:bottom w:val="none" w:sz="0" w:space="0" w:color="auto"/>
        <w:right w:val="none" w:sz="0" w:space="0" w:color="auto"/>
      </w:divBdr>
    </w:div>
    <w:div w:id="423574963">
      <w:bodyDiv w:val="1"/>
      <w:marLeft w:val="0"/>
      <w:marRight w:val="0"/>
      <w:marTop w:val="0"/>
      <w:marBottom w:val="0"/>
      <w:divBdr>
        <w:top w:val="none" w:sz="0" w:space="0" w:color="auto"/>
        <w:left w:val="none" w:sz="0" w:space="0" w:color="auto"/>
        <w:bottom w:val="none" w:sz="0" w:space="0" w:color="auto"/>
        <w:right w:val="none" w:sz="0" w:space="0" w:color="auto"/>
      </w:divBdr>
    </w:div>
    <w:div w:id="449980683">
      <w:bodyDiv w:val="1"/>
      <w:marLeft w:val="0"/>
      <w:marRight w:val="0"/>
      <w:marTop w:val="0"/>
      <w:marBottom w:val="0"/>
      <w:divBdr>
        <w:top w:val="none" w:sz="0" w:space="0" w:color="auto"/>
        <w:left w:val="none" w:sz="0" w:space="0" w:color="auto"/>
        <w:bottom w:val="none" w:sz="0" w:space="0" w:color="auto"/>
        <w:right w:val="none" w:sz="0" w:space="0" w:color="auto"/>
      </w:divBdr>
    </w:div>
    <w:div w:id="450167872">
      <w:bodyDiv w:val="1"/>
      <w:marLeft w:val="0"/>
      <w:marRight w:val="0"/>
      <w:marTop w:val="0"/>
      <w:marBottom w:val="0"/>
      <w:divBdr>
        <w:top w:val="none" w:sz="0" w:space="0" w:color="auto"/>
        <w:left w:val="none" w:sz="0" w:space="0" w:color="auto"/>
        <w:bottom w:val="none" w:sz="0" w:space="0" w:color="auto"/>
        <w:right w:val="none" w:sz="0" w:space="0" w:color="auto"/>
      </w:divBdr>
    </w:div>
    <w:div w:id="454445600">
      <w:bodyDiv w:val="1"/>
      <w:marLeft w:val="0"/>
      <w:marRight w:val="0"/>
      <w:marTop w:val="0"/>
      <w:marBottom w:val="0"/>
      <w:divBdr>
        <w:top w:val="none" w:sz="0" w:space="0" w:color="auto"/>
        <w:left w:val="none" w:sz="0" w:space="0" w:color="auto"/>
        <w:bottom w:val="none" w:sz="0" w:space="0" w:color="auto"/>
        <w:right w:val="none" w:sz="0" w:space="0" w:color="auto"/>
      </w:divBdr>
    </w:div>
    <w:div w:id="630862416">
      <w:bodyDiv w:val="1"/>
      <w:marLeft w:val="0"/>
      <w:marRight w:val="0"/>
      <w:marTop w:val="0"/>
      <w:marBottom w:val="0"/>
      <w:divBdr>
        <w:top w:val="none" w:sz="0" w:space="0" w:color="auto"/>
        <w:left w:val="none" w:sz="0" w:space="0" w:color="auto"/>
        <w:bottom w:val="none" w:sz="0" w:space="0" w:color="auto"/>
        <w:right w:val="none" w:sz="0" w:space="0" w:color="auto"/>
      </w:divBdr>
    </w:div>
    <w:div w:id="726224257">
      <w:bodyDiv w:val="1"/>
      <w:marLeft w:val="0"/>
      <w:marRight w:val="0"/>
      <w:marTop w:val="0"/>
      <w:marBottom w:val="0"/>
      <w:divBdr>
        <w:top w:val="none" w:sz="0" w:space="0" w:color="auto"/>
        <w:left w:val="none" w:sz="0" w:space="0" w:color="auto"/>
        <w:bottom w:val="none" w:sz="0" w:space="0" w:color="auto"/>
        <w:right w:val="none" w:sz="0" w:space="0" w:color="auto"/>
      </w:divBdr>
    </w:div>
    <w:div w:id="802233155">
      <w:bodyDiv w:val="1"/>
      <w:marLeft w:val="0"/>
      <w:marRight w:val="0"/>
      <w:marTop w:val="0"/>
      <w:marBottom w:val="0"/>
      <w:divBdr>
        <w:top w:val="none" w:sz="0" w:space="0" w:color="auto"/>
        <w:left w:val="none" w:sz="0" w:space="0" w:color="auto"/>
        <w:bottom w:val="none" w:sz="0" w:space="0" w:color="auto"/>
        <w:right w:val="none" w:sz="0" w:space="0" w:color="auto"/>
      </w:divBdr>
    </w:div>
    <w:div w:id="808016959">
      <w:bodyDiv w:val="1"/>
      <w:marLeft w:val="0"/>
      <w:marRight w:val="0"/>
      <w:marTop w:val="0"/>
      <w:marBottom w:val="0"/>
      <w:divBdr>
        <w:top w:val="none" w:sz="0" w:space="0" w:color="auto"/>
        <w:left w:val="none" w:sz="0" w:space="0" w:color="auto"/>
        <w:bottom w:val="none" w:sz="0" w:space="0" w:color="auto"/>
        <w:right w:val="none" w:sz="0" w:space="0" w:color="auto"/>
      </w:divBdr>
    </w:div>
    <w:div w:id="878667978">
      <w:bodyDiv w:val="1"/>
      <w:marLeft w:val="0"/>
      <w:marRight w:val="0"/>
      <w:marTop w:val="0"/>
      <w:marBottom w:val="0"/>
      <w:divBdr>
        <w:top w:val="none" w:sz="0" w:space="0" w:color="auto"/>
        <w:left w:val="none" w:sz="0" w:space="0" w:color="auto"/>
        <w:bottom w:val="none" w:sz="0" w:space="0" w:color="auto"/>
        <w:right w:val="none" w:sz="0" w:space="0" w:color="auto"/>
      </w:divBdr>
    </w:div>
    <w:div w:id="903418209">
      <w:bodyDiv w:val="1"/>
      <w:marLeft w:val="0"/>
      <w:marRight w:val="0"/>
      <w:marTop w:val="0"/>
      <w:marBottom w:val="0"/>
      <w:divBdr>
        <w:top w:val="none" w:sz="0" w:space="0" w:color="auto"/>
        <w:left w:val="none" w:sz="0" w:space="0" w:color="auto"/>
        <w:bottom w:val="none" w:sz="0" w:space="0" w:color="auto"/>
        <w:right w:val="none" w:sz="0" w:space="0" w:color="auto"/>
      </w:divBdr>
    </w:div>
    <w:div w:id="917053739">
      <w:bodyDiv w:val="1"/>
      <w:marLeft w:val="0"/>
      <w:marRight w:val="0"/>
      <w:marTop w:val="0"/>
      <w:marBottom w:val="0"/>
      <w:divBdr>
        <w:top w:val="none" w:sz="0" w:space="0" w:color="auto"/>
        <w:left w:val="none" w:sz="0" w:space="0" w:color="auto"/>
        <w:bottom w:val="none" w:sz="0" w:space="0" w:color="auto"/>
        <w:right w:val="none" w:sz="0" w:space="0" w:color="auto"/>
      </w:divBdr>
    </w:div>
    <w:div w:id="928541746">
      <w:bodyDiv w:val="1"/>
      <w:marLeft w:val="0"/>
      <w:marRight w:val="0"/>
      <w:marTop w:val="0"/>
      <w:marBottom w:val="0"/>
      <w:divBdr>
        <w:top w:val="none" w:sz="0" w:space="0" w:color="auto"/>
        <w:left w:val="none" w:sz="0" w:space="0" w:color="auto"/>
        <w:bottom w:val="none" w:sz="0" w:space="0" w:color="auto"/>
        <w:right w:val="none" w:sz="0" w:space="0" w:color="auto"/>
      </w:divBdr>
    </w:div>
    <w:div w:id="949966808">
      <w:bodyDiv w:val="1"/>
      <w:marLeft w:val="0"/>
      <w:marRight w:val="0"/>
      <w:marTop w:val="0"/>
      <w:marBottom w:val="0"/>
      <w:divBdr>
        <w:top w:val="none" w:sz="0" w:space="0" w:color="auto"/>
        <w:left w:val="none" w:sz="0" w:space="0" w:color="auto"/>
        <w:bottom w:val="none" w:sz="0" w:space="0" w:color="auto"/>
        <w:right w:val="none" w:sz="0" w:space="0" w:color="auto"/>
      </w:divBdr>
    </w:div>
    <w:div w:id="1097559382">
      <w:bodyDiv w:val="1"/>
      <w:marLeft w:val="0"/>
      <w:marRight w:val="0"/>
      <w:marTop w:val="0"/>
      <w:marBottom w:val="0"/>
      <w:divBdr>
        <w:top w:val="none" w:sz="0" w:space="0" w:color="auto"/>
        <w:left w:val="none" w:sz="0" w:space="0" w:color="auto"/>
        <w:bottom w:val="none" w:sz="0" w:space="0" w:color="auto"/>
        <w:right w:val="none" w:sz="0" w:space="0" w:color="auto"/>
      </w:divBdr>
      <w:divsChild>
        <w:div w:id="464473068">
          <w:marLeft w:val="0"/>
          <w:marRight w:val="0"/>
          <w:marTop w:val="0"/>
          <w:marBottom w:val="206"/>
          <w:divBdr>
            <w:top w:val="none" w:sz="0" w:space="0" w:color="auto"/>
            <w:left w:val="none" w:sz="0" w:space="0" w:color="auto"/>
            <w:bottom w:val="none" w:sz="0" w:space="0" w:color="auto"/>
            <w:right w:val="none" w:sz="0" w:space="0" w:color="auto"/>
          </w:divBdr>
          <w:divsChild>
            <w:div w:id="1036656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9007998">
      <w:bodyDiv w:val="1"/>
      <w:marLeft w:val="0"/>
      <w:marRight w:val="0"/>
      <w:marTop w:val="0"/>
      <w:marBottom w:val="0"/>
      <w:divBdr>
        <w:top w:val="none" w:sz="0" w:space="0" w:color="auto"/>
        <w:left w:val="none" w:sz="0" w:space="0" w:color="auto"/>
        <w:bottom w:val="none" w:sz="0" w:space="0" w:color="auto"/>
        <w:right w:val="none" w:sz="0" w:space="0" w:color="auto"/>
      </w:divBdr>
    </w:div>
    <w:div w:id="1139493504">
      <w:bodyDiv w:val="1"/>
      <w:marLeft w:val="0"/>
      <w:marRight w:val="0"/>
      <w:marTop w:val="0"/>
      <w:marBottom w:val="0"/>
      <w:divBdr>
        <w:top w:val="none" w:sz="0" w:space="0" w:color="auto"/>
        <w:left w:val="none" w:sz="0" w:space="0" w:color="auto"/>
        <w:bottom w:val="none" w:sz="0" w:space="0" w:color="auto"/>
        <w:right w:val="none" w:sz="0" w:space="0" w:color="auto"/>
      </w:divBdr>
    </w:div>
    <w:div w:id="1350596667">
      <w:bodyDiv w:val="1"/>
      <w:marLeft w:val="0"/>
      <w:marRight w:val="0"/>
      <w:marTop w:val="0"/>
      <w:marBottom w:val="0"/>
      <w:divBdr>
        <w:top w:val="none" w:sz="0" w:space="0" w:color="auto"/>
        <w:left w:val="none" w:sz="0" w:space="0" w:color="auto"/>
        <w:bottom w:val="none" w:sz="0" w:space="0" w:color="auto"/>
        <w:right w:val="none" w:sz="0" w:space="0" w:color="auto"/>
      </w:divBdr>
    </w:div>
    <w:div w:id="1371102191">
      <w:bodyDiv w:val="1"/>
      <w:marLeft w:val="0"/>
      <w:marRight w:val="0"/>
      <w:marTop w:val="0"/>
      <w:marBottom w:val="0"/>
      <w:divBdr>
        <w:top w:val="none" w:sz="0" w:space="0" w:color="auto"/>
        <w:left w:val="none" w:sz="0" w:space="0" w:color="auto"/>
        <w:bottom w:val="none" w:sz="0" w:space="0" w:color="auto"/>
        <w:right w:val="none" w:sz="0" w:space="0" w:color="auto"/>
      </w:divBdr>
    </w:div>
    <w:div w:id="1402678755">
      <w:bodyDiv w:val="1"/>
      <w:marLeft w:val="0"/>
      <w:marRight w:val="0"/>
      <w:marTop w:val="0"/>
      <w:marBottom w:val="0"/>
      <w:divBdr>
        <w:top w:val="none" w:sz="0" w:space="0" w:color="auto"/>
        <w:left w:val="none" w:sz="0" w:space="0" w:color="auto"/>
        <w:bottom w:val="none" w:sz="0" w:space="0" w:color="auto"/>
        <w:right w:val="none" w:sz="0" w:space="0" w:color="auto"/>
      </w:divBdr>
    </w:div>
    <w:div w:id="1409301658">
      <w:bodyDiv w:val="1"/>
      <w:marLeft w:val="0"/>
      <w:marRight w:val="0"/>
      <w:marTop w:val="0"/>
      <w:marBottom w:val="0"/>
      <w:divBdr>
        <w:top w:val="none" w:sz="0" w:space="0" w:color="auto"/>
        <w:left w:val="none" w:sz="0" w:space="0" w:color="auto"/>
        <w:bottom w:val="none" w:sz="0" w:space="0" w:color="auto"/>
        <w:right w:val="none" w:sz="0" w:space="0" w:color="auto"/>
      </w:divBdr>
    </w:div>
    <w:div w:id="1419212377">
      <w:bodyDiv w:val="1"/>
      <w:marLeft w:val="0"/>
      <w:marRight w:val="0"/>
      <w:marTop w:val="0"/>
      <w:marBottom w:val="0"/>
      <w:divBdr>
        <w:top w:val="none" w:sz="0" w:space="0" w:color="auto"/>
        <w:left w:val="none" w:sz="0" w:space="0" w:color="auto"/>
        <w:bottom w:val="none" w:sz="0" w:space="0" w:color="auto"/>
        <w:right w:val="none" w:sz="0" w:space="0" w:color="auto"/>
      </w:divBdr>
    </w:div>
    <w:div w:id="1566451916">
      <w:bodyDiv w:val="1"/>
      <w:marLeft w:val="0"/>
      <w:marRight w:val="0"/>
      <w:marTop w:val="0"/>
      <w:marBottom w:val="0"/>
      <w:divBdr>
        <w:top w:val="none" w:sz="0" w:space="0" w:color="auto"/>
        <w:left w:val="none" w:sz="0" w:space="0" w:color="auto"/>
        <w:bottom w:val="none" w:sz="0" w:space="0" w:color="auto"/>
        <w:right w:val="none" w:sz="0" w:space="0" w:color="auto"/>
      </w:divBdr>
    </w:div>
    <w:div w:id="1623459661">
      <w:bodyDiv w:val="1"/>
      <w:marLeft w:val="0"/>
      <w:marRight w:val="0"/>
      <w:marTop w:val="0"/>
      <w:marBottom w:val="0"/>
      <w:divBdr>
        <w:top w:val="none" w:sz="0" w:space="0" w:color="auto"/>
        <w:left w:val="none" w:sz="0" w:space="0" w:color="auto"/>
        <w:bottom w:val="none" w:sz="0" w:space="0" w:color="auto"/>
        <w:right w:val="none" w:sz="0" w:space="0" w:color="auto"/>
      </w:divBdr>
    </w:div>
    <w:div w:id="1626808520">
      <w:bodyDiv w:val="1"/>
      <w:marLeft w:val="0"/>
      <w:marRight w:val="0"/>
      <w:marTop w:val="0"/>
      <w:marBottom w:val="0"/>
      <w:divBdr>
        <w:top w:val="none" w:sz="0" w:space="0" w:color="auto"/>
        <w:left w:val="none" w:sz="0" w:space="0" w:color="auto"/>
        <w:bottom w:val="none" w:sz="0" w:space="0" w:color="auto"/>
        <w:right w:val="none" w:sz="0" w:space="0" w:color="auto"/>
      </w:divBdr>
    </w:div>
    <w:div w:id="1628007901">
      <w:bodyDiv w:val="1"/>
      <w:marLeft w:val="0"/>
      <w:marRight w:val="0"/>
      <w:marTop w:val="0"/>
      <w:marBottom w:val="0"/>
      <w:divBdr>
        <w:top w:val="none" w:sz="0" w:space="0" w:color="auto"/>
        <w:left w:val="none" w:sz="0" w:space="0" w:color="auto"/>
        <w:bottom w:val="none" w:sz="0" w:space="0" w:color="auto"/>
        <w:right w:val="none" w:sz="0" w:space="0" w:color="auto"/>
      </w:divBdr>
    </w:div>
    <w:div w:id="1659533490">
      <w:bodyDiv w:val="1"/>
      <w:marLeft w:val="0"/>
      <w:marRight w:val="0"/>
      <w:marTop w:val="0"/>
      <w:marBottom w:val="0"/>
      <w:divBdr>
        <w:top w:val="none" w:sz="0" w:space="0" w:color="auto"/>
        <w:left w:val="none" w:sz="0" w:space="0" w:color="auto"/>
        <w:bottom w:val="none" w:sz="0" w:space="0" w:color="auto"/>
        <w:right w:val="none" w:sz="0" w:space="0" w:color="auto"/>
      </w:divBdr>
    </w:div>
    <w:div w:id="1690568351">
      <w:bodyDiv w:val="1"/>
      <w:marLeft w:val="0"/>
      <w:marRight w:val="0"/>
      <w:marTop w:val="0"/>
      <w:marBottom w:val="0"/>
      <w:divBdr>
        <w:top w:val="none" w:sz="0" w:space="0" w:color="auto"/>
        <w:left w:val="none" w:sz="0" w:space="0" w:color="auto"/>
        <w:bottom w:val="none" w:sz="0" w:space="0" w:color="auto"/>
        <w:right w:val="none" w:sz="0" w:space="0" w:color="auto"/>
      </w:divBdr>
    </w:div>
    <w:div w:id="1696999314">
      <w:bodyDiv w:val="1"/>
      <w:marLeft w:val="0"/>
      <w:marRight w:val="0"/>
      <w:marTop w:val="0"/>
      <w:marBottom w:val="0"/>
      <w:divBdr>
        <w:top w:val="none" w:sz="0" w:space="0" w:color="auto"/>
        <w:left w:val="none" w:sz="0" w:space="0" w:color="auto"/>
        <w:bottom w:val="none" w:sz="0" w:space="0" w:color="auto"/>
        <w:right w:val="none" w:sz="0" w:space="0" w:color="auto"/>
      </w:divBdr>
    </w:div>
    <w:div w:id="1931355607">
      <w:bodyDiv w:val="1"/>
      <w:marLeft w:val="0"/>
      <w:marRight w:val="0"/>
      <w:marTop w:val="0"/>
      <w:marBottom w:val="0"/>
      <w:divBdr>
        <w:top w:val="none" w:sz="0" w:space="0" w:color="auto"/>
        <w:left w:val="none" w:sz="0" w:space="0" w:color="auto"/>
        <w:bottom w:val="none" w:sz="0" w:space="0" w:color="auto"/>
        <w:right w:val="none" w:sz="0" w:space="0" w:color="auto"/>
      </w:divBdr>
    </w:div>
    <w:div w:id="1982731527">
      <w:bodyDiv w:val="1"/>
      <w:marLeft w:val="0"/>
      <w:marRight w:val="0"/>
      <w:marTop w:val="0"/>
      <w:marBottom w:val="0"/>
      <w:divBdr>
        <w:top w:val="none" w:sz="0" w:space="0" w:color="auto"/>
        <w:left w:val="none" w:sz="0" w:space="0" w:color="auto"/>
        <w:bottom w:val="none" w:sz="0" w:space="0" w:color="auto"/>
        <w:right w:val="none" w:sz="0" w:space="0" w:color="auto"/>
      </w:divBdr>
    </w:div>
    <w:div w:id="2026712501">
      <w:bodyDiv w:val="1"/>
      <w:marLeft w:val="0"/>
      <w:marRight w:val="0"/>
      <w:marTop w:val="0"/>
      <w:marBottom w:val="0"/>
      <w:divBdr>
        <w:top w:val="none" w:sz="0" w:space="0" w:color="auto"/>
        <w:left w:val="none" w:sz="0" w:space="0" w:color="auto"/>
        <w:bottom w:val="none" w:sz="0" w:space="0" w:color="auto"/>
        <w:right w:val="none" w:sz="0" w:space="0" w:color="auto"/>
      </w:divBdr>
    </w:div>
    <w:div w:id="2034718941">
      <w:bodyDiv w:val="1"/>
      <w:marLeft w:val="0"/>
      <w:marRight w:val="0"/>
      <w:marTop w:val="0"/>
      <w:marBottom w:val="0"/>
      <w:divBdr>
        <w:top w:val="none" w:sz="0" w:space="0" w:color="auto"/>
        <w:left w:val="none" w:sz="0" w:space="0" w:color="auto"/>
        <w:bottom w:val="none" w:sz="0" w:space="0" w:color="auto"/>
        <w:right w:val="none" w:sz="0" w:space="0" w:color="auto"/>
      </w:divBdr>
    </w:div>
    <w:div w:id="2077899924">
      <w:bodyDiv w:val="1"/>
      <w:marLeft w:val="0"/>
      <w:marRight w:val="0"/>
      <w:marTop w:val="0"/>
      <w:marBottom w:val="0"/>
      <w:divBdr>
        <w:top w:val="none" w:sz="0" w:space="0" w:color="auto"/>
        <w:left w:val="none" w:sz="0" w:space="0" w:color="auto"/>
        <w:bottom w:val="none" w:sz="0" w:space="0" w:color="auto"/>
        <w:right w:val="none" w:sz="0" w:space="0" w:color="auto"/>
      </w:divBdr>
    </w:div>
    <w:div w:id="2105221078">
      <w:bodyDiv w:val="1"/>
      <w:marLeft w:val="0"/>
      <w:marRight w:val="0"/>
      <w:marTop w:val="0"/>
      <w:marBottom w:val="0"/>
      <w:divBdr>
        <w:top w:val="none" w:sz="0" w:space="0" w:color="auto"/>
        <w:left w:val="none" w:sz="0" w:space="0" w:color="auto"/>
        <w:bottom w:val="none" w:sz="0" w:space="0" w:color="auto"/>
        <w:right w:val="none" w:sz="0" w:space="0" w:color="auto"/>
      </w:divBdr>
    </w:div>
    <w:div w:id="2112629588">
      <w:bodyDiv w:val="1"/>
      <w:marLeft w:val="0"/>
      <w:marRight w:val="0"/>
      <w:marTop w:val="0"/>
      <w:marBottom w:val="0"/>
      <w:divBdr>
        <w:top w:val="none" w:sz="0" w:space="0" w:color="auto"/>
        <w:left w:val="none" w:sz="0" w:space="0" w:color="auto"/>
        <w:bottom w:val="none" w:sz="0" w:space="0" w:color="auto"/>
        <w:right w:val="none" w:sz="0" w:space="0" w:color="auto"/>
      </w:divBdr>
    </w:div>
    <w:div w:id="2113234323">
      <w:bodyDiv w:val="1"/>
      <w:marLeft w:val="0"/>
      <w:marRight w:val="0"/>
      <w:marTop w:val="0"/>
      <w:marBottom w:val="0"/>
      <w:divBdr>
        <w:top w:val="none" w:sz="0" w:space="0" w:color="auto"/>
        <w:left w:val="none" w:sz="0" w:space="0" w:color="auto"/>
        <w:bottom w:val="none" w:sz="0" w:space="0" w:color="auto"/>
        <w:right w:val="none" w:sz="0" w:space="0" w:color="auto"/>
      </w:divBdr>
    </w:div>
    <w:div w:id="2124153229">
      <w:bodyDiv w:val="1"/>
      <w:marLeft w:val="0"/>
      <w:marRight w:val="0"/>
      <w:marTop w:val="0"/>
      <w:marBottom w:val="0"/>
      <w:divBdr>
        <w:top w:val="none" w:sz="0" w:space="0" w:color="auto"/>
        <w:left w:val="none" w:sz="0" w:space="0" w:color="auto"/>
        <w:bottom w:val="none" w:sz="0" w:space="0" w:color="auto"/>
        <w:right w:val="none" w:sz="0" w:space="0" w:color="auto"/>
      </w:divBdr>
    </w:div>
    <w:div w:id="21281567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chart" Target="charts/chart1.xml"/><Relationship Id="rId18" Type="http://schemas.openxmlformats.org/officeDocument/2006/relationships/hyperlink" Target="https://uk.wikiquote.org/wiki/%D0%A1%D0%BB%D0%BE%D0%B2%D0%BE" TargetMode="External"/><Relationship Id="rId26" Type="http://schemas.openxmlformats.org/officeDocument/2006/relationships/image" Target="media/image8.jpeg"/><Relationship Id="rId3" Type="http://schemas.openxmlformats.org/officeDocument/2006/relationships/styles" Target="styles.xml"/><Relationship Id="rId21" Type="http://schemas.openxmlformats.org/officeDocument/2006/relationships/image" Target="media/image3.jpeg"/><Relationship Id="rId7" Type="http://schemas.openxmlformats.org/officeDocument/2006/relationships/endnotes" Target="endnotes.xml"/><Relationship Id="rId12" Type="http://schemas.microsoft.com/office/2007/relationships/diagramDrawing" Target="diagrams/drawing1.xml"/><Relationship Id="rId17" Type="http://schemas.openxmlformats.org/officeDocument/2006/relationships/hyperlink" Target="http://dprofpzz.org.ua/leaders/vislovi/?pid=&amp;set_filter=1" TargetMode="External"/><Relationship Id="rId25" Type="http://schemas.openxmlformats.org/officeDocument/2006/relationships/image" Target="media/image7.jpeg"/><Relationship Id="rId2" Type="http://schemas.openxmlformats.org/officeDocument/2006/relationships/numbering" Target="numbering.xml"/><Relationship Id="rId16" Type="http://schemas.openxmlformats.org/officeDocument/2006/relationships/chart" Target="charts/chart4.xml"/><Relationship Id="rId20" Type="http://schemas.openxmlformats.org/officeDocument/2006/relationships/image" Target="media/image2.jpeg"/><Relationship Id="rId29" Type="http://schemas.openxmlformats.org/officeDocument/2006/relationships/hyperlink" Target="http://www.nbuv.gov.ua/portal/Soc_Gum/Apsf/2008_16/articles/article26.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24" Type="http://schemas.openxmlformats.org/officeDocument/2006/relationships/image" Target="media/image6.jpeg"/><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chart" Target="charts/chart3.xml"/><Relationship Id="rId23" Type="http://schemas.openxmlformats.org/officeDocument/2006/relationships/image" Target="media/image5.jpeg"/><Relationship Id="rId28" Type="http://schemas.openxmlformats.org/officeDocument/2006/relationships/hyperlink" Target="http://movoznavstvo.com.ua/download/pdf/2007_2/32.pdf" TargetMode="External"/><Relationship Id="rId10" Type="http://schemas.openxmlformats.org/officeDocument/2006/relationships/diagramQuickStyle" Target="diagrams/quickStyle1.xml"/><Relationship Id="rId19" Type="http://schemas.openxmlformats.org/officeDocument/2006/relationships/image" Target="media/image1.jpeg"/><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chart" Target="charts/chart2.xml"/><Relationship Id="rId22" Type="http://schemas.openxmlformats.org/officeDocument/2006/relationships/image" Target="media/image4.jpeg"/><Relationship Id="rId27" Type="http://schemas.openxmlformats.org/officeDocument/2006/relationships/hyperlink" Target="javascript:void(0)" TargetMode="External"/><Relationship Id="rId30" Type="http://schemas.openxmlformats.org/officeDocument/2006/relationships/header" Target="header1.xml"/></Relationships>
</file>

<file path=word/charts/_rels/chart1.xml.rels><?xml version="1.0" encoding="UTF-8" standalone="yes"?>
<Relationships xmlns="http://schemas.openxmlformats.org/package/2006/relationships"><Relationship Id="rId2" Type="http://schemas.openxmlformats.org/officeDocument/2006/relationships/oleObject" Target="&#1050;&#1085;&#1080;&#1075;&#1072;1" TargetMode="External"/><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oleObject" Target="&#1050;&#1085;&#1080;&#1075;&#1072;1" TargetMode="External"/><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oleObject" Target="&#1050;&#1085;&#1080;&#1075;&#1072;1" TargetMode="External"/><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oleObject" Target="&#1050;&#1085;&#1080;&#1075;&#1072;1" TargetMode="External"/><Relationship Id="rId1" Type="http://schemas.openxmlformats.org/officeDocument/2006/relationships/themeOverride" Target="../theme/themeOverrid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invertIfNegative val="0"/>
          <c:dLbls>
            <c:dLbl>
              <c:idx val="0"/>
              <c:tx>
                <c:rich>
                  <a:bodyPr/>
                  <a:lstStyle/>
                  <a:p>
                    <a:r>
                      <a:rPr lang="en-US"/>
                      <a:t>12,3</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D301-49FA-8C70-71B09AD2548D}"/>
                </c:ext>
              </c:extLst>
            </c:dLbl>
            <c:dLbl>
              <c:idx val="1"/>
              <c:tx>
                <c:rich>
                  <a:bodyPr/>
                  <a:lstStyle/>
                  <a:p>
                    <a:r>
                      <a:rPr lang="en-US"/>
                      <a:t>20,7</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D301-49FA-8C70-71B09AD2548D}"/>
                </c:ext>
              </c:extLst>
            </c:dLbl>
            <c:dLbl>
              <c:idx val="3"/>
              <c:tx>
                <c:rich>
                  <a:bodyPr/>
                  <a:lstStyle/>
                  <a:p>
                    <a:r>
                      <a:rPr lang="en-US"/>
                      <a:t>20,3</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D301-49FA-8C70-71B09AD2548D}"/>
                </c:ext>
              </c:extLst>
            </c:dLbl>
            <c:spPr>
              <a:noFill/>
              <a:ln>
                <a:noFill/>
              </a:ln>
              <a:effectLst/>
            </c:spPr>
            <c:txPr>
              <a:bodyPr/>
              <a:lstStyle/>
              <a:p>
                <a:pPr>
                  <a:defRPr lang="uk-UA"/>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Лист1!$D$3:$G$3</c:f>
              <c:numCache>
                <c:formatCode>General</c:formatCode>
                <c:ptCount val="4"/>
                <c:pt idx="0">
                  <c:v>13.3</c:v>
                </c:pt>
                <c:pt idx="1">
                  <c:v>26.7</c:v>
                </c:pt>
                <c:pt idx="2">
                  <c:v>46.7</c:v>
                </c:pt>
                <c:pt idx="3">
                  <c:v>13.3</c:v>
                </c:pt>
              </c:numCache>
            </c:numRef>
          </c:val>
          <c:extLst>
            <c:ext xmlns:c16="http://schemas.microsoft.com/office/drawing/2014/chart" uri="{C3380CC4-5D6E-409C-BE32-E72D297353CC}">
              <c16:uniqueId val="{00000003-D301-49FA-8C70-71B09AD2548D}"/>
            </c:ext>
          </c:extLst>
        </c:ser>
        <c:dLbls>
          <c:showLegendKey val="0"/>
          <c:showVal val="0"/>
          <c:showCatName val="0"/>
          <c:showSerName val="0"/>
          <c:showPercent val="0"/>
          <c:showBubbleSize val="0"/>
        </c:dLbls>
        <c:gapWidth val="150"/>
        <c:axId val="130432000"/>
        <c:axId val="130439424"/>
      </c:barChart>
      <c:catAx>
        <c:axId val="130432000"/>
        <c:scaling>
          <c:orientation val="minMax"/>
        </c:scaling>
        <c:delete val="0"/>
        <c:axPos val="b"/>
        <c:majorTickMark val="out"/>
        <c:minorTickMark val="none"/>
        <c:tickLblPos val="nextTo"/>
        <c:txPr>
          <a:bodyPr/>
          <a:lstStyle/>
          <a:p>
            <a:pPr>
              <a:defRPr lang="uk-UA"/>
            </a:pPr>
            <a:endParaRPr lang="uk-UA"/>
          </a:p>
        </c:txPr>
        <c:crossAx val="130439424"/>
        <c:crosses val="autoZero"/>
        <c:auto val="1"/>
        <c:lblAlgn val="ctr"/>
        <c:lblOffset val="100"/>
        <c:noMultiLvlLbl val="0"/>
      </c:catAx>
      <c:valAx>
        <c:axId val="130439424"/>
        <c:scaling>
          <c:orientation val="minMax"/>
        </c:scaling>
        <c:delete val="0"/>
        <c:axPos val="l"/>
        <c:majorGridlines/>
        <c:numFmt formatCode="General" sourceLinked="1"/>
        <c:majorTickMark val="out"/>
        <c:minorTickMark val="none"/>
        <c:tickLblPos val="nextTo"/>
        <c:txPr>
          <a:bodyPr/>
          <a:lstStyle/>
          <a:p>
            <a:pPr>
              <a:defRPr lang="uk-UA"/>
            </a:pPr>
            <a:endParaRPr lang="uk-UA"/>
          </a:p>
        </c:txPr>
        <c:crossAx val="130432000"/>
        <c:crosses val="autoZero"/>
        <c:crossBetween val="between"/>
      </c:valAx>
    </c:plotArea>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invertIfNegative val="0"/>
          <c:dLbls>
            <c:dLbl>
              <c:idx val="0"/>
              <c:tx>
                <c:rich>
                  <a:bodyPr/>
                  <a:lstStyle/>
                  <a:p>
                    <a:r>
                      <a:rPr lang="en-US"/>
                      <a:t>14,1</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B414-4B8F-B31B-74F49B4D6AC2}"/>
                </c:ext>
              </c:extLst>
            </c:dLbl>
            <c:dLbl>
              <c:idx val="1"/>
              <c:tx>
                <c:rich>
                  <a:bodyPr/>
                  <a:lstStyle/>
                  <a:p>
                    <a:r>
                      <a:rPr lang="en-US"/>
                      <a:t>25,3</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B414-4B8F-B31B-74F49B4D6AC2}"/>
                </c:ext>
              </c:extLst>
            </c:dLbl>
            <c:dLbl>
              <c:idx val="2"/>
              <c:tx>
                <c:rich>
                  <a:bodyPr/>
                  <a:lstStyle/>
                  <a:p>
                    <a:r>
                      <a:rPr lang="en-US"/>
                      <a:t>49,3</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B414-4B8F-B31B-74F49B4D6AC2}"/>
                </c:ext>
              </c:extLst>
            </c:dLbl>
            <c:spPr>
              <a:noFill/>
              <a:ln>
                <a:noFill/>
              </a:ln>
              <a:effectLst/>
            </c:spPr>
            <c:txPr>
              <a:bodyPr/>
              <a:lstStyle/>
              <a:p>
                <a:pPr>
                  <a:defRPr lang="uk-UA"/>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Лист1!$D$27:$G$27</c:f>
              <c:numCache>
                <c:formatCode>General</c:formatCode>
                <c:ptCount val="4"/>
                <c:pt idx="0">
                  <c:v>17.3</c:v>
                </c:pt>
                <c:pt idx="1">
                  <c:v>27.3</c:v>
                </c:pt>
                <c:pt idx="2">
                  <c:v>44</c:v>
                </c:pt>
                <c:pt idx="3">
                  <c:v>11.3</c:v>
                </c:pt>
              </c:numCache>
            </c:numRef>
          </c:val>
          <c:extLst>
            <c:ext xmlns:c16="http://schemas.microsoft.com/office/drawing/2014/chart" uri="{C3380CC4-5D6E-409C-BE32-E72D297353CC}">
              <c16:uniqueId val="{00000003-B414-4B8F-B31B-74F49B4D6AC2}"/>
            </c:ext>
          </c:extLst>
        </c:ser>
        <c:dLbls>
          <c:showLegendKey val="0"/>
          <c:showVal val="0"/>
          <c:showCatName val="0"/>
          <c:showSerName val="0"/>
          <c:showPercent val="0"/>
          <c:showBubbleSize val="0"/>
        </c:dLbls>
        <c:gapWidth val="150"/>
        <c:axId val="197253760"/>
        <c:axId val="198365568"/>
      </c:barChart>
      <c:catAx>
        <c:axId val="197253760"/>
        <c:scaling>
          <c:orientation val="minMax"/>
        </c:scaling>
        <c:delete val="0"/>
        <c:axPos val="b"/>
        <c:majorTickMark val="out"/>
        <c:minorTickMark val="none"/>
        <c:tickLblPos val="nextTo"/>
        <c:txPr>
          <a:bodyPr/>
          <a:lstStyle/>
          <a:p>
            <a:pPr>
              <a:defRPr lang="uk-UA"/>
            </a:pPr>
            <a:endParaRPr lang="uk-UA"/>
          </a:p>
        </c:txPr>
        <c:crossAx val="198365568"/>
        <c:crosses val="autoZero"/>
        <c:auto val="1"/>
        <c:lblAlgn val="ctr"/>
        <c:lblOffset val="100"/>
        <c:noMultiLvlLbl val="0"/>
      </c:catAx>
      <c:valAx>
        <c:axId val="198365568"/>
        <c:scaling>
          <c:orientation val="minMax"/>
        </c:scaling>
        <c:delete val="0"/>
        <c:axPos val="l"/>
        <c:majorGridlines/>
        <c:numFmt formatCode="General" sourceLinked="1"/>
        <c:majorTickMark val="out"/>
        <c:minorTickMark val="none"/>
        <c:tickLblPos val="nextTo"/>
        <c:txPr>
          <a:bodyPr/>
          <a:lstStyle/>
          <a:p>
            <a:pPr>
              <a:defRPr lang="uk-UA"/>
            </a:pPr>
            <a:endParaRPr lang="uk-UA"/>
          </a:p>
        </c:txPr>
        <c:crossAx val="197253760"/>
        <c:crosses val="autoZero"/>
        <c:crossBetween val="between"/>
      </c:valAx>
    </c:plotArea>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invertIfNegative val="0"/>
          <c:dLbls>
            <c:dLbl>
              <c:idx val="0"/>
              <c:tx>
                <c:rich>
                  <a:bodyPr/>
                  <a:lstStyle/>
                  <a:p>
                    <a:r>
                      <a:rPr lang="en-US"/>
                      <a:t>9,2</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C87C-44D0-AA2F-29449730E7CA}"/>
                </c:ext>
              </c:extLst>
            </c:dLbl>
            <c:dLbl>
              <c:idx val="1"/>
              <c:tx>
                <c:rich>
                  <a:bodyPr/>
                  <a:lstStyle/>
                  <a:p>
                    <a:r>
                      <a:rPr lang="en-US"/>
                      <a:t>30,5</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C87C-44D0-AA2F-29449730E7CA}"/>
                </c:ext>
              </c:extLst>
            </c:dLbl>
            <c:dLbl>
              <c:idx val="2"/>
              <c:tx>
                <c:rich>
                  <a:bodyPr/>
                  <a:lstStyle/>
                  <a:p>
                    <a:r>
                      <a:rPr lang="en-US"/>
                      <a:t>48,2</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C87C-44D0-AA2F-29449730E7CA}"/>
                </c:ext>
              </c:extLst>
            </c:dLbl>
            <c:dLbl>
              <c:idx val="3"/>
              <c:tx>
                <c:rich>
                  <a:bodyPr/>
                  <a:lstStyle/>
                  <a:p>
                    <a:r>
                      <a:rPr lang="en-US"/>
                      <a:t>12,1</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C87C-44D0-AA2F-29449730E7CA}"/>
                </c:ext>
              </c:extLst>
            </c:dLbl>
            <c:spPr>
              <a:noFill/>
              <a:ln>
                <a:noFill/>
              </a:ln>
              <a:effectLst/>
            </c:spPr>
            <c:txPr>
              <a:bodyPr/>
              <a:lstStyle/>
              <a:p>
                <a:pPr>
                  <a:defRPr lang="uk-UA"/>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Лист1!$D$27:$G$27</c:f>
              <c:numCache>
                <c:formatCode>General</c:formatCode>
                <c:ptCount val="4"/>
                <c:pt idx="0">
                  <c:v>17.3</c:v>
                </c:pt>
                <c:pt idx="1">
                  <c:v>27.3</c:v>
                </c:pt>
                <c:pt idx="2">
                  <c:v>44</c:v>
                </c:pt>
                <c:pt idx="3">
                  <c:v>11.3</c:v>
                </c:pt>
              </c:numCache>
            </c:numRef>
          </c:val>
          <c:extLst>
            <c:ext xmlns:c16="http://schemas.microsoft.com/office/drawing/2014/chart" uri="{C3380CC4-5D6E-409C-BE32-E72D297353CC}">
              <c16:uniqueId val="{00000004-C87C-44D0-AA2F-29449730E7CA}"/>
            </c:ext>
          </c:extLst>
        </c:ser>
        <c:dLbls>
          <c:showLegendKey val="0"/>
          <c:showVal val="0"/>
          <c:showCatName val="0"/>
          <c:showSerName val="0"/>
          <c:showPercent val="0"/>
          <c:showBubbleSize val="0"/>
        </c:dLbls>
        <c:gapWidth val="150"/>
        <c:axId val="309126272"/>
        <c:axId val="309127808"/>
      </c:barChart>
      <c:catAx>
        <c:axId val="309126272"/>
        <c:scaling>
          <c:orientation val="minMax"/>
        </c:scaling>
        <c:delete val="0"/>
        <c:axPos val="b"/>
        <c:majorTickMark val="out"/>
        <c:minorTickMark val="none"/>
        <c:tickLblPos val="nextTo"/>
        <c:txPr>
          <a:bodyPr/>
          <a:lstStyle/>
          <a:p>
            <a:pPr>
              <a:defRPr lang="uk-UA"/>
            </a:pPr>
            <a:endParaRPr lang="uk-UA"/>
          </a:p>
        </c:txPr>
        <c:crossAx val="309127808"/>
        <c:crosses val="autoZero"/>
        <c:auto val="1"/>
        <c:lblAlgn val="ctr"/>
        <c:lblOffset val="100"/>
        <c:noMultiLvlLbl val="0"/>
      </c:catAx>
      <c:valAx>
        <c:axId val="309127808"/>
        <c:scaling>
          <c:orientation val="minMax"/>
        </c:scaling>
        <c:delete val="0"/>
        <c:axPos val="l"/>
        <c:majorGridlines/>
        <c:numFmt formatCode="General" sourceLinked="1"/>
        <c:majorTickMark val="out"/>
        <c:minorTickMark val="none"/>
        <c:tickLblPos val="nextTo"/>
        <c:txPr>
          <a:bodyPr/>
          <a:lstStyle/>
          <a:p>
            <a:pPr>
              <a:defRPr lang="uk-UA"/>
            </a:pPr>
            <a:endParaRPr lang="uk-UA"/>
          </a:p>
        </c:txPr>
        <c:crossAx val="309126272"/>
        <c:crosses val="autoZero"/>
        <c:crossBetween val="between"/>
      </c:valAx>
    </c:plotArea>
    <c:plotVisOnly val="1"/>
    <c:dispBlanksAs val="gap"/>
    <c:showDLblsOverMax val="0"/>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invertIfNegative val="0"/>
          <c:dLbls>
            <c:dLbl>
              <c:idx val="0"/>
              <c:tx>
                <c:rich>
                  <a:bodyPr/>
                  <a:lstStyle/>
                  <a:p>
                    <a:r>
                      <a:rPr lang="en-US"/>
                      <a:t>8,2</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222D-473A-AA0E-29D3C6752D80}"/>
                </c:ext>
              </c:extLst>
            </c:dLbl>
            <c:dLbl>
              <c:idx val="1"/>
              <c:tx>
                <c:rich>
                  <a:bodyPr/>
                  <a:lstStyle/>
                  <a:p>
                    <a:r>
                      <a:rPr lang="en-US"/>
                      <a:t>31,5</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222D-473A-AA0E-29D3C6752D80}"/>
                </c:ext>
              </c:extLst>
            </c:dLbl>
            <c:dLbl>
              <c:idx val="2"/>
              <c:tx>
                <c:rich>
                  <a:bodyPr/>
                  <a:lstStyle/>
                  <a:p>
                    <a:r>
                      <a:rPr lang="en-US"/>
                      <a:t>48,2</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222D-473A-AA0E-29D3C6752D80}"/>
                </c:ext>
              </c:extLst>
            </c:dLbl>
            <c:dLbl>
              <c:idx val="3"/>
              <c:tx>
                <c:rich>
                  <a:bodyPr/>
                  <a:lstStyle/>
                  <a:p>
                    <a:r>
                      <a:rPr lang="en-US"/>
                      <a:t>12,1</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222D-473A-AA0E-29D3C6752D80}"/>
                </c:ext>
              </c:extLst>
            </c:dLbl>
            <c:spPr>
              <a:noFill/>
              <a:ln>
                <a:noFill/>
              </a:ln>
              <a:effectLst/>
            </c:spPr>
            <c:txPr>
              <a:bodyPr/>
              <a:lstStyle/>
              <a:p>
                <a:pPr>
                  <a:defRPr lang="uk-UA"/>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Лист1!$D$27:$G$27</c:f>
              <c:numCache>
                <c:formatCode>General</c:formatCode>
                <c:ptCount val="4"/>
                <c:pt idx="0">
                  <c:v>17.3</c:v>
                </c:pt>
                <c:pt idx="1">
                  <c:v>27.3</c:v>
                </c:pt>
                <c:pt idx="2">
                  <c:v>44</c:v>
                </c:pt>
                <c:pt idx="3">
                  <c:v>11.3</c:v>
                </c:pt>
              </c:numCache>
            </c:numRef>
          </c:val>
          <c:extLst>
            <c:ext xmlns:c16="http://schemas.microsoft.com/office/drawing/2014/chart" uri="{C3380CC4-5D6E-409C-BE32-E72D297353CC}">
              <c16:uniqueId val="{00000004-222D-473A-AA0E-29D3C6752D80}"/>
            </c:ext>
          </c:extLst>
        </c:ser>
        <c:dLbls>
          <c:showLegendKey val="0"/>
          <c:showVal val="0"/>
          <c:showCatName val="0"/>
          <c:showSerName val="0"/>
          <c:showPercent val="0"/>
          <c:showBubbleSize val="0"/>
        </c:dLbls>
        <c:gapWidth val="150"/>
        <c:axId val="309696768"/>
        <c:axId val="93836032"/>
      </c:barChart>
      <c:catAx>
        <c:axId val="309696768"/>
        <c:scaling>
          <c:orientation val="minMax"/>
        </c:scaling>
        <c:delete val="0"/>
        <c:axPos val="b"/>
        <c:majorTickMark val="out"/>
        <c:minorTickMark val="none"/>
        <c:tickLblPos val="nextTo"/>
        <c:txPr>
          <a:bodyPr/>
          <a:lstStyle/>
          <a:p>
            <a:pPr>
              <a:defRPr lang="uk-UA"/>
            </a:pPr>
            <a:endParaRPr lang="uk-UA"/>
          </a:p>
        </c:txPr>
        <c:crossAx val="93836032"/>
        <c:crosses val="autoZero"/>
        <c:auto val="1"/>
        <c:lblAlgn val="ctr"/>
        <c:lblOffset val="100"/>
        <c:noMultiLvlLbl val="0"/>
      </c:catAx>
      <c:valAx>
        <c:axId val="93836032"/>
        <c:scaling>
          <c:orientation val="minMax"/>
        </c:scaling>
        <c:delete val="0"/>
        <c:axPos val="l"/>
        <c:majorGridlines/>
        <c:numFmt formatCode="General" sourceLinked="1"/>
        <c:majorTickMark val="out"/>
        <c:minorTickMark val="none"/>
        <c:tickLblPos val="nextTo"/>
        <c:txPr>
          <a:bodyPr/>
          <a:lstStyle/>
          <a:p>
            <a:pPr>
              <a:defRPr lang="uk-UA"/>
            </a:pPr>
            <a:endParaRPr lang="uk-UA"/>
          </a:p>
        </c:txPr>
        <c:crossAx val="309696768"/>
        <c:crosses val="autoZero"/>
        <c:crossBetween val="between"/>
      </c:valAx>
    </c:plotArea>
    <c:plotVisOnly val="1"/>
    <c:dispBlanksAs val="gap"/>
    <c:showDLblsOverMax val="0"/>
  </c:chart>
  <c:externalData r:id="rId2">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49E9A10-D197-4BFA-B745-CD79FFAC496D}" type="doc">
      <dgm:prSet loTypeId="urn:microsoft.com/office/officeart/2005/8/layout/vList6" loCatId="list" qsTypeId="urn:microsoft.com/office/officeart/2005/8/quickstyle/simple1" qsCatId="simple" csTypeId="urn:microsoft.com/office/officeart/2005/8/colors/accent1_2" csCatId="accent1" phldr="1"/>
      <dgm:spPr/>
      <dgm:t>
        <a:bodyPr/>
        <a:lstStyle/>
        <a:p>
          <a:endParaRPr lang="ru-RU"/>
        </a:p>
      </dgm:t>
    </dgm:pt>
    <dgm:pt modelId="{C9BE1B9A-4EE8-4353-9E25-C222E4FB94DB}">
      <dgm:prSet phldrT="[Текст]" custT="1"/>
      <dgm:spPr/>
      <dgm:t>
        <a:bodyPr/>
        <a:lstStyle/>
        <a:p>
          <a:r>
            <a:rPr lang="ru-RU" sz="1400" b="1">
              <a:latin typeface="Times New Roman" pitchFamily="18" charset="0"/>
              <a:cs typeface="Times New Roman" pitchFamily="18" charset="0"/>
            </a:rPr>
            <a:t>Знання</a:t>
          </a:r>
        </a:p>
      </dgm:t>
    </dgm:pt>
    <dgm:pt modelId="{ABE07F96-9313-4E64-AF2F-D3044B1B1FEF}" type="parTrans" cxnId="{9062A226-9DDA-43CE-AC16-4406F9B17896}">
      <dgm:prSet/>
      <dgm:spPr/>
      <dgm:t>
        <a:bodyPr/>
        <a:lstStyle/>
        <a:p>
          <a:endParaRPr lang="ru-RU"/>
        </a:p>
      </dgm:t>
    </dgm:pt>
    <dgm:pt modelId="{3CEF8E7A-EDD3-4501-9F5A-6DC538FAFDC5}" type="sibTrans" cxnId="{9062A226-9DDA-43CE-AC16-4406F9B17896}">
      <dgm:prSet/>
      <dgm:spPr/>
      <dgm:t>
        <a:bodyPr/>
        <a:lstStyle/>
        <a:p>
          <a:endParaRPr lang="ru-RU"/>
        </a:p>
      </dgm:t>
    </dgm:pt>
    <dgm:pt modelId="{941559A6-B691-49D2-BDE2-379676FF082A}">
      <dgm:prSet phldrT="[Текст]" custT="1"/>
      <dgm:spPr/>
      <dgm:t>
        <a:bodyPr/>
        <a:lstStyle/>
        <a:p>
          <a:r>
            <a:rPr lang="uk-UA" sz="1200">
              <a:latin typeface="Times New Roman" pitchFamily="18" charset="0"/>
              <a:cs typeface="Times New Roman" pitchFamily="18" charset="0"/>
            </a:rPr>
            <a:t>лінгвокультурологічні поняття;</a:t>
          </a:r>
          <a:endParaRPr lang="ru-RU" sz="1200">
            <a:latin typeface="Times New Roman" pitchFamily="18" charset="0"/>
            <a:cs typeface="Times New Roman" pitchFamily="18" charset="0"/>
          </a:endParaRPr>
        </a:p>
      </dgm:t>
    </dgm:pt>
    <dgm:pt modelId="{A6F6601C-0591-4CF7-8942-3D9CEC81D44E}" type="parTrans" cxnId="{3F9D97B3-9A00-4FDC-B3DE-783E380A1D3F}">
      <dgm:prSet/>
      <dgm:spPr/>
      <dgm:t>
        <a:bodyPr/>
        <a:lstStyle/>
        <a:p>
          <a:endParaRPr lang="ru-RU"/>
        </a:p>
      </dgm:t>
    </dgm:pt>
    <dgm:pt modelId="{36305E75-75A6-4412-A405-204E95C27DBA}" type="sibTrans" cxnId="{3F9D97B3-9A00-4FDC-B3DE-783E380A1D3F}">
      <dgm:prSet/>
      <dgm:spPr/>
      <dgm:t>
        <a:bodyPr/>
        <a:lstStyle/>
        <a:p>
          <a:endParaRPr lang="ru-RU"/>
        </a:p>
      </dgm:t>
    </dgm:pt>
    <dgm:pt modelId="{5A72AC4E-9AFE-419F-953B-F45A6ECF3A61}">
      <dgm:prSet phldrT="[Текст]" custT="1"/>
      <dgm:spPr/>
      <dgm:t>
        <a:bodyPr/>
        <a:lstStyle/>
        <a:p>
          <a:r>
            <a:rPr lang="uk-UA" sz="1200">
              <a:latin typeface="Times New Roman" pitchFamily="18" charset="0"/>
              <a:cs typeface="Times New Roman" pitchFamily="18" charset="0"/>
            </a:rPr>
            <a:t>соціально-культурні стереотипи мовної поведінки;</a:t>
          </a:r>
          <a:endParaRPr lang="ru-RU" sz="1200">
            <a:latin typeface="Times New Roman" pitchFamily="18" charset="0"/>
            <a:cs typeface="Times New Roman" pitchFamily="18" charset="0"/>
          </a:endParaRPr>
        </a:p>
      </dgm:t>
    </dgm:pt>
    <dgm:pt modelId="{E3EFB89D-3B65-4048-8F06-087C24D8A2F6}" type="parTrans" cxnId="{83AB85D1-F62C-4D26-95F8-0895CD9EDDF2}">
      <dgm:prSet/>
      <dgm:spPr/>
      <dgm:t>
        <a:bodyPr/>
        <a:lstStyle/>
        <a:p>
          <a:endParaRPr lang="ru-RU"/>
        </a:p>
      </dgm:t>
    </dgm:pt>
    <dgm:pt modelId="{9BDCA4FD-C401-40B2-B9DA-F0C442ADC576}" type="sibTrans" cxnId="{83AB85D1-F62C-4D26-95F8-0895CD9EDDF2}">
      <dgm:prSet/>
      <dgm:spPr/>
      <dgm:t>
        <a:bodyPr/>
        <a:lstStyle/>
        <a:p>
          <a:endParaRPr lang="ru-RU"/>
        </a:p>
      </dgm:t>
    </dgm:pt>
    <dgm:pt modelId="{3883CB8E-56D1-4059-9D71-ED0F17D40DD8}">
      <dgm:prSet phldrT="[Текст]" custT="1"/>
      <dgm:spPr/>
      <dgm:t>
        <a:bodyPr/>
        <a:lstStyle/>
        <a:p>
          <a:r>
            <a:rPr lang="ru-RU" sz="1400" b="1">
              <a:latin typeface="Times New Roman" pitchFamily="18" charset="0"/>
              <a:cs typeface="Times New Roman" pitchFamily="18" charset="0"/>
            </a:rPr>
            <a:t>Уміння</a:t>
          </a:r>
        </a:p>
      </dgm:t>
    </dgm:pt>
    <dgm:pt modelId="{BC42E680-E6DA-4197-8371-93B163D8FA99}" type="parTrans" cxnId="{CFB8E753-7FFA-461A-B9C0-47A9F61B02E4}">
      <dgm:prSet/>
      <dgm:spPr/>
      <dgm:t>
        <a:bodyPr/>
        <a:lstStyle/>
        <a:p>
          <a:endParaRPr lang="ru-RU"/>
        </a:p>
      </dgm:t>
    </dgm:pt>
    <dgm:pt modelId="{8C03360C-0619-4913-AF56-594C1336C8D5}" type="sibTrans" cxnId="{CFB8E753-7FFA-461A-B9C0-47A9F61B02E4}">
      <dgm:prSet/>
      <dgm:spPr/>
      <dgm:t>
        <a:bodyPr/>
        <a:lstStyle/>
        <a:p>
          <a:endParaRPr lang="ru-RU"/>
        </a:p>
      </dgm:t>
    </dgm:pt>
    <dgm:pt modelId="{47E95E11-92F3-4977-AF4E-7E9AF0A086BF}">
      <dgm:prSet phldrT="[Текст]" custT="1"/>
      <dgm:spPr/>
      <dgm:t>
        <a:bodyPr/>
        <a:lstStyle/>
        <a:p>
          <a:r>
            <a:rPr lang="uk-UA" sz="1200">
              <a:latin typeface="Times New Roman" pitchFamily="18" charset="0"/>
              <a:cs typeface="Times New Roman" pitchFamily="18" charset="0"/>
            </a:rPr>
            <a:t>аналіз одиниць з національно-культурним компонентом; </a:t>
          </a:r>
          <a:endParaRPr lang="ru-RU" sz="1200">
            <a:latin typeface="Times New Roman" pitchFamily="18" charset="0"/>
            <a:cs typeface="Times New Roman" pitchFamily="18" charset="0"/>
          </a:endParaRPr>
        </a:p>
      </dgm:t>
    </dgm:pt>
    <dgm:pt modelId="{2BC81E01-BAE3-4E02-A612-0695722A8FE0}" type="parTrans" cxnId="{ED8510AA-57AD-4356-B235-B3C7EB5F1AC9}">
      <dgm:prSet/>
      <dgm:spPr/>
      <dgm:t>
        <a:bodyPr/>
        <a:lstStyle/>
        <a:p>
          <a:endParaRPr lang="ru-RU"/>
        </a:p>
      </dgm:t>
    </dgm:pt>
    <dgm:pt modelId="{C8CF9360-3119-4B3D-A53D-6D506166199E}" type="sibTrans" cxnId="{ED8510AA-57AD-4356-B235-B3C7EB5F1AC9}">
      <dgm:prSet/>
      <dgm:spPr/>
      <dgm:t>
        <a:bodyPr/>
        <a:lstStyle/>
        <a:p>
          <a:endParaRPr lang="ru-RU"/>
        </a:p>
      </dgm:t>
    </dgm:pt>
    <dgm:pt modelId="{35BF7005-D62B-4960-AD99-4580BB1B76CD}">
      <dgm:prSet phldrT="[Текст]" custT="1"/>
      <dgm:spPr/>
      <dgm:t>
        <a:bodyPr/>
        <a:lstStyle/>
        <a:p>
          <a:r>
            <a:rPr lang="uk-UA" sz="1200">
              <a:latin typeface="Times New Roman" pitchFamily="18" charset="0"/>
              <a:cs typeface="Times New Roman" pitchFamily="18" charset="0"/>
            </a:rPr>
            <a:t>доцільне вживання національно-маркованих одиниць мови, стереотипів мовної поведінки</a:t>
          </a:r>
          <a:endParaRPr lang="ru-RU" sz="1200">
            <a:latin typeface="Times New Roman" pitchFamily="18" charset="0"/>
            <a:cs typeface="Times New Roman" pitchFamily="18" charset="0"/>
          </a:endParaRPr>
        </a:p>
      </dgm:t>
    </dgm:pt>
    <dgm:pt modelId="{FFDF72A3-CEDE-4E0A-A6FD-39B79EBFD5BE}" type="parTrans" cxnId="{53EFA9F6-C7EB-42C1-8902-CCF54D9F2397}">
      <dgm:prSet/>
      <dgm:spPr/>
      <dgm:t>
        <a:bodyPr/>
        <a:lstStyle/>
        <a:p>
          <a:endParaRPr lang="ru-RU"/>
        </a:p>
      </dgm:t>
    </dgm:pt>
    <dgm:pt modelId="{EBBD7B63-4717-4216-B1BD-AF14CB106E27}" type="sibTrans" cxnId="{53EFA9F6-C7EB-42C1-8902-CCF54D9F2397}">
      <dgm:prSet/>
      <dgm:spPr/>
      <dgm:t>
        <a:bodyPr/>
        <a:lstStyle/>
        <a:p>
          <a:endParaRPr lang="ru-RU"/>
        </a:p>
      </dgm:t>
    </dgm:pt>
    <dgm:pt modelId="{38EE0501-D89E-40BD-8100-9138BEA10BE8}">
      <dgm:prSet phldrT="[Текст]" custT="1"/>
      <dgm:spPr/>
      <dgm:t>
        <a:bodyPr/>
        <a:lstStyle/>
        <a:p>
          <a:r>
            <a:rPr lang="uk-UA" sz="1200">
              <a:latin typeface="Times New Roman" pitchFamily="18" charset="0"/>
              <a:cs typeface="Times New Roman" pitchFamily="18" charset="0"/>
            </a:rPr>
            <a:t> одиниці мови з національно-культурним компонентом.</a:t>
          </a:r>
          <a:endParaRPr lang="ru-RU" sz="1200">
            <a:latin typeface="Times New Roman" pitchFamily="18" charset="0"/>
            <a:cs typeface="Times New Roman" pitchFamily="18" charset="0"/>
          </a:endParaRPr>
        </a:p>
      </dgm:t>
    </dgm:pt>
    <dgm:pt modelId="{5E4C757F-D077-46F9-9D69-BE29BD0D5950}" type="parTrans" cxnId="{AB5AAAE8-F13D-4410-8FD7-2E21F55CA7A6}">
      <dgm:prSet/>
      <dgm:spPr/>
      <dgm:t>
        <a:bodyPr/>
        <a:lstStyle/>
        <a:p>
          <a:endParaRPr lang="ru-RU"/>
        </a:p>
      </dgm:t>
    </dgm:pt>
    <dgm:pt modelId="{E85E2A01-9F25-4B8E-909E-8ADBFD598656}" type="sibTrans" cxnId="{AB5AAAE8-F13D-4410-8FD7-2E21F55CA7A6}">
      <dgm:prSet/>
      <dgm:spPr/>
      <dgm:t>
        <a:bodyPr/>
        <a:lstStyle/>
        <a:p>
          <a:endParaRPr lang="ru-RU"/>
        </a:p>
      </dgm:t>
    </dgm:pt>
    <dgm:pt modelId="{4DBFC372-88A3-47CA-AD31-22150DA3365D}" type="pres">
      <dgm:prSet presAssocID="{249E9A10-D197-4BFA-B745-CD79FFAC496D}" presName="Name0" presStyleCnt="0">
        <dgm:presLayoutVars>
          <dgm:dir/>
          <dgm:animLvl val="lvl"/>
          <dgm:resizeHandles/>
        </dgm:presLayoutVars>
      </dgm:prSet>
      <dgm:spPr/>
      <dgm:t>
        <a:bodyPr/>
        <a:lstStyle/>
        <a:p>
          <a:endParaRPr lang="ru-RU"/>
        </a:p>
      </dgm:t>
    </dgm:pt>
    <dgm:pt modelId="{2F59BFAA-5DB7-418B-827D-BEB487F31455}" type="pres">
      <dgm:prSet presAssocID="{C9BE1B9A-4EE8-4353-9E25-C222E4FB94DB}" presName="linNode" presStyleCnt="0"/>
      <dgm:spPr/>
    </dgm:pt>
    <dgm:pt modelId="{E52A2133-2A37-43D3-A420-B37FC2E1AAAF}" type="pres">
      <dgm:prSet presAssocID="{C9BE1B9A-4EE8-4353-9E25-C222E4FB94DB}" presName="parentShp" presStyleLbl="node1" presStyleIdx="0" presStyleCnt="2" custScaleX="61290" custScaleY="74809" custLinFactNeighborX="-4561" custLinFactNeighborY="-1262">
        <dgm:presLayoutVars>
          <dgm:bulletEnabled val="1"/>
        </dgm:presLayoutVars>
      </dgm:prSet>
      <dgm:spPr/>
      <dgm:t>
        <a:bodyPr/>
        <a:lstStyle/>
        <a:p>
          <a:endParaRPr lang="ru-RU"/>
        </a:p>
      </dgm:t>
    </dgm:pt>
    <dgm:pt modelId="{9CB1A4BC-3AF8-4721-A1EA-2CA4B5588A65}" type="pres">
      <dgm:prSet presAssocID="{C9BE1B9A-4EE8-4353-9E25-C222E4FB94DB}" presName="childShp" presStyleLbl="bgAccFollowNode1" presStyleIdx="0" presStyleCnt="2" custScaleX="123029">
        <dgm:presLayoutVars>
          <dgm:bulletEnabled val="1"/>
        </dgm:presLayoutVars>
      </dgm:prSet>
      <dgm:spPr/>
      <dgm:t>
        <a:bodyPr/>
        <a:lstStyle/>
        <a:p>
          <a:endParaRPr lang="ru-RU"/>
        </a:p>
      </dgm:t>
    </dgm:pt>
    <dgm:pt modelId="{2637E4B6-6829-458E-9D32-7474799B8049}" type="pres">
      <dgm:prSet presAssocID="{3CEF8E7A-EDD3-4501-9F5A-6DC538FAFDC5}" presName="spacing" presStyleCnt="0"/>
      <dgm:spPr/>
    </dgm:pt>
    <dgm:pt modelId="{79F793B7-DC95-4E19-AC58-99032CD70D5C}" type="pres">
      <dgm:prSet presAssocID="{3883CB8E-56D1-4059-9D71-ED0F17D40DD8}" presName="linNode" presStyleCnt="0"/>
      <dgm:spPr/>
    </dgm:pt>
    <dgm:pt modelId="{2C2CEC7E-9746-43B1-B5BC-54D5186E80A5}" type="pres">
      <dgm:prSet presAssocID="{3883CB8E-56D1-4059-9D71-ED0F17D40DD8}" presName="parentShp" presStyleLbl="node1" presStyleIdx="1" presStyleCnt="2" custScaleX="60695" custScaleY="77778" custLinFactNeighborX="-3570" custLinFactNeighborY="26">
        <dgm:presLayoutVars>
          <dgm:bulletEnabled val="1"/>
        </dgm:presLayoutVars>
      </dgm:prSet>
      <dgm:spPr/>
      <dgm:t>
        <a:bodyPr/>
        <a:lstStyle/>
        <a:p>
          <a:endParaRPr lang="ru-RU"/>
        </a:p>
      </dgm:t>
    </dgm:pt>
    <dgm:pt modelId="{DDA0E4F4-BDEC-467F-B808-C28A6190B370}" type="pres">
      <dgm:prSet presAssocID="{3883CB8E-56D1-4059-9D71-ED0F17D40DD8}" presName="childShp" presStyleLbl="bgAccFollowNode1" presStyleIdx="1" presStyleCnt="2" custScaleX="123426">
        <dgm:presLayoutVars>
          <dgm:bulletEnabled val="1"/>
        </dgm:presLayoutVars>
      </dgm:prSet>
      <dgm:spPr/>
      <dgm:t>
        <a:bodyPr/>
        <a:lstStyle/>
        <a:p>
          <a:endParaRPr lang="ru-RU"/>
        </a:p>
      </dgm:t>
    </dgm:pt>
  </dgm:ptLst>
  <dgm:cxnLst>
    <dgm:cxn modelId="{83AB85D1-F62C-4D26-95F8-0895CD9EDDF2}" srcId="{C9BE1B9A-4EE8-4353-9E25-C222E4FB94DB}" destId="{5A72AC4E-9AFE-419F-953B-F45A6ECF3A61}" srcOrd="1" destOrd="0" parTransId="{E3EFB89D-3B65-4048-8F06-087C24D8A2F6}" sibTransId="{9BDCA4FD-C401-40B2-B9DA-F0C442ADC576}"/>
    <dgm:cxn modelId="{F180E268-E400-409D-AAAF-09D93E0779AD}" type="presOf" srcId="{3883CB8E-56D1-4059-9D71-ED0F17D40DD8}" destId="{2C2CEC7E-9746-43B1-B5BC-54D5186E80A5}" srcOrd="0" destOrd="0" presId="urn:microsoft.com/office/officeart/2005/8/layout/vList6"/>
    <dgm:cxn modelId="{9062A226-9DDA-43CE-AC16-4406F9B17896}" srcId="{249E9A10-D197-4BFA-B745-CD79FFAC496D}" destId="{C9BE1B9A-4EE8-4353-9E25-C222E4FB94DB}" srcOrd="0" destOrd="0" parTransId="{ABE07F96-9313-4E64-AF2F-D3044B1B1FEF}" sibTransId="{3CEF8E7A-EDD3-4501-9F5A-6DC538FAFDC5}"/>
    <dgm:cxn modelId="{5103A766-D8C2-45CE-8A2D-F00D724BC2AD}" type="presOf" srcId="{C9BE1B9A-4EE8-4353-9E25-C222E4FB94DB}" destId="{E52A2133-2A37-43D3-A420-B37FC2E1AAAF}" srcOrd="0" destOrd="0" presId="urn:microsoft.com/office/officeart/2005/8/layout/vList6"/>
    <dgm:cxn modelId="{ED8510AA-57AD-4356-B235-B3C7EB5F1AC9}" srcId="{3883CB8E-56D1-4059-9D71-ED0F17D40DD8}" destId="{47E95E11-92F3-4977-AF4E-7E9AF0A086BF}" srcOrd="0" destOrd="0" parTransId="{2BC81E01-BAE3-4E02-A612-0695722A8FE0}" sibTransId="{C8CF9360-3119-4B3D-A53D-6D506166199E}"/>
    <dgm:cxn modelId="{AB5AAAE8-F13D-4410-8FD7-2E21F55CA7A6}" srcId="{C9BE1B9A-4EE8-4353-9E25-C222E4FB94DB}" destId="{38EE0501-D89E-40BD-8100-9138BEA10BE8}" srcOrd="2" destOrd="0" parTransId="{5E4C757F-D077-46F9-9D69-BE29BD0D5950}" sibTransId="{E85E2A01-9F25-4B8E-909E-8ADBFD598656}"/>
    <dgm:cxn modelId="{BCFBC477-5089-49C1-90A6-29D011ECC7E7}" type="presOf" srcId="{249E9A10-D197-4BFA-B745-CD79FFAC496D}" destId="{4DBFC372-88A3-47CA-AD31-22150DA3365D}" srcOrd="0" destOrd="0" presId="urn:microsoft.com/office/officeart/2005/8/layout/vList6"/>
    <dgm:cxn modelId="{CFB8E753-7FFA-461A-B9C0-47A9F61B02E4}" srcId="{249E9A10-D197-4BFA-B745-CD79FFAC496D}" destId="{3883CB8E-56D1-4059-9D71-ED0F17D40DD8}" srcOrd="1" destOrd="0" parTransId="{BC42E680-E6DA-4197-8371-93B163D8FA99}" sibTransId="{8C03360C-0619-4913-AF56-594C1336C8D5}"/>
    <dgm:cxn modelId="{A450BE03-FE41-4F72-81E6-74662B055F4B}" type="presOf" srcId="{941559A6-B691-49D2-BDE2-379676FF082A}" destId="{9CB1A4BC-3AF8-4721-A1EA-2CA4B5588A65}" srcOrd="0" destOrd="0" presId="urn:microsoft.com/office/officeart/2005/8/layout/vList6"/>
    <dgm:cxn modelId="{5FF7137F-5F1E-401C-8A48-0EABF770A001}" type="presOf" srcId="{35BF7005-D62B-4960-AD99-4580BB1B76CD}" destId="{DDA0E4F4-BDEC-467F-B808-C28A6190B370}" srcOrd="0" destOrd="1" presId="urn:microsoft.com/office/officeart/2005/8/layout/vList6"/>
    <dgm:cxn modelId="{C0F381AC-0092-413F-8DC7-EE742B3EC051}" type="presOf" srcId="{47E95E11-92F3-4977-AF4E-7E9AF0A086BF}" destId="{DDA0E4F4-BDEC-467F-B808-C28A6190B370}" srcOrd="0" destOrd="0" presId="urn:microsoft.com/office/officeart/2005/8/layout/vList6"/>
    <dgm:cxn modelId="{53EFA9F6-C7EB-42C1-8902-CCF54D9F2397}" srcId="{3883CB8E-56D1-4059-9D71-ED0F17D40DD8}" destId="{35BF7005-D62B-4960-AD99-4580BB1B76CD}" srcOrd="1" destOrd="0" parTransId="{FFDF72A3-CEDE-4E0A-A6FD-39B79EBFD5BE}" sibTransId="{EBBD7B63-4717-4216-B1BD-AF14CB106E27}"/>
    <dgm:cxn modelId="{D91FA80D-33FE-47A7-AF8A-69D39C89FD6A}" type="presOf" srcId="{38EE0501-D89E-40BD-8100-9138BEA10BE8}" destId="{9CB1A4BC-3AF8-4721-A1EA-2CA4B5588A65}" srcOrd="0" destOrd="2" presId="urn:microsoft.com/office/officeart/2005/8/layout/vList6"/>
    <dgm:cxn modelId="{3F9D97B3-9A00-4FDC-B3DE-783E380A1D3F}" srcId="{C9BE1B9A-4EE8-4353-9E25-C222E4FB94DB}" destId="{941559A6-B691-49D2-BDE2-379676FF082A}" srcOrd="0" destOrd="0" parTransId="{A6F6601C-0591-4CF7-8942-3D9CEC81D44E}" sibTransId="{36305E75-75A6-4412-A405-204E95C27DBA}"/>
    <dgm:cxn modelId="{4F5240A9-1294-45AC-A351-4851045678CC}" type="presOf" srcId="{5A72AC4E-9AFE-419F-953B-F45A6ECF3A61}" destId="{9CB1A4BC-3AF8-4721-A1EA-2CA4B5588A65}" srcOrd="0" destOrd="1" presId="urn:microsoft.com/office/officeart/2005/8/layout/vList6"/>
    <dgm:cxn modelId="{1F051D18-C4C6-4DC5-A947-1C2A58E4612D}" type="presParOf" srcId="{4DBFC372-88A3-47CA-AD31-22150DA3365D}" destId="{2F59BFAA-5DB7-418B-827D-BEB487F31455}" srcOrd="0" destOrd="0" presId="urn:microsoft.com/office/officeart/2005/8/layout/vList6"/>
    <dgm:cxn modelId="{ED08481E-503E-4403-A68F-2846DAC67E11}" type="presParOf" srcId="{2F59BFAA-5DB7-418B-827D-BEB487F31455}" destId="{E52A2133-2A37-43D3-A420-B37FC2E1AAAF}" srcOrd="0" destOrd="0" presId="urn:microsoft.com/office/officeart/2005/8/layout/vList6"/>
    <dgm:cxn modelId="{5A4DB7C4-0158-4340-9DED-8B854B79F6B3}" type="presParOf" srcId="{2F59BFAA-5DB7-418B-827D-BEB487F31455}" destId="{9CB1A4BC-3AF8-4721-A1EA-2CA4B5588A65}" srcOrd="1" destOrd="0" presId="urn:microsoft.com/office/officeart/2005/8/layout/vList6"/>
    <dgm:cxn modelId="{5ED24679-83D5-4FFC-BE4E-23E3F85F7D7D}" type="presParOf" srcId="{4DBFC372-88A3-47CA-AD31-22150DA3365D}" destId="{2637E4B6-6829-458E-9D32-7474799B8049}" srcOrd="1" destOrd="0" presId="urn:microsoft.com/office/officeart/2005/8/layout/vList6"/>
    <dgm:cxn modelId="{C009919A-8077-491D-A4AE-415386A032C0}" type="presParOf" srcId="{4DBFC372-88A3-47CA-AD31-22150DA3365D}" destId="{79F793B7-DC95-4E19-AC58-99032CD70D5C}" srcOrd="2" destOrd="0" presId="urn:microsoft.com/office/officeart/2005/8/layout/vList6"/>
    <dgm:cxn modelId="{F6EF0C67-818A-4B38-A7A1-18FCA2FBBD70}" type="presParOf" srcId="{79F793B7-DC95-4E19-AC58-99032CD70D5C}" destId="{2C2CEC7E-9746-43B1-B5BC-54D5186E80A5}" srcOrd="0" destOrd="0" presId="urn:microsoft.com/office/officeart/2005/8/layout/vList6"/>
    <dgm:cxn modelId="{B7DC76A7-0A67-4ABE-B2F8-15E7CAED9CAD}" type="presParOf" srcId="{79F793B7-DC95-4E19-AC58-99032CD70D5C}" destId="{DDA0E4F4-BDEC-467F-B808-C28A6190B370}" srcOrd="1" destOrd="0" presId="urn:microsoft.com/office/officeart/2005/8/layout/vList6"/>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CB1A4BC-3AF8-4721-A1EA-2CA4B5588A65}">
      <dsp:nvSpPr>
        <dsp:cNvPr id="0" name=""/>
        <dsp:cNvSpPr/>
      </dsp:nvSpPr>
      <dsp:spPr>
        <a:xfrm>
          <a:off x="1374345" y="219"/>
          <a:ext cx="4002106" cy="855468"/>
        </a:xfrm>
        <a:prstGeom prst="rightArrow">
          <a:avLst>
            <a:gd name="adj1" fmla="val 75000"/>
            <a:gd name="adj2" fmla="val 50000"/>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620" tIns="7620" rIns="7620" bIns="7620" numCol="1" spcCol="1270" anchor="t" anchorCtr="0">
          <a:noAutofit/>
        </a:bodyPr>
        <a:lstStyle/>
        <a:p>
          <a:pPr marL="114300" lvl="1" indent="-114300" algn="l" defTabSz="533400">
            <a:lnSpc>
              <a:spcPct val="90000"/>
            </a:lnSpc>
            <a:spcBef>
              <a:spcPct val="0"/>
            </a:spcBef>
            <a:spcAft>
              <a:spcPct val="15000"/>
            </a:spcAft>
            <a:buChar char="••"/>
          </a:pPr>
          <a:r>
            <a:rPr lang="uk-UA" sz="1200" kern="1200">
              <a:latin typeface="Times New Roman" pitchFamily="18" charset="0"/>
              <a:cs typeface="Times New Roman" pitchFamily="18" charset="0"/>
            </a:rPr>
            <a:t>лінгвокультурологічні поняття;</a:t>
          </a:r>
          <a:endParaRPr lang="ru-RU" sz="1200" kern="1200">
            <a:latin typeface="Times New Roman" pitchFamily="18" charset="0"/>
            <a:cs typeface="Times New Roman" pitchFamily="18" charset="0"/>
          </a:endParaRPr>
        </a:p>
        <a:p>
          <a:pPr marL="114300" lvl="1" indent="-114300" algn="l" defTabSz="533400">
            <a:lnSpc>
              <a:spcPct val="90000"/>
            </a:lnSpc>
            <a:spcBef>
              <a:spcPct val="0"/>
            </a:spcBef>
            <a:spcAft>
              <a:spcPct val="15000"/>
            </a:spcAft>
            <a:buChar char="••"/>
          </a:pPr>
          <a:r>
            <a:rPr lang="uk-UA" sz="1200" kern="1200">
              <a:latin typeface="Times New Roman" pitchFamily="18" charset="0"/>
              <a:cs typeface="Times New Roman" pitchFamily="18" charset="0"/>
            </a:rPr>
            <a:t>соціально-культурні стереотипи мовної поведінки;</a:t>
          </a:r>
          <a:endParaRPr lang="ru-RU" sz="1200" kern="1200">
            <a:latin typeface="Times New Roman" pitchFamily="18" charset="0"/>
            <a:cs typeface="Times New Roman" pitchFamily="18" charset="0"/>
          </a:endParaRPr>
        </a:p>
        <a:p>
          <a:pPr marL="114300" lvl="1" indent="-114300" algn="l" defTabSz="533400">
            <a:lnSpc>
              <a:spcPct val="90000"/>
            </a:lnSpc>
            <a:spcBef>
              <a:spcPct val="0"/>
            </a:spcBef>
            <a:spcAft>
              <a:spcPct val="15000"/>
            </a:spcAft>
            <a:buChar char="••"/>
          </a:pPr>
          <a:r>
            <a:rPr lang="uk-UA" sz="1200" kern="1200">
              <a:latin typeface="Times New Roman" pitchFamily="18" charset="0"/>
              <a:cs typeface="Times New Roman" pitchFamily="18" charset="0"/>
            </a:rPr>
            <a:t> одиниці мови з національно-культурним компонентом.</a:t>
          </a:r>
          <a:endParaRPr lang="ru-RU" sz="1200" kern="1200">
            <a:latin typeface="Times New Roman" pitchFamily="18" charset="0"/>
            <a:cs typeface="Times New Roman" pitchFamily="18" charset="0"/>
          </a:endParaRPr>
        </a:p>
      </dsp:txBody>
      <dsp:txXfrm>
        <a:off x="1374345" y="107153"/>
        <a:ext cx="3681306" cy="641601"/>
      </dsp:txXfrm>
    </dsp:sp>
    <dsp:sp modelId="{E52A2133-2A37-43D3-A420-B37FC2E1AAAF}">
      <dsp:nvSpPr>
        <dsp:cNvPr id="0" name=""/>
        <dsp:cNvSpPr/>
      </dsp:nvSpPr>
      <dsp:spPr>
        <a:xfrm>
          <a:off x="0" y="97173"/>
          <a:ext cx="1329166" cy="639967"/>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lvl="0" algn="ctr" defTabSz="622300">
            <a:lnSpc>
              <a:spcPct val="90000"/>
            </a:lnSpc>
            <a:spcBef>
              <a:spcPct val="0"/>
            </a:spcBef>
            <a:spcAft>
              <a:spcPct val="35000"/>
            </a:spcAft>
          </a:pPr>
          <a:r>
            <a:rPr lang="ru-RU" sz="1400" b="1" kern="1200">
              <a:latin typeface="Times New Roman" pitchFamily="18" charset="0"/>
              <a:cs typeface="Times New Roman" pitchFamily="18" charset="0"/>
            </a:rPr>
            <a:t>Знання</a:t>
          </a:r>
        </a:p>
      </dsp:txBody>
      <dsp:txXfrm>
        <a:off x="31241" y="128414"/>
        <a:ext cx="1266684" cy="577485"/>
      </dsp:txXfrm>
    </dsp:sp>
    <dsp:sp modelId="{DDA0E4F4-BDEC-467F-B808-C28A6190B370}">
      <dsp:nvSpPr>
        <dsp:cNvPr id="0" name=""/>
        <dsp:cNvSpPr/>
      </dsp:nvSpPr>
      <dsp:spPr>
        <a:xfrm>
          <a:off x="1361436" y="941234"/>
          <a:ext cx="4015020" cy="855468"/>
        </a:xfrm>
        <a:prstGeom prst="rightArrow">
          <a:avLst>
            <a:gd name="adj1" fmla="val 75000"/>
            <a:gd name="adj2" fmla="val 50000"/>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620" tIns="7620" rIns="7620" bIns="7620" numCol="1" spcCol="1270" anchor="t" anchorCtr="0">
          <a:noAutofit/>
        </a:bodyPr>
        <a:lstStyle/>
        <a:p>
          <a:pPr marL="114300" lvl="1" indent="-114300" algn="l" defTabSz="533400">
            <a:lnSpc>
              <a:spcPct val="90000"/>
            </a:lnSpc>
            <a:spcBef>
              <a:spcPct val="0"/>
            </a:spcBef>
            <a:spcAft>
              <a:spcPct val="15000"/>
            </a:spcAft>
            <a:buChar char="••"/>
          </a:pPr>
          <a:r>
            <a:rPr lang="uk-UA" sz="1200" kern="1200">
              <a:latin typeface="Times New Roman" pitchFamily="18" charset="0"/>
              <a:cs typeface="Times New Roman" pitchFamily="18" charset="0"/>
            </a:rPr>
            <a:t>аналіз одиниць з національно-культурним компонентом; </a:t>
          </a:r>
          <a:endParaRPr lang="ru-RU" sz="1200" kern="1200">
            <a:latin typeface="Times New Roman" pitchFamily="18" charset="0"/>
            <a:cs typeface="Times New Roman" pitchFamily="18" charset="0"/>
          </a:endParaRPr>
        </a:p>
        <a:p>
          <a:pPr marL="114300" lvl="1" indent="-114300" algn="l" defTabSz="533400">
            <a:lnSpc>
              <a:spcPct val="90000"/>
            </a:lnSpc>
            <a:spcBef>
              <a:spcPct val="0"/>
            </a:spcBef>
            <a:spcAft>
              <a:spcPct val="15000"/>
            </a:spcAft>
            <a:buChar char="••"/>
          </a:pPr>
          <a:r>
            <a:rPr lang="uk-UA" sz="1200" kern="1200">
              <a:latin typeface="Times New Roman" pitchFamily="18" charset="0"/>
              <a:cs typeface="Times New Roman" pitchFamily="18" charset="0"/>
            </a:rPr>
            <a:t>доцільне вживання національно-маркованих одиниць мови, стереотипів мовної поведінки</a:t>
          </a:r>
          <a:endParaRPr lang="ru-RU" sz="1200" kern="1200">
            <a:latin typeface="Times New Roman" pitchFamily="18" charset="0"/>
            <a:cs typeface="Times New Roman" pitchFamily="18" charset="0"/>
          </a:endParaRPr>
        </a:p>
      </dsp:txBody>
      <dsp:txXfrm>
        <a:off x="1361436" y="1048168"/>
        <a:ext cx="3694220" cy="641601"/>
      </dsp:txXfrm>
    </dsp:sp>
    <dsp:sp modelId="{2C2CEC7E-9746-43B1-B5BC-54D5186E80A5}">
      <dsp:nvSpPr>
        <dsp:cNvPr id="0" name=""/>
        <dsp:cNvSpPr/>
      </dsp:nvSpPr>
      <dsp:spPr>
        <a:xfrm>
          <a:off x="0" y="1036508"/>
          <a:ext cx="1316263" cy="665366"/>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lvl="0" algn="ctr" defTabSz="622300">
            <a:lnSpc>
              <a:spcPct val="90000"/>
            </a:lnSpc>
            <a:spcBef>
              <a:spcPct val="0"/>
            </a:spcBef>
            <a:spcAft>
              <a:spcPct val="35000"/>
            </a:spcAft>
          </a:pPr>
          <a:r>
            <a:rPr lang="ru-RU" sz="1400" b="1" kern="1200">
              <a:latin typeface="Times New Roman" pitchFamily="18" charset="0"/>
              <a:cs typeface="Times New Roman" pitchFamily="18" charset="0"/>
            </a:rPr>
            <a:t>Уміння</a:t>
          </a:r>
        </a:p>
      </dsp:txBody>
      <dsp:txXfrm>
        <a:off x="32480" y="1068988"/>
        <a:ext cx="1251303" cy="600406"/>
      </dsp:txXfrm>
    </dsp:sp>
  </dsp:spTree>
</dsp:drawing>
</file>

<file path=word/diagrams/layout1.xml><?xml version="1.0" encoding="utf-8"?>
<dgm:layoutDef xmlns:dgm="http://schemas.openxmlformats.org/drawingml/2006/diagram" xmlns:a="http://schemas.openxmlformats.org/drawingml/2006/main" uniqueId="urn:microsoft.com/office/officeart/2005/8/layout/vList6">
  <dgm:title val=""/>
  <dgm:desc val=""/>
  <dgm:catLst>
    <dgm:cat type="process" pri="22000"/>
    <dgm:cat type="list" pri="1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dgm:varLst>
    <dgm:alg type="lin">
      <dgm:param type="linDir" val="fromT"/>
    </dgm:alg>
    <dgm:shape xmlns:r="http://schemas.openxmlformats.org/officeDocument/2006/relationships" r:blip="">
      <dgm:adjLst/>
    </dgm:shape>
    <dgm:presOf/>
    <dgm:constrLst>
      <dgm:constr type="w" for="ch" forName="linNode" refType="w"/>
      <dgm:constr type="h" for="ch" forName="linNode" refType="h"/>
      <dgm:constr type="h" for="ch" forName="spacing" refType="h" refFor="ch" refForName="linNode" fact="0.1"/>
      <dgm:constr type="primFontSz" for="des" forName="parentShp" op="equ" val="65"/>
      <dgm:constr type="primFontSz" for="des" forName="childShp" op="equ" val="65"/>
    </dgm:constrLst>
    <dgm:ruleLst/>
    <dgm:forEach name="Name1" axis="ch" ptType="node">
      <dgm:layoutNode name="linNode">
        <dgm:choose name="Name2">
          <dgm:if name="Name3" func="var" arg="dir" op="equ" val="norm">
            <dgm:alg type="lin">
              <dgm:param type="linDir" val="fromL"/>
            </dgm:alg>
          </dgm:if>
          <dgm:else name="Name4">
            <dgm:alg type="lin">
              <dgm:param type="linDir" val="fromR"/>
            </dgm:alg>
          </dgm:else>
        </dgm:choose>
        <dgm:shape xmlns:r="http://schemas.openxmlformats.org/officeDocument/2006/relationships" r:blip="">
          <dgm:adjLst/>
        </dgm:shape>
        <dgm:presOf/>
        <dgm:choose name="Name5">
          <dgm:if name="Name6" func="var" arg="dir" op="equ" val="norm">
            <dgm:constrLst>
              <dgm:constr type="w" for="ch" forName="parentShp" refType="w" fact="0.4"/>
              <dgm:constr type="h" for="ch" forName="parentShp" refType="h"/>
              <dgm:constr type="w" for="ch" forName="childShp" refType="w" fact="0.6"/>
              <dgm:constr type="h" for="ch" forName="childShp" refType="h" refFor="ch" refForName="parentShp"/>
            </dgm:constrLst>
          </dgm:if>
          <dgm:else name="Name7">
            <dgm:constrLst>
              <dgm:constr type="w" for="ch" forName="parentShp" refType="w" fact="0.4"/>
              <dgm:constr type="h" for="ch" forName="parentShp" refType="h"/>
              <dgm:constr type="w" for="ch" forName="childShp" refType="w" fact="0.6"/>
              <dgm:constr type="h" for="ch" forName="childShp" refType="h" refFor="ch" refForName="parentShp"/>
            </dgm:constrLst>
          </dgm:else>
        </dgm:choose>
        <dgm:ruleLst/>
        <dgm:layoutNode name="parentShp" styleLbl="node1">
          <dgm:varLst>
            <dgm:bulletEnabled val="1"/>
          </dgm:varLst>
          <dgm:alg type="tx"/>
          <dgm:shape xmlns:r="http://schemas.openxmlformats.org/officeDocument/2006/relationships" type="roundRect" r:blip="">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layoutNode name="childShp" styleLbl="bgAccFollowNode1">
          <dgm:varLst>
            <dgm:bulletEnabled val="1"/>
          </dgm:varLst>
          <dgm:alg type="tx">
            <dgm:param type="stBulletLvl" val="1"/>
          </dgm:alg>
          <dgm:choose name="Name8">
            <dgm:if name="Name9" func="var" arg="dir" op="equ" val="norm">
              <dgm:shape xmlns:r="http://schemas.openxmlformats.org/officeDocument/2006/relationships" type="rightArrow" r:blip="" zOrderOff="-2">
                <dgm:adjLst>
                  <dgm:adj idx="1" val="0.75"/>
                </dgm:adjLst>
              </dgm:shape>
            </dgm:if>
            <dgm:else name="Name10">
              <dgm:shape xmlns:r="http://schemas.openxmlformats.org/officeDocument/2006/relationships" rot="180" type="rightArrow" r:blip="" zOrderOff="-2">
                <dgm:adjLst>
                  <dgm:adj idx="1" val="0.75"/>
                </dgm:adjLst>
              </dgm:shape>
            </dgm:else>
          </dgm:choose>
          <dgm:presOf axis="des" ptType="node"/>
          <dgm:constrLst>
            <dgm:constr type="secFontSz" refType="primFontSz"/>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dgm:forEach name="Name11" axis="followSib" ptType="sibTrans" cnt="1">
        <dgm:layoutNode name="spacing">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82A4CE9-ABE1-4220-A3A5-62390DC8FA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101</TotalTime>
  <Pages>119</Pages>
  <Words>132029</Words>
  <Characters>75257</Characters>
  <Application>Microsoft Office Word</Application>
  <DocSecurity>0</DocSecurity>
  <Lines>627</Lines>
  <Paragraphs>413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206873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Irina</cp:lastModifiedBy>
  <cp:revision>4</cp:revision>
  <dcterms:created xsi:type="dcterms:W3CDTF">2021-11-30T11:34:00Z</dcterms:created>
  <dcterms:modified xsi:type="dcterms:W3CDTF">2022-02-08T15:13:00Z</dcterms:modified>
</cp:coreProperties>
</file>