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1BC" w:rsidRPr="009351BC" w:rsidRDefault="009351BC" w:rsidP="009351BC">
      <w:pPr>
        <w:rPr>
          <w:b/>
          <w:szCs w:val="28"/>
          <w:lang w:val="uk-UA"/>
        </w:rPr>
      </w:pPr>
      <w:r w:rsidRPr="009351BC">
        <w:rPr>
          <w:b/>
          <w:szCs w:val="28"/>
        </w:rPr>
        <w:t>УДК</w:t>
      </w:r>
      <w:r w:rsidRPr="009351BC">
        <w:rPr>
          <w:b/>
          <w:szCs w:val="28"/>
          <w:lang w:val="uk-UA"/>
        </w:rPr>
        <w:t xml:space="preserve"> 373</w:t>
      </w:r>
    </w:p>
    <w:p w:rsidR="009351BC" w:rsidRPr="009351BC" w:rsidRDefault="009351BC" w:rsidP="009351BC">
      <w:pPr>
        <w:tabs>
          <w:tab w:val="left" w:leader="underscore" w:pos="8722"/>
        </w:tabs>
        <w:autoSpaceDE w:val="0"/>
        <w:autoSpaceDN w:val="0"/>
        <w:adjustRightInd w:val="0"/>
        <w:rPr>
          <w:b/>
          <w:szCs w:val="28"/>
          <w:lang w:val="uk-UA"/>
        </w:rPr>
      </w:pPr>
      <w:proofErr w:type="spellStart"/>
      <w:r w:rsidRPr="009351BC">
        <w:rPr>
          <w:b/>
          <w:szCs w:val="28"/>
          <w:lang w:val="uk-UA"/>
        </w:rPr>
        <w:t>М.О.Заболотна</w:t>
      </w:r>
      <w:proofErr w:type="spellEnd"/>
      <w:r w:rsidRPr="009351BC">
        <w:rPr>
          <w:b/>
          <w:szCs w:val="28"/>
          <w:lang w:val="uk-UA"/>
        </w:rPr>
        <w:t>,</w:t>
      </w:r>
    </w:p>
    <w:p w:rsidR="009351BC" w:rsidRPr="009351BC" w:rsidRDefault="009351BC" w:rsidP="009351BC">
      <w:pPr>
        <w:tabs>
          <w:tab w:val="left" w:leader="underscore" w:pos="8722"/>
        </w:tabs>
        <w:autoSpaceDE w:val="0"/>
        <w:autoSpaceDN w:val="0"/>
        <w:adjustRightInd w:val="0"/>
        <w:rPr>
          <w:szCs w:val="28"/>
          <w:lang w:val="uk-UA"/>
        </w:rPr>
      </w:pPr>
      <w:r w:rsidRPr="009351BC">
        <w:rPr>
          <w:szCs w:val="28"/>
          <w:lang w:val="uk-UA"/>
        </w:rPr>
        <w:t>студентка  2 курсу магістратури</w:t>
      </w:r>
    </w:p>
    <w:p w:rsidR="009351BC" w:rsidRPr="009351BC" w:rsidRDefault="009351BC" w:rsidP="009351BC">
      <w:pPr>
        <w:tabs>
          <w:tab w:val="left" w:leader="underscore" w:pos="8722"/>
        </w:tabs>
        <w:autoSpaceDE w:val="0"/>
        <w:autoSpaceDN w:val="0"/>
        <w:adjustRightInd w:val="0"/>
        <w:rPr>
          <w:szCs w:val="28"/>
          <w:lang w:val="uk-UA"/>
        </w:rPr>
      </w:pPr>
      <w:r w:rsidRPr="009351BC">
        <w:rPr>
          <w:szCs w:val="28"/>
          <w:lang w:val="uk-UA"/>
        </w:rPr>
        <w:t>факультету філології та історії</w:t>
      </w:r>
    </w:p>
    <w:p w:rsidR="009351BC" w:rsidRPr="009351BC" w:rsidRDefault="009351BC" w:rsidP="009351BC">
      <w:pPr>
        <w:rPr>
          <w:szCs w:val="28"/>
          <w:lang w:val="uk-UA"/>
        </w:rPr>
      </w:pPr>
      <w:r w:rsidRPr="009351BC">
        <w:rPr>
          <w:szCs w:val="28"/>
          <w:lang w:val="uk-UA"/>
        </w:rPr>
        <w:t>спеціальності 01401 Середня освіта</w:t>
      </w:r>
    </w:p>
    <w:p w:rsidR="009351BC" w:rsidRPr="009351BC" w:rsidRDefault="009351BC" w:rsidP="009351BC">
      <w:pPr>
        <w:rPr>
          <w:szCs w:val="28"/>
          <w:lang w:val="uk-UA"/>
        </w:rPr>
      </w:pPr>
      <w:r w:rsidRPr="009351BC">
        <w:rPr>
          <w:szCs w:val="28"/>
          <w:lang w:val="uk-UA"/>
        </w:rPr>
        <w:t>(Українська   мова і література)</w:t>
      </w:r>
    </w:p>
    <w:p w:rsidR="009351BC" w:rsidRPr="009351BC" w:rsidRDefault="009351BC" w:rsidP="009351BC">
      <w:pPr>
        <w:rPr>
          <w:szCs w:val="28"/>
          <w:lang w:val="uk-UA"/>
        </w:rPr>
      </w:pPr>
      <w:r w:rsidRPr="009351BC">
        <w:rPr>
          <w:szCs w:val="28"/>
          <w:lang w:val="uk-UA"/>
        </w:rPr>
        <w:t>Науковий керівник:</w:t>
      </w:r>
    </w:p>
    <w:p w:rsidR="009351BC" w:rsidRPr="009351BC" w:rsidRDefault="009351BC" w:rsidP="009351BC">
      <w:pPr>
        <w:rPr>
          <w:b/>
          <w:szCs w:val="28"/>
          <w:lang w:val="uk-UA"/>
        </w:rPr>
      </w:pPr>
      <w:r w:rsidRPr="009351BC">
        <w:rPr>
          <w:b/>
          <w:szCs w:val="28"/>
          <w:lang w:val="uk-UA"/>
        </w:rPr>
        <w:t xml:space="preserve">С. В </w:t>
      </w:r>
      <w:proofErr w:type="spellStart"/>
      <w:r w:rsidRPr="009351BC">
        <w:rPr>
          <w:b/>
          <w:szCs w:val="28"/>
          <w:lang w:val="uk-UA"/>
        </w:rPr>
        <w:t>Цінько</w:t>
      </w:r>
      <w:proofErr w:type="spellEnd"/>
      <w:r w:rsidRPr="009351BC">
        <w:rPr>
          <w:b/>
          <w:szCs w:val="28"/>
          <w:lang w:val="uk-UA"/>
        </w:rPr>
        <w:t>.</w:t>
      </w:r>
    </w:p>
    <w:p w:rsidR="009351BC" w:rsidRPr="009351BC" w:rsidRDefault="009351BC" w:rsidP="009351BC">
      <w:pPr>
        <w:rPr>
          <w:b/>
          <w:szCs w:val="28"/>
          <w:lang w:val="uk-UA"/>
        </w:rPr>
      </w:pPr>
      <w:r w:rsidRPr="009351BC">
        <w:rPr>
          <w:szCs w:val="28"/>
          <w:lang w:val="uk-UA"/>
        </w:rPr>
        <w:t xml:space="preserve">кандидат педагогічних наук, доцент </w:t>
      </w:r>
    </w:p>
    <w:p w:rsidR="009351BC" w:rsidRPr="009351BC" w:rsidRDefault="009351BC" w:rsidP="009351BC">
      <w:pPr>
        <w:rPr>
          <w:i/>
          <w:szCs w:val="28"/>
          <w:lang w:val="uk-UA"/>
        </w:rPr>
      </w:pPr>
      <w:r w:rsidRPr="009351BC">
        <w:rPr>
          <w:i/>
          <w:szCs w:val="28"/>
          <w:lang w:val="uk-UA"/>
        </w:rPr>
        <w:t xml:space="preserve">(Глухівський національний педагогічний університет імені </w:t>
      </w:r>
      <w:proofErr w:type="spellStart"/>
      <w:r w:rsidRPr="009351BC">
        <w:rPr>
          <w:i/>
          <w:szCs w:val="28"/>
          <w:lang w:val="uk-UA"/>
        </w:rPr>
        <w:t>О.Довженка</w:t>
      </w:r>
      <w:proofErr w:type="spellEnd"/>
      <w:r w:rsidRPr="009351BC">
        <w:rPr>
          <w:i/>
          <w:szCs w:val="28"/>
          <w:lang w:val="uk-UA"/>
        </w:rPr>
        <w:t>)</w:t>
      </w:r>
    </w:p>
    <w:p w:rsidR="009351BC" w:rsidRPr="009351BC" w:rsidRDefault="009351BC" w:rsidP="009351BC">
      <w:pPr>
        <w:spacing w:line="360" w:lineRule="auto"/>
        <w:jc w:val="center"/>
        <w:rPr>
          <w:b/>
          <w:szCs w:val="28"/>
          <w:lang w:val="uk-UA"/>
        </w:rPr>
      </w:pPr>
    </w:p>
    <w:p w:rsidR="009351BC" w:rsidRPr="009351BC" w:rsidRDefault="009351BC" w:rsidP="009351BC">
      <w:pPr>
        <w:jc w:val="center"/>
        <w:rPr>
          <w:b/>
          <w:szCs w:val="28"/>
          <w:lang w:val="uk-UA"/>
        </w:rPr>
      </w:pPr>
      <w:r w:rsidRPr="009351BC">
        <w:rPr>
          <w:b/>
          <w:szCs w:val="28"/>
          <w:lang w:val="uk-UA"/>
        </w:rPr>
        <w:t>АНАЛІЗ ДОСВІДУ ВИКОРИСТАННЯ ІКТ НА УРОКАХ УКРАЇНСЬКОЇ МОВИ В СТАРШІЙ ШКОЛІ</w:t>
      </w:r>
    </w:p>
    <w:p w:rsidR="009351BC" w:rsidRPr="009351BC" w:rsidRDefault="009351BC" w:rsidP="009351BC">
      <w:pPr>
        <w:shd w:val="clear" w:color="auto" w:fill="FDFBFB"/>
        <w:ind w:firstLine="567"/>
        <w:jc w:val="both"/>
        <w:rPr>
          <w:szCs w:val="28"/>
          <w:lang w:val="uk-UA"/>
        </w:rPr>
      </w:pPr>
      <w:r w:rsidRPr="009351BC">
        <w:rPr>
          <w:b/>
          <w:szCs w:val="28"/>
          <w:lang w:val="uk-UA"/>
        </w:rPr>
        <w:t xml:space="preserve">Актуальність дослідження. </w:t>
      </w:r>
      <w:r w:rsidRPr="009351BC">
        <w:rPr>
          <w:szCs w:val="28"/>
          <w:lang w:val="uk-UA"/>
        </w:rPr>
        <w:t xml:space="preserve">Національна  доктрина розвитку освіти в Україні в ХХІ столітті визначає, що впровадження у всі ланки освітньої галузі сучасних інформаційно-комунікаційних технологій є одним із пріоритетних напрямів її розвитку. </w:t>
      </w:r>
    </w:p>
    <w:p w:rsidR="009351BC" w:rsidRPr="009351BC" w:rsidRDefault="009351BC" w:rsidP="009351BC">
      <w:pPr>
        <w:shd w:val="clear" w:color="auto" w:fill="FDFBFB"/>
        <w:ind w:firstLine="567"/>
        <w:jc w:val="both"/>
        <w:rPr>
          <w:szCs w:val="28"/>
          <w:lang w:val="uk-UA"/>
        </w:rPr>
      </w:pPr>
      <w:r w:rsidRPr="009351BC">
        <w:rPr>
          <w:szCs w:val="28"/>
          <w:lang w:val="uk-UA"/>
        </w:rPr>
        <w:t>Під час використання мультимедійних технологій знання набуваються різними каналами сприйняття, відтак  краще засвоюються, запам'ятовуються. Інтеграція ІКТ та сучасних педагогічних технологій, створюючи умови для мотивації до вивчення предметів, стимулює пізнавальний інтерес до української мови, сприяє  підвищенню ефективності навчання і самонавчання, підвищенню якості освіти [4, 5].</w:t>
      </w:r>
    </w:p>
    <w:p w:rsidR="009351BC" w:rsidRPr="009351BC" w:rsidRDefault="009351BC" w:rsidP="009351BC">
      <w:pPr>
        <w:shd w:val="clear" w:color="auto" w:fill="FDFBFB"/>
        <w:ind w:firstLine="567"/>
        <w:jc w:val="both"/>
        <w:rPr>
          <w:szCs w:val="28"/>
          <w:lang w:val="uk-UA"/>
        </w:rPr>
      </w:pPr>
      <w:r w:rsidRPr="009351BC">
        <w:rPr>
          <w:b/>
          <w:szCs w:val="28"/>
          <w:lang w:val="uk-UA"/>
        </w:rPr>
        <w:t xml:space="preserve">Мета статті. </w:t>
      </w:r>
      <w:r w:rsidRPr="009351BC">
        <w:rPr>
          <w:szCs w:val="28"/>
          <w:lang w:val="uk-UA"/>
        </w:rPr>
        <w:t xml:space="preserve">Метою статті є аналіз досвіду роботи вчителів з використання ІКТ на </w:t>
      </w:r>
      <w:proofErr w:type="spellStart"/>
      <w:r w:rsidRPr="009351BC">
        <w:rPr>
          <w:szCs w:val="28"/>
          <w:lang w:val="uk-UA"/>
        </w:rPr>
        <w:t>уроках</w:t>
      </w:r>
      <w:proofErr w:type="spellEnd"/>
      <w:r w:rsidRPr="009351BC">
        <w:rPr>
          <w:szCs w:val="28"/>
          <w:lang w:val="uk-UA"/>
        </w:rPr>
        <w:t xml:space="preserve"> української мови в старшій школі; застосовуваних ними методів, прийомів та засобів освітнього процесу, що  сприяють підвищенню пізнавального інтересу та творчої активності учнів, дозволяють здійснювати особистісний підхід тощо.</w:t>
      </w:r>
    </w:p>
    <w:p w:rsidR="009351BC" w:rsidRPr="009351BC" w:rsidRDefault="009351BC" w:rsidP="009351BC">
      <w:pPr>
        <w:shd w:val="clear" w:color="auto" w:fill="FDFBFB"/>
        <w:ind w:firstLine="567"/>
        <w:jc w:val="both"/>
        <w:rPr>
          <w:szCs w:val="28"/>
          <w:shd w:val="clear" w:color="auto" w:fill="FDFBFB"/>
          <w:lang w:val="uk-UA"/>
        </w:rPr>
      </w:pPr>
      <w:r w:rsidRPr="009351BC">
        <w:rPr>
          <w:b/>
          <w:szCs w:val="28"/>
          <w:lang w:val="uk-UA"/>
        </w:rPr>
        <w:t xml:space="preserve">Виклад основного матеріалу. </w:t>
      </w:r>
      <w:r w:rsidRPr="009351BC">
        <w:rPr>
          <w:szCs w:val="28"/>
          <w:lang w:val="uk-UA"/>
        </w:rPr>
        <w:t xml:space="preserve">Ми ознайомилися з педагогічним досвідом учителів-новаторів </w:t>
      </w:r>
      <w:r w:rsidRPr="009351BC">
        <w:rPr>
          <w:szCs w:val="28"/>
          <w:shd w:val="clear" w:color="auto" w:fill="FDFBFB"/>
          <w:lang w:val="uk-UA"/>
        </w:rPr>
        <w:t xml:space="preserve">Жовнір Марини Іванівни [2], Козлової Людмили Іванівни [1] та  </w:t>
      </w:r>
      <w:proofErr w:type="spellStart"/>
      <w:r w:rsidRPr="009351BC">
        <w:rPr>
          <w:szCs w:val="28"/>
          <w:shd w:val="clear" w:color="auto" w:fill="FDFBFB"/>
          <w:lang w:val="uk-UA"/>
        </w:rPr>
        <w:t>Полєшко</w:t>
      </w:r>
      <w:proofErr w:type="spellEnd"/>
      <w:r w:rsidRPr="009351BC">
        <w:rPr>
          <w:szCs w:val="28"/>
          <w:shd w:val="clear" w:color="auto" w:fill="FDFBFB"/>
          <w:lang w:val="uk-UA"/>
        </w:rPr>
        <w:t xml:space="preserve"> Олени Георгіївни [3].</w:t>
      </w:r>
    </w:p>
    <w:p w:rsidR="009351BC" w:rsidRPr="009351BC" w:rsidRDefault="009351BC" w:rsidP="009351BC">
      <w:pPr>
        <w:shd w:val="clear" w:color="auto" w:fill="FDFBFB"/>
        <w:ind w:firstLine="567"/>
        <w:jc w:val="both"/>
        <w:rPr>
          <w:szCs w:val="28"/>
          <w:lang w:val="uk-UA"/>
        </w:rPr>
      </w:pPr>
      <w:r w:rsidRPr="009351BC">
        <w:rPr>
          <w:szCs w:val="28"/>
          <w:lang w:val="uk-UA"/>
        </w:rPr>
        <w:t xml:space="preserve">Матеріали досвіду Жовнір </w:t>
      </w:r>
      <w:r w:rsidRPr="009351BC">
        <w:rPr>
          <w:szCs w:val="28"/>
          <w:shd w:val="clear" w:color="auto" w:fill="FDFBFB"/>
        </w:rPr>
        <w:t> </w:t>
      </w:r>
      <w:r w:rsidRPr="009351BC">
        <w:rPr>
          <w:szCs w:val="28"/>
          <w:shd w:val="clear" w:color="auto" w:fill="FDFBFB"/>
          <w:lang w:val="uk-UA"/>
        </w:rPr>
        <w:t xml:space="preserve">Марини Іванівни </w:t>
      </w:r>
      <w:r w:rsidRPr="009351BC">
        <w:rPr>
          <w:szCs w:val="28"/>
          <w:lang w:val="uk-UA"/>
        </w:rPr>
        <w:t xml:space="preserve">свідчать про вміння вчителя створювати максимально сприятливі умови розвитку творчої особистості учня, позитивної мотивації, атмосфери співпраці дітей з учителем з урахуванням індивідуальних особливостей учнів у процесі використання комп’ютера, інформаційних технологій та мультимедійних засобів у навчально-пізнавальній та творчій діяльності школярів. </w:t>
      </w:r>
    </w:p>
    <w:p w:rsidR="009351BC" w:rsidRPr="009351BC" w:rsidRDefault="009351BC" w:rsidP="009351BC">
      <w:pPr>
        <w:shd w:val="clear" w:color="auto" w:fill="FDFBFB"/>
        <w:jc w:val="both"/>
        <w:rPr>
          <w:szCs w:val="28"/>
          <w:lang w:val="uk-UA"/>
        </w:rPr>
      </w:pPr>
      <w:r w:rsidRPr="009351BC">
        <w:rPr>
          <w:szCs w:val="28"/>
          <w:lang w:val="uk-UA"/>
        </w:rPr>
        <w:t xml:space="preserve">        У практичній діяльності вчитель систематично та цілеспрямовано використовує великий арсенал комп’ютерно-орієнтованих засобів навчання з відповідним наочним, методичним та дидактичним забезпеченням на </w:t>
      </w:r>
      <w:proofErr w:type="spellStart"/>
      <w:r w:rsidRPr="009351BC">
        <w:rPr>
          <w:szCs w:val="28"/>
          <w:lang w:val="uk-UA"/>
        </w:rPr>
        <w:t>уроках</w:t>
      </w:r>
      <w:proofErr w:type="spellEnd"/>
      <w:r w:rsidRPr="009351BC">
        <w:rPr>
          <w:szCs w:val="28"/>
          <w:lang w:val="uk-UA"/>
        </w:rPr>
        <w:t xml:space="preserve"> української мови та літератури.  </w:t>
      </w:r>
    </w:p>
    <w:p w:rsidR="009351BC" w:rsidRPr="009351BC" w:rsidRDefault="009351BC" w:rsidP="009351BC">
      <w:pPr>
        <w:shd w:val="clear" w:color="auto" w:fill="FDFBFB"/>
        <w:ind w:firstLine="567"/>
        <w:jc w:val="both"/>
        <w:rPr>
          <w:szCs w:val="28"/>
          <w:lang w:val="uk-UA"/>
        </w:rPr>
      </w:pPr>
      <w:r w:rsidRPr="009351BC">
        <w:rPr>
          <w:szCs w:val="28"/>
          <w:lang w:val="uk-UA"/>
        </w:rPr>
        <w:t xml:space="preserve">Учитель проводить нестандартні </w:t>
      </w:r>
      <w:proofErr w:type="spellStart"/>
      <w:r w:rsidRPr="009351BC">
        <w:rPr>
          <w:szCs w:val="28"/>
          <w:lang w:val="uk-UA"/>
        </w:rPr>
        <w:t>уроки</w:t>
      </w:r>
      <w:proofErr w:type="spellEnd"/>
      <w:r w:rsidRPr="009351BC">
        <w:rPr>
          <w:szCs w:val="28"/>
          <w:lang w:val="uk-UA"/>
        </w:rPr>
        <w:t xml:space="preserve"> (урок-подорож, урок-суд, урок-дослідження, урок-портрет) </w:t>
      </w:r>
      <w:r w:rsidRPr="009351BC">
        <w:rPr>
          <w:szCs w:val="28"/>
        </w:rPr>
        <w:t>[</w:t>
      </w:r>
      <w:r w:rsidRPr="009351BC">
        <w:rPr>
          <w:szCs w:val="28"/>
          <w:lang w:val="uk-UA"/>
        </w:rPr>
        <w:t>2</w:t>
      </w:r>
      <w:r w:rsidRPr="009351BC">
        <w:rPr>
          <w:szCs w:val="28"/>
        </w:rPr>
        <w:t>]</w:t>
      </w:r>
      <w:r w:rsidRPr="009351BC">
        <w:rPr>
          <w:szCs w:val="28"/>
          <w:lang w:val="uk-UA"/>
        </w:rPr>
        <w:t>.</w:t>
      </w:r>
    </w:p>
    <w:p w:rsidR="009351BC" w:rsidRPr="009351BC" w:rsidRDefault="009351BC" w:rsidP="009351BC">
      <w:pPr>
        <w:shd w:val="clear" w:color="auto" w:fill="FDFBFB"/>
        <w:ind w:firstLine="567"/>
        <w:jc w:val="both"/>
        <w:rPr>
          <w:szCs w:val="28"/>
        </w:rPr>
      </w:pPr>
      <w:r w:rsidRPr="009351BC">
        <w:rPr>
          <w:szCs w:val="28"/>
          <w:lang w:val="uk-UA"/>
        </w:rPr>
        <w:lastRenderedPageBreak/>
        <w:t xml:space="preserve">Козлова Людмила Василівна для формування життєвих </w:t>
      </w:r>
      <w:proofErr w:type="spellStart"/>
      <w:r w:rsidRPr="009351BC">
        <w:rPr>
          <w:szCs w:val="28"/>
          <w:lang w:val="uk-UA"/>
        </w:rPr>
        <w:t>компетентностей</w:t>
      </w:r>
      <w:proofErr w:type="spellEnd"/>
      <w:r w:rsidRPr="009351BC">
        <w:rPr>
          <w:szCs w:val="28"/>
          <w:lang w:val="uk-UA"/>
        </w:rPr>
        <w:t xml:space="preserve"> учнів практикує традиційні та інноваційні технології організації навчальної педагогічної діяльності. Але більша частина  системи роботи педагога </w:t>
      </w:r>
      <w:proofErr w:type="spellStart"/>
      <w:r w:rsidRPr="009351BC">
        <w:rPr>
          <w:szCs w:val="28"/>
          <w:lang w:val="uk-UA"/>
        </w:rPr>
        <w:t>грунтується</w:t>
      </w:r>
      <w:proofErr w:type="spellEnd"/>
      <w:r w:rsidRPr="009351BC">
        <w:rPr>
          <w:szCs w:val="28"/>
          <w:lang w:val="uk-UA"/>
        </w:rPr>
        <w:t xml:space="preserve"> на сучасних педагогічних технологіях, головна мета яких – зробити процес навчання творчим, особистісно зорієнтованим.</w:t>
      </w:r>
    </w:p>
    <w:p w:rsidR="009351BC" w:rsidRPr="009351BC" w:rsidRDefault="009351BC" w:rsidP="009351BC">
      <w:pPr>
        <w:ind w:firstLine="567"/>
        <w:jc w:val="both"/>
        <w:rPr>
          <w:szCs w:val="28"/>
          <w:lang w:val="uk-UA"/>
        </w:rPr>
      </w:pPr>
      <w:r w:rsidRPr="009351BC">
        <w:rPr>
          <w:szCs w:val="28"/>
          <w:lang w:val="uk-UA"/>
        </w:rPr>
        <w:t xml:space="preserve">У роботі надає перевагу  </w:t>
      </w:r>
      <w:proofErr w:type="spellStart"/>
      <w:r w:rsidRPr="009351BC">
        <w:rPr>
          <w:szCs w:val="28"/>
          <w:lang w:val="uk-UA"/>
        </w:rPr>
        <w:t>урокам</w:t>
      </w:r>
      <w:proofErr w:type="spellEnd"/>
      <w:r w:rsidRPr="009351BC">
        <w:rPr>
          <w:szCs w:val="28"/>
          <w:lang w:val="uk-UA"/>
        </w:rPr>
        <w:t xml:space="preserve">  із використанням  мультимедійного  супроводу (анімація, графічне зображення, музика, анімаційна графіка) [1].</w:t>
      </w:r>
    </w:p>
    <w:p w:rsidR="009351BC" w:rsidRPr="009351BC" w:rsidRDefault="009351BC" w:rsidP="009351BC">
      <w:pPr>
        <w:ind w:firstLine="567"/>
        <w:jc w:val="both"/>
        <w:rPr>
          <w:szCs w:val="28"/>
          <w:lang w:val="uk-UA"/>
        </w:rPr>
      </w:pPr>
      <w:r w:rsidRPr="009351BC">
        <w:rPr>
          <w:szCs w:val="28"/>
          <w:lang w:val="uk-UA"/>
        </w:rPr>
        <w:t xml:space="preserve">Досвід </w:t>
      </w:r>
      <w:proofErr w:type="spellStart"/>
      <w:r w:rsidRPr="009351BC">
        <w:rPr>
          <w:bCs/>
          <w:szCs w:val="28"/>
          <w:lang w:val="uk-UA"/>
        </w:rPr>
        <w:t>Полєшко</w:t>
      </w:r>
      <w:proofErr w:type="spellEnd"/>
      <w:r w:rsidRPr="009351BC">
        <w:rPr>
          <w:bCs/>
          <w:szCs w:val="28"/>
          <w:lang w:val="uk-UA"/>
        </w:rPr>
        <w:t xml:space="preserve"> Олени Георгіївни</w:t>
      </w:r>
      <w:r w:rsidRPr="009351BC">
        <w:rPr>
          <w:b/>
          <w:szCs w:val="28"/>
        </w:rPr>
        <w:t> </w:t>
      </w:r>
      <w:r w:rsidRPr="009351BC">
        <w:rPr>
          <w:szCs w:val="28"/>
          <w:lang w:val="uk-UA"/>
        </w:rPr>
        <w:t xml:space="preserve"> передбачає підвищення ефективності та якості навчального процесу, інтенсифікацію навчання мови й активності пізнавальної діяльності, поглиблення знань учнів з предмета, розвиток креативного мислення, комунікативних умінь, мовленнєвої компетенції, формування вмінь адаптуватися до будь-якої ситуації спілкування [3]. </w:t>
      </w:r>
    </w:p>
    <w:p w:rsidR="009351BC" w:rsidRPr="009351BC" w:rsidRDefault="009351BC" w:rsidP="009351BC">
      <w:pPr>
        <w:shd w:val="clear" w:color="auto" w:fill="FDFBFB"/>
        <w:ind w:firstLine="567"/>
        <w:jc w:val="both"/>
        <w:rPr>
          <w:szCs w:val="28"/>
        </w:rPr>
      </w:pPr>
      <w:r w:rsidRPr="009351BC">
        <w:rPr>
          <w:b/>
          <w:szCs w:val="28"/>
          <w:lang w:val="uk-UA"/>
        </w:rPr>
        <w:t>Висновки.</w:t>
      </w:r>
      <w:r w:rsidRPr="009351BC">
        <w:rPr>
          <w:szCs w:val="28"/>
          <w:lang w:val="uk-UA"/>
        </w:rPr>
        <w:t xml:space="preserve"> Отже, с</w:t>
      </w:r>
      <w:proofErr w:type="spellStart"/>
      <w:r w:rsidRPr="009351BC">
        <w:rPr>
          <w:szCs w:val="28"/>
        </w:rPr>
        <w:t>учасний</w:t>
      </w:r>
      <w:proofErr w:type="spellEnd"/>
      <w:r w:rsidRPr="009351BC">
        <w:rPr>
          <w:szCs w:val="28"/>
        </w:rPr>
        <w:t xml:space="preserve"> урок </w:t>
      </w:r>
      <w:proofErr w:type="spellStart"/>
      <w:r w:rsidRPr="009351BC">
        <w:rPr>
          <w:szCs w:val="28"/>
        </w:rPr>
        <w:t>української</w:t>
      </w:r>
      <w:proofErr w:type="spellEnd"/>
      <w:r w:rsidRPr="009351BC">
        <w:rPr>
          <w:szCs w:val="28"/>
        </w:rPr>
        <w:t xml:space="preserve"> </w:t>
      </w:r>
      <w:proofErr w:type="spellStart"/>
      <w:r w:rsidRPr="009351BC">
        <w:rPr>
          <w:szCs w:val="28"/>
        </w:rPr>
        <w:t>мови</w:t>
      </w:r>
      <w:proofErr w:type="spellEnd"/>
      <w:r w:rsidRPr="009351BC">
        <w:rPr>
          <w:szCs w:val="28"/>
        </w:rPr>
        <w:t xml:space="preserve"> не </w:t>
      </w:r>
      <w:proofErr w:type="spellStart"/>
      <w:r w:rsidRPr="009351BC">
        <w:rPr>
          <w:szCs w:val="28"/>
        </w:rPr>
        <w:t>можна</w:t>
      </w:r>
      <w:proofErr w:type="spellEnd"/>
      <w:r w:rsidRPr="009351BC">
        <w:rPr>
          <w:szCs w:val="28"/>
        </w:rPr>
        <w:t xml:space="preserve"> </w:t>
      </w:r>
      <w:proofErr w:type="spellStart"/>
      <w:r w:rsidRPr="009351BC">
        <w:rPr>
          <w:szCs w:val="28"/>
        </w:rPr>
        <w:t>уявити</w:t>
      </w:r>
      <w:proofErr w:type="spellEnd"/>
      <w:r w:rsidRPr="009351BC">
        <w:rPr>
          <w:szCs w:val="28"/>
        </w:rPr>
        <w:t xml:space="preserve"> без </w:t>
      </w:r>
      <w:r w:rsidRPr="009351BC">
        <w:rPr>
          <w:szCs w:val="28"/>
          <w:lang w:val="uk-UA"/>
        </w:rPr>
        <w:t xml:space="preserve">використання </w:t>
      </w:r>
      <w:proofErr w:type="spellStart"/>
      <w:r w:rsidRPr="009351BC">
        <w:rPr>
          <w:szCs w:val="28"/>
        </w:rPr>
        <w:t>комп’ютерних</w:t>
      </w:r>
      <w:proofErr w:type="spellEnd"/>
      <w:r w:rsidRPr="009351BC">
        <w:rPr>
          <w:szCs w:val="28"/>
        </w:rPr>
        <w:t xml:space="preserve"> </w:t>
      </w:r>
      <w:proofErr w:type="spellStart"/>
      <w:r w:rsidRPr="009351BC">
        <w:rPr>
          <w:szCs w:val="28"/>
        </w:rPr>
        <w:t>технологій</w:t>
      </w:r>
      <w:proofErr w:type="spellEnd"/>
      <w:r w:rsidRPr="009351BC">
        <w:rPr>
          <w:szCs w:val="28"/>
          <w:lang w:val="uk-UA"/>
        </w:rPr>
        <w:t xml:space="preserve">. Вони допомагають формувати </w:t>
      </w:r>
      <w:proofErr w:type="spellStart"/>
      <w:r w:rsidRPr="009351BC">
        <w:rPr>
          <w:szCs w:val="28"/>
          <w:lang w:val="uk-UA"/>
        </w:rPr>
        <w:t>мовну</w:t>
      </w:r>
      <w:proofErr w:type="spellEnd"/>
      <w:r w:rsidRPr="009351BC">
        <w:rPr>
          <w:szCs w:val="28"/>
          <w:lang w:val="uk-UA"/>
        </w:rPr>
        <w:t>, мовленнєву та орфографічну компетенції учнів. Тому ми вважаємо, що використання інформаційних та комунікаційних технологій (ІКТ) у навчальному процесі є актуальною проблемою сучасної шкільної освіти.</w:t>
      </w:r>
      <w:r w:rsidRPr="009351BC">
        <w:rPr>
          <w:szCs w:val="28"/>
        </w:rPr>
        <w:t> </w:t>
      </w:r>
      <w:r w:rsidRPr="009351BC">
        <w:rPr>
          <w:szCs w:val="28"/>
          <w:lang w:val="uk-UA"/>
        </w:rPr>
        <w:br/>
        <w:t xml:space="preserve">      Саме це забезпечує подальше вдосконалення навчально-виховного процесу, підвищення якості, доступності та ефективності освіти, вироблення у підростаючого покоління умінь і навичок, необхідних для практичного використання в сучасному інформаційному середовищі.</w:t>
      </w:r>
    </w:p>
    <w:p w:rsidR="009351BC" w:rsidRPr="009351BC" w:rsidRDefault="009351BC" w:rsidP="009351BC">
      <w:pPr>
        <w:jc w:val="both"/>
        <w:rPr>
          <w:b/>
          <w:szCs w:val="28"/>
          <w:lang w:val="uk-UA"/>
        </w:rPr>
      </w:pPr>
      <w:r w:rsidRPr="009351BC">
        <w:rPr>
          <w:b/>
          <w:szCs w:val="28"/>
          <w:lang w:val="uk-UA"/>
        </w:rPr>
        <w:t xml:space="preserve">      </w:t>
      </w:r>
    </w:p>
    <w:p w:rsidR="009351BC" w:rsidRPr="009351BC" w:rsidRDefault="009351BC" w:rsidP="009351BC">
      <w:pPr>
        <w:ind w:firstLine="567"/>
        <w:jc w:val="both"/>
        <w:rPr>
          <w:b/>
          <w:szCs w:val="28"/>
          <w:lang w:val="uk-UA"/>
        </w:rPr>
      </w:pPr>
      <w:r w:rsidRPr="009351BC">
        <w:rPr>
          <w:b/>
          <w:szCs w:val="28"/>
          <w:lang w:val="uk-UA"/>
        </w:rPr>
        <w:t>Література.</w:t>
      </w:r>
    </w:p>
    <w:p w:rsidR="009351BC" w:rsidRPr="009351BC" w:rsidRDefault="009351BC" w:rsidP="009351BC">
      <w:pPr>
        <w:numPr>
          <w:ilvl w:val="0"/>
          <w:numId w:val="14"/>
        </w:numPr>
        <w:spacing w:after="200" w:line="276" w:lineRule="auto"/>
        <w:ind w:left="0" w:firstLine="567"/>
        <w:contextualSpacing/>
        <w:jc w:val="both"/>
        <w:rPr>
          <w:szCs w:val="28"/>
          <w:lang w:val="uk-UA"/>
        </w:rPr>
      </w:pPr>
      <w:r w:rsidRPr="009351BC">
        <w:rPr>
          <w:szCs w:val="28"/>
          <w:lang w:val="uk-UA"/>
        </w:rPr>
        <w:t xml:space="preserve">Блок учителя української мови та літератури Козлової Людмили Василівни [Електронний ресурс] – Режим доступу : </w:t>
      </w:r>
      <w:hyperlink r:id="rId6" w:history="1">
        <w:r w:rsidRPr="009351BC">
          <w:rPr>
            <w:szCs w:val="28"/>
            <w:u w:val="single"/>
            <w:lang w:val="uk-UA"/>
          </w:rPr>
          <w:t>http://ludmila1900.blogspot.com/p/blog-page_1.html</w:t>
        </w:r>
      </w:hyperlink>
    </w:p>
    <w:p w:rsidR="009351BC" w:rsidRPr="009351BC" w:rsidRDefault="009351BC" w:rsidP="009351BC">
      <w:pPr>
        <w:numPr>
          <w:ilvl w:val="0"/>
          <w:numId w:val="14"/>
        </w:numPr>
        <w:tabs>
          <w:tab w:val="left" w:pos="142"/>
        </w:tabs>
        <w:spacing w:after="200" w:line="276" w:lineRule="auto"/>
        <w:ind w:left="0" w:firstLine="567"/>
        <w:contextualSpacing/>
        <w:jc w:val="both"/>
        <w:rPr>
          <w:szCs w:val="28"/>
          <w:lang w:val="uk-UA"/>
        </w:rPr>
      </w:pPr>
      <w:r w:rsidRPr="009351BC">
        <w:rPr>
          <w:szCs w:val="28"/>
          <w:lang w:val="uk-UA"/>
        </w:rPr>
        <w:t xml:space="preserve">Блок учителя української мови та літератури Жовнір М. І [Електронний ресурс] – Режим доступу : </w:t>
      </w:r>
      <w:hyperlink r:id="rId7" w:history="1">
        <w:r w:rsidRPr="009351BC">
          <w:rPr>
            <w:szCs w:val="28"/>
            <w:u w:val="single"/>
            <w:lang w:val="uk-UA"/>
          </w:rPr>
          <w:t>https://blogvhitelajovnir.blogspot.com/p/blog-page_7.html</w:t>
        </w:r>
      </w:hyperlink>
    </w:p>
    <w:p w:rsidR="009351BC" w:rsidRPr="009351BC" w:rsidRDefault="009351BC" w:rsidP="009351BC">
      <w:pPr>
        <w:numPr>
          <w:ilvl w:val="0"/>
          <w:numId w:val="14"/>
        </w:numPr>
        <w:spacing w:after="200" w:line="276" w:lineRule="auto"/>
        <w:ind w:left="0" w:firstLine="567"/>
        <w:contextualSpacing/>
        <w:jc w:val="both"/>
        <w:rPr>
          <w:szCs w:val="28"/>
          <w:lang w:val="uk-UA"/>
        </w:rPr>
      </w:pPr>
      <w:r w:rsidRPr="009351BC">
        <w:rPr>
          <w:szCs w:val="28"/>
          <w:lang w:val="uk-UA"/>
        </w:rPr>
        <w:t>Харківський ліцей № 89. Офіційний сайт. [Електронний ресурс] – Режим доступу : http://lyceum89.edu.kh.ua/</w:t>
      </w:r>
    </w:p>
    <w:p w:rsidR="009351BC" w:rsidRPr="009351BC" w:rsidRDefault="009351BC" w:rsidP="009351BC">
      <w:pPr>
        <w:numPr>
          <w:ilvl w:val="0"/>
          <w:numId w:val="14"/>
        </w:numPr>
        <w:spacing w:after="200" w:line="276" w:lineRule="auto"/>
        <w:ind w:left="0" w:firstLine="567"/>
        <w:contextualSpacing/>
        <w:jc w:val="both"/>
        <w:outlineLvl w:val="0"/>
        <w:rPr>
          <w:rFonts w:eastAsia="Calibri"/>
          <w:szCs w:val="28"/>
          <w:lang w:val="uk-UA"/>
        </w:rPr>
      </w:pPr>
      <w:r w:rsidRPr="009351BC">
        <w:rPr>
          <w:rFonts w:eastAsia="Calibri"/>
          <w:szCs w:val="28"/>
          <w:lang w:val="uk-UA"/>
        </w:rPr>
        <w:t>Державний стандарт базової і повної загальної середньої освіти./Постанова кабінету міністрів України  від 23.11.2011р №1392/.-Київ</w:t>
      </w:r>
    </w:p>
    <w:p w:rsidR="009351BC" w:rsidRPr="009351BC" w:rsidRDefault="009351BC" w:rsidP="009351BC">
      <w:pPr>
        <w:numPr>
          <w:ilvl w:val="0"/>
          <w:numId w:val="14"/>
        </w:numPr>
        <w:shd w:val="clear" w:color="auto" w:fill="FFFFFF"/>
        <w:spacing w:after="200" w:line="276" w:lineRule="auto"/>
        <w:ind w:left="0" w:firstLine="567"/>
        <w:jc w:val="both"/>
        <w:textAlignment w:val="baseline"/>
        <w:rPr>
          <w:szCs w:val="28"/>
        </w:rPr>
      </w:pPr>
      <w:r w:rsidRPr="009351BC">
        <w:rPr>
          <w:szCs w:val="28"/>
        </w:rPr>
        <w:t xml:space="preserve">Закон </w:t>
      </w:r>
      <w:proofErr w:type="spellStart"/>
      <w:r w:rsidRPr="009351BC">
        <w:rPr>
          <w:szCs w:val="28"/>
        </w:rPr>
        <w:t>України</w:t>
      </w:r>
      <w:proofErr w:type="spellEnd"/>
      <w:r w:rsidRPr="009351BC">
        <w:rPr>
          <w:szCs w:val="28"/>
        </w:rPr>
        <w:t xml:space="preserve"> «Про </w:t>
      </w:r>
      <w:proofErr w:type="spellStart"/>
      <w:r w:rsidRPr="009351BC">
        <w:rPr>
          <w:szCs w:val="28"/>
        </w:rPr>
        <w:t>освіту</w:t>
      </w:r>
      <w:proofErr w:type="spellEnd"/>
      <w:r w:rsidRPr="009351BC">
        <w:rPr>
          <w:szCs w:val="28"/>
        </w:rPr>
        <w:t>» //  Режим доступу</w:t>
      </w:r>
      <w:proofErr w:type="gramStart"/>
      <w:r w:rsidRPr="009351BC">
        <w:rPr>
          <w:szCs w:val="28"/>
        </w:rPr>
        <w:t xml:space="preserve"> :</w:t>
      </w:r>
      <w:proofErr w:type="gramEnd"/>
      <w:r w:rsidRPr="009351BC">
        <w:rPr>
          <w:szCs w:val="28"/>
        </w:rPr>
        <w:t xml:space="preserve">  </w:t>
      </w:r>
      <w:hyperlink r:id="rId8" w:history="1">
        <w:r w:rsidRPr="009351BC">
          <w:rPr>
            <w:szCs w:val="28"/>
            <w:u w:val="single"/>
          </w:rPr>
          <w:t>http://vnz.org.ua/zakonodavstvo/110-zakon-ukrayiny-pro-osvitu</w:t>
        </w:r>
      </w:hyperlink>
    </w:p>
    <w:p w:rsidR="009351BC" w:rsidRPr="009351BC" w:rsidRDefault="009351BC" w:rsidP="009351BC">
      <w:pPr>
        <w:spacing w:after="200"/>
        <w:jc w:val="both"/>
        <w:rPr>
          <w:szCs w:val="28"/>
        </w:rPr>
      </w:pPr>
    </w:p>
    <w:p w:rsidR="009351BC" w:rsidRPr="009351BC" w:rsidRDefault="009351BC" w:rsidP="009351BC">
      <w:pPr>
        <w:spacing w:after="200"/>
        <w:rPr>
          <w:rFonts w:ascii="Calibri" w:hAnsi="Calibri"/>
          <w:sz w:val="22"/>
          <w:szCs w:val="22"/>
        </w:rPr>
      </w:pPr>
    </w:p>
    <w:p w:rsidR="004400E9" w:rsidRPr="009351BC" w:rsidRDefault="004400E9" w:rsidP="009351BC">
      <w:bookmarkStart w:id="0" w:name="_GoBack"/>
      <w:bookmarkEnd w:id="0"/>
    </w:p>
    <w:sectPr w:rsidR="004400E9" w:rsidRPr="009351BC" w:rsidSect="002901E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552F5"/>
    <w:multiLevelType w:val="multilevel"/>
    <w:tmpl w:val="D7B61358"/>
    <w:lvl w:ilvl="0">
      <w:start w:val="1"/>
      <w:numFmt w:val="decimal"/>
      <w:lvlText w:val="%1"/>
      <w:lvlJc w:val="left"/>
      <w:pPr>
        <w:ind w:left="420" w:hanging="420"/>
      </w:pPr>
      <w:rPr>
        <w:rFonts w:hint="default"/>
      </w:rPr>
    </w:lvl>
    <w:lvl w:ilvl="1">
      <w:start w:val="1"/>
      <w:numFmt w:val="decimal"/>
      <w:lvlText w:val="%1.%2"/>
      <w:lvlJc w:val="left"/>
      <w:pPr>
        <w:ind w:left="562"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EF669AC"/>
    <w:multiLevelType w:val="multilevel"/>
    <w:tmpl w:val="3D72BE86"/>
    <w:lvl w:ilvl="0">
      <w:start w:val="1"/>
      <w:numFmt w:val="decimal"/>
      <w:lvlText w:val="%1."/>
      <w:lvlJc w:val="left"/>
      <w:pPr>
        <w:ind w:left="720" w:hanging="360"/>
      </w:pPr>
      <w:rPr>
        <w:rFonts w:ascii="Times New Roman" w:hAnsi="Times New Roman" w:cs="Times New Roman" w:hint="default"/>
        <w:b w:val="0"/>
        <w:sz w:val="28"/>
        <w:szCs w:val="28"/>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nsid w:val="218D6760"/>
    <w:multiLevelType w:val="hybridMultilevel"/>
    <w:tmpl w:val="332A5AFA"/>
    <w:lvl w:ilvl="0" w:tplc="1488271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449504E"/>
    <w:multiLevelType w:val="hybridMultilevel"/>
    <w:tmpl w:val="5BCCFF4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244C3BA2"/>
    <w:multiLevelType w:val="hybridMultilevel"/>
    <w:tmpl w:val="A8AA1284"/>
    <w:lvl w:ilvl="0" w:tplc="ADB0D40A">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D9A1C97"/>
    <w:multiLevelType w:val="hybridMultilevel"/>
    <w:tmpl w:val="BE788B18"/>
    <w:lvl w:ilvl="0" w:tplc="B7EC76E6">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6">
    <w:nsid w:val="2E21547D"/>
    <w:multiLevelType w:val="hybridMultilevel"/>
    <w:tmpl w:val="203CF3B6"/>
    <w:lvl w:ilvl="0" w:tplc="0A94405A">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A3F40AC"/>
    <w:multiLevelType w:val="hybridMultilevel"/>
    <w:tmpl w:val="F598621E"/>
    <w:lvl w:ilvl="0" w:tplc="8140D9CC">
      <w:start w:val="1"/>
      <w:numFmt w:val="decimal"/>
      <w:lvlText w:val="%1."/>
      <w:lvlJc w:val="left"/>
      <w:pPr>
        <w:ind w:left="587" w:hanging="360"/>
      </w:pPr>
      <w:rPr>
        <w:rFonts w:hint="default"/>
        <w:b w:val="0"/>
      </w:rPr>
    </w:lvl>
    <w:lvl w:ilvl="1" w:tplc="04190019" w:tentative="1">
      <w:start w:val="1"/>
      <w:numFmt w:val="lowerLetter"/>
      <w:lvlText w:val="%2."/>
      <w:lvlJc w:val="left"/>
      <w:pPr>
        <w:ind w:left="1307" w:hanging="360"/>
      </w:pPr>
    </w:lvl>
    <w:lvl w:ilvl="2" w:tplc="0419001B" w:tentative="1">
      <w:start w:val="1"/>
      <w:numFmt w:val="lowerRoman"/>
      <w:lvlText w:val="%3."/>
      <w:lvlJc w:val="right"/>
      <w:pPr>
        <w:ind w:left="2027" w:hanging="180"/>
      </w:pPr>
    </w:lvl>
    <w:lvl w:ilvl="3" w:tplc="0419000F" w:tentative="1">
      <w:start w:val="1"/>
      <w:numFmt w:val="decimal"/>
      <w:lvlText w:val="%4."/>
      <w:lvlJc w:val="left"/>
      <w:pPr>
        <w:ind w:left="2747" w:hanging="360"/>
      </w:pPr>
    </w:lvl>
    <w:lvl w:ilvl="4" w:tplc="04190019" w:tentative="1">
      <w:start w:val="1"/>
      <w:numFmt w:val="lowerLetter"/>
      <w:lvlText w:val="%5."/>
      <w:lvlJc w:val="left"/>
      <w:pPr>
        <w:ind w:left="3467" w:hanging="360"/>
      </w:pPr>
    </w:lvl>
    <w:lvl w:ilvl="5" w:tplc="0419001B" w:tentative="1">
      <w:start w:val="1"/>
      <w:numFmt w:val="lowerRoman"/>
      <w:lvlText w:val="%6."/>
      <w:lvlJc w:val="right"/>
      <w:pPr>
        <w:ind w:left="4187" w:hanging="180"/>
      </w:pPr>
    </w:lvl>
    <w:lvl w:ilvl="6" w:tplc="0419000F" w:tentative="1">
      <w:start w:val="1"/>
      <w:numFmt w:val="decimal"/>
      <w:lvlText w:val="%7."/>
      <w:lvlJc w:val="left"/>
      <w:pPr>
        <w:ind w:left="4907" w:hanging="360"/>
      </w:pPr>
    </w:lvl>
    <w:lvl w:ilvl="7" w:tplc="04190019" w:tentative="1">
      <w:start w:val="1"/>
      <w:numFmt w:val="lowerLetter"/>
      <w:lvlText w:val="%8."/>
      <w:lvlJc w:val="left"/>
      <w:pPr>
        <w:ind w:left="5627" w:hanging="360"/>
      </w:pPr>
    </w:lvl>
    <w:lvl w:ilvl="8" w:tplc="0419001B" w:tentative="1">
      <w:start w:val="1"/>
      <w:numFmt w:val="lowerRoman"/>
      <w:lvlText w:val="%9."/>
      <w:lvlJc w:val="right"/>
      <w:pPr>
        <w:ind w:left="6347" w:hanging="180"/>
      </w:pPr>
    </w:lvl>
  </w:abstractNum>
  <w:abstractNum w:abstractNumId="8">
    <w:nsid w:val="3D7157A8"/>
    <w:multiLevelType w:val="hybridMultilevel"/>
    <w:tmpl w:val="0DC22588"/>
    <w:lvl w:ilvl="0" w:tplc="DCDC7C54">
      <w:start w:val="1"/>
      <w:numFmt w:val="bullet"/>
      <w:lvlText w:val="-"/>
      <w:lvlJc w:val="left"/>
      <w:pPr>
        <w:ind w:left="420" w:hanging="360"/>
      </w:pPr>
      <w:rPr>
        <w:rFonts w:ascii="Times New Roman" w:eastAsia="Times New Roman" w:hAnsi="Times New Roman" w:cs="Times New Roman" w:hint="default"/>
      </w:rPr>
    </w:lvl>
    <w:lvl w:ilvl="1" w:tplc="04190003">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9">
    <w:nsid w:val="543B1BE0"/>
    <w:multiLevelType w:val="hybridMultilevel"/>
    <w:tmpl w:val="3EA6B8B8"/>
    <w:lvl w:ilvl="0" w:tplc="F0407F84">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5E702621"/>
    <w:multiLevelType w:val="hybridMultilevel"/>
    <w:tmpl w:val="01DA649A"/>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21F153C"/>
    <w:multiLevelType w:val="hybridMultilevel"/>
    <w:tmpl w:val="3FD67B9A"/>
    <w:lvl w:ilvl="0" w:tplc="2160A400">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78616515"/>
    <w:multiLevelType w:val="hybridMultilevel"/>
    <w:tmpl w:val="50040C30"/>
    <w:lvl w:ilvl="0" w:tplc="E6F61AA8">
      <w:start w:val="1"/>
      <w:numFmt w:val="decimal"/>
      <w:lvlText w:val="%1."/>
      <w:lvlJc w:val="left"/>
      <w:pPr>
        <w:ind w:left="1069" w:hanging="360"/>
      </w:pPr>
      <w:rPr>
        <w:rFonts w:hint="default"/>
        <w:b w:val="0"/>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DDD4EFD"/>
    <w:multiLevelType w:val="hybridMultilevel"/>
    <w:tmpl w:val="BF74423A"/>
    <w:lvl w:ilvl="0" w:tplc="26C82EE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8"/>
  </w:num>
  <w:num w:numId="3">
    <w:abstractNumId w:val="5"/>
  </w:num>
  <w:num w:numId="4">
    <w:abstractNumId w:val="3"/>
  </w:num>
  <w:num w:numId="5">
    <w:abstractNumId w:val="9"/>
  </w:num>
  <w:num w:numId="6">
    <w:abstractNumId w:val="7"/>
  </w:num>
  <w:num w:numId="7">
    <w:abstractNumId w:val="6"/>
  </w:num>
  <w:num w:numId="8">
    <w:abstractNumId w:val="11"/>
  </w:num>
  <w:num w:numId="9">
    <w:abstractNumId w:val="1"/>
  </w:num>
  <w:num w:numId="10">
    <w:abstractNumId w:val="13"/>
  </w:num>
  <w:num w:numId="11">
    <w:abstractNumId w:val="2"/>
  </w:num>
  <w:num w:numId="12">
    <w:abstractNumId w:val="12"/>
  </w:num>
  <w:num w:numId="13">
    <w:abstractNumId w:val="4"/>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F73"/>
    <w:rsid w:val="001A48E1"/>
    <w:rsid w:val="00267612"/>
    <w:rsid w:val="00315A11"/>
    <w:rsid w:val="003E2F5E"/>
    <w:rsid w:val="004400E9"/>
    <w:rsid w:val="004645E5"/>
    <w:rsid w:val="00464F73"/>
    <w:rsid w:val="0049642A"/>
    <w:rsid w:val="006B693C"/>
    <w:rsid w:val="008947FF"/>
    <w:rsid w:val="008A3D51"/>
    <w:rsid w:val="009351BC"/>
    <w:rsid w:val="0094719C"/>
    <w:rsid w:val="00A00E9E"/>
    <w:rsid w:val="00A73CAE"/>
    <w:rsid w:val="00A81575"/>
    <w:rsid w:val="00AE42CF"/>
    <w:rsid w:val="00B66B97"/>
    <w:rsid w:val="00C56455"/>
    <w:rsid w:val="00D11597"/>
    <w:rsid w:val="00D220A2"/>
    <w:rsid w:val="00DA6463"/>
    <w:rsid w:val="00DC7836"/>
    <w:rsid w:val="00DD5591"/>
    <w:rsid w:val="00E02400"/>
    <w:rsid w:val="00E241C5"/>
    <w:rsid w:val="00E55CAD"/>
    <w:rsid w:val="00EB4030"/>
    <w:rsid w:val="00EE5329"/>
    <w:rsid w:val="00F12F3E"/>
    <w:rsid w:val="00F572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D51"/>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3D51"/>
    <w:pPr>
      <w:ind w:left="720"/>
      <w:contextualSpacing/>
    </w:pPr>
  </w:style>
  <w:style w:type="table" w:styleId="a4">
    <w:name w:val="Table Grid"/>
    <w:basedOn w:val="a1"/>
    <w:uiPriority w:val="59"/>
    <w:rsid w:val="003E2F5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3E2F5E"/>
    <w:pPr>
      <w:spacing w:before="100" w:beforeAutospacing="1" w:after="100" w:afterAutospacing="1"/>
    </w:pPr>
    <w:rPr>
      <w:sz w:val="24"/>
      <w:szCs w:val="24"/>
      <w:lang w:val="uk-UA" w:eastAsia="uk-UA"/>
    </w:rPr>
  </w:style>
  <w:style w:type="paragraph" w:customStyle="1" w:styleId="p12">
    <w:name w:val="p12"/>
    <w:basedOn w:val="a"/>
    <w:rsid w:val="003E2F5E"/>
    <w:pPr>
      <w:spacing w:before="100" w:beforeAutospacing="1" w:after="100" w:afterAutospacing="1"/>
    </w:pPr>
    <w:rPr>
      <w:sz w:val="24"/>
      <w:szCs w:val="24"/>
      <w:lang w:val="uk-UA" w:eastAsia="uk-UA"/>
    </w:rPr>
  </w:style>
  <w:style w:type="character" w:customStyle="1" w:styleId="apple-converted-space">
    <w:name w:val="apple-converted-space"/>
    <w:basedOn w:val="a0"/>
    <w:rsid w:val="003E2F5E"/>
  </w:style>
  <w:style w:type="character" w:customStyle="1" w:styleId="s3">
    <w:name w:val="s3"/>
    <w:basedOn w:val="a0"/>
    <w:rsid w:val="003E2F5E"/>
  </w:style>
  <w:style w:type="character" w:styleId="a6">
    <w:name w:val="Hyperlink"/>
    <w:basedOn w:val="a0"/>
    <w:uiPriority w:val="99"/>
    <w:unhideWhenUsed/>
    <w:rsid w:val="00267612"/>
    <w:rPr>
      <w:color w:val="0000FF" w:themeColor="hyperlink"/>
      <w:u w:val="single"/>
    </w:rPr>
  </w:style>
  <w:style w:type="paragraph" w:customStyle="1" w:styleId="Standard">
    <w:name w:val="Standard"/>
    <w:uiPriority w:val="99"/>
    <w:rsid w:val="00DC7836"/>
    <w:pPr>
      <w:widowControl w:val="0"/>
      <w:suppressAutoHyphens/>
      <w:autoSpaceDN w:val="0"/>
      <w:spacing w:after="0" w:line="240" w:lineRule="auto"/>
      <w:textAlignment w:val="baseline"/>
    </w:pPr>
    <w:rPr>
      <w:rFonts w:ascii="Times New Roman" w:eastAsia="Calibri" w:hAnsi="Times New Roman" w:cs="Tahoma"/>
      <w:kern w:val="3"/>
      <w:sz w:val="24"/>
      <w:szCs w:val="24"/>
      <w:lang w:val="de-DE" w:eastAsia="ja-JP" w:bidi="fa-IR"/>
    </w:rPr>
  </w:style>
  <w:style w:type="table" w:customStyle="1" w:styleId="1">
    <w:name w:val="Сетка таблицы1"/>
    <w:basedOn w:val="a1"/>
    <w:next w:val="a4"/>
    <w:rsid w:val="00DC783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D51"/>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3D51"/>
    <w:pPr>
      <w:ind w:left="720"/>
      <w:contextualSpacing/>
    </w:pPr>
  </w:style>
  <w:style w:type="table" w:styleId="a4">
    <w:name w:val="Table Grid"/>
    <w:basedOn w:val="a1"/>
    <w:uiPriority w:val="59"/>
    <w:rsid w:val="003E2F5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3E2F5E"/>
    <w:pPr>
      <w:spacing w:before="100" w:beforeAutospacing="1" w:after="100" w:afterAutospacing="1"/>
    </w:pPr>
    <w:rPr>
      <w:sz w:val="24"/>
      <w:szCs w:val="24"/>
      <w:lang w:val="uk-UA" w:eastAsia="uk-UA"/>
    </w:rPr>
  </w:style>
  <w:style w:type="paragraph" w:customStyle="1" w:styleId="p12">
    <w:name w:val="p12"/>
    <w:basedOn w:val="a"/>
    <w:rsid w:val="003E2F5E"/>
    <w:pPr>
      <w:spacing w:before="100" w:beforeAutospacing="1" w:after="100" w:afterAutospacing="1"/>
    </w:pPr>
    <w:rPr>
      <w:sz w:val="24"/>
      <w:szCs w:val="24"/>
      <w:lang w:val="uk-UA" w:eastAsia="uk-UA"/>
    </w:rPr>
  </w:style>
  <w:style w:type="character" w:customStyle="1" w:styleId="apple-converted-space">
    <w:name w:val="apple-converted-space"/>
    <w:basedOn w:val="a0"/>
    <w:rsid w:val="003E2F5E"/>
  </w:style>
  <w:style w:type="character" w:customStyle="1" w:styleId="s3">
    <w:name w:val="s3"/>
    <w:basedOn w:val="a0"/>
    <w:rsid w:val="003E2F5E"/>
  </w:style>
  <w:style w:type="character" w:styleId="a6">
    <w:name w:val="Hyperlink"/>
    <w:basedOn w:val="a0"/>
    <w:uiPriority w:val="99"/>
    <w:unhideWhenUsed/>
    <w:rsid w:val="00267612"/>
    <w:rPr>
      <w:color w:val="0000FF" w:themeColor="hyperlink"/>
      <w:u w:val="single"/>
    </w:rPr>
  </w:style>
  <w:style w:type="paragraph" w:customStyle="1" w:styleId="Standard">
    <w:name w:val="Standard"/>
    <w:uiPriority w:val="99"/>
    <w:rsid w:val="00DC7836"/>
    <w:pPr>
      <w:widowControl w:val="0"/>
      <w:suppressAutoHyphens/>
      <w:autoSpaceDN w:val="0"/>
      <w:spacing w:after="0" w:line="240" w:lineRule="auto"/>
      <w:textAlignment w:val="baseline"/>
    </w:pPr>
    <w:rPr>
      <w:rFonts w:ascii="Times New Roman" w:eastAsia="Calibri" w:hAnsi="Times New Roman" w:cs="Tahoma"/>
      <w:kern w:val="3"/>
      <w:sz w:val="24"/>
      <w:szCs w:val="24"/>
      <w:lang w:val="de-DE" w:eastAsia="ja-JP" w:bidi="fa-IR"/>
    </w:rPr>
  </w:style>
  <w:style w:type="table" w:customStyle="1" w:styleId="1">
    <w:name w:val="Сетка таблицы1"/>
    <w:basedOn w:val="a1"/>
    <w:next w:val="a4"/>
    <w:rsid w:val="00DC783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183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nz.org.ua/zakonodavstvo/110-zakon-ukrayiny-pro-osvitu" TargetMode="External"/><Relationship Id="rId3" Type="http://schemas.microsoft.com/office/2007/relationships/stylesWithEffects" Target="stylesWithEffects.xml"/><Relationship Id="rId7" Type="http://schemas.openxmlformats.org/officeDocument/2006/relationships/hyperlink" Target="https://blogvhitelajovnir.blogspot.com/p/blog-page_7.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udmila1900.blogspot.com/p/blog-page_1.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682</Words>
  <Characters>3891</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dc:creator>
  <cp:lastModifiedBy>Я</cp:lastModifiedBy>
  <cp:revision>6</cp:revision>
  <dcterms:created xsi:type="dcterms:W3CDTF">2019-03-19T16:07:00Z</dcterms:created>
  <dcterms:modified xsi:type="dcterms:W3CDTF">2019-05-24T20:06:00Z</dcterms:modified>
</cp:coreProperties>
</file>