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0D3" w:rsidRPr="00B57E13" w:rsidRDefault="00AB20D3" w:rsidP="00794121">
      <w:pPr>
        <w:widowControl w:val="0"/>
        <w:spacing w:after="0" w:line="360" w:lineRule="auto"/>
        <w:jc w:val="center"/>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МІНІСТЕРСТВО ОСВІТИ І НАУКИ УКРАЇНИ</w:t>
      </w:r>
    </w:p>
    <w:p w:rsidR="00AB20D3" w:rsidRPr="00B57E13" w:rsidRDefault="00AB20D3" w:rsidP="00794121">
      <w:pPr>
        <w:widowControl w:val="0"/>
        <w:spacing w:after="0" w:line="360" w:lineRule="auto"/>
        <w:jc w:val="center"/>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Глухівський національний педагогічний  університет</w:t>
      </w:r>
    </w:p>
    <w:p w:rsidR="00AB20D3" w:rsidRPr="00B57E13" w:rsidRDefault="00AB20D3" w:rsidP="00794121">
      <w:pPr>
        <w:widowControl w:val="0"/>
        <w:spacing w:after="0" w:line="360" w:lineRule="auto"/>
        <w:jc w:val="center"/>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імені Олександра Довженка</w:t>
      </w:r>
    </w:p>
    <w:p w:rsidR="00AB20D3" w:rsidRPr="00B57E13" w:rsidRDefault="00AB20D3" w:rsidP="00794121">
      <w:pPr>
        <w:widowControl w:val="0"/>
        <w:spacing w:after="0" w:line="360" w:lineRule="auto"/>
        <w:jc w:val="both"/>
        <w:rPr>
          <w:rFonts w:ascii="Times New Roman" w:eastAsia="Calibri" w:hAnsi="Times New Roman" w:cs="Times New Roman"/>
          <w:sz w:val="28"/>
          <w:szCs w:val="28"/>
          <w:lang w:val="uk-UA"/>
        </w:rPr>
      </w:pPr>
    </w:p>
    <w:p w:rsidR="00BF3D93" w:rsidRPr="00B57E13" w:rsidRDefault="00AB20D3" w:rsidP="00794121">
      <w:pPr>
        <w:widowControl w:val="0"/>
        <w:spacing w:after="0" w:line="360" w:lineRule="auto"/>
        <w:ind w:left="3969"/>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 xml:space="preserve">Кафедра української мови, літератури </w:t>
      </w:r>
    </w:p>
    <w:p w:rsidR="00AB20D3" w:rsidRPr="00B57E13" w:rsidRDefault="00AB20D3" w:rsidP="00794121">
      <w:pPr>
        <w:widowControl w:val="0"/>
        <w:spacing w:after="0" w:line="360" w:lineRule="auto"/>
        <w:ind w:left="3969"/>
        <w:rPr>
          <w:rFonts w:ascii="Times New Roman" w:eastAsia="Calibri" w:hAnsi="Times New Roman" w:cs="Times New Roman"/>
          <w:b/>
          <w:sz w:val="28"/>
          <w:szCs w:val="28"/>
          <w:lang w:val="uk-UA"/>
        </w:rPr>
      </w:pPr>
      <w:r w:rsidRPr="00B57E13">
        <w:rPr>
          <w:rFonts w:ascii="Times New Roman" w:eastAsia="Calibri" w:hAnsi="Times New Roman" w:cs="Times New Roman"/>
          <w:sz w:val="28"/>
          <w:szCs w:val="28"/>
          <w:lang w:val="uk-UA"/>
        </w:rPr>
        <w:t>та методики навчання</w:t>
      </w:r>
    </w:p>
    <w:p w:rsidR="00AB20D3" w:rsidRPr="00B57E13" w:rsidRDefault="00AB20D3" w:rsidP="00794121">
      <w:pPr>
        <w:widowControl w:val="0"/>
        <w:spacing w:after="0" w:line="360" w:lineRule="auto"/>
        <w:jc w:val="both"/>
        <w:rPr>
          <w:rFonts w:ascii="Times New Roman" w:eastAsia="Calibri" w:hAnsi="Times New Roman" w:cs="Times New Roman"/>
          <w:b/>
          <w:sz w:val="28"/>
          <w:szCs w:val="28"/>
          <w:lang w:val="uk-UA"/>
        </w:rPr>
      </w:pPr>
    </w:p>
    <w:p w:rsidR="00F36053" w:rsidRPr="00B57E13" w:rsidRDefault="00F36053" w:rsidP="00794121">
      <w:pPr>
        <w:widowControl w:val="0"/>
        <w:spacing w:after="0" w:line="360" w:lineRule="auto"/>
        <w:jc w:val="both"/>
        <w:rPr>
          <w:rFonts w:ascii="Times New Roman" w:eastAsia="Calibri" w:hAnsi="Times New Roman" w:cs="Times New Roman"/>
          <w:b/>
          <w:sz w:val="28"/>
          <w:szCs w:val="28"/>
          <w:lang w:val="uk-UA"/>
        </w:rPr>
      </w:pPr>
    </w:p>
    <w:p w:rsidR="00F36053" w:rsidRPr="00B57E13" w:rsidRDefault="00F36053" w:rsidP="00794121">
      <w:pPr>
        <w:widowControl w:val="0"/>
        <w:spacing w:after="0" w:line="360" w:lineRule="auto"/>
        <w:jc w:val="both"/>
        <w:rPr>
          <w:rFonts w:ascii="Times New Roman" w:eastAsia="Calibri" w:hAnsi="Times New Roman" w:cs="Times New Roman"/>
          <w:b/>
          <w:sz w:val="28"/>
          <w:szCs w:val="28"/>
          <w:lang w:val="uk-UA"/>
        </w:rPr>
      </w:pPr>
    </w:p>
    <w:p w:rsidR="00AB20D3" w:rsidRPr="00B57E13" w:rsidRDefault="00AB20D3" w:rsidP="00794121">
      <w:pPr>
        <w:widowControl w:val="0"/>
        <w:spacing w:after="0" w:line="360" w:lineRule="auto"/>
        <w:jc w:val="both"/>
        <w:rPr>
          <w:rFonts w:ascii="Times New Roman" w:eastAsia="Calibri" w:hAnsi="Times New Roman" w:cs="Times New Roman"/>
          <w:b/>
          <w:sz w:val="28"/>
          <w:szCs w:val="28"/>
          <w:lang w:val="uk-UA"/>
        </w:rPr>
      </w:pPr>
    </w:p>
    <w:p w:rsidR="00AB20D3" w:rsidRPr="00B57E13" w:rsidRDefault="00AB20D3" w:rsidP="00794121">
      <w:pPr>
        <w:shd w:val="clear" w:color="auto" w:fill="FFFFFF"/>
        <w:spacing w:after="0" w:line="360" w:lineRule="auto"/>
        <w:jc w:val="center"/>
        <w:rPr>
          <w:rFonts w:ascii="Times New Roman" w:eastAsia="Times New Roman" w:hAnsi="Times New Roman" w:cs="Times New Roman"/>
          <w:b/>
          <w:sz w:val="28"/>
          <w:szCs w:val="28"/>
          <w:lang w:val="uk-UA"/>
        </w:rPr>
      </w:pPr>
      <w:r w:rsidRPr="00B57E13">
        <w:rPr>
          <w:rFonts w:ascii="Times New Roman" w:eastAsia="Times New Roman" w:hAnsi="Times New Roman" w:cs="Times New Roman"/>
          <w:b/>
          <w:sz w:val="28"/>
          <w:szCs w:val="28"/>
          <w:lang w:val="uk-UA"/>
        </w:rPr>
        <w:t xml:space="preserve">МОВНІ ЗАСОБИ ТВОРЕННЯ ОБРАЗІВ У ПОЕЗІЇ </w:t>
      </w:r>
    </w:p>
    <w:p w:rsidR="00AB20D3" w:rsidRPr="00B57E13" w:rsidRDefault="00AB20D3" w:rsidP="00794121">
      <w:pPr>
        <w:shd w:val="clear" w:color="auto" w:fill="FFFFFF"/>
        <w:spacing w:after="0" w:line="360" w:lineRule="auto"/>
        <w:jc w:val="center"/>
        <w:rPr>
          <w:rFonts w:ascii="Times New Roman" w:eastAsia="Times New Roman" w:hAnsi="Times New Roman" w:cs="Times New Roman"/>
          <w:b/>
          <w:sz w:val="28"/>
          <w:szCs w:val="28"/>
          <w:lang w:val="uk-UA"/>
        </w:rPr>
      </w:pPr>
      <w:r w:rsidRPr="00B57E13">
        <w:rPr>
          <w:rFonts w:ascii="Times New Roman" w:eastAsia="Times New Roman" w:hAnsi="Times New Roman" w:cs="Times New Roman"/>
          <w:b/>
          <w:sz w:val="28"/>
          <w:szCs w:val="28"/>
          <w:lang w:val="uk-UA"/>
        </w:rPr>
        <w:t>ЛІНИ КОСТЕНКО</w:t>
      </w:r>
    </w:p>
    <w:p w:rsidR="0080548E" w:rsidRPr="00B57E13" w:rsidRDefault="0080548E" w:rsidP="00794121">
      <w:pPr>
        <w:pStyle w:val="a3"/>
        <w:widowControl w:val="0"/>
        <w:spacing w:after="0" w:line="360" w:lineRule="auto"/>
        <w:jc w:val="center"/>
        <w:rPr>
          <w:b/>
          <w:sz w:val="28"/>
          <w:szCs w:val="28"/>
        </w:rPr>
      </w:pPr>
    </w:p>
    <w:p w:rsidR="00EB158B" w:rsidRPr="00B57E13" w:rsidRDefault="00EB158B" w:rsidP="00794121">
      <w:pPr>
        <w:pStyle w:val="a3"/>
        <w:widowControl w:val="0"/>
        <w:spacing w:after="0" w:line="360" w:lineRule="auto"/>
        <w:jc w:val="center"/>
        <w:rPr>
          <w:b/>
          <w:sz w:val="28"/>
          <w:szCs w:val="28"/>
        </w:rPr>
      </w:pPr>
    </w:p>
    <w:p w:rsidR="00AB20D3" w:rsidRPr="00B57E13" w:rsidRDefault="00AB20D3" w:rsidP="00794121">
      <w:pPr>
        <w:widowControl w:val="0"/>
        <w:spacing w:after="0" w:line="360" w:lineRule="auto"/>
        <w:jc w:val="both"/>
        <w:rPr>
          <w:rFonts w:ascii="Times New Roman" w:eastAsia="Calibri" w:hAnsi="Times New Roman" w:cs="Times New Roman"/>
          <w:b/>
          <w:sz w:val="28"/>
          <w:szCs w:val="28"/>
          <w:lang w:val="uk-UA"/>
        </w:rPr>
      </w:pPr>
      <w:r w:rsidRPr="00B57E13">
        <w:rPr>
          <w:rFonts w:ascii="Times New Roman" w:eastAsia="Calibri" w:hAnsi="Times New Roman" w:cs="Times New Roman"/>
          <w:sz w:val="28"/>
          <w:szCs w:val="28"/>
          <w:lang w:val="uk-UA"/>
        </w:rPr>
        <w:t xml:space="preserve">                                          </w:t>
      </w:r>
      <w:r w:rsidR="0080548E" w:rsidRPr="00B57E13">
        <w:rPr>
          <w:rFonts w:ascii="Times New Roman" w:eastAsia="Calibri" w:hAnsi="Times New Roman" w:cs="Times New Roman"/>
          <w:sz w:val="28"/>
          <w:szCs w:val="28"/>
          <w:lang w:val="uk-UA"/>
        </w:rPr>
        <w:t xml:space="preserve">           </w:t>
      </w:r>
      <w:r w:rsidRPr="00B57E13">
        <w:rPr>
          <w:rFonts w:ascii="Times New Roman" w:eastAsia="Calibri" w:hAnsi="Times New Roman" w:cs="Times New Roman"/>
          <w:sz w:val="28"/>
          <w:szCs w:val="28"/>
          <w:lang w:val="uk-UA"/>
        </w:rPr>
        <w:t xml:space="preserve">    </w:t>
      </w:r>
      <w:r w:rsidRPr="00B57E13">
        <w:rPr>
          <w:rFonts w:ascii="Times New Roman" w:eastAsia="Calibri" w:hAnsi="Times New Roman" w:cs="Times New Roman"/>
          <w:b/>
          <w:sz w:val="28"/>
          <w:szCs w:val="28"/>
          <w:lang w:val="uk-UA"/>
        </w:rPr>
        <w:t xml:space="preserve">Дипломна робота </w:t>
      </w:r>
    </w:p>
    <w:p w:rsidR="00AB20D3" w:rsidRPr="00B57E13" w:rsidRDefault="00AB20D3" w:rsidP="00794121">
      <w:pPr>
        <w:widowControl w:val="0"/>
        <w:shd w:val="clear" w:color="auto" w:fill="FFFFFF"/>
        <w:spacing w:after="0" w:line="360" w:lineRule="auto"/>
        <w:ind w:left="3960"/>
        <w:jc w:val="both"/>
        <w:outlineLvl w:val="0"/>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з</w:t>
      </w:r>
      <w:r w:rsidR="00F36053" w:rsidRPr="00B57E13">
        <w:rPr>
          <w:rFonts w:ascii="Times New Roman" w:eastAsia="Calibri" w:hAnsi="Times New Roman" w:cs="Times New Roman"/>
          <w:sz w:val="28"/>
          <w:szCs w:val="28"/>
          <w:lang w:val="uk-UA"/>
        </w:rPr>
        <w:t>і спеціально</w:t>
      </w:r>
      <w:r w:rsidRPr="00B57E13">
        <w:rPr>
          <w:rFonts w:ascii="Times New Roman" w:eastAsia="Calibri" w:hAnsi="Times New Roman" w:cs="Times New Roman"/>
          <w:sz w:val="28"/>
          <w:szCs w:val="28"/>
          <w:lang w:val="uk-UA"/>
        </w:rPr>
        <w:t>ст</w:t>
      </w:r>
      <w:r w:rsidR="00F36053" w:rsidRPr="00B57E13">
        <w:rPr>
          <w:rFonts w:ascii="Times New Roman" w:eastAsia="Calibri" w:hAnsi="Times New Roman" w:cs="Times New Roman"/>
          <w:sz w:val="28"/>
          <w:szCs w:val="28"/>
          <w:lang w:val="uk-UA"/>
        </w:rPr>
        <w:t>і</w:t>
      </w:r>
      <w:r w:rsidRPr="00B57E13">
        <w:rPr>
          <w:rFonts w:ascii="Times New Roman" w:eastAsia="Calibri" w:hAnsi="Times New Roman" w:cs="Times New Roman"/>
          <w:sz w:val="28"/>
          <w:szCs w:val="28"/>
          <w:lang w:val="uk-UA"/>
        </w:rPr>
        <w:t xml:space="preserve"> 014</w:t>
      </w:r>
      <w:r w:rsidR="00F36053" w:rsidRPr="00B57E13">
        <w:rPr>
          <w:rFonts w:ascii="Times New Roman" w:eastAsia="Calibri" w:hAnsi="Times New Roman" w:cs="Times New Roman"/>
          <w:sz w:val="28"/>
          <w:szCs w:val="28"/>
          <w:lang w:val="uk-UA"/>
        </w:rPr>
        <w:t>.01 Середня освіта</w:t>
      </w:r>
    </w:p>
    <w:p w:rsidR="00AB20D3" w:rsidRPr="00B57E13" w:rsidRDefault="00AB20D3" w:rsidP="00794121">
      <w:pPr>
        <w:widowControl w:val="0"/>
        <w:shd w:val="clear" w:color="auto" w:fill="FFFFFF"/>
        <w:spacing w:after="0" w:line="360" w:lineRule="auto"/>
        <w:ind w:left="3960"/>
        <w:jc w:val="both"/>
        <w:outlineLvl w:val="0"/>
        <w:rPr>
          <w:rFonts w:ascii="Times New Roman" w:eastAsia="Calibri" w:hAnsi="Times New Roman" w:cs="Times New Roman"/>
          <w:b/>
          <w:bCs/>
          <w:sz w:val="28"/>
          <w:szCs w:val="28"/>
          <w:lang w:val="uk-UA"/>
        </w:rPr>
      </w:pPr>
      <w:r w:rsidRPr="00B57E13">
        <w:rPr>
          <w:rFonts w:ascii="Times New Roman" w:eastAsia="Calibri" w:hAnsi="Times New Roman" w:cs="Times New Roman"/>
          <w:sz w:val="28"/>
          <w:szCs w:val="28"/>
          <w:lang w:val="uk-UA"/>
        </w:rPr>
        <w:t>(Українська мова і література)</w:t>
      </w:r>
    </w:p>
    <w:p w:rsidR="00AB20D3" w:rsidRPr="00B57E13" w:rsidRDefault="00AB20D3" w:rsidP="00794121">
      <w:pPr>
        <w:widowControl w:val="0"/>
        <w:spacing w:after="0" w:line="360" w:lineRule="auto"/>
        <w:ind w:left="3960"/>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 xml:space="preserve">студентки  </w:t>
      </w:r>
      <w:r w:rsidRPr="00B57E13">
        <w:rPr>
          <w:rFonts w:ascii="Times New Roman" w:hAnsi="Times New Roman" w:cs="Times New Roman"/>
          <w:sz w:val="28"/>
          <w:szCs w:val="28"/>
          <w:lang w:val="uk-UA"/>
        </w:rPr>
        <w:t>43</w:t>
      </w:r>
      <w:r w:rsidR="00DA341F" w:rsidRPr="00B57E13">
        <w:rPr>
          <w:rFonts w:ascii="Times New Roman" w:eastAsia="Calibri" w:hAnsi="Times New Roman" w:cs="Times New Roman"/>
          <w:sz w:val="28"/>
          <w:szCs w:val="28"/>
          <w:lang w:val="uk-UA"/>
        </w:rPr>
        <w:t>-У групи</w:t>
      </w:r>
    </w:p>
    <w:p w:rsidR="00AB20D3" w:rsidRPr="00B57E13" w:rsidRDefault="00AB20D3" w:rsidP="00794121">
      <w:pPr>
        <w:widowControl w:val="0"/>
        <w:spacing w:after="0" w:line="360" w:lineRule="auto"/>
        <w:ind w:left="3960"/>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 xml:space="preserve">факультету філології та історії </w:t>
      </w:r>
    </w:p>
    <w:p w:rsidR="00AB20D3" w:rsidRPr="00B57E13" w:rsidRDefault="0080548E" w:rsidP="00794121">
      <w:pPr>
        <w:widowControl w:val="0"/>
        <w:spacing w:after="0" w:line="360" w:lineRule="auto"/>
        <w:ind w:left="3960"/>
        <w:rPr>
          <w:rFonts w:ascii="Times New Roman" w:eastAsia="Calibri" w:hAnsi="Times New Roman" w:cs="Times New Roman"/>
          <w:b/>
          <w:sz w:val="28"/>
          <w:szCs w:val="28"/>
          <w:lang w:val="uk-UA"/>
        </w:rPr>
      </w:pPr>
      <w:r w:rsidRPr="00B57E13">
        <w:rPr>
          <w:rFonts w:ascii="Times New Roman" w:hAnsi="Times New Roman" w:cs="Times New Roman"/>
          <w:b/>
          <w:sz w:val="28"/>
          <w:szCs w:val="28"/>
          <w:lang w:val="uk-UA"/>
        </w:rPr>
        <w:t>Слюсаренко Яни Олегівни</w:t>
      </w:r>
    </w:p>
    <w:p w:rsidR="00AB20D3" w:rsidRPr="00B57E13" w:rsidRDefault="00AB20D3" w:rsidP="00794121">
      <w:pPr>
        <w:widowControl w:val="0"/>
        <w:spacing w:after="0" w:line="360" w:lineRule="auto"/>
        <w:ind w:left="3960"/>
        <w:rPr>
          <w:rFonts w:ascii="Times New Roman" w:eastAsia="Calibri" w:hAnsi="Times New Roman" w:cs="Times New Roman"/>
          <w:sz w:val="28"/>
          <w:szCs w:val="28"/>
          <w:lang w:val="uk-UA"/>
        </w:rPr>
      </w:pPr>
    </w:p>
    <w:p w:rsidR="00AB20D3" w:rsidRPr="00B57E13" w:rsidRDefault="00AB20D3" w:rsidP="00794121">
      <w:pPr>
        <w:widowControl w:val="0"/>
        <w:spacing w:after="0" w:line="360" w:lineRule="auto"/>
        <w:ind w:left="3960"/>
        <w:rPr>
          <w:rFonts w:ascii="Times New Roman" w:eastAsia="Calibri" w:hAnsi="Times New Roman" w:cs="Times New Roman"/>
          <w:b/>
          <w:sz w:val="28"/>
          <w:szCs w:val="28"/>
          <w:lang w:val="uk-UA"/>
        </w:rPr>
      </w:pPr>
      <w:r w:rsidRPr="00B57E13">
        <w:rPr>
          <w:rFonts w:ascii="Times New Roman" w:eastAsia="Calibri" w:hAnsi="Times New Roman" w:cs="Times New Roman"/>
          <w:b/>
          <w:sz w:val="28"/>
          <w:szCs w:val="28"/>
          <w:lang w:val="uk-UA"/>
        </w:rPr>
        <w:t>Науковий керівник:</w:t>
      </w:r>
    </w:p>
    <w:p w:rsidR="00AB20D3" w:rsidRPr="00B57E13" w:rsidRDefault="00AB20D3" w:rsidP="00794121">
      <w:pPr>
        <w:widowControl w:val="0"/>
        <w:spacing w:after="0" w:line="360" w:lineRule="auto"/>
        <w:ind w:left="3960"/>
        <w:rPr>
          <w:rFonts w:ascii="Times New Roman" w:eastAsia="Calibri" w:hAnsi="Times New Roman" w:cs="Times New Roman"/>
          <w:sz w:val="28"/>
          <w:szCs w:val="28"/>
          <w:lang w:val="uk-UA"/>
        </w:rPr>
      </w:pPr>
      <w:r w:rsidRPr="00B57E13">
        <w:rPr>
          <w:rFonts w:ascii="Times New Roman" w:eastAsia="Calibri" w:hAnsi="Times New Roman" w:cs="Times New Roman"/>
          <w:sz w:val="28"/>
          <w:szCs w:val="28"/>
          <w:lang w:val="uk-UA"/>
        </w:rPr>
        <w:t xml:space="preserve">кандидат філологічних наук, </w:t>
      </w:r>
      <w:r w:rsidR="00271323" w:rsidRPr="00B57E13">
        <w:rPr>
          <w:rFonts w:ascii="Times New Roman" w:eastAsia="TimesNewRoman" w:hAnsi="Times New Roman" w:cs="Times New Roman"/>
          <w:sz w:val="28"/>
          <w:szCs w:val="28"/>
          <w:lang w:val="uk-UA"/>
        </w:rPr>
        <w:t>ст. викладач</w:t>
      </w:r>
    </w:p>
    <w:p w:rsidR="00AB20D3" w:rsidRPr="00B57E13" w:rsidRDefault="00AB20D3" w:rsidP="00794121">
      <w:pPr>
        <w:widowControl w:val="0"/>
        <w:spacing w:after="0" w:line="360" w:lineRule="auto"/>
        <w:ind w:left="3960"/>
        <w:rPr>
          <w:rFonts w:ascii="Times New Roman" w:eastAsia="Calibri" w:hAnsi="Times New Roman" w:cs="Times New Roman"/>
          <w:b/>
          <w:sz w:val="28"/>
          <w:szCs w:val="28"/>
          <w:lang w:val="uk-UA"/>
        </w:rPr>
      </w:pPr>
      <w:r w:rsidRPr="00B57E13">
        <w:rPr>
          <w:rFonts w:ascii="Times New Roman" w:eastAsia="Calibri" w:hAnsi="Times New Roman" w:cs="Times New Roman"/>
          <w:b/>
          <w:sz w:val="28"/>
          <w:szCs w:val="28"/>
          <w:lang w:val="uk-UA"/>
        </w:rPr>
        <w:t xml:space="preserve">Кабиш Марина Юріївна </w:t>
      </w:r>
    </w:p>
    <w:p w:rsidR="00AB20D3" w:rsidRPr="00B57E13" w:rsidRDefault="00AB20D3" w:rsidP="00794121">
      <w:pPr>
        <w:widowControl w:val="0"/>
        <w:spacing w:after="0" w:line="360" w:lineRule="auto"/>
        <w:jc w:val="center"/>
        <w:rPr>
          <w:rFonts w:ascii="Times New Roman" w:eastAsia="Calibri" w:hAnsi="Times New Roman" w:cs="Times New Roman"/>
          <w:b/>
          <w:sz w:val="28"/>
          <w:szCs w:val="28"/>
          <w:lang w:val="uk-UA"/>
        </w:rPr>
      </w:pPr>
    </w:p>
    <w:p w:rsidR="00AB20D3" w:rsidRPr="00B57E13" w:rsidRDefault="00AB20D3" w:rsidP="00794121">
      <w:pPr>
        <w:widowControl w:val="0"/>
        <w:spacing w:after="0" w:line="360" w:lineRule="auto"/>
        <w:jc w:val="center"/>
        <w:rPr>
          <w:rFonts w:ascii="Times New Roman" w:eastAsia="Calibri" w:hAnsi="Times New Roman" w:cs="Times New Roman"/>
          <w:b/>
          <w:sz w:val="28"/>
          <w:szCs w:val="28"/>
          <w:lang w:val="uk-UA"/>
        </w:rPr>
      </w:pPr>
    </w:p>
    <w:p w:rsidR="00BF3D93" w:rsidRPr="00B57E13" w:rsidRDefault="00BF3D93" w:rsidP="00794121">
      <w:pPr>
        <w:widowControl w:val="0"/>
        <w:spacing w:after="0" w:line="360" w:lineRule="auto"/>
        <w:jc w:val="center"/>
        <w:rPr>
          <w:rFonts w:ascii="Times New Roman" w:eastAsia="Calibri" w:hAnsi="Times New Roman" w:cs="Times New Roman"/>
          <w:b/>
          <w:sz w:val="28"/>
          <w:szCs w:val="28"/>
          <w:lang w:val="uk-UA"/>
        </w:rPr>
      </w:pPr>
    </w:p>
    <w:p w:rsidR="0080548E" w:rsidRPr="00B57E13" w:rsidRDefault="0080548E" w:rsidP="00794121">
      <w:pPr>
        <w:widowControl w:val="0"/>
        <w:spacing w:after="0" w:line="360" w:lineRule="auto"/>
        <w:jc w:val="center"/>
        <w:rPr>
          <w:rFonts w:ascii="Times New Roman" w:eastAsia="Calibri" w:hAnsi="Times New Roman" w:cs="Times New Roman"/>
          <w:b/>
          <w:sz w:val="28"/>
          <w:szCs w:val="28"/>
          <w:lang w:val="uk-UA"/>
        </w:rPr>
      </w:pPr>
    </w:p>
    <w:p w:rsidR="00AB20D3" w:rsidRPr="00B57E13" w:rsidRDefault="00AB20D3" w:rsidP="00794121">
      <w:pPr>
        <w:widowControl w:val="0"/>
        <w:spacing w:after="0" w:line="360" w:lineRule="auto"/>
        <w:jc w:val="center"/>
        <w:rPr>
          <w:rFonts w:ascii="Times New Roman" w:eastAsia="Calibri" w:hAnsi="Times New Roman" w:cs="Times New Roman"/>
          <w:sz w:val="28"/>
          <w:szCs w:val="28"/>
          <w:lang w:val="uk-UA"/>
        </w:rPr>
      </w:pPr>
      <w:r w:rsidRPr="00B57E13">
        <w:rPr>
          <w:rFonts w:ascii="Times New Roman" w:hAnsi="Times New Roman" w:cs="Times New Roman"/>
          <w:sz w:val="28"/>
          <w:szCs w:val="28"/>
          <w:lang w:val="uk-UA"/>
        </w:rPr>
        <w:t>Глухів   –  2020</w:t>
      </w:r>
    </w:p>
    <w:p w:rsidR="00167E34" w:rsidRPr="00B57E13" w:rsidRDefault="00167E34" w:rsidP="00794121">
      <w:pPr>
        <w:spacing w:after="0" w:line="360" w:lineRule="auto"/>
        <w:jc w:val="center"/>
        <w:rPr>
          <w:rFonts w:ascii="Times New Roman" w:hAnsi="Times New Roman" w:cs="Times New Roman"/>
          <w:b/>
          <w:sz w:val="28"/>
          <w:szCs w:val="28"/>
          <w:lang w:val="uk-UA"/>
        </w:rPr>
      </w:pPr>
    </w:p>
    <w:p w:rsidR="00167E34" w:rsidRPr="00B57E13" w:rsidRDefault="00167E34" w:rsidP="00794121">
      <w:pPr>
        <w:spacing w:after="0" w:line="360" w:lineRule="auto"/>
        <w:jc w:val="center"/>
        <w:rPr>
          <w:rFonts w:ascii="Times New Roman" w:hAnsi="Times New Roman" w:cs="Times New Roman"/>
          <w:b/>
          <w:sz w:val="28"/>
          <w:szCs w:val="28"/>
          <w:lang w:val="uk-UA"/>
        </w:rPr>
      </w:pPr>
    </w:p>
    <w:p w:rsidR="00961028" w:rsidRPr="00B57E13" w:rsidRDefault="00961028" w:rsidP="00794121">
      <w:pPr>
        <w:spacing w:after="0" w:line="360" w:lineRule="auto"/>
        <w:jc w:val="center"/>
        <w:rPr>
          <w:rFonts w:ascii="Times New Roman" w:hAnsi="Times New Roman" w:cs="Times New Roman"/>
          <w:b/>
          <w:sz w:val="28"/>
          <w:szCs w:val="28"/>
          <w:lang w:val="uk-UA"/>
        </w:rPr>
      </w:pPr>
      <w:r w:rsidRPr="00B57E13">
        <w:rPr>
          <w:rFonts w:ascii="Times New Roman" w:hAnsi="Times New Roman" w:cs="Times New Roman"/>
          <w:b/>
          <w:sz w:val="28"/>
          <w:szCs w:val="28"/>
          <w:lang w:val="uk-UA"/>
        </w:rPr>
        <w:t>ЗМІСТ</w:t>
      </w:r>
    </w:p>
    <w:p w:rsidR="00ED72A6" w:rsidRPr="00B57E13" w:rsidRDefault="00ED72A6" w:rsidP="00794121">
      <w:pPr>
        <w:spacing w:after="0" w:line="360" w:lineRule="auto"/>
        <w:jc w:val="center"/>
        <w:rPr>
          <w:rFonts w:ascii="Times New Roman" w:hAnsi="Times New Roman" w:cs="Times New Roman"/>
          <w:b/>
          <w:sz w:val="28"/>
          <w:szCs w:val="28"/>
          <w:lang w:val="uk-UA"/>
        </w:rPr>
      </w:pPr>
    </w:p>
    <w:p w:rsidR="00961028" w:rsidRPr="00B57E13" w:rsidRDefault="00961028" w:rsidP="00794121">
      <w:pPr>
        <w:spacing w:after="0" w:line="360" w:lineRule="auto"/>
        <w:rPr>
          <w:rFonts w:ascii="Times New Roman" w:hAnsi="Times New Roman" w:cs="Times New Roman"/>
          <w:sz w:val="28"/>
          <w:szCs w:val="28"/>
          <w:lang w:val="uk-UA"/>
        </w:rPr>
      </w:pPr>
      <w:r w:rsidRPr="00B57E13">
        <w:rPr>
          <w:rFonts w:ascii="Times New Roman" w:hAnsi="Times New Roman" w:cs="Times New Roman"/>
          <w:b/>
          <w:sz w:val="28"/>
          <w:szCs w:val="28"/>
          <w:lang w:val="uk-UA"/>
        </w:rPr>
        <w:t>ВСТУП</w:t>
      </w:r>
      <w:r w:rsidRPr="00B57E13">
        <w:rPr>
          <w:rFonts w:ascii="Times New Roman" w:hAnsi="Times New Roman" w:cs="Times New Roman"/>
          <w:sz w:val="28"/>
          <w:szCs w:val="28"/>
          <w:lang w:val="uk-UA"/>
        </w:rPr>
        <w:t>……………………………………………………………………</w:t>
      </w:r>
      <w:r w:rsidR="002779EA"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w:t>
      </w:r>
      <w:r w:rsidR="002779EA" w:rsidRPr="00B57E13">
        <w:rPr>
          <w:rFonts w:ascii="Times New Roman" w:hAnsi="Times New Roman" w:cs="Times New Roman"/>
          <w:sz w:val="28"/>
          <w:szCs w:val="28"/>
          <w:lang w:val="uk-UA"/>
        </w:rPr>
        <w:t>…..3</w:t>
      </w:r>
    </w:p>
    <w:p w:rsidR="00961028" w:rsidRPr="00B57E13" w:rsidRDefault="00961028" w:rsidP="00794121">
      <w:pPr>
        <w:spacing w:after="0" w:line="360" w:lineRule="auto"/>
        <w:jc w:val="both"/>
        <w:rPr>
          <w:rFonts w:ascii="Times New Roman" w:hAnsi="Times New Roman" w:cs="Times New Roman"/>
          <w:b/>
          <w:sz w:val="28"/>
          <w:szCs w:val="28"/>
          <w:lang w:val="uk-UA"/>
        </w:rPr>
      </w:pPr>
      <w:r w:rsidRPr="00B57E13">
        <w:rPr>
          <w:rFonts w:ascii="Times New Roman" w:hAnsi="Times New Roman" w:cs="Times New Roman"/>
          <w:b/>
          <w:sz w:val="28"/>
          <w:szCs w:val="28"/>
        </w:rPr>
        <w:t>РОЗД</w:t>
      </w:r>
      <w:r w:rsidRPr="00B57E13">
        <w:rPr>
          <w:rFonts w:ascii="Times New Roman" w:hAnsi="Times New Roman" w:cs="Times New Roman"/>
          <w:b/>
          <w:sz w:val="28"/>
          <w:szCs w:val="28"/>
          <w:lang w:val="uk-UA"/>
        </w:rPr>
        <w:t xml:space="preserve">ІЛ 1. </w:t>
      </w:r>
      <w:r w:rsidRPr="00B57E13">
        <w:rPr>
          <w:rFonts w:ascii="Times New Roman" w:hAnsi="Times New Roman" w:cs="Times New Roman"/>
          <w:b/>
          <w:sz w:val="28"/>
          <w:szCs w:val="28"/>
        </w:rPr>
        <w:t>ТЕОРЕТИЧНІ ЗАСАДИ ДОСЛІДЖЕННЯ</w:t>
      </w:r>
      <w:r w:rsidRPr="00B57E13">
        <w:rPr>
          <w:rFonts w:ascii="Times New Roman" w:hAnsi="Times New Roman" w:cs="Times New Roman"/>
          <w:b/>
          <w:sz w:val="28"/>
          <w:szCs w:val="28"/>
          <w:lang w:val="uk-UA"/>
        </w:rPr>
        <w:t xml:space="preserve">  МОВНИХ ЗАСОБІВ ОБРАЗНОСТІ</w:t>
      </w:r>
      <w:r w:rsidR="00C23D5D" w:rsidRPr="00B57E13">
        <w:rPr>
          <w:rFonts w:ascii="Times New Roman" w:hAnsi="Times New Roman" w:cs="Times New Roman"/>
          <w:b/>
          <w:sz w:val="28"/>
          <w:szCs w:val="28"/>
          <w:lang w:val="uk-UA"/>
        </w:rPr>
        <w:t xml:space="preserve">  ХУДОЖНЬОГО ТЕКСТУ…………………</w:t>
      </w:r>
      <w:r w:rsidR="00270EC8" w:rsidRPr="00B57E13">
        <w:rPr>
          <w:rFonts w:ascii="Times New Roman" w:hAnsi="Times New Roman" w:cs="Times New Roman"/>
          <w:b/>
          <w:sz w:val="28"/>
          <w:szCs w:val="28"/>
          <w:lang w:val="uk-UA"/>
        </w:rPr>
        <w:t>..</w:t>
      </w:r>
      <w:r w:rsidR="0097249E" w:rsidRPr="00B57E13">
        <w:rPr>
          <w:rFonts w:ascii="Times New Roman" w:hAnsi="Times New Roman" w:cs="Times New Roman"/>
          <w:b/>
          <w:sz w:val="28"/>
          <w:szCs w:val="28"/>
          <w:lang w:val="uk-UA"/>
        </w:rPr>
        <w:t>.</w:t>
      </w:r>
      <w:r w:rsidR="00270EC8" w:rsidRPr="00B57E13">
        <w:rPr>
          <w:rFonts w:ascii="Times New Roman" w:hAnsi="Times New Roman" w:cs="Times New Roman"/>
          <w:b/>
          <w:sz w:val="28"/>
          <w:szCs w:val="28"/>
          <w:lang w:val="uk-UA"/>
        </w:rPr>
        <w:t>….7</w:t>
      </w:r>
    </w:p>
    <w:p w:rsidR="00961028" w:rsidRPr="00B57E13" w:rsidRDefault="00961028" w:rsidP="00794121">
      <w:pPr>
        <w:pStyle w:val="ac"/>
        <w:numPr>
          <w:ilvl w:val="1"/>
          <w:numId w:val="4"/>
        </w:numPr>
        <w:spacing w:after="0" w:line="360" w:lineRule="auto"/>
        <w:jc w:val="both"/>
        <w:rPr>
          <w:rFonts w:ascii="Times New Roman" w:hAnsi="Times New Roman" w:cs="Times New Roman"/>
          <w:b/>
          <w:sz w:val="28"/>
          <w:szCs w:val="28"/>
          <w:lang w:val="uk-UA"/>
        </w:rPr>
      </w:pPr>
      <w:r w:rsidRPr="00B57E13">
        <w:rPr>
          <w:rFonts w:ascii="Times New Roman" w:hAnsi="Times New Roman" w:cs="Times New Roman"/>
          <w:sz w:val="28"/>
          <w:szCs w:val="28"/>
          <w:lang w:val="uk-UA"/>
        </w:rPr>
        <w:t>Образність</w:t>
      </w:r>
      <w:r w:rsidRPr="00B57E13">
        <w:rPr>
          <w:rFonts w:ascii="Times New Roman" w:hAnsi="Times New Roman" w:cs="Times New Roman"/>
          <w:b/>
          <w:sz w:val="28"/>
          <w:szCs w:val="28"/>
          <w:lang w:val="uk-UA"/>
        </w:rPr>
        <w:t xml:space="preserve"> </w:t>
      </w:r>
      <w:r w:rsidRPr="00B57E13">
        <w:rPr>
          <w:rFonts w:ascii="Times New Roman" w:hAnsi="Times New Roman" w:cs="Times New Roman"/>
          <w:sz w:val="28"/>
          <w:szCs w:val="28"/>
          <w:lang w:val="uk-UA"/>
        </w:rPr>
        <w:t>як основна риса поетичного тексту…………</w:t>
      </w:r>
      <w:r w:rsidR="00270EC8" w:rsidRPr="00B57E13">
        <w:rPr>
          <w:rFonts w:ascii="Times New Roman" w:hAnsi="Times New Roman" w:cs="Times New Roman"/>
          <w:sz w:val="28"/>
          <w:szCs w:val="28"/>
          <w:lang w:val="uk-UA"/>
        </w:rPr>
        <w:t>……....</w:t>
      </w:r>
      <w:r w:rsidR="0097249E"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7</w:t>
      </w:r>
    </w:p>
    <w:p w:rsidR="00961028" w:rsidRPr="00B57E13" w:rsidRDefault="00961028" w:rsidP="00794121">
      <w:pPr>
        <w:pStyle w:val="ac"/>
        <w:numPr>
          <w:ilvl w:val="1"/>
          <w:numId w:val="4"/>
        </w:numPr>
        <w:spacing w:after="0" w:line="360" w:lineRule="auto"/>
        <w:jc w:val="both"/>
        <w:rPr>
          <w:rFonts w:ascii="Times New Roman" w:hAnsi="Times New Roman" w:cs="Times New Roman"/>
          <w:b/>
          <w:sz w:val="28"/>
          <w:szCs w:val="28"/>
          <w:lang w:val="uk-UA"/>
        </w:rPr>
      </w:pPr>
      <w:r w:rsidRPr="00B57E13">
        <w:rPr>
          <w:rFonts w:ascii="Times New Roman" w:hAnsi="Times New Roman" w:cs="Times New Roman"/>
          <w:sz w:val="28"/>
          <w:szCs w:val="28"/>
          <w:lang w:val="uk-UA"/>
        </w:rPr>
        <w:t>Види тропів та їх класифікації у сучасній науці……………</w:t>
      </w:r>
      <w:r w:rsidR="00270EC8" w:rsidRPr="00B57E13">
        <w:rPr>
          <w:rFonts w:ascii="Times New Roman" w:hAnsi="Times New Roman" w:cs="Times New Roman"/>
          <w:sz w:val="28"/>
          <w:szCs w:val="28"/>
          <w:lang w:val="uk-UA"/>
        </w:rPr>
        <w:t>….</w:t>
      </w:r>
      <w:r w:rsidR="0097249E"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17</w:t>
      </w:r>
    </w:p>
    <w:p w:rsidR="00961028" w:rsidRPr="00B57E13" w:rsidRDefault="00961028" w:rsidP="00794121">
      <w:pPr>
        <w:pStyle w:val="ac"/>
        <w:numPr>
          <w:ilvl w:val="1"/>
          <w:numId w:val="4"/>
        </w:numPr>
        <w:spacing w:after="0" w:line="360" w:lineRule="auto"/>
        <w:jc w:val="both"/>
        <w:rPr>
          <w:rFonts w:ascii="Times New Roman" w:hAnsi="Times New Roman" w:cs="Times New Roman"/>
          <w:b/>
          <w:sz w:val="28"/>
          <w:szCs w:val="28"/>
          <w:lang w:val="uk-UA"/>
        </w:rPr>
      </w:pPr>
      <w:r w:rsidRPr="00B57E13">
        <w:rPr>
          <w:rFonts w:ascii="Times New Roman" w:hAnsi="Times New Roman" w:cs="Times New Roman"/>
          <w:sz w:val="28"/>
          <w:szCs w:val="28"/>
          <w:lang w:val="uk-UA"/>
        </w:rPr>
        <w:t>Стилістичні фігури, їх типи у сучасному мовознавстві……</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27</w:t>
      </w:r>
    </w:p>
    <w:p w:rsidR="00961028" w:rsidRPr="00B57E13" w:rsidRDefault="00961028" w:rsidP="00794121">
      <w:pPr>
        <w:spacing w:after="0" w:line="360" w:lineRule="auto"/>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t xml:space="preserve">РОЗДІЛ 2. ОСОБЛИВОСТІ ФУНКЦІОНУВАННЯ МОВНИХ ЗАСОБІВ </w:t>
      </w:r>
      <w:r w:rsidR="009976DD" w:rsidRPr="00B57E13">
        <w:rPr>
          <w:rFonts w:ascii="Times New Roman" w:hAnsi="Times New Roman" w:cs="Times New Roman"/>
          <w:b/>
          <w:sz w:val="28"/>
          <w:szCs w:val="28"/>
          <w:lang w:val="uk-UA"/>
        </w:rPr>
        <w:t xml:space="preserve">СТВОРЕННЯ ОБРАЗІВ </w:t>
      </w:r>
      <w:r w:rsidRPr="00B57E13">
        <w:rPr>
          <w:rFonts w:ascii="Times New Roman" w:hAnsi="Times New Roman" w:cs="Times New Roman"/>
          <w:b/>
          <w:sz w:val="28"/>
          <w:szCs w:val="28"/>
          <w:lang w:val="uk-UA"/>
        </w:rPr>
        <w:t>У</w:t>
      </w:r>
      <w:r w:rsidR="009976DD" w:rsidRPr="00B57E13">
        <w:rPr>
          <w:rFonts w:ascii="Times New Roman" w:hAnsi="Times New Roman" w:cs="Times New Roman"/>
          <w:b/>
          <w:sz w:val="28"/>
          <w:szCs w:val="28"/>
          <w:lang w:val="uk-UA"/>
        </w:rPr>
        <w:t xml:space="preserve"> ПОЕЗІЇ ЛІНИ КОСТЕНКО ……………..</w:t>
      </w:r>
      <w:r w:rsidRPr="00B57E13">
        <w:rPr>
          <w:rFonts w:ascii="Times New Roman" w:hAnsi="Times New Roman" w:cs="Times New Roman"/>
          <w:b/>
          <w:sz w:val="28"/>
          <w:szCs w:val="28"/>
          <w:lang w:val="uk-UA"/>
        </w:rPr>
        <w:t>…..</w:t>
      </w:r>
      <w:r w:rsidR="00270EC8" w:rsidRPr="00B57E13">
        <w:rPr>
          <w:rFonts w:ascii="Times New Roman" w:hAnsi="Times New Roman" w:cs="Times New Roman"/>
          <w:b/>
          <w:sz w:val="28"/>
          <w:szCs w:val="28"/>
          <w:lang w:val="uk-UA"/>
        </w:rPr>
        <w:t>38</w:t>
      </w:r>
    </w:p>
    <w:p w:rsidR="00961028" w:rsidRPr="00B57E13" w:rsidRDefault="00961028" w:rsidP="00794121">
      <w:pPr>
        <w:spacing w:after="0" w:line="360" w:lineRule="auto"/>
        <w:ind w:firstLine="708"/>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2.1. </w:t>
      </w:r>
      <w:r w:rsidRPr="00B57E13">
        <w:rPr>
          <w:rFonts w:ascii="Times New Roman" w:hAnsi="Times New Roman" w:cs="Times New Roman"/>
          <w:sz w:val="28"/>
          <w:szCs w:val="28"/>
        </w:rPr>
        <w:t>Жіночі образи у поезії Ліни Костенко</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38</w:t>
      </w:r>
    </w:p>
    <w:p w:rsidR="00961028" w:rsidRPr="00B57E13" w:rsidRDefault="00961028" w:rsidP="00794121">
      <w:pPr>
        <w:spacing w:after="0" w:line="360" w:lineRule="auto"/>
        <w:ind w:firstLine="708"/>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2.2.</w:t>
      </w:r>
      <w:r w:rsidRPr="00B57E13">
        <w:rPr>
          <w:rFonts w:ascii="Times New Roman" w:hAnsi="Times New Roman" w:cs="Times New Roman"/>
          <w:b/>
          <w:sz w:val="28"/>
          <w:szCs w:val="28"/>
          <w:lang w:val="uk-UA"/>
        </w:rPr>
        <w:t xml:space="preserve"> </w:t>
      </w:r>
      <w:r w:rsidRPr="00B57E13">
        <w:rPr>
          <w:rFonts w:ascii="Times New Roman" w:hAnsi="Times New Roman" w:cs="Times New Roman"/>
          <w:sz w:val="28"/>
          <w:szCs w:val="28"/>
          <w:lang w:val="uk-UA"/>
        </w:rPr>
        <w:t>Філософські образи лірики Ліни Костенко………………………</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4</w:t>
      </w:r>
      <w:r w:rsidR="004D1240" w:rsidRPr="00B57E13">
        <w:rPr>
          <w:rFonts w:ascii="Times New Roman" w:hAnsi="Times New Roman" w:cs="Times New Roman"/>
          <w:sz w:val="28"/>
          <w:szCs w:val="28"/>
          <w:lang w:val="uk-UA"/>
        </w:rPr>
        <w:t>6</w:t>
      </w:r>
    </w:p>
    <w:p w:rsidR="00961028" w:rsidRPr="00B57E13" w:rsidRDefault="00961028"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2.3. Зорові та слухові образи у поезії Ліни Костенко…………………</w:t>
      </w:r>
      <w:r w:rsidR="00270EC8"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r w:rsidR="00270EC8" w:rsidRPr="00B57E13">
        <w:rPr>
          <w:rFonts w:ascii="Times New Roman" w:hAnsi="Times New Roman" w:cs="Times New Roman"/>
          <w:sz w:val="28"/>
          <w:szCs w:val="28"/>
          <w:lang w:val="uk-UA"/>
        </w:rPr>
        <w:t>5</w:t>
      </w:r>
      <w:r w:rsidR="00B82CF7" w:rsidRPr="00B57E13">
        <w:rPr>
          <w:rFonts w:ascii="Times New Roman" w:hAnsi="Times New Roman" w:cs="Times New Roman"/>
          <w:sz w:val="28"/>
          <w:szCs w:val="28"/>
          <w:lang w:val="uk-UA"/>
        </w:rPr>
        <w:t>5</w:t>
      </w:r>
    </w:p>
    <w:tbl>
      <w:tblPr>
        <w:tblW w:w="9498" w:type="dxa"/>
        <w:tblInd w:w="108" w:type="dxa"/>
        <w:tblLayout w:type="fixed"/>
        <w:tblLook w:val="0000"/>
      </w:tblPr>
      <w:tblGrid>
        <w:gridCol w:w="9498"/>
      </w:tblGrid>
      <w:tr w:rsidR="00961028" w:rsidRPr="00B57E13" w:rsidTr="0097249E">
        <w:tc>
          <w:tcPr>
            <w:tcW w:w="9498" w:type="dxa"/>
          </w:tcPr>
          <w:p w:rsidR="00961028" w:rsidRPr="00B57E13" w:rsidRDefault="00961028" w:rsidP="0097249E">
            <w:pPr>
              <w:widowControl w:val="0"/>
              <w:spacing w:after="0" w:line="360" w:lineRule="auto"/>
              <w:ind w:right="-108"/>
              <w:jc w:val="both"/>
              <w:rPr>
                <w:rFonts w:ascii="Times New Roman" w:hAnsi="Times New Roman" w:cs="Times New Roman"/>
                <w:b/>
                <w:i/>
                <w:sz w:val="28"/>
                <w:szCs w:val="28"/>
                <w:lang w:val="uk-UA"/>
              </w:rPr>
            </w:pPr>
            <w:r w:rsidRPr="00B57E13">
              <w:rPr>
                <w:rFonts w:ascii="Times New Roman" w:hAnsi="Times New Roman" w:cs="Times New Roman"/>
                <w:b/>
                <w:sz w:val="28"/>
                <w:szCs w:val="28"/>
                <w:lang w:val="uk-UA"/>
              </w:rPr>
              <w:t>ВИСНОВКИ ........................................................................................</w:t>
            </w:r>
            <w:r w:rsidR="00270EC8" w:rsidRPr="00B57E13">
              <w:rPr>
                <w:rFonts w:ascii="Times New Roman" w:hAnsi="Times New Roman" w:cs="Times New Roman"/>
                <w:b/>
                <w:sz w:val="28"/>
                <w:szCs w:val="28"/>
                <w:lang w:val="uk-UA"/>
              </w:rPr>
              <w:t>........</w:t>
            </w:r>
            <w:r w:rsidR="0097249E" w:rsidRPr="00B57E13">
              <w:rPr>
                <w:rFonts w:ascii="Times New Roman" w:hAnsi="Times New Roman" w:cs="Times New Roman"/>
                <w:b/>
                <w:sz w:val="28"/>
                <w:szCs w:val="28"/>
                <w:lang w:val="uk-UA"/>
              </w:rPr>
              <w:t>.....</w:t>
            </w:r>
            <w:r w:rsidR="00270EC8" w:rsidRPr="00B57E13">
              <w:rPr>
                <w:rFonts w:ascii="Times New Roman" w:hAnsi="Times New Roman" w:cs="Times New Roman"/>
                <w:b/>
                <w:sz w:val="28"/>
                <w:szCs w:val="28"/>
                <w:lang w:val="uk-UA"/>
              </w:rPr>
              <w:t>...66</w:t>
            </w:r>
          </w:p>
        </w:tc>
      </w:tr>
      <w:tr w:rsidR="00961028" w:rsidRPr="00B57E13" w:rsidTr="0097249E">
        <w:tc>
          <w:tcPr>
            <w:tcW w:w="9498" w:type="dxa"/>
          </w:tcPr>
          <w:p w:rsidR="00961028" w:rsidRPr="00B57E13" w:rsidRDefault="00961028" w:rsidP="002375DD">
            <w:pPr>
              <w:widowControl w:val="0"/>
              <w:spacing w:after="0" w:line="360" w:lineRule="auto"/>
              <w:jc w:val="both"/>
              <w:rPr>
                <w:rFonts w:ascii="Times New Roman" w:hAnsi="Times New Roman" w:cs="Times New Roman"/>
                <w:b/>
                <w:i/>
                <w:sz w:val="28"/>
                <w:szCs w:val="28"/>
                <w:lang w:val="uk-UA"/>
              </w:rPr>
            </w:pPr>
            <w:r w:rsidRPr="00B57E13">
              <w:rPr>
                <w:rFonts w:ascii="Times New Roman" w:hAnsi="Times New Roman" w:cs="Times New Roman"/>
                <w:b/>
                <w:sz w:val="28"/>
                <w:szCs w:val="28"/>
                <w:lang w:val="uk-UA"/>
              </w:rPr>
              <w:t>СПИСОК ВИКОРИСТАНОЇ ЛІТЕРАТУРИ..................................</w:t>
            </w:r>
            <w:r w:rsidR="00270EC8" w:rsidRPr="00B57E13">
              <w:rPr>
                <w:rFonts w:ascii="Times New Roman" w:hAnsi="Times New Roman" w:cs="Times New Roman"/>
                <w:b/>
                <w:sz w:val="28"/>
                <w:szCs w:val="28"/>
                <w:lang w:val="uk-UA"/>
              </w:rPr>
              <w:t>.....</w:t>
            </w:r>
            <w:r w:rsidRPr="00B57E13">
              <w:rPr>
                <w:rFonts w:ascii="Times New Roman" w:hAnsi="Times New Roman" w:cs="Times New Roman"/>
                <w:b/>
                <w:sz w:val="28"/>
                <w:szCs w:val="28"/>
                <w:lang w:val="uk-UA"/>
              </w:rPr>
              <w:t>...</w:t>
            </w:r>
            <w:r w:rsidR="0097249E" w:rsidRPr="00B57E13">
              <w:rPr>
                <w:rFonts w:ascii="Times New Roman" w:hAnsi="Times New Roman" w:cs="Times New Roman"/>
                <w:b/>
                <w:sz w:val="28"/>
                <w:szCs w:val="28"/>
                <w:lang w:val="uk-UA"/>
              </w:rPr>
              <w:t>....</w:t>
            </w:r>
            <w:r w:rsidRPr="00B57E13">
              <w:rPr>
                <w:rFonts w:ascii="Times New Roman" w:hAnsi="Times New Roman" w:cs="Times New Roman"/>
                <w:b/>
                <w:sz w:val="28"/>
                <w:szCs w:val="28"/>
                <w:lang w:val="uk-UA"/>
              </w:rPr>
              <w:t>..</w:t>
            </w:r>
            <w:r w:rsidR="002375DD" w:rsidRPr="00B57E13">
              <w:rPr>
                <w:rFonts w:ascii="Times New Roman" w:hAnsi="Times New Roman" w:cs="Times New Roman"/>
                <w:b/>
                <w:sz w:val="28"/>
                <w:szCs w:val="28"/>
                <w:lang w:val="uk-UA"/>
              </w:rPr>
              <w:t>69</w:t>
            </w:r>
            <w:r w:rsidRPr="00B57E13">
              <w:rPr>
                <w:rFonts w:ascii="Times New Roman" w:hAnsi="Times New Roman" w:cs="Times New Roman"/>
                <w:b/>
                <w:sz w:val="28"/>
                <w:szCs w:val="28"/>
                <w:lang w:val="uk-UA"/>
              </w:rPr>
              <w:t xml:space="preserve"> </w:t>
            </w:r>
          </w:p>
        </w:tc>
      </w:tr>
      <w:tr w:rsidR="00961028" w:rsidRPr="00B57E13" w:rsidTr="0097249E">
        <w:tc>
          <w:tcPr>
            <w:tcW w:w="9498" w:type="dxa"/>
          </w:tcPr>
          <w:p w:rsidR="00961028" w:rsidRPr="00B57E13" w:rsidRDefault="00961028" w:rsidP="00D42360">
            <w:pPr>
              <w:widowControl w:val="0"/>
              <w:spacing w:after="0" w:line="360" w:lineRule="auto"/>
              <w:jc w:val="both"/>
              <w:rPr>
                <w:rFonts w:ascii="Times New Roman" w:hAnsi="Times New Roman" w:cs="Times New Roman"/>
                <w:b/>
                <w:i/>
                <w:sz w:val="28"/>
                <w:szCs w:val="28"/>
                <w:lang w:val="uk-UA"/>
              </w:rPr>
            </w:pPr>
            <w:r w:rsidRPr="00B57E13">
              <w:rPr>
                <w:rFonts w:ascii="Times New Roman" w:hAnsi="Times New Roman" w:cs="Times New Roman"/>
                <w:b/>
                <w:sz w:val="28"/>
                <w:szCs w:val="28"/>
                <w:lang w:val="uk-UA"/>
              </w:rPr>
              <w:t>ДОДАТКИ………………………………………………………………</w:t>
            </w:r>
            <w:r w:rsidR="00270EC8" w:rsidRPr="00B57E13">
              <w:rPr>
                <w:rFonts w:ascii="Times New Roman" w:hAnsi="Times New Roman" w:cs="Times New Roman"/>
                <w:b/>
                <w:sz w:val="28"/>
                <w:szCs w:val="28"/>
                <w:lang w:val="uk-UA"/>
              </w:rPr>
              <w:t>…</w:t>
            </w:r>
            <w:r w:rsidR="0097249E" w:rsidRPr="00B57E13">
              <w:rPr>
                <w:rFonts w:ascii="Times New Roman" w:hAnsi="Times New Roman" w:cs="Times New Roman"/>
                <w:b/>
                <w:sz w:val="28"/>
                <w:szCs w:val="28"/>
                <w:lang w:val="uk-UA"/>
              </w:rPr>
              <w:t>….</w:t>
            </w:r>
            <w:r w:rsidRPr="00B57E13">
              <w:rPr>
                <w:rFonts w:ascii="Times New Roman" w:hAnsi="Times New Roman" w:cs="Times New Roman"/>
                <w:b/>
                <w:sz w:val="28"/>
                <w:szCs w:val="28"/>
                <w:lang w:val="uk-UA"/>
              </w:rPr>
              <w:t>.</w:t>
            </w:r>
            <w:r w:rsidR="00270EC8" w:rsidRPr="00B57E13">
              <w:rPr>
                <w:rFonts w:ascii="Times New Roman" w:hAnsi="Times New Roman" w:cs="Times New Roman"/>
                <w:b/>
                <w:sz w:val="28"/>
                <w:szCs w:val="28"/>
                <w:lang w:val="uk-UA"/>
              </w:rPr>
              <w:t>7</w:t>
            </w:r>
            <w:r w:rsidR="00D42360" w:rsidRPr="00B57E13">
              <w:rPr>
                <w:rFonts w:ascii="Times New Roman" w:hAnsi="Times New Roman" w:cs="Times New Roman"/>
                <w:b/>
                <w:sz w:val="28"/>
                <w:szCs w:val="28"/>
                <w:lang w:val="uk-UA"/>
              </w:rPr>
              <w:t>5</w:t>
            </w:r>
          </w:p>
        </w:tc>
      </w:tr>
    </w:tbl>
    <w:p w:rsidR="00961028" w:rsidRPr="00B57E13" w:rsidRDefault="00961028" w:rsidP="00794121">
      <w:pPr>
        <w:spacing w:after="0" w:line="360" w:lineRule="auto"/>
        <w:ind w:firstLine="708"/>
        <w:jc w:val="both"/>
        <w:rPr>
          <w:rFonts w:ascii="Times New Roman" w:hAnsi="Times New Roman" w:cs="Times New Roman"/>
          <w:b/>
          <w:sz w:val="28"/>
          <w:szCs w:val="28"/>
          <w:lang w:val="uk-UA"/>
        </w:rPr>
      </w:pPr>
    </w:p>
    <w:p w:rsidR="00961028" w:rsidRPr="00B57E13" w:rsidRDefault="00961028" w:rsidP="00794121">
      <w:pPr>
        <w:spacing w:after="0" w:line="360" w:lineRule="auto"/>
        <w:jc w:val="both"/>
        <w:rPr>
          <w:rFonts w:ascii="Times New Roman" w:hAnsi="Times New Roman" w:cs="Times New Roman"/>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167E34" w:rsidRPr="00B57E13" w:rsidRDefault="00167E34" w:rsidP="00794121">
      <w:pPr>
        <w:spacing w:after="0" w:line="360" w:lineRule="auto"/>
        <w:ind w:firstLine="709"/>
        <w:jc w:val="center"/>
        <w:rPr>
          <w:rFonts w:ascii="Times New Roman" w:eastAsiaTheme="minorHAnsi" w:hAnsi="Times New Roman" w:cs="Times New Roman"/>
          <w:b/>
          <w:sz w:val="28"/>
          <w:szCs w:val="28"/>
          <w:lang w:val="uk-UA"/>
        </w:rPr>
      </w:pPr>
    </w:p>
    <w:p w:rsidR="00167E34" w:rsidRPr="00B57E13" w:rsidRDefault="00167E34" w:rsidP="00794121">
      <w:pPr>
        <w:spacing w:after="0" w:line="360" w:lineRule="auto"/>
        <w:ind w:firstLine="709"/>
        <w:jc w:val="center"/>
        <w:rPr>
          <w:rFonts w:ascii="Times New Roman" w:eastAsiaTheme="minorHAnsi" w:hAnsi="Times New Roman" w:cs="Times New Roman"/>
          <w:b/>
          <w:sz w:val="28"/>
          <w:szCs w:val="28"/>
          <w:lang w:val="uk-UA"/>
        </w:rPr>
      </w:pPr>
    </w:p>
    <w:p w:rsidR="00167E34" w:rsidRPr="00B57E13" w:rsidRDefault="00167E34" w:rsidP="00794121">
      <w:pPr>
        <w:spacing w:after="0" w:line="360" w:lineRule="auto"/>
        <w:ind w:firstLine="709"/>
        <w:jc w:val="center"/>
        <w:rPr>
          <w:rFonts w:ascii="Times New Roman" w:eastAsiaTheme="minorHAnsi" w:hAnsi="Times New Roman" w:cs="Times New Roman"/>
          <w:b/>
          <w:sz w:val="28"/>
          <w:szCs w:val="28"/>
          <w:lang w:val="uk-UA"/>
        </w:rPr>
      </w:pPr>
    </w:p>
    <w:p w:rsidR="00167E34" w:rsidRPr="00B57E13" w:rsidRDefault="00167E34" w:rsidP="00794121">
      <w:pPr>
        <w:spacing w:after="0" w:line="360" w:lineRule="auto"/>
        <w:ind w:firstLine="709"/>
        <w:jc w:val="center"/>
        <w:rPr>
          <w:rFonts w:ascii="Times New Roman" w:eastAsiaTheme="minorHAnsi" w:hAnsi="Times New Roman" w:cs="Times New Roman"/>
          <w:b/>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167E34" w:rsidRPr="00B57E13" w:rsidRDefault="00167E34" w:rsidP="00794121">
      <w:pPr>
        <w:spacing w:after="0" w:line="360" w:lineRule="auto"/>
        <w:ind w:firstLine="709"/>
        <w:jc w:val="center"/>
        <w:rPr>
          <w:rFonts w:ascii="Times New Roman" w:eastAsiaTheme="minorHAnsi" w:hAnsi="Times New Roman" w:cs="Times New Roman"/>
          <w:b/>
          <w:sz w:val="28"/>
          <w:szCs w:val="28"/>
          <w:lang w:val="uk-UA"/>
        </w:rPr>
      </w:pPr>
    </w:p>
    <w:p w:rsidR="00961028" w:rsidRPr="00B57E13" w:rsidRDefault="00961028" w:rsidP="00794121">
      <w:pPr>
        <w:spacing w:after="0" w:line="360" w:lineRule="auto"/>
        <w:ind w:firstLine="709"/>
        <w:jc w:val="center"/>
        <w:rPr>
          <w:rFonts w:ascii="Times New Roman" w:eastAsiaTheme="minorHAnsi" w:hAnsi="Times New Roman" w:cs="Times New Roman"/>
          <w:b/>
          <w:sz w:val="28"/>
          <w:szCs w:val="28"/>
          <w:lang w:val="uk-UA"/>
        </w:rPr>
      </w:pPr>
    </w:p>
    <w:p w:rsidR="00E95359" w:rsidRPr="00B57E13" w:rsidRDefault="00AA1571" w:rsidP="00794121">
      <w:pPr>
        <w:spacing w:after="0" w:line="360" w:lineRule="auto"/>
        <w:ind w:firstLine="709"/>
        <w:jc w:val="center"/>
        <w:rPr>
          <w:rFonts w:ascii="Times New Roman" w:eastAsiaTheme="minorHAnsi" w:hAnsi="Times New Roman" w:cs="Times New Roman"/>
          <w:b/>
          <w:sz w:val="28"/>
          <w:szCs w:val="28"/>
          <w:lang w:val="uk-UA"/>
        </w:rPr>
      </w:pPr>
      <w:r w:rsidRPr="00B57E13">
        <w:rPr>
          <w:rFonts w:ascii="Times New Roman" w:eastAsiaTheme="minorHAnsi" w:hAnsi="Times New Roman" w:cs="Times New Roman"/>
          <w:b/>
          <w:sz w:val="28"/>
          <w:szCs w:val="28"/>
          <w:lang w:val="uk-UA"/>
        </w:rPr>
        <w:lastRenderedPageBreak/>
        <w:t>ВСТУП</w:t>
      </w:r>
    </w:p>
    <w:p w:rsidR="00A84B65" w:rsidRPr="00B57E13" w:rsidRDefault="00E95359" w:rsidP="00794121">
      <w:pPr>
        <w:spacing w:after="0" w:line="360" w:lineRule="auto"/>
        <w:ind w:firstLine="709"/>
        <w:jc w:val="both"/>
        <w:rPr>
          <w:rFonts w:ascii="Times New Roman" w:hAnsi="Times New Roman" w:cs="Times New Roman"/>
          <w:sz w:val="28"/>
          <w:szCs w:val="28"/>
          <w:lang w:val="uk-UA"/>
        </w:rPr>
      </w:pPr>
      <w:r w:rsidRPr="00B57E13">
        <w:rPr>
          <w:rFonts w:ascii="Times New Roman" w:eastAsiaTheme="minorHAnsi" w:hAnsi="Times New Roman" w:cs="Times New Roman"/>
          <w:b/>
          <w:sz w:val="28"/>
          <w:szCs w:val="28"/>
          <w:lang w:val="uk-UA"/>
        </w:rPr>
        <w:t>Актуальність дослідження</w:t>
      </w:r>
      <w:r w:rsidRPr="00B57E13">
        <w:rPr>
          <w:rFonts w:ascii="Times New Roman" w:eastAsiaTheme="minorHAnsi" w:hAnsi="Times New Roman" w:cs="Times New Roman"/>
          <w:sz w:val="28"/>
          <w:szCs w:val="28"/>
          <w:lang w:val="uk-UA"/>
        </w:rPr>
        <w:t xml:space="preserve">. </w:t>
      </w:r>
      <w:r w:rsidR="00BC6688" w:rsidRPr="00B57E13">
        <w:rPr>
          <w:rFonts w:ascii="Times New Roman" w:hAnsi="Times New Roman" w:cs="Times New Roman"/>
          <w:sz w:val="28"/>
          <w:szCs w:val="28"/>
          <w:lang w:val="uk-UA"/>
        </w:rPr>
        <w:t xml:space="preserve">Одна з найважливіших проблем лінгвостилістики – це дослідження </w:t>
      </w:r>
      <w:r w:rsidR="00290542" w:rsidRPr="00B57E13">
        <w:rPr>
          <w:rFonts w:ascii="Times New Roman" w:hAnsi="Times New Roman" w:cs="Times New Roman"/>
          <w:sz w:val="28"/>
          <w:szCs w:val="28"/>
          <w:lang w:val="uk-UA"/>
        </w:rPr>
        <w:t xml:space="preserve">мовної особистості </w:t>
      </w:r>
      <w:r w:rsidR="00A84B65" w:rsidRPr="00B57E13">
        <w:rPr>
          <w:rFonts w:ascii="Times New Roman" w:hAnsi="Times New Roman" w:cs="Times New Roman"/>
          <w:sz w:val="28"/>
          <w:szCs w:val="28"/>
          <w:lang w:val="uk-UA"/>
        </w:rPr>
        <w:t>митців слова.</w:t>
      </w:r>
      <w:r w:rsidR="00290542" w:rsidRPr="00B57E13">
        <w:rPr>
          <w:rFonts w:ascii="Times New Roman" w:hAnsi="Times New Roman" w:cs="Times New Roman"/>
          <w:sz w:val="28"/>
          <w:szCs w:val="28"/>
          <w:lang w:val="uk-UA"/>
        </w:rPr>
        <w:t xml:space="preserve"> Їхня творчість є одним </w:t>
      </w:r>
      <w:r w:rsidR="00BC6688" w:rsidRPr="00B57E13">
        <w:rPr>
          <w:rFonts w:ascii="Times New Roman" w:hAnsi="Times New Roman" w:cs="Times New Roman"/>
          <w:sz w:val="28"/>
          <w:szCs w:val="28"/>
          <w:lang w:val="uk-UA"/>
        </w:rPr>
        <w:t>з</w:t>
      </w:r>
      <w:r w:rsidR="00290542" w:rsidRPr="00B57E13">
        <w:rPr>
          <w:rFonts w:ascii="Times New Roman" w:hAnsi="Times New Roman" w:cs="Times New Roman"/>
          <w:sz w:val="28"/>
          <w:szCs w:val="28"/>
          <w:lang w:val="uk-UA"/>
        </w:rPr>
        <w:t>і</w:t>
      </w:r>
      <w:r w:rsidR="00BC6688" w:rsidRPr="00B57E13">
        <w:rPr>
          <w:rFonts w:ascii="Times New Roman" w:hAnsi="Times New Roman" w:cs="Times New Roman"/>
          <w:sz w:val="28"/>
          <w:szCs w:val="28"/>
          <w:lang w:val="uk-UA"/>
        </w:rPr>
        <w:t xml:space="preserve"> стилістичних джерел розвитку української поетичної</w:t>
      </w:r>
      <w:r w:rsidR="00A84B65" w:rsidRPr="00B57E13">
        <w:rPr>
          <w:rFonts w:ascii="Times New Roman" w:hAnsi="Times New Roman" w:cs="Times New Roman"/>
          <w:sz w:val="28"/>
          <w:szCs w:val="28"/>
          <w:lang w:val="uk-UA"/>
        </w:rPr>
        <w:t xml:space="preserve"> мови, основною </w:t>
      </w:r>
      <w:r w:rsidR="008A6542" w:rsidRPr="00B57E13">
        <w:rPr>
          <w:rFonts w:ascii="Times New Roman" w:hAnsi="Times New Roman" w:cs="Times New Roman"/>
          <w:sz w:val="28"/>
          <w:szCs w:val="28"/>
          <w:lang w:val="uk-UA"/>
        </w:rPr>
        <w:t>ознакою</w:t>
      </w:r>
      <w:r w:rsidR="00BC6688" w:rsidRPr="00B57E13">
        <w:rPr>
          <w:rFonts w:ascii="Times New Roman" w:hAnsi="Times New Roman" w:cs="Times New Roman"/>
          <w:sz w:val="28"/>
          <w:szCs w:val="28"/>
          <w:lang w:val="uk-UA"/>
        </w:rPr>
        <w:t xml:space="preserve"> </w:t>
      </w:r>
      <w:r w:rsidR="00A84B65" w:rsidRPr="00B57E13">
        <w:rPr>
          <w:rFonts w:ascii="Times New Roman" w:hAnsi="Times New Roman" w:cs="Times New Roman"/>
          <w:sz w:val="28"/>
          <w:szCs w:val="28"/>
          <w:lang w:val="uk-UA"/>
        </w:rPr>
        <w:t>якої</w:t>
      </w:r>
      <w:r w:rsidR="00BC6688" w:rsidRPr="00B57E13">
        <w:rPr>
          <w:rFonts w:ascii="Times New Roman" w:hAnsi="Times New Roman" w:cs="Times New Roman"/>
          <w:sz w:val="28"/>
          <w:szCs w:val="28"/>
          <w:lang w:val="uk-UA"/>
        </w:rPr>
        <w:t xml:space="preserve"> є художньо-образна </w:t>
      </w:r>
      <w:r w:rsidR="00AE0A61" w:rsidRPr="00B57E13">
        <w:rPr>
          <w:rFonts w:ascii="Times New Roman" w:hAnsi="Times New Roman" w:cs="Times New Roman"/>
          <w:sz w:val="28"/>
          <w:szCs w:val="28"/>
          <w:lang w:val="uk-UA"/>
        </w:rPr>
        <w:t>репрезентація</w:t>
      </w:r>
      <w:r w:rsidR="00BC6688" w:rsidRPr="00B57E13">
        <w:rPr>
          <w:rFonts w:ascii="Times New Roman" w:hAnsi="Times New Roman" w:cs="Times New Roman"/>
          <w:sz w:val="28"/>
          <w:szCs w:val="28"/>
          <w:lang w:val="uk-UA"/>
        </w:rPr>
        <w:t xml:space="preserve"> дійсності, сприйнятої через індивідуаль</w:t>
      </w:r>
      <w:r w:rsidR="000600F0" w:rsidRPr="00B57E13">
        <w:rPr>
          <w:rFonts w:ascii="Times New Roman" w:hAnsi="Times New Roman" w:cs="Times New Roman"/>
          <w:sz w:val="28"/>
          <w:szCs w:val="28"/>
          <w:lang w:val="uk-UA"/>
        </w:rPr>
        <w:t xml:space="preserve">не світобачення </w:t>
      </w:r>
      <w:r w:rsidR="0021222E" w:rsidRPr="00B57E13">
        <w:rPr>
          <w:rFonts w:ascii="Times New Roman" w:hAnsi="Times New Roman" w:cs="Times New Roman"/>
          <w:sz w:val="28"/>
          <w:szCs w:val="28"/>
          <w:lang w:val="uk-UA"/>
        </w:rPr>
        <w:t>автора</w:t>
      </w:r>
      <w:r w:rsidR="000600F0" w:rsidRPr="00B57E13">
        <w:rPr>
          <w:rFonts w:ascii="Times New Roman" w:hAnsi="Times New Roman" w:cs="Times New Roman"/>
          <w:sz w:val="28"/>
          <w:szCs w:val="28"/>
          <w:lang w:val="uk-UA"/>
        </w:rPr>
        <w:t xml:space="preserve"> (О. О. Потебня, В. </w:t>
      </w:r>
      <w:r w:rsidR="00BC6688" w:rsidRPr="00B57E13">
        <w:rPr>
          <w:rFonts w:ascii="Times New Roman" w:hAnsi="Times New Roman" w:cs="Times New Roman"/>
          <w:sz w:val="28"/>
          <w:szCs w:val="28"/>
          <w:lang w:val="uk-UA"/>
        </w:rPr>
        <w:t>В.</w:t>
      </w:r>
      <w:r w:rsidR="000600F0" w:rsidRPr="00B57E13">
        <w:rPr>
          <w:rFonts w:ascii="Times New Roman" w:hAnsi="Times New Roman" w:cs="Times New Roman"/>
          <w:sz w:val="28"/>
          <w:szCs w:val="28"/>
          <w:lang w:val="uk-UA"/>
        </w:rPr>
        <w:t> </w:t>
      </w:r>
      <w:r w:rsidR="00BC6688" w:rsidRPr="00B57E13">
        <w:rPr>
          <w:rFonts w:ascii="Times New Roman" w:hAnsi="Times New Roman" w:cs="Times New Roman"/>
          <w:sz w:val="28"/>
          <w:szCs w:val="28"/>
          <w:lang w:val="uk-UA"/>
        </w:rPr>
        <w:t>Виноградов, І.</w:t>
      </w:r>
      <w:r w:rsidR="005E545D" w:rsidRPr="00B57E13">
        <w:rPr>
          <w:rFonts w:ascii="Times New Roman" w:hAnsi="Times New Roman" w:cs="Times New Roman"/>
          <w:sz w:val="28"/>
          <w:szCs w:val="28"/>
          <w:lang w:val="uk-UA"/>
        </w:rPr>
        <w:t> І. </w:t>
      </w:r>
      <w:r w:rsidR="00BC6688" w:rsidRPr="00B57E13">
        <w:rPr>
          <w:rFonts w:ascii="Times New Roman" w:hAnsi="Times New Roman" w:cs="Times New Roman"/>
          <w:sz w:val="28"/>
          <w:szCs w:val="28"/>
          <w:lang w:val="uk-UA"/>
        </w:rPr>
        <w:t xml:space="preserve">Гарін). </w:t>
      </w:r>
    </w:p>
    <w:p w:rsidR="00BC6688" w:rsidRPr="00B57E13" w:rsidRDefault="00FD3D69"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Провідною</w:t>
      </w:r>
      <w:r w:rsidR="00BC6688" w:rsidRPr="00B57E13">
        <w:rPr>
          <w:rFonts w:ascii="Times New Roman" w:hAnsi="Times New Roman" w:cs="Times New Roman"/>
          <w:sz w:val="28"/>
          <w:szCs w:val="28"/>
          <w:lang w:val="uk-UA"/>
        </w:rPr>
        <w:t xml:space="preserve"> </w:t>
      </w:r>
      <w:r w:rsidR="0021222E" w:rsidRPr="00B57E13">
        <w:rPr>
          <w:rFonts w:ascii="Times New Roman" w:hAnsi="Times New Roman" w:cs="Times New Roman"/>
          <w:sz w:val="28"/>
          <w:szCs w:val="28"/>
          <w:lang w:val="uk-UA"/>
        </w:rPr>
        <w:t>рисою художнього мовлення</w:t>
      </w:r>
      <w:r w:rsidR="00BC6688" w:rsidRPr="00B57E13">
        <w:rPr>
          <w:rFonts w:ascii="Times New Roman" w:hAnsi="Times New Roman" w:cs="Times New Roman"/>
          <w:sz w:val="28"/>
          <w:szCs w:val="28"/>
          <w:lang w:val="uk-UA"/>
        </w:rPr>
        <w:t xml:space="preserve"> є його динамічність, тобто властивіс</w:t>
      </w:r>
      <w:r w:rsidR="0021222E" w:rsidRPr="00B57E13">
        <w:rPr>
          <w:rFonts w:ascii="Times New Roman" w:hAnsi="Times New Roman" w:cs="Times New Roman"/>
          <w:sz w:val="28"/>
          <w:szCs w:val="28"/>
          <w:lang w:val="uk-UA"/>
        </w:rPr>
        <w:t xml:space="preserve">ть постійно змінюватися та </w:t>
      </w:r>
      <w:r w:rsidR="00BC6688" w:rsidRPr="00B57E13">
        <w:rPr>
          <w:rFonts w:ascii="Times New Roman" w:hAnsi="Times New Roman" w:cs="Times New Roman"/>
          <w:sz w:val="28"/>
          <w:szCs w:val="28"/>
          <w:lang w:val="uk-UA"/>
        </w:rPr>
        <w:t xml:space="preserve">варіативно сприйматися </w:t>
      </w:r>
      <w:r w:rsidR="0021222E" w:rsidRPr="00B57E13">
        <w:rPr>
          <w:rFonts w:ascii="Times New Roman" w:hAnsi="Times New Roman" w:cs="Times New Roman"/>
          <w:sz w:val="28"/>
          <w:szCs w:val="28"/>
          <w:lang w:val="uk-UA"/>
        </w:rPr>
        <w:t>читачами</w:t>
      </w:r>
      <w:r w:rsidR="00BC6688" w:rsidRPr="00B57E13">
        <w:rPr>
          <w:rFonts w:ascii="Times New Roman" w:hAnsi="Times New Roman" w:cs="Times New Roman"/>
          <w:sz w:val="28"/>
          <w:szCs w:val="28"/>
          <w:lang w:val="uk-UA"/>
        </w:rPr>
        <w:t xml:space="preserve"> та однією особою за різних </w:t>
      </w:r>
      <w:r w:rsidR="002E4F6B" w:rsidRPr="00B57E13">
        <w:rPr>
          <w:rFonts w:ascii="Times New Roman" w:hAnsi="Times New Roman" w:cs="Times New Roman"/>
          <w:sz w:val="28"/>
          <w:szCs w:val="28"/>
          <w:lang w:val="uk-UA"/>
        </w:rPr>
        <w:t>умов</w:t>
      </w:r>
      <w:r w:rsidR="00BC6688" w:rsidRPr="00B57E13">
        <w:rPr>
          <w:rFonts w:ascii="Times New Roman" w:hAnsi="Times New Roman" w:cs="Times New Roman"/>
          <w:sz w:val="28"/>
          <w:szCs w:val="28"/>
          <w:lang w:val="uk-UA"/>
        </w:rPr>
        <w:t xml:space="preserve">. </w:t>
      </w:r>
      <w:r w:rsidR="003033FB" w:rsidRPr="00B57E13">
        <w:rPr>
          <w:rFonts w:ascii="Times New Roman" w:hAnsi="Times New Roman" w:cs="Times New Roman"/>
          <w:sz w:val="28"/>
          <w:szCs w:val="28"/>
          <w:lang w:val="uk-UA"/>
        </w:rPr>
        <w:t>Ґрунтовне</w:t>
      </w:r>
      <w:r w:rsidR="00BC6688" w:rsidRPr="00B57E13">
        <w:rPr>
          <w:rFonts w:ascii="Times New Roman" w:hAnsi="Times New Roman" w:cs="Times New Roman"/>
          <w:sz w:val="28"/>
          <w:szCs w:val="28"/>
          <w:lang w:val="uk-UA"/>
        </w:rPr>
        <w:t xml:space="preserve"> вивчення </w:t>
      </w:r>
      <w:r w:rsidR="00466A44" w:rsidRPr="00B57E13">
        <w:rPr>
          <w:rFonts w:ascii="Times New Roman" w:hAnsi="Times New Roman" w:cs="Times New Roman"/>
          <w:sz w:val="28"/>
          <w:szCs w:val="28"/>
          <w:lang w:val="uk-UA"/>
        </w:rPr>
        <w:t>вза</w:t>
      </w:r>
      <w:r w:rsidR="0021222E" w:rsidRPr="00B57E13">
        <w:rPr>
          <w:rFonts w:ascii="Times New Roman" w:hAnsi="Times New Roman" w:cs="Times New Roman"/>
          <w:sz w:val="28"/>
          <w:szCs w:val="28"/>
          <w:lang w:val="uk-UA"/>
        </w:rPr>
        <w:t>ємозв'язку мовотворчості</w:t>
      </w:r>
      <w:r w:rsidR="00BC6688" w:rsidRPr="00B57E13">
        <w:rPr>
          <w:rFonts w:ascii="Times New Roman" w:hAnsi="Times New Roman" w:cs="Times New Roman"/>
          <w:sz w:val="28"/>
          <w:szCs w:val="28"/>
          <w:lang w:val="uk-UA"/>
        </w:rPr>
        <w:t xml:space="preserve"> та світоглядної </w:t>
      </w:r>
      <w:r w:rsidR="00466A44" w:rsidRPr="00B57E13">
        <w:rPr>
          <w:rFonts w:ascii="Times New Roman" w:hAnsi="Times New Roman" w:cs="Times New Roman"/>
          <w:sz w:val="28"/>
          <w:szCs w:val="28"/>
          <w:lang w:val="uk-UA"/>
        </w:rPr>
        <w:t>позиції</w:t>
      </w:r>
      <w:r w:rsidR="00BC6688" w:rsidRPr="00B57E13">
        <w:rPr>
          <w:rFonts w:ascii="Times New Roman" w:hAnsi="Times New Roman" w:cs="Times New Roman"/>
          <w:sz w:val="28"/>
          <w:szCs w:val="28"/>
          <w:lang w:val="uk-UA"/>
        </w:rPr>
        <w:t xml:space="preserve"> поета можливе через дослідження мовних виражальних засобів, якими </w:t>
      </w:r>
      <w:r w:rsidR="00185DE4" w:rsidRPr="00B57E13">
        <w:rPr>
          <w:rFonts w:ascii="Times New Roman" w:hAnsi="Times New Roman" w:cs="Times New Roman"/>
          <w:sz w:val="28"/>
          <w:szCs w:val="28"/>
          <w:lang w:val="uk-UA"/>
        </w:rPr>
        <w:t>митець</w:t>
      </w:r>
      <w:r w:rsidR="00BC6688" w:rsidRPr="00B57E13">
        <w:rPr>
          <w:rFonts w:ascii="Times New Roman" w:hAnsi="Times New Roman" w:cs="Times New Roman"/>
          <w:sz w:val="28"/>
          <w:szCs w:val="28"/>
          <w:lang w:val="uk-UA"/>
        </w:rPr>
        <w:t xml:space="preserve"> послуговується.</w:t>
      </w:r>
    </w:p>
    <w:p w:rsidR="00855037" w:rsidRPr="00B57E13" w:rsidRDefault="00171878" w:rsidP="00794121">
      <w:pPr>
        <w:spacing w:after="0" w:line="360" w:lineRule="auto"/>
        <w:ind w:firstLine="709"/>
        <w:jc w:val="both"/>
        <w:rPr>
          <w:rFonts w:ascii="Times New Roman" w:eastAsiaTheme="minorHAnsi" w:hAnsi="Times New Roman" w:cs="Times New Roman"/>
          <w:sz w:val="28"/>
          <w:szCs w:val="28"/>
          <w:lang w:val="uk-UA"/>
        </w:rPr>
      </w:pPr>
      <w:r w:rsidRPr="00B57E13">
        <w:rPr>
          <w:rFonts w:ascii="Times New Roman" w:hAnsi="Times New Roman" w:cs="Times New Roman"/>
          <w:sz w:val="28"/>
          <w:szCs w:val="28"/>
          <w:lang w:val="uk-UA"/>
        </w:rPr>
        <w:t>У сучасній науці</w:t>
      </w:r>
      <w:r w:rsidR="00855037" w:rsidRPr="00B57E13">
        <w:rPr>
          <w:rFonts w:ascii="Times New Roman" w:hAnsi="Times New Roman" w:cs="Times New Roman"/>
          <w:sz w:val="28"/>
          <w:szCs w:val="28"/>
          <w:lang w:val="uk-UA"/>
        </w:rPr>
        <w:t xml:space="preserve"> мова і стиль окремого автора стали об’єктом наукового дослідження у працях </w:t>
      </w:r>
      <w:r w:rsidR="00E264FF" w:rsidRPr="00B57E13">
        <w:rPr>
          <w:rFonts w:ascii="Times New Roman" w:hAnsi="Times New Roman" w:cs="Times New Roman"/>
          <w:sz w:val="28"/>
          <w:szCs w:val="28"/>
          <w:lang w:val="uk-UA"/>
        </w:rPr>
        <w:t>таких</w:t>
      </w:r>
      <w:r w:rsidR="00855037" w:rsidRPr="00B57E13">
        <w:rPr>
          <w:rFonts w:ascii="Times New Roman" w:hAnsi="Times New Roman" w:cs="Times New Roman"/>
          <w:sz w:val="28"/>
          <w:szCs w:val="28"/>
          <w:lang w:val="uk-UA"/>
        </w:rPr>
        <w:t xml:space="preserve"> українських мовознавців</w:t>
      </w:r>
      <w:r w:rsidR="00E264FF" w:rsidRPr="00B57E13">
        <w:rPr>
          <w:rFonts w:ascii="Times New Roman" w:hAnsi="Times New Roman" w:cs="Times New Roman"/>
          <w:sz w:val="28"/>
          <w:szCs w:val="28"/>
          <w:lang w:val="uk-UA"/>
        </w:rPr>
        <w:t>:</w:t>
      </w:r>
      <w:r w:rsidR="00855037" w:rsidRPr="00B57E13">
        <w:rPr>
          <w:rFonts w:ascii="Times New Roman" w:hAnsi="Times New Roman" w:cs="Times New Roman"/>
          <w:sz w:val="28"/>
          <w:szCs w:val="28"/>
          <w:lang w:val="uk-UA"/>
        </w:rPr>
        <w:t xml:space="preserve"> К.</w:t>
      </w:r>
      <w:r w:rsidR="00E446E1" w:rsidRPr="00B57E13">
        <w:rPr>
          <w:rFonts w:ascii="Times New Roman" w:hAnsi="Times New Roman" w:cs="Times New Roman"/>
          <w:sz w:val="28"/>
          <w:szCs w:val="28"/>
          <w:lang w:val="uk-UA"/>
        </w:rPr>
        <w:t> К. </w:t>
      </w:r>
      <w:r w:rsidR="00347D4F" w:rsidRPr="00B57E13">
        <w:rPr>
          <w:rFonts w:ascii="Times New Roman" w:hAnsi="Times New Roman" w:cs="Times New Roman"/>
          <w:sz w:val="28"/>
          <w:szCs w:val="28"/>
          <w:lang w:val="uk-UA"/>
        </w:rPr>
        <w:t>Голобородька, Л. В. </w:t>
      </w:r>
      <w:r w:rsidR="006166B3" w:rsidRPr="00B57E13">
        <w:rPr>
          <w:rFonts w:ascii="Times New Roman" w:hAnsi="Times New Roman" w:cs="Times New Roman"/>
          <w:sz w:val="28"/>
          <w:szCs w:val="28"/>
          <w:lang w:val="uk-UA"/>
        </w:rPr>
        <w:t>Дударенк</w:t>
      </w:r>
      <w:r w:rsidR="00347D4F" w:rsidRPr="00B57E13">
        <w:rPr>
          <w:rFonts w:ascii="Times New Roman" w:hAnsi="Times New Roman" w:cs="Times New Roman"/>
          <w:sz w:val="28"/>
          <w:szCs w:val="28"/>
          <w:lang w:val="uk-UA"/>
        </w:rPr>
        <w:t>о</w:t>
      </w:r>
      <w:r w:rsidR="0050054B" w:rsidRPr="00B57E13">
        <w:rPr>
          <w:rFonts w:ascii="Times New Roman" w:hAnsi="Times New Roman" w:cs="Times New Roman"/>
          <w:sz w:val="28"/>
          <w:szCs w:val="28"/>
          <w:lang w:val="uk-UA"/>
        </w:rPr>
        <w:t>, І. В. </w:t>
      </w:r>
      <w:r w:rsidR="0020498B" w:rsidRPr="00B57E13">
        <w:rPr>
          <w:rFonts w:ascii="Times New Roman" w:hAnsi="Times New Roman" w:cs="Times New Roman"/>
          <w:sz w:val="28"/>
          <w:szCs w:val="28"/>
          <w:lang w:val="uk-UA"/>
        </w:rPr>
        <w:t>Зінченко</w:t>
      </w:r>
      <w:r w:rsidR="00855037" w:rsidRPr="00B57E13">
        <w:rPr>
          <w:rFonts w:ascii="Times New Roman" w:hAnsi="Times New Roman" w:cs="Times New Roman"/>
          <w:sz w:val="28"/>
          <w:szCs w:val="28"/>
          <w:lang w:val="uk-UA"/>
        </w:rPr>
        <w:t>, Н.</w:t>
      </w:r>
      <w:r w:rsidR="00D45784" w:rsidRPr="00B57E13">
        <w:rPr>
          <w:rFonts w:ascii="Times New Roman" w:hAnsi="Times New Roman" w:cs="Times New Roman"/>
          <w:sz w:val="28"/>
          <w:szCs w:val="28"/>
          <w:lang w:val="uk-UA"/>
        </w:rPr>
        <w:t> М. </w:t>
      </w:r>
      <w:r w:rsidR="00855037" w:rsidRPr="00B57E13">
        <w:rPr>
          <w:rFonts w:ascii="Times New Roman" w:hAnsi="Times New Roman" w:cs="Times New Roman"/>
          <w:sz w:val="28"/>
          <w:szCs w:val="28"/>
          <w:lang w:val="uk-UA"/>
        </w:rPr>
        <w:t>Князєв</w:t>
      </w:r>
      <w:r w:rsidR="006166B3" w:rsidRPr="00B57E13">
        <w:rPr>
          <w:rFonts w:ascii="Times New Roman" w:hAnsi="Times New Roman" w:cs="Times New Roman"/>
          <w:sz w:val="28"/>
          <w:szCs w:val="28"/>
          <w:lang w:val="uk-UA"/>
        </w:rPr>
        <w:t>а</w:t>
      </w:r>
      <w:r w:rsidR="00855037" w:rsidRPr="00B57E13">
        <w:rPr>
          <w:rFonts w:ascii="Times New Roman" w:hAnsi="Times New Roman" w:cs="Times New Roman"/>
          <w:sz w:val="28"/>
          <w:szCs w:val="28"/>
          <w:lang w:val="uk-UA"/>
        </w:rPr>
        <w:t>, Т.</w:t>
      </w:r>
      <w:r w:rsidR="00107AA7" w:rsidRPr="00B57E13">
        <w:rPr>
          <w:rFonts w:ascii="Times New Roman" w:hAnsi="Times New Roman" w:cs="Times New Roman"/>
          <w:sz w:val="28"/>
          <w:szCs w:val="28"/>
          <w:lang w:val="uk-UA"/>
        </w:rPr>
        <w:t> Ф. </w:t>
      </w:r>
      <w:r w:rsidR="006166B3" w:rsidRPr="00B57E13">
        <w:rPr>
          <w:rFonts w:ascii="Times New Roman" w:hAnsi="Times New Roman" w:cs="Times New Roman"/>
          <w:sz w:val="28"/>
          <w:szCs w:val="28"/>
          <w:lang w:val="uk-UA"/>
        </w:rPr>
        <w:t>Коляди</w:t>
      </w:r>
      <w:r w:rsidR="00855037" w:rsidRPr="00B57E13">
        <w:rPr>
          <w:rFonts w:ascii="Times New Roman" w:hAnsi="Times New Roman" w:cs="Times New Roman"/>
          <w:sz w:val="28"/>
          <w:szCs w:val="28"/>
          <w:lang w:val="uk-UA"/>
        </w:rPr>
        <w:t>, Є.</w:t>
      </w:r>
      <w:r w:rsidR="00617A79" w:rsidRPr="00B57E13">
        <w:rPr>
          <w:rFonts w:ascii="Times New Roman" w:hAnsi="Times New Roman" w:cs="Times New Roman"/>
          <w:sz w:val="28"/>
          <w:szCs w:val="28"/>
          <w:lang w:val="uk-UA"/>
        </w:rPr>
        <w:t> В. </w:t>
      </w:r>
      <w:r w:rsidR="00855037" w:rsidRPr="00B57E13">
        <w:rPr>
          <w:rFonts w:ascii="Times New Roman" w:hAnsi="Times New Roman" w:cs="Times New Roman"/>
          <w:sz w:val="28"/>
          <w:szCs w:val="28"/>
          <w:lang w:val="uk-UA"/>
        </w:rPr>
        <w:t>Концевич</w:t>
      </w:r>
      <w:r w:rsidR="006166B3" w:rsidRPr="00B57E13">
        <w:rPr>
          <w:rFonts w:ascii="Times New Roman" w:hAnsi="Times New Roman" w:cs="Times New Roman"/>
          <w:sz w:val="28"/>
          <w:szCs w:val="28"/>
          <w:lang w:val="uk-UA"/>
        </w:rPr>
        <w:t>а</w:t>
      </w:r>
      <w:r w:rsidR="00855037" w:rsidRPr="00B57E13">
        <w:rPr>
          <w:rFonts w:ascii="Times New Roman" w:hAnsi="Times New Roman" w:cs="Times New Roman"/>
          <w:sz w:val="28"/>
          <w:szCs w:val="28"/>
          <w:lang w:val="uk-UA"/>
        </w:rPr>
        <w:t>, Л.</w:t>
      </w:r>
      <w:r w:rsidR="00DB2432" w:rsidRPr="00B57E13">
        <w:rPr>
          <w:rFonts w:ascii="Times New Roman" w:hAnsi="Times New Roman" w:cs="Times New Roman"/>
          <w:sz w:val="28"/>
          <w:szCs w:val="28"/>
          <w:lang w:val="uk-UA"/>
        </w:rPr>
        <w:t> М. </w:t>
      </w:r>
      <w:r w:rsidR="006166B3" w:rsidRPr="00B57E13">
        <w:rPr>
          <w:rFonts w:ascii="Times New Roman" w:hAnsi="Times New Roman" w:cs="Times New Roman"/>
          <w:sz w:val="28"/>
          <w:szCs w:val="28"/>
          <w:lang w:val="uk-UA"/>
        </w:rPr>
        <w:t>Краснової</w:t>
      </w:r>
      <w:r w:rsidR="00855037" w:rsidRPr="00B57E13">
        <w:rPr>
          <w:rFonts w:ascii="Times New Roman" w:hAnsi="Times New Roman" w:cs="Times New Roman"/>
          <w:sz w:val="28"/>
          <w:szCs w:val="28"/>
          <w:lang w:val="uk-UA"/>
        </w:rPr>
        <w:t>, Л.</w:t>
      </w:r>
      <w:r w:rsidR="00725A02" w:rsidRPr="00B57E13">
        <w:rPr>
          <w:rFonts w:ascii="Times New Roman" w:hAnsi="Times New Roman" w:cs="Times New Roman"/>
          <w:sz w:val="28"/>
          <w:szCs w:val="28"/>
          <w:lang w:val="uk-UA"/>
        </w:rPr>
        <w:t> О. </w:t>
      </w:r>
      <w:r w:rsidR="00855037" w:rsidRPr="00B57E13">
        <w:rPr>
          <w:rFonts w:ascii="Times New Roman" w:hAnsi="Times New Roman" w:cs="Times New Roman"/>
          <w:sz w:val="28"/>
          <w:szCs w:val="28"/>
          <w:lang w:val="uk-UA"/>
        </w:rPr>
        <w:t>Пустовіт, О.</w:t>
      </w:r>
      <w:r w:rsidR="00082286" w:rsidRPr="00B57E13">
        <w:rPr>
          <w:rFonts w:ascii="Times New Roman" w:hAnsi="Times New Roman" w:cs="Times New Roman"/>
          <w:sz w:val="28"/>
          <w:szCs w:val="28"/>
          <w:lang w:val="uk-UA"/>
        </w:rPr>
        <w:t> А. </w:t>
      </w:r>
      <w:r w:rsidR="00855037" w:rsidRPr="00B57E13">
        <w:rPr>
          <w:rFonts w:ascii="Times New Roman" w:hAnsi="Times New Roman" w:cs="Times New Roman"/>
          <w:sz w:val="28"/>
          <w:szCs w:val="28"/>
          <w:lang w:val="uk-UA"/>
        </w:rPr>
        <w:t>Семенюк, Л.</w:t>
      </w:r>
      <w:r w:rsidR="0031220A" w:rsidRPr="00B57E13">
        <w:rPr>
          <w:rFonts w:ascii="Times New Roman" w:hAnsi="Times New Roman" w:cs="Times New Roman"/>
          <w:sz w:val="28"/>
          <w:szCs w:val="28"/>
          <w:lang w:val="uk-UA"/>
        </w:rPr>
        <w:t> В. </w:t>
      </w:r>
      <w:r w:rsidR="00855037" w:rsidRPr="00B57E13">
        <w:rPr>
          <w:rFonts w:ascii="Times New Roman" w:hAnsi="Times New Roman" w:cs="Times New Roman"/>
          <w:sz w:val="28"/>
          <w:szCs w:val="28"/>
          <w:lang w:val="uk-UA"/>
        </w:rPr>
        <w:t>Савицьк</w:t>
      </w:r>
      <w:r w:rsidR="006166B3" w:rsidRPr="00B57E13">
        <w:rPr>
          <w:rFonts w:ascii="Times New Roman" w:hAnsi="Times New Roman" w:cs="Times New Roman"/>
          <w:sz w:val="28"/>
          <w:szCs w:val="28"/>
          <w:lang w:val="uk-UA"/>
        </w:rPr>
        <w:t>ої</w:t>
      </w:r>
      <w:r w:rsidR="00855037" w:rsidRPr="00B57E13">
        <w:rPr>
          <w:rFonts w:ascii="Times New Roman" w:hAnsi="Times New Roman" w:cs="Times New Roman"/>
          <w:sz w:val="28"/>
          <w:szCs w:val="28"/>
          <w:lang w:val="uk-UA"/>
        </w:rPr>
        <w:t>, Н.</w:t>
      </w:r>
      <w:r w:rsidR="003F5451" w:rsidRPr="00B57E13">
        <w:rPr>
          <w:rFonts w:ascii="Times New Roman" w:hAnsi="Times New Roman" w:cs="Times New Roman"/>
          <w:sz w:val="28"/>
          <w:szCs w:val="28"/>
          <w:lang w:val="uk-UA"/>
        </w:rPr>
        <w:t> М. </w:t>
      </w:r>
      <w:r w:rsidR="00855037" w:rsidRPr="00B57E13">
        <w:rPr>
          <w:rFonts w:ascii="Times New Roman" w:hAnsi="Times New Roman" w:cs="Times New Roman"/>
          <w:sz w:val="28"/>
          <w:szCs w:val="28"/>
          <w:lang w:val="uk-UA"/>
        </w:rPr>
        <w:t>Сологуб, Л.</w:t>
      </w:r>
      <w:r w:rsidR="00C82E6B" w:rsidRPr="00B57E13">
        <w:rPr>
          <w:rFonts w:ascii="Times New Roman" w:hAnsi="Times New Roman" w:cs="Times New Roman"/>
          <w:sz w:val="28"/>
          <w:szCs w:val="28"/>
          <w:lang w:val="uk-UA"/>
        </w:rPr>
        <w:t> В. </w:t>
      </w:r>
      <w:r w:rsidR="00855037" w:rsidRPr="00B57E13">
        <w:rPr>
          <w:rFonts w:ascii="Times New Roman" w:hAnsi="Times New Roman" w:cs="Times New Roman"/>
          <w:sz w:val="28"/>
          <w:szCs w:val="28"/>
          <w:lang w:val="uk-UA"/>
        </w:rPr>
        <w:t>Савченко, О.</w:t>
      </w:r>
      <w:r w:rsidR="0024663F" w:rsidRPr="00B57E13">
        <w:rPr>
          <w:rFonts w:ascii="Times New Roman" w:hAnsi="Times New Roman" w:cs="Times New Roman"/>
          <w:sz w:val="28"/>
          <w:szCs w:val="28"/>
          <w:lang w:val="uk-UA"/>
        </w:rPr>
        <w:t> С. </w:t>
      </w:r>
      <w:r w:rsidR="00855037" w:rsidRPr="00B57E13">
        <w:rPr>
          <w:rFonts w:ascii="Times New Roman" w:hAnsi="Times New Roman" w:cs="Times New Roman"/>
          <w:sz w:val="28"/>
          <w:szCs w:val="28"/>
          <w:lang w:val="uk-UA"/>
        </w:rPr>
        <w:t>Таран</w:t>
      </w:r>
      <w:r w:rsidR="009C0BB8" w:rsidRPr="00B57E13">
        <w:rPr>
          <w:rFonts w:ascii="Times New Roman" w:hAnsi="Times New Roman" w:cs="Times New Roman"/>
          <w:sz w:val="28"/>
          <w:szCs w:val="28"/>
          <w:lang w:val="uk-UA"/>
        </w:rPr>
        <w:t>, І. К. </w:t>
      </w:r>
      <w:r w:rsidR="005E51AD" w:rsidRPr="00B57E13">
        <w:rPr>
          <w:rFonts w:ascii="Times New Roman" w:hAnsi="Times New Roman" w:cs="Times New Roman"/>
          <w:sz w:val="28"/>
          <w:szCs w:val="28"/>
          <w:lang w:val="uk-UA"/>
        </w:rPr>
        <w:t>Білодіда, В.</w:t>
      </w:r>
      <w:r w:rsidR="001A105F" w:rsidRPr="00B57E13">
        <w:rPr>
          <w:rFonts w:ascii="Times New Roman" w:hAnsi="Times New Roman" w:cs="Times New Roman"/>
          <w:sz w:val="28"/>
          <w:szCs w:val="28"/>
          <w:lang w:val="uk-UA"/>
        </w:rPr>
        <w:t> С. </w:t>
      </w:r>
      <w:r w:rsidR="005E51AD" w:rsidRPr="00B57E13">
        <w:rPr>
          <w:rFonts w:ascii="Times New Roman" w:hAnsi="Times New Roman" w:cs="Times New Roman"/>
          <w:sz w:val="28"/>
          <w:szCs w:val="28"/>
          <w:lang w:val="uk-UA"/>
        </w:rPr>
        <w:t>Ващенка, С.</w:t>
      </w:r>
      <w:r w:rsidR="003A6929" w:rsidRPr="00B57E13">
        <w:rPr>
          <w:rFonts w:ascii="Times New Roman" w:hAnsi="Times New Roman" w:cs="Times New Roman"/>
          <w:sz w:val="28"/>
          <w:szCs w:val="28"/>
          <w:lang w:val="uk-UA"/>
        </w:rPr>
        <w:t> Я. </w:t>
      </w:r>
      <w:r w:rsidR="005E51AD" w:rsidRPr="00B57E13">
        <w:rPr>
          <w:rFonts w:ascii="Times New Roman" w:hAnsi="Times New Roman" w:cs="Times New Roman"/>
          <w:sz w:val="28"/>
          <w:szCs w:val="28"/>
          <w:lang w:val="uk-UA"/>
        </w:rPr>
        <w:t>Єрмоленко, А.</w:t>
      </w:r>
      <w:r w:rsidR="00CF5F2E" w:rsidRPr="00B57E13">
        <w:rPr>
          <w:rFonts w:ascii="Times New Roman" w:hAnsi="Times New Roman" w:cs="Times New Roman"/>
          <w:sz w:val="28"/>
          <w:szCs w:val="28"/>
          <w:lang w:val="uk-UA"/>
        </w:rPr>
        <w:t> І. </w:t>
      </w:r>
      <w:r w:rsidR="005E51AD" w:rsidRPr="00B57E13">
        <w:rPr>
          <w:rFonts w:ascii="Times New Roman" w:hAnsi="Times New Roman" w:cs="Times New Roman"/>
          <w:sz w:val="28"/>
          <w:szCs w:val="28"/>
          <w:lang w:val="uk-UA"/>
        </w:rPr>
        <w:t>Коваль, Л.</w:t>
      </w:r>
      <w:r w:rsidR="00456CB4" w:rsidRPr="00B57E13">
        <w:rPr>
          <w:rFonts w:ascii="Times New Roman" w:hAnsi="Times New Roman" w:cs="Times New Roman"/>
          <w:sz w:val="28"/>
          <w:szCs w:val="28"/>
          <w:lang w:val="uk-UA"/>
        </w:rPr>
        <w:t> І. </w:t>
      </w:r>
      <w:r w:rsidR="005E51AD" w:rsidRPr="00B57E13">
        <w:rPr>
          <w:rFonts w:ascii="Times New Roman" w:hAnsi="Times New Roman" w:cs="Times New Roman"/>
          <w:sz w:val="28"/>
          <w:szCs w:val="28"/>
          <w:lang w:val="uk-UA"/>
        </w:rPr>
        <w:t>Мацько, В.</w:t>
      </w:r>
      <w:r w:rsidR="00B564AF" w:rsidRPr="00B57E13">
        <w:rPr>
          <w:rFonts w:ascii="Times New Roman" w:hAnsi="Times New Roman" w:cs="Times New Roman"/>
          <w:sz w:val="28"/>
          <w:szCs w:val="28"/>
          <w:lang w:val="uk-UA"/>
        </w:rPr>
        <w:t> А. </w:t>
      </w:r>
      <w:r w:rsidR="005E51AD" w:rsidRPr="00B57E13">
        <w:rPr>
          <w:rFonts w:ascii="Times New Roman" w:hAnsi="Times New Roman" w:cs="Times New Roman"/>
          <w:sz w:val="28"/>
          <w:szCs w:val="28"/>
          <w:lang w:val="uk-UA"/>
        </w:rPr>
        <w:t xml:space="preserve">Чабаненка та інших. </w:t>
      </w:r>
    </w:p>
    <w:p w:rsidR="00C96732" w:rsidRPr="00B57E13" w:rsidRDefault="00C96732"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Об'</w:t>
      </w:r>
      <w:r w:rsidR="00BB4664" w:rsidRPr="00B57E13">
        <w:rPr>
          <w:rFonts w:ascii="Times New Roman" w:hAnsi="Times New Roman" w:cs="Times New Roman"/>
          <w:sz w:val="28"/>
          <w:szCs w:val="28"/>
          <w:lang w:val="uk-UA"/>
        </w:rPr>
        <w:t xml:space="preserve">єктом вивчення індивідуального стилю </w:t>
      </w:r>
      <w:r w:rsidR="000F40B3" w:rsidRPr="00B57E13">
        <w:rPr>
          <w:rFonts w:ascii="Times New Roman" w:hAnsi="Times New Roman" w:cs="Times New Roman"/>
          <w:sz w:val="28"/>
          <w:szCs w:val="28"/>
          <w:lang w:val="uk-UA"/>
        </w:rPr>
        <w:t>митця слова</w:t>
      </w:r>
      <w:r w:rsidR="00BB4664"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lang w:val="uk-UA"/>
        </w:rPr>
        <w:t xml:space="preserve">є </w:t>
      </w:r>
      <w:r w:rsidR="00BB4664" w:rsidRPr="00B57E13">
        <w:rPr>
          <w:rFonts w:ascii="Times New Roman" w:hAnsi="Times New Roman" w:cs="Times New Roman"/>
          <w:sz w:val="28"/>
          <w:szCs w:val="28"/>
          <w:lang w:val="uk-UA"/>
        </w:rPr>
        <w:t xml:space="preserve">мова його художніх творів, сукупність мовно-виражальних засобів, які </w:t>
      </w:r>
      <w:r w:rsidR="00173C8D" w:rsidRPr="00B57E13">
        <w:rPr>
          <w:rFonts w:ascii="Times New Roman" w:hAnsi="Times New Roman" w:cs="Times New Roman"/>
          <w:sz w:val="28"/>
          <w:szCs w:val="28"/>
          <w:lang w:val="uk-UA"/>
        </w:rPr>
        <w:t>виділяють</w:t>
      </w:r>
      <w:r w:rsidR="00BB4664" w:rsidRPr="00B57E13">
        <w:rPr>
          <w:rFonts w:ascii="Times New Roman" w:hAnsi="Times New Roman" w:cs="Times New Roman"/>
          <w:sz w:val="28"/>
          <w:szCs w:val="28"/>
          <w:lang w:val="uk-UA"/>
        </w:rPr>
        <w:t xml:space="preserve"> автора як </w:t>
      </w:r>
      <w:r w:rsidR="00173C8D" w:rsidRPr="00B57E13">
        <w:rPr>
          <w:rFonts w:ascii="Times New Roman" w:hAnsi="Times New Roman" w:cs="Times New Roman"/>
          <w:sz w:val="28"/>
          <w:szCs w:val="28"/>
          <w:lang w:val="uk-UA"/>
        </w:rPr>
        <w:t xml:space="preserve">неповторну </w:t>
      </w:r>
      <w:r w:rsidR="000F40B3" w:rsidRPr="00B57E13">
        <w:rPr>
          <w:rFonts w:ascii="Times New Roman" w:hAnsi="Times New Roman" w:cs="Times New Roman"/>
          <w:sz w:val="28"/>
          <w:szCs w:val="28"/>
          <w:lang w:val="uk-UA"/>
        </w:rPr>
        <w:t>особистість</w:t>
      </w:r>
      <w:r w:rsidR="00BB4664" w:rsidRPr="00B57E13">
        <w:rPr>
          <w:rFonts w:ascii="Times New Roman" w:hAnsi="Times New Roman" w:cs="Times New Roman"/>
          <w:sz w:val="28"/>
          <w:szCs w:val="28"/>
          <w:lang w:val="uk-UA"/>
        </w:rPr>
        <w:t xml:space="preserve">. Індивідуально-авторське </w:t>
      </w:r>
      <w:r w:rsidR="00A56022" w:rsidRPr="00B57E13">
        <w:rPr>
          <w:rFonts w:ascii="Times New Roman" w:hAnsi="Times New Roman" w:cs="Times New Roman"/>
          <w:sz w:val="28"/>
          <w:szCs w:val="28"/>
          <w:lang w:val="uk-UA"/>
        </w:rPr>
        <w:t>сприймання</w:t>
      </w:r>
      <w:r w:rsidR="00BB4664" w:rsidRPr="00B57E13">
        <w:rPr>
          <w:rFonts w:ascii="Times New Roman" w:hAnsi="Times New Roman" w:cs="Times New Roman"/>
          <w:sz w:val="28"/>
          <w:szCs w:val="28"/>
          <w:lang w:val="uk-UA"/>
        </w:rPr>
        <w:t xml:space="preserve"> світу </w:t>
      </w:r>
      <w:r w:rsidR="00040099" w:rsidRPr="00B57E13">
        <w:rPr>
          <w:rFonts w:ascii="Times New Roman" w:hAnsi="Times New Roman" w:cs="Times New Roman"/>
          <w:sz w:val="28"/>
          <w:szCs w:val="28"/>
          <w:lang w:val="uk-UA"/>
        </w:rPr>
        <w:t>позначається</w:t>
      </w:r>
      <w:r w:rsidR="00BB4664" w:rsidRPr="00B57E13">
        <w:rPr>
          <w:rFonts w:ascii="Times New Roman" w:hAnsi="Times New Roman" w:cs="Times New Roman"/>
          <w:sz w:val="28"/>
          <w:szCs w:val="28"/>
          <w:lang w:val="uk-UA"/>
        </w:rPr>
        <w:t xml:space="preserve"> не тільки в лексичних засобах, а й у системі тропів, що </w:t>
      </w:r>
      <w:r w:rsidR="00E1353A" w:rsidRPr="00B57E13">
        <w:rPr>
          <w:rFonts w:ascii="Times New Roman" w:hAnsi="Times New Roman" w:cs="Times New Roman"/>
          <w:sz w:val="28"/>
          <w:szCs w:val="28"/>
          <w:lang w:val="uk-UA"/>
        </w:rPr>
        <w:t>розкривають</w:t>
      </w:r>
      <w:r w:rsidR="00BB4664" w:rsidRPr="00B57E13">
        <w:rPr>
          <w:rFonts w:ascii="Times New Roman" w:hAnsi="Times New Roman" w:cs="Times New Roman"/>
          <w:sz w:val="28"/>
          <w:szCs w:val="28"/>
          <w:lang w:val="uk-UA"/>
        </w:rPr>
        <w:t xml:space="preserve"> асоціативні зв’язки на ментальному рівні мовної картини світу. </w:t>
      </w:r>
    </w:p>
    <w:p w:rsidR="00BB4664" w:rsidRPr="00B57E13" w:rsidRDefault="00BB4664" w:rsidP="00794121">
      <w:pPr>
        <w:spacing w:after="0" w:line="360" w:lineRule="auto"/>
        <w:ind w:firstLine="709"/>
        <w:jc w:val="both"/>
        <w:rPr>
          <w:rFonts w:ascii="Times New Roman" w:eastAsiaTheme="minorHAnsi" w:hAnsi="Times New Roman" w:cs="Times New Roman"/>
          <w:sz w:val="28"/>
          <w:szCs w:val="28"/>
          <w:lang w:val="uk-UA"/>
        </w:rPr>
      </w:pPr>
      <w:r w:rsidRPr="00B57E13">
        <w:rPr>
          <w:rFonts w:ascii="Times New Roman" w:hAnsi="Times New Roman" w:cs="Times New Roman"/>
          <w:sz w:val="28"/>
          <w:szCs w:val="28"/>
          <w:lang w:val="uk-UA"/>
        </w:rPr>
        <w:t>В індивіду</w:t>
      </w:r>
      <w:r w:rsidR="0025390C" w:rsidRPr="00B57E13">
        <w:rPr>
          <w:rFonts w:ascii="Times New Roman" w:hAnsi="Times New Roman" w:cs="Times New Roman"/>
          <w:sz w:val="28"/>
          <w:szCs w:val="28"/>
          <w:lang w:val="uk-UA"/>
        </w:rPr>
        <w:t>альній</w:t>
      </w:r>
      <w:r w:rsidRPr="00B57E13">
        <w:rPr>
          <w:rFonts w:ascii="Times New Roman" w:hAnsi="Times New Roman" w:cs="Times New Roman"/>
          <w:sz w:val="28"/>
          <w:szCs w:val="28"/>
          <w:lang w:val="uk-UA"/>
        </w:rPr>
        <w:t xml:space="preserve"> картині світу</w:t>
      </w:r>
      <w:r w:rsidR="0025390C" w:rsidRPr="00B57E13">
        <w:rPr>
          <w:rFonts w:ascii="Times New Roman" w:hAnsi="Times New Roman" w:cs="Times New Roman"/>
          <w:sz w:val="28"/>
          <w:szCs w:val="28"/>
          <w:lang w:val="uk-UA"/>
        </w:rPr>
        <w:t xml:space="preserve"> митця </w:t>
      </w:r>
      <w:r w:rsidRPr="00B57E13">
        <w:rPr>
          <w:rFonts w:ascii="Times New Roman" w:hAnsi="Times New Roman" w:cs="Times New Roman"/>
          <w:sz w:val="28"/>
          <w:szCs w:val="28"/>
          <w:lang w:val="uk-UA"/>
        </w:rPr>
        <w:t xml:space="preserve">наявні численні суб’єктивні </w:t>
      </w:r>
      <w:r w:rsidR="00F70CD0" w:rsidRPr="00B57E13">
        <w:rPr>
          <w:rFonts w:ascii="Times New Roman" w:hAnsi="Times New Roman" w:cs="Times New Roman"/>
          <w:sz w:val="28"/>
          <w:szCs w:val="28"/>
          <w:lang w:val="uk-UA"/>
        </w:rPr>
        <w:t>взаємозв'язки</w:t>
      </w:r>
      <w:r w:rsidRPr="00B57E13">
        <w:rPr>
          <w:rFonts w:ascii="Times New Roman" w:hAnsi="Times New Roman" w:cs="Times New Roman"/>
          <w:sz w:val="28"/>
          <w:szCs w:val="28"/>
          <w:lang w:val="uk-UA"/>
        </w:rPr>
        <w:t xml:space="preserve">, що відображаються в мовних образах того чи </w:t>
      </w:r>
      <w:r w:rsidR="00D621FE" w:rsidRPr="00B57E13">
        <w:rPr>
          <w:rFonts w:ascii="Times New Roman" w:hAnsi="Times New Roman" w:cs="Times New Roman"/>
          <w:sz w:val="28"/>
          <w:szCs w:val="28"/>
          <w:lang w:val="uk-UA"/>
        </w:rPr>
        <w:t>іншого</w:t>
      </w:r>
      <w:r w:rsidRPr="00B57E13">
        <w:rPr>
          <w:rFonts w:ascii="Times New Roman" w:hAnsi="Times New Roman" w:cs="Times New Roman"/>
          <w:sz w:val="28"/>
          <w:szCs w:val="28"/>
          <w:lang w:val="uk-UA"/>
        </w:rPr>
        <w:t xml:space="preserve"> явища. Саме цим і визначаються особливості ідіостилю письменника. Найбільш повно ці особливості </w:t>
      </w:r>
      <w:r w:rsidR="005E7122" w:rsidRPr="00B57E13">
        <w:rPr>
          <w:rFonts w:ascii="Times New Roman" w:hAnsi="Times New Roman" w:cs="Times New Roman"/>
          <w:sz w:val="28"/>
          <w:szCs w:val="28"/>
          <w:lang w:val="uk-UA"/>
        </w:rPr>
        <w:t>представлені</w:t>
      </w:r>
      <w:r w:rsidRPr="00B57E13">
        <w:rPr>
          <w:rFonts w:ascii="Times New Roman" w:hAnsi="Times New Roman" w:cs="Times New Roman"/>
          <w:sz w:val="28"/>
          <w:szCs w:val="28"/>
          <w:lang w:val="uk-UA"/>
        </w:rPr>
        <w:t xml:space="preserve"> в тропах. Тропи закріплюють у слові особливості індивідуального сприйняття </w:t>
      </w:r>
      <w:r w:rsidR="00120CE4" w:rsidRPr="00B57E13">
        <w:rPr>
          <w:rFonts w:ascii="Times New Roman" w:hAnsi="Times New Roman" w:cs="Times New Roman"/>
          <w:sz w:val="28"/>
          <w:szCs w:val="28"/>
          <w:lang w:val="uk-UA"/>
        </w:rPr>
        <w:t>дійсності</w:t>
      </w:r>
      <w:r w:rsidRPr="00B57E13">
        <w:rPr>
          <w:rFonts w:ascii="Times New Roman" w:hAnsi="Times New Roman" w:cs="Times New Roman"/>
          <w:sz w:val="28"/>
          <w:szCs w:val="28"/>
          <w:lang w:val="uk-UA"/>
        </w:rPr>
        <w:t xml:space="preserve"> та є </w:t>
      </w:r>
      <w:r w:rsidR="00120CE4" w:rsidRPr="00B57E13">
        <w:rPr>
          <w:rFonts w:ascii="Times New Roman" w:hAnsi="Times New Roman" w:cs="Times New Roman"/>
          <w:sz w:val="28"/>
          <w:szCs w:val="28"/>
          <w:lang w:val="uk-UA"/>
        </w:rPr>
        <w:t>провідним</w:t>
      </w:r>
      <w:r w:rsidRPr="00B57E13">
        <w:rPr>
          <w:rFonts w:ascii="Times New Roman" w:hAnsi="Times New Roman" w:cs="Times New Roman"/>
          <w:sz w:val="28"/>
          <w:szCs w:val="28"/>
          <w:lang w:val="uk-UA"/>
        </w:rPr>
        <w:t xml:space="preserve"> елементом художнього мислення. Засобами художнього слова через систему образів </w:t>
      </w:r>
      <w:r w:rsidR="00B708FA" w:rsidRPr="00B57E13">
        <w:rPr>
          <w:rFonts w:ascii="Times New Roman" w:hAnsi="Times New Roman" w:cs="Times New Roman"/>
          <w:sz w:val="28"/>
          <w:szCs w:val="28"/>
          <w:lang w:val="uk-UA"/>
        </w:rPr>
        <w:lastRenderedPageBreak/>
        <w:t>майстер слова</w:t>
      </w:r>
      <w:r w:rsidRPr="00B57E13">
        <w:rPr>
          <w:rFonts w:ascii="Times New Roman" w:hAnsi="Times New Roman" w:cs="Times New Roman"/>
          <w:sz w:val="28"/>
          <w:szCs w:val="28"/>
          <w:lang w:val="uk-UA"/>
        </w:rPr>
        <w:t xml:space="preserve"> впливає на розум, почуття й волю читача, формує ідейні переконання, моральні риси та естетичні </w:t>
      </w:r>
      <w:r w:rsidR="007C4088" w:rsidRPr="00B57E13">
        <w:rPr>
          <w:rFonts w:ascii="Times New Roman" w:hAnsi="Times New Roman" w:cs="Times New Roman"/>
          <w:sz w:val="28"/>
          <w:szCs w:val="28"/>
          <w:lang w:val="uk-UA"/>
        </w:rPr>
        <w:t>вподобання</w:t>
      </w:r>
      <w:r w:rsidRPr="00B57E13">
        <w:rPr>
          <w:rFonts w:ascii="Times New Roman" w:hAnsi="Times New Roman" w:cs="Times New Roman"/>
          <w:sz w:val="28"/>
          <w:szCs w:val="28"/>
          <w:lang w:val="uk-UA"/>
        </w:rPr>
        <w:t>.</w:t>
      </w:r>
    </w:p>
    <w:p w:rsidR="00C96732" w:rsidRPr="00B57E13" w:rsidRDefault="00C96732" w:rsidP="00794121">
      <w:pPr>
        <w:spacing w:after="0" w:line="360" w:lineRule="auto"/>
        <w:ind w:firstLine="709"/>
        <w:jc w:val="both"/>
        <w:rPr>
          <w:rFonts w:ascii="Times New Roman" w:eastAsiaTheme="minorHAnsi" w:hAnsi="Times New Roman" w:cs="Times New Roman"/>
          <w:sz w:val="28"/>
          <w:szCs w:val="28"/>
          <w:lang w:val="uk-UA"/>
        </w:rPr>
      </w:pPr>
      <w:r w:rsidRPr="00B57E13">
        <w:rPr>
          <w:rFonts w:ascii="Times New Roman" w:eastAsiaTheme="minorHAnsi" w:hAnsi="Times New Roman" w:cs="Times New Roman"/>
          <w:sz w:val="28"/>
          <w:szCs w:val="28"/>
          <w:lang w:val="uk-UA"/>
        </w:rPr>
        <w:t xml:space="preserve">Творчість Ліни Костенко вражає широтою, багатогранністю, влучністю та гостротою слова. </w:t>
      </w:r>
      <w:r w:rsidR="00E95359" w:rsidRPr="00B57E13">
        <w:rPr>
          <w:rFonts w:ascii="Times New Roman" w:eastAsiaTheme="minorHAnsi" w:hAnsi="Times New Roman" w:cs="Times New Roman"/>
          <w:sz w:val="28"/>
          <w:szCs w:val="28"/>
          <w:lang w:val="uk-UA"/>
        </w:rPr>
        <w:t xml:space="preserve">Мова творів </w:t>
      </w:r>
      <w:r w:rsidRPr="00B57E13">
        <w:rPr>
          <w:rFonts w:ascii="Times New Roman" w:eastAsiaTheme="minorHAnsi" w:hAnsi="Times New Roman" w:cs="Times New Roman"/>
          <w:sz w:val="28"/>
          <w:szCs w:val="28"/>
          <w:lang w:val="uk-UA"/>
        </w:rPr>
        <w:t>поетеси</w:t>
      </w:r>
      <w:r w:rsidR="00E95359" w:rsidRPr="00B57E13">
        <w:rPr>
          <w:rFonts w:ascii="Times New Roman" w:eastAsiaTheme="minorHAnsi" w:hAnsi="Times New Roman" w:cs="Times New Roman"/>
          <w:sz w:val="28"/>
          <w:szCs w:val="28"/>
          <w:lang w:val="uk-UA"/>
        </w:rPr>
        <w:t xml:space="preserve"> милозвучна та неповторна, багата на емоційно-виражальні, художні та стилістичні засоби. </w:t>
      </w:r>
    </w:p>
    <w:p w:rsidR="00D14B62" w:rsidRPr="00B57E13" w:rsidRDefault="00C96732" w:rsidP="00794121">
      <w:pPr>
        <w:spacing w:after="0" w:line="360" w:lineRule="auto"/>
        <w:ind w:firstLine="709"/>
        <w:jc w:val="both"/>
        <w:rPr>
          <w:rFonts w:ascii="Times New Roman" w:eastAsiaTheme="minorHAnsi" w:hAnsi="Times New Roman" w:cs="Times New Roman"/>
          <w:sz w:val="28"/>
          <w:szCs w:val="28"/>
          <w:lang w:val="uk-UA"/>
        </w:rPr>
      </w:pPr>
      <w:r w:rsidRPr="00B57E13">
        <w:rPr>
          <w:rFonts w:ascii="Times New Roman" w:eastAsiaTheme="minorHAnsi" w:hAnsi="Times New Roman" w:cs="Times New Roman"/>
          <w:sz w:val="28"/>
          <w:szCs w:val="28"/>
          <w:lang w:val="uk-UA"/>
        </w:rPr>
        <w:t>Мовот</w:t>
      </w:r>
      <w:r w:rsidR="00E95359" w:rsidRPr="00B57E13">
        <w:rPr>
          <w:rFonts w:ascii="Times New Roman" w:eastAsiaTheme="minorHAnsi" w:hAnsi="Times New Roman" w:cs="Times New Roman"/>
          <w:sz w:val="28"/>
          <w:szCs w:val="28"/>
          <w:lang w:val="uk-UA"/>
        </w:rPr>
        <w:t>ворчість Ліни Ко</w:t>
      </w:r>
      <w:r w:rsidRPr="00B57E13">
        <w:rPr>
          <w:rFonts w:ascii="Times New Roman" w:eastAsiaTheme="minorHAnsi" w:hAnsi="Times New Roman" w:cs="Times New Roman"/>
          <w:sz w:val="28"/>
          <w:szCs w:val="28"/>
          <w:lang w:val="uk-UA"/>
        </w:rPr>
        <w:t>стенко досліджувалась багатьма лінгвістами</w:t>
      </w:r>
      <w:r w:rsidR="007D6214" w:rsidRPr="00B57E13">
        <w:rPr>
          <w:rFonts w:ascii="Times New Roman" w:eastAsiaTheme="minorHAnsi" w:hAnsi="Times New Roman" w:cs="Times New Roman"/>
          <w:sz w:val="28"/>
          <w:szCs w:val="28"/>
          <w:lang w:val="uk-UA"/>
        </w:rPr>
        <w:t xml:space="preserve">: </w:t>
      </w:r>
      <w:r w:rsidR="00675B18" w:rsidRPr="00B57E13">
        <w:rPr>
          <w:rFonts w:ascii="Times New Roman" w:eastAsiaTheme="minorHAnsi" w:hAnsi="Times New Roman" w:cs="Times New Roman"/>
          <w:sz w:val="28"/>
          <w:szCs w:val="28"/>
          <w:lang w:val="uk-UA"/>
        </w:rPr>
        <w:t>В. С. </w:t>
      </w:r>
      <w:r w:rsidR="004C57A1" w:rsidRPr="00B57E13">
        <w:rPr>
          <w:rFonts w:ascii="Times New Roman" w:eastAsiaTheme="minorHAnsi" w:hAnsi="Times New Roman" w:cs="Times New Roman"/>
          <w:sz w:val="28"/>
          <w:szCs w:val="28"/>
          <w:lang w:val="uk-UA"/>
        </w:rPr>
        <w:t xml:space="preserve">Брюховецьким, </w:t>
      </w:r>
      <w:r w:rsidR="00675B18" w:rsidRPr="00B57E13">
        <w:rPr>
          <w:rFonts w:ascii="Times New Roman" w:eastAsiaTheme="minorHAnsi" w:hAnsi="Times New Roman" w:cs="Times New Roman"/>
          <w:sz w:val="28"/>
          <w:szCs w:val="28"/>
          <w:lang w:val="uk-UA"/>
        </w:rPr>
        <w:t xml:space="preserve">С. Г. Богданом </w:t>
      </w:r>
      <w:r w:rsidR="00E95359" w:rsidRPr="00B57E13">
        <w:rPr>
          <w:rFonts w:ascii="Times New Roman" w:eastAsiaTheme="minorHAnsi" w:hAnsi="Times New Roman" w:cs="Times New Roman"/>
          <w:sz w:val="28"/>
          <w:szCs w:val="28"/>
          <w:lang w:val="uk-UA"/>
        </w:rPr>
        <w:t xml:space="preserve">«Мовний етикет у творах Ліни Костенко», </w:t>
      </w:r>
      <w:r w:rsidR="00675B18" w:rsidRPr="00B57E13">
        <w:rPr>
          <w:rFonts w:ascii="Times New Roman" w:eastAsiaTheme="minorHAnsi" w:hAnsi="Times New Roman" w:cs="Times New Roman"/>
          <w:sz w:val="28"/>
          <w:szCs w:val="28"/>
          <w:lang w:val="uk-UA"/>
        </w:rPr>
        <w:t>А. В. </w:t>
      </w:r>
      <w:r w:rsidR="00E95359" w:rsidRPr="00B57E13">
        <w:rPr>
          <w:rFonts w:ascii="Times New Roman" w:eastAsiaTheme="minorHAnsi" w:hAnsi="Times New Roman" w:cs="Times New Roman"/>
          <w:sz w:val="28"/>
          <w:szCs w:val="28"/>
          <w:lang w:val="uk-UA"/>
        </w:rPr>
        <w:t>Висоцьким</w:t>
      </w:r>
      <w:r w:rsidR="004C57A1" w:rsidRPr="00B57E13">
        <w:rPr>
          <w:rFonts w:ascii="Times New Roman" w:eastAsiaTheme="minorHAnsi" w:hAnsi="Times New Roman" w:cs="Times New Roman"/>
          <w:sz w:val="28"/>
          <w:szCs w:val="28"/>
          <w:lang w:val="uk-UA"/>
        </w:rPr>
        <w:t> </w:t>
      </w:r>
      <w:r w:rsidR="00E95359" w:rsidRPr="00B57E13">
        <w:rPr>
          <w:rFonts w:ascii="Times New Roman" w:eastAsiaTheme="minorHAnsi" w:hAnsi="Times New Roman" w:cs="Times New Roman"/>
          <w:sz w:val="28"/>
          <w:szCs w:val="28"/>
          <w:lang w:val="uk-UA"/>
        </w:rPr>
        <w:t xml:space="preserve"> «Семантичні групи якісних прикметників (на матеріалі творів Ліни Костенко)», </w:t>
      </w:r>
      <w:r w:rsidR="00675B18" w:rsidRPr="00B57E13">
        <w:rPr>
          <w:rFonts w:ascii="Times New Roman" w:eastAsiaTheme="minorHAnsi" w:hAnsi="Times New Roman" w:cs="Times New Roman"/>
          <w:sz w:val="28"/>
          <w:szCs w:val="28"/>
          <w:lang w:val="uk-UA"/>
        </w:rPr>
        <w:t>Л. О. </w:t>
      </w:r>
      <w:r w:rsidR="00E95359" w:rsidRPr="00B57E13">
        <w:rPr>
          <w:rFonts w:ascii="Times New Roman" w:eastAsiaTheme="minorHAnsi" w:hAnsi="Times New Roman" w:cs="Times New Roman"/>
          <w:sz w:val="28"/>
          <w:szCs w:val="28"/>
          <w:lang w:val="uk-UA"/>
        </w:rPr>
        <w:t>Марченком</w:t>
      </w:r>
      <w:r w:rsidR="004C57A1" w:rsidRPr="00B57E13">
        <w:rPr>
          <w:rFonts w:ascii="Times New Roman" w:eastAsiaTheme="minorHAnsi" w:hAnsi="Times New Roman" w:cs="Times New Roman"/>
          <w:sz w:val="28"/>
          <w:szCs w:val="28"/>
          <w:lang w:val="uk-UA"/>
        </w:rPr>
        <w:t> </w:t>
      </w:r>
      <w:r w:rsidR="00E95359" w:rsidRPr="00B57E13">
        <w:rPr>
          <w:rFonts w:ascii="Times New Roman" w:eastAsiaTheme="minorHAnsi" w:hAnsi="Times New Roman" w:cs="Times New Roman"/>
          <w:sz w:val="28"/>
          <w:szCs w:val="28"/>
          <w:lang w:val="uk-UA"/>
        </w:rPr>
        <w:t xml:space="preserve"> «Народно-розмовні елементи в поетичному тексті Ліни Костенко», </w:t>
      </w:r>
      <w:r w:rsidR="00675B18" w:rsidRPr="00B57E13">
        <w:rPr>
          <w:rFonts w:ascii="Times New Roman" w:eastAsiaTheme="minorHAnsi" w:hAnsi="Times New Roman" w:cs="Times New Roman"/>
          <w:sz w:val="28"/>
          <w:szCs w:val="28"/>
          <w:lang w:val="uk-UA"/>
        </w:rPr>
        <w:t>С. Г. </w:t>
      </w:r>
      <w:r w:rsidR="00E95359" w:rsidRPr="00B57E13">
        <w:rPr>
          <w:rFonts w:ascii="Times New Roman" w:eastAsiaTheme="minorHAnsi" w:hAnsi="Times New Roman" w:cs="Times New Roman"/>
          <w:sz w:val="28"/>
          <w:szCs w:val="28"/>
          <w:lang w:val="uk-UA"/>
        </w:rPr>
        <w:t>Сігаловою</w:t>
      </w:r>
      <w:r w:rsidR="004C57A1" w:rsidRPr="00B57E13">
        <w:rPr>
          <w:rFonts w:ascii="Times New Roman" w:eastAsiaTheme="minorHAnsi" w:hAnsi="Times New Roman" w:cs="Times New Roman"/>
          <w:sz w:val="28"/>
          <w:szCs w:val="28"/>
          <w:lang w:val="uk-UA"/>
        </w:rPr>
        <w:t> </w:t>
      </w:r>
      <w:r w:rsidR="00E95359" w:rsidRPr="00B57E13">
        <w:rPr>
          <w:rFonts w:ascii="Times New Roman" w:eastAsiaTheme="minorHAnsi" w:hAnsi="Times New Roman" w:cs="Times New Roman"/>
          <w:sz w:val="28"/>
          <w:szCs w:val="28"/>
          <w:lang w:val="uk-UA"/>
        </w:rPr>
        <w:t xml:space="preserve"> «Сурядні конструкції з єднальними сполучниками у простому реченні (на матеріалі поеми-балади «Скіфська Одіссея» Ліни Костенко)» та ін. </w:t>
      </w:r>
    </w:p>
    <w:p w:rsidR="00932008" w:rsidRPr="00B57E13" w:rsidRDefault="000F40B3" w:rsidP="00794121">
      <w:pPr>
        <w:spacing w:after="0" w:line="360" w:lineRule="auto"/>
        <w:ind w:firstLine="709"/>
        <w:jc w:val="both"/>
        <w:rPr>
          <w:rFonts w:ascii="Times New Roman" w:eastAsiaTheme="minorHAnsi" w:hAnsi="Times New Roman" w:cs="Times New Roman"/>
          <w:sz w:val="28"/>
          <w:szCs w:val="28"/>
          <w:lang w:val="uk-UA"/>
        </w:rPr>
      </w:pPr>
      <w:r w:rsidRPr="00B57E13">
        <w:rPr>
          <w:rFonts w:ascii="Times New Roman" w:eastAsiaTheme="minorHAnsi" w:hAnsi="Times New Roman" w:cs="Times New Roman"/>
          <w:sz w:val="28"/>
          <w:szCs w:val="28"/>
          <w:lang w:val="uk-UA"/>
        </w:rPr>
        <w:t>Проте мова творів</w:t>
      </w:r>
      <w:r w:rsidR="00E95359" w:rsidRPr="00B57E13">
        <w:rPr>
          <w:rFonts w:ascii="Times New Roman" w:eastAsiaTheme="minorHAnsi" w:hAnsi="Times New Roman" w:cs="Times New Roman"/>
          <w:sz w:val="28"/>
          <w:szCs w:val="28"/>
          <w:lang w:val="uk-UA"/>
        </w:rPr>
        <w:t xml:space="preserve"> Ліни Костенко </w:t>
      </w:r>
      <w:r w:rsidRPr="00B57E13">
        <w:rPr>
          <w:rFonts w:ascii="Times New Roman" w:eastAsiaTheme="minorHAnsi" w:hAnsi="Times New Roman" w:cs="Times New Roman"/>
          <w:sz w:val="28"/>
          <w:szCs w:val="28"/>
          <w:lang w:val="uk-UA"/>
        </w:rPr>
        <w:t xml:space="preserve">недостатньо досліджена, зокрема </w:t>
      </w:r>
      <w:r w:rsidR="00E95359" w:rsidRPr="00B57E13">
        <w:rPr>
          <w:rFonts w:ascii="Times New Roman" w:eastAsiaTheme="minorHAnsi" w:hAnsi="Times New Roman" w:cs="Times New Roman"/>
          <w:sz w:val="28"/>
          <w:szCs w:val="28"/>
          <w:lang w:val="uk-UA"/>
        </w:rPr>
        <w:t>стильові аспекти</w:t>
      </w:r>
      <w:r w:rsidRPr="00B57E13">
        <w:rPr>
          <w:rFonts w:ascii="Times New Roman" w:eastAsiaTheme="minorHAnsi" w:hAnsi="Times New Roman" w:cs="Times New Roman"/>
          <w:sz w:val="28"/>
          <w:szCs w:val="28"/>
          <w:lang w:val="uk-UA"/>
        </w:rPr>
        <w:t xml:space="preserve">, </w:t>
      </w:r>
      <w:r w:rsidR="00233A97" w:rsidRPr="00B57E13">
        <w:rPr>
          <w:rFonts w:ascii="Times New Roman" w:hAnsi="Times New Roman" w:cs="Times New Roman"/>
          <w:sz w:val="28"/>
          <w:szCs w:val="28"/>
          <w:lang w:val="uk-UA"/>
        </w:rPr>
        <w:t xml:space="preserve">художнє </w:t>
      </w:r>
      <w:r w:rsidRPr="00B57E13">
        <w:rPr>
          <w:rFonts w:ascii="Times New Roman" w:hAnsi="Times New Roman" w:cs="Times New Roman"/>
          <w:sz w:val="28"/>
          <w:szCs w:val="28"/>
          <w:lang w:val="uk-UA"/>
        </w:rPr>
        <w:t>слововживання, які</w:t>
      </w:r>
      <w:r w:rsidR="00233A97"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lang w:val="uk-UA"/>
        </w:rPr>
        <w:t>потребують</w:t>
      </w:r>
      <w:r w:rsidR="006166B3"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lang w:val="uk-UA"/>
        </w:rPr>
        <w:t>окремого</w:t>
      </w:r>
      <w:r w:rsidR="006166B3" w:rsidRPr="00B57E13">
        <w:rPr>
          <w:rFonts w:ascii="Times New Roman" w:hAnsi="Times New Roman" w:cs="Times New Roman"/>
          <w:sz w:val="28"/>
          <w:szCs w:val="28"/>
          <w:lang w:val="uk-UA"/>
        </w:rPr>
        <w:t xml:space="preserve"> </w:t>
      </w:r>
      <w:r w:rsidR="00A82A49" w:rsidRPr="00B57E13">
        <w:rPr>
          <w:rFonts w:ascii="Times New Roman" w:hAnsi="Times New Roman" w:cs="Times New Roman"/>
          <w:sz w:val="28"/>
          <w:szCs w:val="28"/>
          <w:lang w:val="uk-UA"/>
        </w:rPr>
        <w:t>мовознавчого</w:t>
      </w:r>
      <w:r w:rsidR="006166B3" w:rsidRPr="00B57E13">
        <w:rPr>
          <w:rFonts w:ascii="Times New Roman" w:hAnsi="Times New Roman" w:cs="Times New Roman"/>
          <w:sz w:val="28"/>
          <w:szCs w:val="28"/>
          <w:lang w:val="uk-UA"/>
        </w:rPr>
        <w:t xml:space="preserve"> дослідження з урахуванням </w:t>
      </w:r>
      <w:r w:rsidR="00F856E4" w:rsidRPr="00B57E13">
        <w:rPr>
          <w:rFonts w:ascii="Times New Roman" w:hAnsi="Times New Roman" w:cs="Times New Roman"/>
          <w:sz w:val="28"/>
          <w:szCs w:val="28"/>
          <w:lang w:val="uk-UA"/>
        </w:rPr>
        <w:t>сучасних</w:t>
      </w:r>
      <w:r w:rsidR="006166B3" w:rsidRPr="00B57E13">
        <w:rPr>
          <w:rFonts w:ascii="Times New Roman" w:hAnsi="Times New Roman" w:cs="Times New Roman"/>
          <w:sz w:val="28"/>
          <w:szCs w:val="28"/>
          <w:lang w:val="uk-UA"/>
        </w:rPr>
        <w:t xml:space="preserve"> здобутків лінгвостилістики.</w:t>
      </w:r>
    </w:p>
    <w:p w:rsidR="003E3ABA" w:rsidRPr="00B57E13" w:rsidRDefault="003E3ABA" w:rsidP="00794121">
      <w:pPr>
        <w:spacing w:after="0" w:line="360" w:lineRule="auto"/>
        <w:ind w:firstLine="720"/>
        <w:jc w:val="both"/>
        <w:rPr>
          <w:rFonts w:ascii="Times New Roman" w:hAnsi="Times New Roman" w:cs="Times New Roman"/>
          <w:sz w:val="28"/>
          <w:szCs w:val="28"/>
          <w:lang w:val="uk-UA"/>
        </w:rPr>
      </w:pPr>
      <w:r w:rsidRPr="00B57E13">
        <w:rPr>
          <w:rStyle w:val="fontstyle21"/>
          <w:b/>
          <w:i w:val="0"/>
          <w:noProof/>
          <w:color w:val="auto"/>
          <w:lang w:val="uk-UA"/>
        </w:rPr>
        <w:t>Мета роботи</w:t>
      </w:r>
      <w:r w:rsidRPr="00B57E13">
        <w:rPr>
          <w:rStyle w:val="fontstyle21"/>
          <w:noProof/>
          <w:color w:val="auto"/>
          <w:lang w:val="uk-UA"/>
        </w:rPr>
        <w:t xml:space="preserve"> </w:t>
      </w:r>
      <w:r w:rsidRPr="00B57E13">
        <w:rPr>
          <w:rStyle w:val="fontstyle01"/>
          <w:noProof/>
          <w:color w:val="auto"/>
          <w:lang w:val="uk-UA"/>
        </w:rPr>
        <w:t>полягає  у з`ясуванн і особливостей</w:t>
      </w:r>
      <w:r w:rsidR="00480D1B" w:rsidRPr="00B57E13">
        <w:rPr>
          <w:rStyle w:val="fontstyle01"/>
          <w:noProof/>
          <w:color w:val="auto"/>
          <w:lang w:val="uk-UA"/>
        </w:rPr>
        <w:t xml:space="preserve"> використання</w:t>
      </w:r>
      <w:r w:rsidRPr="00B57E13">
        <w:rPr>
          <w:rStyle w:val="fontstyle01"/>
          <w:noProof/>
          <w:color w:val="auto"/>
          <w:lang w:val="uk-UA"/>
        </w:rPr>
        <w:t xml:space="preserve"> </w:t>
      </w:r>
      <w:r w:rsidR="00480D1B" w:rsidRPr="00B57E13">
        <w:rPr>
          <w:rStyle w:val="fontstyle01"/>
          <w:noProof/>
          <w:color w:val="auto"/>
          <w:lang w:val="uk-UA"/>
        </w:rPr>
        <w:t xml:space="preserve">мовних засобів творення образів </w:t>
      </w:r>
      <w:r w:rsidRPr="00B57E13">
        <w:rPr>
          <w:rStyle w:val="fontstyle01"/>
          <w:noProof/>
          <w:color w:val="auto"/>
          <w:lang w:val="uk-UA"/>
        </w:rPr>
        <w:t xml:space="preserve"> у </w:t>
      </w:r>
      <w:r w:rsidR="00480D1B" w:rsidRPr="00B57E13">
        <w:rPr>
          <w:rStyle w:val="fontstyle01"/>
          <w:noProof/>
          <w:color w:val="auto"/>
          <w:lang w:val="uk-UA"/>
        </w:rPr>
        <w:t xml:space="preserve">поезії Ліни Костенко, </w:t>
      </w:r>
      <w:r w:rsidRPr="00B57E13">
        <w:rPr>
          <w:rStyle w:val="fontstyle01"/>
          <w:noProof/>
          <w:color w:val="auto"/>
          <w:lang w:val="uk-UA"/>
        </w:rPr>
        <w:t> </w:t>
      </w:r>
      <w:r w:rsidR="00CC4426" w:rsidRPr="00B57E13">
        <w:rPr>
          <w:rFonts w:ascii="Times New Roman" w:hAnsi="Times New Roman" w:cs="Times New Roman"/>
          <w:sz w:val="28"/>
          <w:szCs w:val="28"/>
          <w:lang w:val="uk-UA"/>
        </w:rPr>
        <w:t>а також визначенні</w:t>
      </w:r>
      <w:r w:rsidR="00480D1B" w:rsidRPr="00B57E13">
        <w:rPr>
          <w:rFonts w:ascii="Times New Roman" w:hAnsi="Times New Roman" w:cs="Times New Roman"/>
          <w:sz w:val="28"/>
          <w:szCs w:val="28"/>
          <w:lang w:val="uk-UA"/>
        </w:rPr>
        <w:t xml:space="preserve"> стилістичн</w:t>
      </w:r>
      <w:r w:rsidR="00CC4426" w:rsidRPr="00B57E13">
        <w:rPr>
          <w:rFonts w:ascii="Times New Roman" w:hAnsi="Times New Roman" w:cs="Times New Roman"/>
          <w:sz w:val="28"/>
          <w:szCs w:val="28"/>
          <w:lang w:val="uk-UA"/>
        </w:rPr>
        <w:t xml:space="preserve">ої </w:t>
      </w:r>
      <w:r w:rsidR="00480D1B" w:rsidRPr="00B57E13">
        <w:rPr>
          <w:rFonts w:ascii="Times New Roman" w:hAnsi="Times New Roman" w:cs="Times New Roman"/>
          <w:sz w:val="28"/>
          <w:szCs w:val="28"/>
          <w:lang w:val="uk-UA"/>
        </w:rPr>
        <w:t xml:space="preserve"> рол</w:t>
      </w:r>
      <w:r w:rsidR="00CC4426" w:rsidRPr="00B57E13">
        <w:rPr>
          <w:rFonts w:ascii="Times New Roman" w:hAnsi="Times New Roman" w:cs="Times New Roman"/>
          <w:sz w:val="28"/>
          <w:szCs w:val="28"/>
          <w:lang w:val="uk-UA"/>
        </w:rPr>
        <w:t>і</w:t>
      </w:r>
      <w:r w:rsidR="00480D1B" w:rsidRPr="00B57E13">
        <w:rPr>
          <w:rFonts w:ascii="Times New Roman" w:hAnsi="Times New Roman" w:cs="Times New Roman"/>
          <w:sz w:val="28"/>
          <w:szCs w:val="28"/>
          <w:lang w:val="uk-UA"/>
        </w:rPr>
        <w:t xml:space="preserve"> </w:t>
      </w:r>
      <w:r w:rsidR="00CC4426" w:rsidRPr="00B57E13">
        <w:rPr>
          <w:rFonts w:ascii="Times New Roman" w:hAnsi="Times New Roman" w:cs="Times New Roman"/>
          <w:sz w:val="28"/>
          <w:szCs w:val="28"/>
          <w:lang w:val="uk-UA"/>
        </w:rPr>
        <w:t xml:space="preserve">тропів </w:t>
      </w:r>
      <w:r w:rsidR="00480D1B" w:rsidRPr="00B57E13">
        <w:rPr>
          <w:rFonts w:ascii="Times New Roman" w:hAnsi="Times New Roman" w:cs="Times New Roman"/>
          <w:sz w:val="28"/>
          <w:szCs w:val="28"/>
          <w:lang w:val="uk-UA"/>
        </w:rPr>
        <w:t>у художньому мовленні поетеси.</w:t>
      </w:r>
    </w:p>
    <w:p w:rsidR="007E467D" w:rsidRPr="00B57E13" w:rsidRDefault="007E467D" w:rsidP="00794121">
      <w:pPr>
        <w:pStyle w:val="a5"/>
        <w:widowControl w:val="0"/>
        <w:spacing w:line="360" w:lineRule="auto"/>
        <w:ind w:firstLine="720"/>
        <w:jc w:val="both"/>
      </w:pPr>
      <w:r w:rsidRPr="00B57E13">
        <w:t xml:space="preserve">Поставлена мета передбачає виконання таких </w:t>
      </w:r>
      <w:r w:rsidRPr="00B57E13">
        <w:rPr>
          <w:b/>
          <w:bCs/>
        </w:rPr>
        <w:t>завдань</w:t>
      </w:r>
      <w:r w:rsidRPr="00B57E13">
        <w:t>:</w:t>
      </w:r>
    </w:p>
    <w:p w:rsidR="007E467D" w:rsidRPr="00B57E13" w:rsidRDefault="004D7E7A" w:rsidP="00794121">
      <w:pPr>
        <w:pStyle w:val="Default"/>
        <w:widowControl w:val="0"/>
        <w:numPr>
          <w:ilvl w:val="0"/>
          <w:numId w:val="2"/>
        </w:numPr>
        <w:tabs>
          <w:tab w:val="clear" w:pos="720"/>
        </w:tabs>
        <w:spacing w:line="360" w:lineRule="auto"/>
        <w:ind w:left="0" w:firstLine="720"/>
        <w:jc w:val="both"/>
        <w:rPr>
          <w:rFonts w:ascii="Times New Roman" w:hAnsi="Times New Roman" w:cs="Times New Roman"/>
          <w:color w:val="auto"/>
          <w:sz w:val="28"/>
          <w:szCs w:val="28"/>
          <w:lang w:val="uk-UA"/>
        </w:rPr>
      </w:pPr>
      <w:r w:rsidRPr="00B57E13">
        <w:rPr>
          <w:rFonts w:ascii="Times New Roman" w:hAnsi="Times New Roman" w:cs="Times New Roman"/>
          <w:color w:val="auto"/>
          <w:sz w:val="28"/>
          <w:szCs w:val="28"/>
          <w:lang w:val="uk-UA"/>
        </w:rPr>
        <w:t>з</w:t>
      </w:r>
      <w:r w:rsidR="007E467D" w:rsidRPr="00B57E13">
        <w:rPr>
          <w:rFonts w:ascii="Times New Roman" w:hAnsi="Times New Roman" w:cs="Times New Roman"/>
          <w:color w:val="auto"/>
          <w:sz w:val="28"/>
          <w:szCs w:val="28"/>
          <w:lang w:val="uk-UA"/>
        </w:rPr>
        <w:t>дійснити аналіз дефініці</w:t>
      </w:r>
      <w:r w:rsidR="00B117B5" w:rsidRPr="00B57E13">
        <w:rPr>
          <w:rFonts w:ascii="Times New Roman" w:hAnsi="Times New Roman" w:cs="Times New Roman"/>
          <w:color w:val="auto"/>
          <w:sz w:val="28"/>
          <w:szCs w:val="28"/>
          <w:lang w:val="uk-UA"/>
        </w:rPr>
        <w:t>й</w:t>
      </w:r>
      <w:r w:rsidR="007E467D" w:rsidRPr="00B57E13">
        <w:rPr>
          <w:rFonts w:ascii="Times New Roman" w:hAnsi="Times New Roman" w:cs="Times New Roman"/>
          <w:color w:val="auto"/>
          <w:sz w:val="28"/>
          <w:szCs w:val="28"/>
          <w:lang w:val="uk-UA"/>
        </w:rPr>
        <w:t xml:space="preserve"> «образ», «художній образ»,  «образність»  </w:t>
      </w:r>
      <w:r w:rsidRPr="00B57E13">
        <w:rPr>
          <w:rFonts w:ascii="Times New Roman" w:hAnsi="Times New Roman" w:cs="Times New Roman"/>
          <w:color w:val="auto"/>
          <w:sz w:val="28"/>
          <w:szCs w:val="28"/>
          <w:lang w:val="uk-UA"/>
        </w:rPr>
        <w:t>поетичного тексту</w:t>
      </w:r>
      <w:r w:rsidR="007E467D" w:rsidRPr="00B57E13">
        <w:rPr>
          <w:rFonts w:ascii="Times New Roman" w:hAnsi="Times New Roman" w:cs="Times New Roman"/>
          <w:color w:val="auto"/>
          <w:sz w:val="28"/>
          <w:szCs w:val="28"/>
          <w:lang w:val="uk-UA"/>
        </w:rPr>
        <w:t>;</w:t>
      </w:r>
    </w:p>
    <w:p w:rsidR="00280897" w:rsidRPr="00B57E13" w:rsidRDefault="00280897" w:rsidP="00794121">
      <w:pPr>
        <w:pStyle w:val="rvps17"/>
        <w:widowControl w:val="0"/>
        <w:numPr>
          <w:ilvl w:val="0"/>
          <w:numId w:val="2"/>
        </w:numPr>
        <w:tabs>
          <w:tab w:val="clear" w:pos="720"/>
        </w:tabs>
        <w:spacing w:line="360" w:lineRule="auto"/>
        <w:ind w:left="0" w:firstLine="720"/>
        <w:contextualSpacing/>
        <w:rPr>
          <w:sz w:val="28"/>
          <w:szCs w:val="28"/>
          <w:lang w:val="uk-UA"/>
        </w:rPr>
      </w:pPr>
      <w:r w:rsidRPr="00B57E13">
        <w:rPr>
          <w:sz w:val="28"/>
          <w:szCs w:val="28"/>
          <w:lang w:val="uk-UA"/>
        </w:rPr>
        <w:t>на основі аналізу наукової літератури з досліджуваної проблеми розглянути різні види класифікацій тропів у лінгвістиці;</w:t>
      </w:r>
    </w:p>
    <w:p w:rsidR="007E467D" w:rsidRPr="00B57E13" w:rsidRDefault="007E467D" w:rsidP="00794121">
      <w:pPr>
        <w:widowControl w:val="0"/>
        <w:numPr>
          <w:ilvl w:val="0"/>
          <w:numId w:val="2"/>
        </w:numPr>
        <w:tabs>
          <w:tab w:val="clear" w:pos="720"/>
        </w:tabs>
        <w:spacing w:after="0" w:line="360" w:lineRule="auto"/>
        <w:ind w:left="0" w:firstLine="720"/>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дослідити </w:t>
      </w:r>
      <w:r w:rsidR="00280897" w:rsidRPr="00B57E13">
        <w:rPr>
          <w:rFonts w:ascii="Times New Roman" w:hAnsi="Times New Roman" w:cs="Times New Roman"/>
          <w:sz w:val="28"/>
          <w:szCs w:val="28"/>
          <w:lang w:val="uk-UA"/>
        </w:rPr>
        <w:t>стилістичні фігури, їх типи у сучас</w:t>
      </w:r>
      <w:r w:rsidRPr="00B57E13">
        <w:rPr>
          <w:rFonts w:ascii="Times New Roman" w:hAnsi="Times New Roman" w:cs="Times New Roman"/>
          <w:sz w:val="28"/>
          <w:szCs w:val="28"/>
          <w:lang w:val="uk-UA"/>
        </w:rPr>
        <w:t>н</w:t>
      </w:r>
      <w:r w:rsidR="00280897" w:rsidRPr="00B57E13">
        <w:rPr>
          <w:rFonts w:ascii="Times New Roman" w:hAnsi="Times New Roman" w:cs="Times New Roman"/>
          <w:sz w:val="28"/>
          <w:szCs w:val="28"/>
          <w:lang w:val="uk-UA"/>
        </w:rPr>
        <w:t>ій науці</w:t>
      </w:r>
      <w:r w:rsidRPr="00B57E13">
        <w:rPr>
          <w:rFonts w:ascii="Times New Roman" w:hAnsi="Times New Roman" w:cs="Times New Roman"/>
          <w:sz w:val="28"/>
          <w:szCs w:val="28"/>
          <w:lang w:val="uk-UA"/>
        </w:rPr>
        <w:t>;</w:t>
      </w:r>
    </w:p>
    <w:p w:rsidR="007E467D" w:rsidRPr="00B57E13" w:rsidRDefault="007E467D" w:rsidP="00794121">
      <w:pPr>
        <w:pStyle w:val="Default"/>
        <w:widowControl w:val="0"/>
        <w:numPr>
          <w:ilvl w:val="0"/>
          <w:numId w:val="2"/>
        </w:numPr>
        <w:tabs>
          <w:tab w:val="clear" w:pos="720"/>
        </w:tabs>
        <w:spacing w:line="360" w:lineRule="auto"/>
        <w:ind w:left="0" w:firstLine="720"/>
        <w:jc w:val="both"/>
        <w:rPr>
          <w:rFonts w:ascii="Times New Roman" w:hAnsi="Times New Roman" w:cs="Times New Roman"/>
          <w:color w:val="auto"/>
          <w:sz w:val="28"/>
          <w:szCs w:val="28"/>
          <w:lang w:val="uk-UA"/>
        </w:rPr>
      </w:pPr>
      <w:r w:rsidRPr="00B57E13">
        <w:rPr>
          <w:rFonts w:ascii="Times New Roman" w:hAnsi="Times New Roman" w:cs="Times New Roman"/>
          <w:color w:val="auto"/>
          <w:sz w:val="28"/>
          <w:szCs w:val="28"/>
          <w:lang w:val="uk-UA"/>
        </w:rPr>
        <w:t xml:space="preserve">систематизувати та </w:t>
      </w:r>
      <w:r w:rsidR="00EA03BB" w:rsidRPr="00B57E13">
        <w:rPr>
          <w:rFonts w:ascii="Times New Roman" w:hAnsi="Times New Roman" w:cs="Times New Roman"/>
          <w:color w:val="auto"/>
          <w:sz w:val="28"/>
          <w:szCs w:val="28"/>
          <w:lang w:val="uk-UA"/>
        </w:rPr>
        <w:t>класифікувати</w:t>
      </w:r>
      <w:r w:rsidRPr="00B57E13">
        <w:rPr>
          <w:rFonts w:ascii="Times New Roman" w:hAnsi="Times New Roman" w:cs="Times New Roman"/>
          <w:color w:val="auto"/>
          <w:sz w:val="28"/>
          <w:szCs w:val="28"/>
          <w:lang w:val="uk-UA"/>
        </w:rPr>
        <w:t xml:space="preserve"> </w:t>
      </w:r>
      <w:r w:rsidR="00280897" w:rsidRPr="00B57E13">
        <w:rPr>
          <w:rFonts w:ascii="Times New Roman" w:hAnsi="Times New Roman" w:cs="Times New Roman"/>
          <w:color w:val="auto"/>
          <w:sz w:val="28"/>
          <w:szCs w:val="28"/>
          <w:lang w:val="uk-UA"/>
        </w:rPr>
        <w:t>типи образів</w:t>
      </w:r>
      <w:r w:rsidRPr="00B57E13">
        <w:rPr>
          <w:rFonts w:ascii="Times New Roman" w:hAnsi="Times New Roman" w:cs="Times New Roman"/>
          <w:color w:val="auto"/>
          <w:sz w:val="28"/>
          <w:szCs w:val="28"/>
          <w:lang w:val="uk-UA"/>
        </w:rPr>
        <w:t xml:space="preserve"> у поетичній творчості </w:t>
      </w:r>
      <w:r w:rsidR="00280897" w:rsidRPr="00B57E13">
        <w:rPr>
          <w:rFonts w:ascii="Times New Roman" w:hAnsi="Times New Roman" w:cs="Times New Roman"/>
          <w:color w:val="auto"/>
          <w:sz w:val="28"/>
          <w:szCs w:val="28"/>
          <w:lang w:val="uk-UA"/>
        </w:rPr>
        <w:t>Л. Костенко</w:t>
      </w:r>
      <w:r w:rsidRPr="00B57E13">
        <w:rPr>
          <w:rFonts w:ascii="Times New Roman" w:hAnsi="Times New Roman" w:cs="Times New Roman"/>
          <w:color w:val="auto"/>
          <w:sz w:val="28"/>
          <w:szCs w:val="28"/>
          <w:lang w:val="uk-UA"/>
        </w:rPr>
        <w:t>;</w:t>
      </w:r>
    </w:p>
    <w:p w:rsidR="007E467D" w:rsidRPr="00B57E13" w:rsidRDefault="007E467D" w:rsidP="00794121">
      <w:pPr>
        <w:pStyle w:val="Default"/>
        <w:widowControl w:val="0"/>
        <w:numPr>
          <w:ilvl w:val="0"/>
          <w:numId w:val="2"/>
        </w:numPr>
        <w:tabs>
          <w:tab w:val="clear" w:pos="720"/>
        </w:tabs>
        <w:spacing w:line="360" w:lineRule="auto"/>
        <w:ind w:left="0" w:firstLine="720"/>
        <w:jc w:val="both"/>
        <w:rPr>
          <w:rFonts w:ascii="Times New Roman" w:hAnsi="Times New Roman" w:cs="Times New Roman"/>
          <w:color w:val="auto"/>
          <w:sz w:val="28"/>
          <w:szCs w:val="28"/>
          <w:lang w:val="uk-UA"/>
        </w:rPr>
      </w:pPr>
      <w:r w:rsidRPr="00B57E13">
        <w:rPr>
          <w:rStyle w:val="rvts11"/>
          <w:color w:val="auto"/>
          <w:sz w:val="28"/>
          <w:szCs w:val="28"/>
          <w:lang w:val="uk-UA"/>
        </w:rPr>
        <w:t>з</w:t>
      </w:r>
      <w:r w:rsidRPr="00B57E13">
        <w:rPr>
          <w:rFonts w:ascii="Times New Roman" w:hAnsi="Times New Roman" w:cs="Times New Roman"/>
          <w:color w:val="auto"/>
          <w:sz w:val="28"/>
          <w:szCs w:val="28"/>
          <w:lang w:val="uk-UA"/>
        </w:rPr>
        <w:t xml:space="preserve">’ясувати </w:t>
      </w:r>
      <w:r w:rsidR="00E533CB" w:rsidRPr="00B57E13">
        <w:rPr>
          <w:rFonts w:ascii="Times New Roman" w:hAnsi="Times New Roman" w:cs="Times New Roman"/>
          <w:color w:val="auto"/>
          <w:sz w:val="28"/>
          <w:szCs w:val="28"/>
          <w:lang w:val="uk-UA"/>
        </w:rPr>
        <w:t xml:space="preserve">особливості функціонування </w:t>
      </w:r>
      <w:r w:rsidR="00280897" w:rsidRPr="00B57E13">
        <w:rPr>
          <w:rFonts w:ascii="Times New Roman" w:hAnsi="Times New Roman" w:cs="Times New Roman"/>
          <w:color w:val="auto"/>
          <w:sz w:val="28"/>
          <w:szCs w:val="28"/>
          <w:lang w:val="uk-UA"/>
        </w:rPr>
        <w:t>тропів у творчості поетес</w:t>
      </w:r>
      <w:r w:rsidR="00EA03BB" w:rsidRPr="00B57E13">
        <w:rPr>
          <w:rFonts w:ascii="Times New Roman" w:hAnsi="Times New Roman" w:cs="Times New Roman"/>
          <w:color w:val="auto"/>
          <w:sz w:val="28"/>
          <w:szCs w:val="28"/>
          <w:lang w:val="uk-UA"/>
        </w:rPr>
        <w:t>и.</w:t>
      </w:r>
    </w:p>
    <w:p w:rsidR="003E3ABA" w:rsidRPr="00B57E13" w:rsidRDefault="003E3ABA" w:rsidP="00794121">
      <w:pPr>
        <w:widowControl w:val="0"/>
        <w:spacing w:after="0" w:line="360" w:lineRule="auto"/>
        <w:ind w:firstLine="720"/>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t>Об’єктом</w:t>
      </w:r>
      <w:r w:rsidRPr="00B57E13">
        <w:rPr>
          <w:rFonts w:ascii="Times New Roman" w:hAnsi="Times New Roman" w:cs="Times New Roman"/>
          <w:sz w:val="28"/>
          <w:szCs w:val="28"/>
          <w:lang w:val="uk-UA"/>
        </w:rPr>
        <w:t xml:space="preserve"> </w:t>
      </w:r>
      <w:r w:rsidR="007162DB" w:rsidRPr="00B57E13">
        <w:rPr>
          <w:rFonts w:ascii="Times New Roman" w:hAnsi="Times New Roman" w:cs="Times New Roman"/>
          <w:sz w:val="28"/>
          <w:szCs w:val="28"/>
          <w:lang w:val="uk-UA"/>
        </w:rPr>
        <w:t>дипломної</w:t>
      </w:r>
      <w:r w:rsidRPr="00B57E13">
        <w:rPr>
          <w:rFonts w:ascii="Times New Roman" w:hAnsi="Times New Roman" w:cs="Times New Roman"/>
          <w:sz w:val="28"/>
          <w:szCs w:val="28"/>
          <w:lang w:val="uk-UA"/>
        </w:rPr>
        <w:t xml:space="preserve"> роботи </w:t>
      </w:r>
      <w:r w:rsidR="00EA03BB" w:rsidRPr="00B57E13">
        <w:rPr>
          <w:rFonts w:ascii="Times New Roman" w:hAnsi="Times New Roman" w:cs="Times New Roman"/>
          <w:sz w:val="28"/>
          <w:szCs w:val="28"/>
          <w:lang w:val="uk-UA"/>
        </w:rPr>
        <w:t xml:space="preserve"> є поетичне мовлення</w:t>
      </w:r>
      <w:r w:rsidR="0015364D" w:rsidRPr="00B57E13">
        <w:rPr>
          <w:rFonts w:ascii="Times New Roman" w:hAnsi="Times New Roman" w:cs="Times New Roman"/>
          <w:sz w:val="28"/>
          <w:szCs w:val="28"/>
          <w:lang w:val="uk-UA"/>
        </w:rPr>
        <w:t xml:space="preserve"> Ліни Костенко.</w:t>
      </w:r>
    </w:p>
    <w:p w:rsidR="003E3ABA" w:rsidRPr="00B57E13" w:rsidRDefault="003E3ABA" w:rsidP="00794121">
      <w:pPr>
        <w:widowControl w:val="0"/>
        <w:spacing w:after="0" w:line="360" w:lineRule="auto"/>
        <w:ind w:firstLine="720"/>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lastRenderedPageBreak/>
        <w:t>Предметом дослідження</w:t>
      </w:r>
      <w:r w:rsidRPr="00B57E13">
        <w:rPr>
          <w:rFonts w:ascii="Times New Roman" w:hAnsi="Times New Roman" w:cs="Times New Roman"/>
          <w:sz w:val="28"/>
          <w:szCs w:val="28"/>
          <w:lang w:val="uk-UA"/>
        </w:rPr>
        <w:t xml:space="preserve"> </w:t>
      </w:r>
      <w:r w:rsidR="0015364D" w:rsidRPr="00B57E13">
        <w:rPr>
          <w:rFonts w:ascii="Times New Roman" w:hAnsi="Times New Roman" w:cs="Times New Roman"/>
          <w:sz w:val="28"/>
          <w:szCs w:val="28"/>
          <w:lang w:val="uk-UA"/>
        </w:rPr>
        <w:t>є мовні засоби творення образів у поезії Ліни Костенко.</w:t>
      </w:r>
    </w:p>
    <w:p w:rsidR="00FB3405" w:rsidRPr="00B57E13" w:rsidRDefault="00FB3405" w:rsidP="0079412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 дипломній роботі  використано такі </w:t>
      </w:r>
      <w:r w:rsidRPr="00B57E13">
        <w:rPr>
          <w:rFonts w:ascii="Times New Roman" w:hAnsi="Times New Roman" w:cs="Times New Roman"/>
          <w:b/>
          <w:sz w:val="28"/>
          <w:szCs w:val="28"/>
          <w:lang w:val="uk-UA"/>
        </w:rPr>
        <w:t>методи дослідження</w:t>
      </w:r>
      <w:r w:rsidRPr="00B57E13">
        <w:rPr>
          <w:rFonts w:ascii="Times New Roman" w:hAnsi="Times New Roman" w:cs="Times New Roman"/>
          <w:sz w:val="28"/>
          <w:szCs w:val="28"/>
          <w:lang w:val="uk-UA"/>
        </w:rPr>
        <w:t xml:space="preserve">: </w:t>
      </w:r>
      <w:r w:rsidR="00BE100F" w:rsidRPr="00B57E13">
        <w:rPr>
          <w:rFonts w:ascii="Times New Roman" w:eastAsia="TimesNewRomanPS-BoldItalicMT" w:hAnsi="Times New Roman" w:cs="Times New Roman"/>
          <w:bCs/>
          <w:iCs/>
          <w:sz w:val="28"/>
          <w:szCs w:val="28"/>
          <w:lang w:val="uk-UA"/>
        </w:rPr>
        <w:t xml:space="preserve">описовий, </w:t>
      </w:r>
      <w:r w:rsidRPr="00B57E13">
        <w:rPr>
          <w:rFonts w:ascii="Times New Roman" w:eastAsia="TimesNewRomanPS-BoldItalicMT" w:hAnsi="Times New Roman" w:cs="Times New Roman"/>
          <w:bCs/>
          <w:iCs/>
          <w:sz w:val="28"/>
          <w:szCs w:val="28"/>
          <w:lang w:val="uk-UA"/>
        </w:rPr>
        <w:t xml:space="preserve">метод компонентного аналізу, </w:t>
      </w:r>
      <w:r w:rsidR="00AA28B6" w:rsidRPr="00B57E13">
        <w:rPr>
          <w:rFonts w:ascii="Times New Roman" w:eastAsia="TimesNewRomanPS-BoldItalicMT" w:hAnsi="Times New Roman" w:cs="Times New Roman"/>
          <w:bCs/>
          <w:iCs/>
          <w:sz w:val="28"/>
          <w:szCs w:val="28"/>
          <w:lang w:val="uk-UA"/>
        </w:rPr>
        <w:t xml:space="preserve">метод узагальнення, </w:t>
      </w:r>
      <w:r w:rsidRPr="00B57E13">
        <w:rPr>
          <w:rFonts w:ascii="Times New Roman" w:hAnsi="Times New Roman" w:cs="Times New Roman"/>
          <w:sz w:val="28"/>
          <w:szCs w:val="28"/>
          <w:lang w:val="uk-UA"/>
        </w:rPr>
        <w:t xml:space="preserve">а також прийоми </w:t>
      </w:r>
      <w:r w:rsidRPr="00B57E13">
        <w:rPr>
          <w:rFonts w:ascii="Times New Roman" w:eastAsia="TimesNewRomanPS-BoldItalicMT" w:hAnsi="Times New Roman" w:cs="Times New Roman"/>
          <w:bCs/>
          <w:iCs/>
          <w:sz w:val="28"/>
          <w:szCs w:val="28"/>
          <w:lang w:val="uk-UA"/>
        </w:rPr>
        <w:t xml:space="preserve">стилістичного </w:t>
      </w:r>
      <w:r w:rsidRPr="00B57E13">
        <w:rPr>
          <w:rFonts w:ascii="Times New Roman" w:hAnsi="Times New Roman" w:cs="Times New Roman"/>
          <w:sz w:val="28"/>
          <w:szCs w:val="28"/>
          <w:lang w:val="uk-UA"/>
        </w:rPr>
        <w:t xml:space="preserve">та </w:t>
      </w:r>
      <w:r w:rsidRPr="00B57E13">
        <w:rPr>
          <w:rFonts w:ascii="Times New Roman" w:eastAsia="TimesNewRomanPS-BoldItalicMT" w:hAnsi="Times New Roman" w:cs="Times New Roman"/>
          <w:bCs/>
          <w:iCs/>
          <w:sz w:val="28"/>
          <w:szCs w:val="28"/>
          <w:lang w:val="uk-UA"/>
        </w:rPr>
        <w:t>контекстуального аналізу, лінгвістичного спостереження</w:t>
      </w:r>
      <w:r w:rsidRPr="00B57E13">
        <w:rPr>
          <w:rFonts w:ascii="Times New Roman" w:hAnsi="Times New Roman" w:cs="Times New Roman"/>
          <w:sz w:val="28"/>
          <w:szCs w:val="28"/>
          <w:lang w:val="uk-UA"/>
        </w:rPr>
        <w:t>.</w:t>
      </w:r>
    </w:p>
    <w:p w:rsidR="00E95359" w:rsidRPr="00B57E13" w:rsidRDefault="000A0D41" w:rsidP="00794121">
      <w:pPr>
        <w:spacing w:after="0" w:line="360" w:lineRule="auto"/>
        <w:ind w:firstLine="709"/>
        <w:contextualSpacing/>
        <w:jc w:val="both"/>
        <w:rPr>
          <w:rFonts w:ascii="Times New Roman" w:eastAsiaTheme="minorHAnsi" w:hAnsi="Times New Roman" w:cs="Times New Roman"/>
          <w:sz w:val="28"/>
          <w:szCs w:val="28"/>
          <w:lang w:val="uk-UA"/>
        </w:rPr>
      </w:pPr>
      <w:r w:rsidRPr="00B57E13">
        <w:rPr>
          <w:rFonts w:ascii="Times New Roman" w:eastAsiaTheme="minorHAnsi" w:hAnsi="Times New Roman" w:cs="Times New Roman"/>
          <w:b/>
          <w:sz w:val="28"/>
          <w:szCs w:val="28"/>
          <w:lang w:val="uk-UA"/>
        </w:rPr>
        <w:t xml:space="preserve">Джерелом дослідження </w:t>
      </w:r>
      <w:r w:rsidRPr="00B57E13">
        <w:rPr>
          <w:rFonts w:ascii="Times New Roman" w:eastAsiaTheme="minorHAnsi" w:hAnsi="Times New Roman" w:cs="Times New Roman"/>
          <w:sz w:val="28"/>
          <w:szCs w:val="28"/>
          <w:lang w:val="uk-UA"/>
        </w:rPr>
        <w:t xml:space="preserve">стали такі поетичні збірки Ліни Костенко: </w:t>
      </w:r>
      <w:r w:rsidR="00952A7A" w:rsidRPr="00B57E13">
        <w:rPr>
          <w:rFonts w:ascii="Times New Roman" w:eastAsiaTheme="minorHAnsi" w:hAnsi="Times New Roman" w:cs="Times New Roman"/>
          <w:sz w:val="28"/>
          <w:szCs w:val="28"/>
          <w:lang w:val="uk-UA"/>
        </w:rPr>
        <w:t>«Вибране</w:t>
      </w:r>
      <w:r w:rsidR="00E95359" w:rsidRPr="00B57E13">
        <w:rPr>
          <w:rFonts w:ascii="Times New Roman" w:eastAsiaTheme="minorHAnsi" w:hAnsi="Times New Roman" w:cs="Times New Roman"/>
          <w:sz w:val="28"/>
          <w:szCs w:val="28"/>
          <w:lang w:val="uk-UA"/>
        </w:rPr>
        <w:t>», «Річка</w:t>
      </w:r>
      <w:r w:rsidR="00952A7A" w:rsidRPr="00B57E13">
        <w:rPr>
          <w:rFonts w:ascii="Times New Roman" w:eastAsiaTheme="minorHAnsi" w:hAnsi="Times New Roman" w:cs="Times New Roman"/>
          <w:sz w:val="28"/>
          <w:szCs w:val="28"/>
          <w:lang w:val="uk-UA"/>
        </w:rPr>
        <w:t xml:space="preserve"> Геракліта», «Сад нетанучих скульптур</w:t>
      </w:r>
      <w:r w:rsidR="00E95359" w:rsidRPr="00B57E13">
        <w:rPr>
          <w:rFonts w:ascii="Times New Roman" w:eastAsiaTheme="minorHAnsi" w:hAnsi="Times New Roman" w:cs="Times New Roman"/>
          <w:sz w:val="28"/>
          <w:szCs w:val="28"/>
          <w:lang w:val="uk-UA"/>
        </w:rPr>
        <w:t xml:space="preserve">». </w:t>
      </w:r>
      <w:r w:rsidRPr="00B57E13">
        <w:rPr>
          <w:rFonts w:ascii="Times New Roman" w:eastAsiaTheme="minorHAnsi" w:hAnsi="Times New Roman" w:cs="Times New Roman"/>
          <w:sz w:val="28"/>
          <w:szCs w:val="28"/>
          <w:lang w:val="uk-UA"/>
        </w:rPr>
        <w:t>Вибір зумовлений тим, що у цих творах найбільше представлено образів</w:t>
      </w:r>
      <w:r w:rsidR="00EA03BB" w:rsidRPr="00B57E13">
        <w:rPr>
          <w:rFonts w:ascii="Times New Roman" w:eastAsiaTheme="minorHAnsi" w:hAnsi="Times New Roman" w:cs="Times New Roman"/>
          <w:sz w:val="28"/>
          <w:szCs w:val="28"/>
          <w:lang w:val="uk-UA"/>
        </w:rPr>
        <w:t>.</w:t>
      </w:r>
      <w:r w:rsidRPr="00B57E13">
        <w:rPr>
          <w:rFonts w:ascii="Times New Roman" w:eastAsiaTheme="minorHAnsi" w:hAnsi="Times New Roman" w:cs="Times New Roman"/>
          <w:sz w:val="28"/>
          <w:szCs w:val="28"/>
          <w:lang w:val="uk-UA"/>
        </w:rPr>
        <w:t xml:space="preserve"> </w:t>
      </w:r>
      <w:r w:rsidR="00E95359" w:rsidRPr="00B57E13">
        <w:rPr>
          <w:rFonts w:ascii="Times New Roman" w:eastAsiaTheme="minorHAnsi" w:hAnsi="Times New Roman" w:cs="Times New Roman"/>
          <w:sz w:val="28"/>
          <w:szCs w:val="28"/>
          <w:lang w:val="uk-UA"/>
        </w:rPr>
        <w:t>Дослідження</w:t>
      </w:r>
      <w:r w:rsidRPr="00B57E13">
        <w:rPr>
          <w:rFonts w:ascii="Times New Roman" w:eastAsiaTheme="minorHAnsi" w:hAnsi="Times New Roman" w:cs="Times New Roman"/>
          <w:sz w:val="28"/>
          <w:szCs w:val="28"/>
          <w:lang w:val="uk-UA"/>
        </w:rPr>
        <w:t>м охоплено більш</w:t>
      </w:r>
      <w:r w:rsidR="00EF5D6B" w:rsidRPr="00B57E13">
        <w:rPr>
          <w:rFonts w:ascii="Times New Roman" w:eastAsiaTheme="minorHAnsi" w:hAnsi="Times New Roman" w:cs="Times New Roman"/>
          <w:sz w:val="28"/>
          <w:szCs w:val="28"/>
          <w:lang w:val="uk-UA"/>
        </w:rPr>
        <w:t>е</w:t>
      </w:r>
      <w:r w:rsidRPr="00B57E13">
        <w:rPr>
          <w:rFonts w:ascii="Times New Roman" w:eastAsiaTheme="minorHAnsi" w:hAnsi="Times New Roman" w:cs="Times New Roman"/>
          <w:sz w:val="28"/>
          <w:szCs w:val="28"/>
          <w:lang w:val="uk-UA"/>
        </w:rPr>
        <w:t xml:space="preserve"> 400 </w:t>
      </w:r>
      <w:r w:rsidR="00EA03BB" w:rsidRPr="00B57E13">
        <w:rPr>
          <w:rFonts w:ascii="Times New Roman" w:eastAsiaTheme="minorHAnsi" w:hAnsi="Times New Roman" w:cs="Times New Roman"/>
          <w:sz w:val="28"/>
          <w:szCs w:val="28"/>
          <w:lang w:val="uk-UA"/>
        </w:rPr>
        <w:t>м</w:t>
      </w:r>
      <w:r w:rsidRPr="00B57E13">
        <w:rPr>
          <w:rFonts w:ascii="Times New Roman" w:eastAsiaTheme="minorHAnsi" w:hAnsi="Times New Roman" w:cs="Times New Roman"/>
          <w:sz w:val="28"/>
          <w:szCs w:val="28"/>
          <w:lang w:val="uk-UA"/>
        </w:rPr>
        <w:t>овних одиниць.</w:t>
      </w:r>
    </w:p>
    <w:p w:rsidR="00E95359" w:rsidRPr="00B57E13" w:rsidRDefault="00E95359" w:rsidP="00794121">
      <w:pPr>
        <w:spacing w:after="0" w:line="360" w:lineRule="auto"/>
        <w:ind w:firstLine="709"/>
        <w:contextualSpacing/>
        <w:jc w:val="both"/>
        <w:rPr>
          <w:rFonts w:ascii="Times New Roman" w:eastAsiaTheme="minorHAnsi" w:hAnsi="Times New Roman" w:cs="Times New Roman"/>
          <w:sz w:val="28"/>
          <w:szCs w:val="28"/>
          <w:lang w:val="uk-UA"/>
        </w:rPr>
      </w:pPr>
      <w:r w:rsidRPr="00B57E13">
        <w:rPr>
          <w:rFonts w:ascii="Times New Roman" w:eastAsiaTheme="minorHAnsi" w:hAnsi="Times New Roman" w:cs="Times New Roman"/>
          <w:b/>
          <w:sz w:val="28"/>
          <w:szCs w:val="28"/>
          <w:lang w:val="uk-UA"/>
        </w:rPr>
        <w:t xml:space="preserve">Наукова новизна </w:t>
      </w:r>
      <w:r w:rsidRPr="00B57E13">
        <w:rPr>
          <w:rFonts w:ascii="Times New Roman" w:eastAsiaTheme="minorHAnsi" w:hAnsi="Times New Roman" w:cs="Times New Roman"/>
          <w:sz w:val="28"/>
          <w:szCs w:val="28"/>
          <w:lang w:val="uk-UA"/>
        </w:rPr>
        <w:t xml:space="preserve">роботи полягає в тому, що комплексно досліджено </w:t>
      </w:r>
      <w:r w:rsidR="00793218" w:rsidRPr="00B57E13">
        <w:rPr>
          <w:rFonts w:ascii="Times New Roman" w:eastAsiaTheme="minorHAnsi" w:hAnsi="Times New Roman" w:cs="Times New Roman"/>
          <w:sz w:val="28"/>
          <w:szCs w:val="28"/>
          <w:lang w:val="uk-UA"/>
        </w:rPr>
        <w:t xml:space="preserve">особливості вживання, функціонування мовних засобів творення образів </w:t>
      </w:r>
      <w:r w:rsidRPr="00B57E13">
        <w:rPr>
          <w:rFonts w:ascii="Times New Roman" w:eastAsiaTheme="minorHAnsi" w:hAnsi="Times New Roman" w:cs="Times New Roman"/>
          <w:sz w:val="28"/>
          <w:szCs w:val="28"/>
          <w:lang w:val="uk-UA"/>
        </w:rPr>
        <w:t>у</w:t>
      </w:r>
      <w:r w:rsidR="00793218" w:rsidRPr="00B57E13">
        <w:rPr>
          <w:rFonts w:ascii="Times New Roman" w:eastAsiaTheme="minorHAnsi" w:hAnsi="Times New Roman" w:cs="Times New Roman"/>
          <w:sz w:val="28"/>
          <w:szCs w:val="28"/>
          <w:lang w:val="uk-UA"/>
        </w:rPr>
        <w:t xml:space="preserve"> </w:t>
      </w:r>
      <w:r w:rsidRPr="00B57E13">
        <w:rPr>
          <w:rFonts w:ascii="Times New Roman" w:eastAsiaTheme="minorHAnsi" w:hAnsi="Times New Roman" w:cs="Times New Roman"/>
          <w:sz w:val="28"/>
          <w:szCs w:val="28"/>
          <w:lang w:val="uk-UA"/>
        </w:rPr>
        <w:t>творчості Л</w:t>
      </w:r>
      <w:r w:rsidR="00793218" w:rsidRPr="00B57E13">
        <w:rPr>
          <w:rFonts w:ascii="Times New Roman" w:eastAsiaTheme="minorHAnsi" w:hAnsi="Times New Roman" w:cs="Times New Roman"/>
          <w:sz w:val="28"/>
          <w:szCs w:val="28"/>
          <w:lang w:val="uk-UA"/>
        </w:rPr>
        <w:t>іни</w:t>
      </w:r>
      <w:r w:rsidRPr="00B57E13">
        <w:rPr>
          <w:rFonts w:ascii="Times New Roman" w:eastAsiaTheme="minorHAnsi" w:hAnsi="Times New Roman" w:cs="Times New Roman"/>
          <w:sz w:val="28"/>
          <w:szCs w:val="28"/>
          <w:lang w:val="uk-UA"/>
        </w:rPr>
        <w:t xml:space="preserve"> Костенко </w:t>
      </w:r>
      <w:r w:rsidR="00793218" w:rsidRPr="00B57E13">
        <w:rPr>
          <w:rFonts w:ascii="Times New Roman" w:eastAsiaTheme="minorHAnsi" w:hAnsi="Times New Roman" w:cs="Times New Roman"/>
          <w:sz w:val="28"/>
          <w:szCs w:val="28"/>
          <w:lang w:val="uk-UA"/>
        </w:rPr>
        <w:t>(</w:t>
      </w:r>
      <w:r w:rsidRPr="00B57E13">
        <w:rPr>
          <w:rFonts w:ascii="Times New Roman" w:eastAsiaTheme="minorHAnsi" w:hAnsi="Times New Roman" w:cs="Times New Roman"/>
          <w:sz w:val="28"/>
          <w:szCs w:val="28"/>
          <w:lang w:val="uk-UA"/>
        </w:rPr>
        <w:t>збірк</w:t>
      </w:r>
      <w:r w:rsidR="00793218" w:rsidRPr="00B57E13">
        <w:rPr>
          <w:rFonts w:ascii="Times New Roman" w:eastAsiaTheme="minorHAnsi" w:hAnsi="Times New Roman" w:cs="Times New Roman"/>
          <w:sz w:val="28"/>
          <w:szCs w:val="28"/>
          <w:lang w:val="uk-UA"/>
        </w:rPr>
        <w:t>и</w:t>
      </w:r>
      <w:r w:rsidR="00952A7A" w:rsidRPr="00B57E13">
        <w:rPr>
          <w:rFonts w:ascii="Times New Roman" w:eastAsiaTheme="minorHAnsi" w:hAnsi="Times New Roman" w:cs="Times New Roman"/>
          <w:sz w:val="28"/>
          <w:szCs w:val="28"/>
          <w:lang w:val="uk-UA"/>
        </w:rPr>
        <w:t xml:space="preserve"> «Вибране», «Річка Геракліта», «Сад нетанучих скульптур»</w:t>
      </w:r>
      <w:r w:rsidR="00793218" w:rsidRPr="00B57E13">
        <w:rPr>
          <w:rFonts w:ascii="Times New Roman" w:eastAsiaTheme="minorHAnsi" w:hAnsi="Times New Roman" w:cs="Times New Roman"/>
          <w:sz w:val="28"/>
          <w:szCs w:val="28"/>
          <w:lang w:val="uk-UA"/>
        </w:rPr>
        <w:t>)</w:t>
      </w:r>
      <w:r w:rsidRPr="00B57E13">
        <w:rPr>
          <w:rFonts w:ascii="Times New Roman" w:eastAsiaTheme="minorHAnsi" w:hAnsi="Times New Roman" w:cs="Times New Roman"/>
          <w:sz w:val="28"/>
          <w:szCs w:val="28"/>
          <w:lang w:val="uk-UA"/>
        </w:rPr>
        <w:t>.</w:t>
      </w:r>
    </w:p>
    <w:p w:rsidR="004A5C9A" w:rsidRPr="00B57E13" w:rsidRDefault="00E95359" w:rsidP="00794121">
      <w:pPr>
        <w:spacing w:after="0" w:line="360" w:lineRule="auto"/>
        <w:ind w:firstLine="709"/>
        <w:contextualSpacing/>
        <w:jc w:val="both"/>
        <w:rPr>
          <w:rStyle w:val="fontstyle01"/>
          <w:b/>
          <w:noProof/>
          <w:color w:val="auto"/>
          <w:lang w:val="uk-UA"/>
        </w:rPr>
      </w:pPr>
      <w:r w:rsidRPr="00B57E13">
        <w:rPr>
          <w:rFonts w:ascii="Times New Roman" w:eastAsiaTheme="minorHAnsi" w:hAnsi="Times New Roman" w:cs="Times New Roman"/>
          <w:b/>
          <w:sz w:val="28"/>
          <w:szCs w:val="28"/>
          <w:lang w:val="uk-UA"/>
        </w:rPr>
        <w:t xml:space="preserve">Теоретичне значення </w:t>
      </w:r>
      <w:r w:rsidRPr="00B57E13">
        <w:rPr>
          <w:rFonts w:ascii="Times New Roman" w:eastAsiaTheme="minorHAnsi" w:hAnsi="Times New Roman" w:cs="Times New Roman"/>
          <w:sz w:val="28"/>
          <w:szCs w:val="28"/>
          <w:lang w:val="uk-UA"/>
        </w:rPr>
        <w:t>дослідження полягає</w:t>
      </w:r>
      <w:r w:rsidR="004A5C9A" w:rsidRPr="00B57E13">
        <w:rPr>
          <w:rFonts w:ascii="Times New Roman" w:eastAsiaTheme="minorHAnsi" w:hAnsi="Times New Roman" w:cs="Times New Roman"/>
          <w:sz w:val="28"/>
          <w:szCs w:val="28"/>
          <w:lang w:val="uk-UA"/>
        </w:rPr>
        <w:t xml:space="preserve"> </w:t>
      </w:r>
      <w:r w:rsidR="00893C3C" w:rsidRPr="00B57E13">
        <w:rPr>
          <w:rStyle w:val="fontstyle01"/>
          <w:noProof/>
          <w:color w:val="auto"/>
          <w:lang w:val="uk-UA"/>
        </w:rPr>
        <w:t xml:space="preserve"> у подальші й розробц і лінгвістичних проблем, що стосуються художнього </w:t>
      </w:r>
      <w:r w:rsidR="00A512C0" w:rsidRPr="00B57E13">
        <w:rPr>
          <w:rStyle w:val="fontstyle01"/>
          <w:noProof/>
          <w:color w:val="auto"/>
          <w:lang w:val="uk-UA"/>
        </w:rPr>
        <w:t xml:space="preserve">стилю </w:t>
      </w:r>
      <w:r w:rsidR="00893C3C" w:rsidRPr="00B57E13">
        <w:rPr>
          <w:rStyle w:val="fontstyle01"/>
          <w:noProof/>
          <w:color w:val="auto"/>
          <w:lang w:val="uk-UA"/>
        </w:rPr>
        <w:t xml:space="preserve">сучасної української літературної мови. </w:t>
      </w:r>
      <w:r w:rsidR="00614E01" w:rsidRPr="00B57E13">
        <w:rPr>
          <w:rFonts w:ascii="Times New Roman" w:hAnsi="Times New Roman" w:cs="Times New Roman"/>
          <w:sz w:val="28"/>
          <w:szCs w:val="28"/>
          <w:lang w:val="uk-UA"/>
        </w:rPr>
        <w:t xml:space="preserve">Отримані результати та висновки роботи мають значення для подальшого дослідження низки актуальних положень лінгвістичного аналізу художнього тексту. </w:t>
      </w:r>
    </w:p>
    <w:p w:rsidR="009D7EA5" w:rsidRPr="00B57E13" w:rsidRDefault="00E95359" w:rsidP="00794121">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B57E13">
        <w:rPr>
          <w:rFonts w:ascii="Times New Roman" w:eastAsiaTheme="minorHAnsi" w:hAnsi="Times New Roman" w:cs="Times New Roman"/>
          <w:b/>
          <w:sz w:val="28"/>
          <w:szCs w:val="28"/>
          <w:lang w:val="uk-UA"/>
        </w:rPr>
        <w:t>Практичне значення</w:t>
      </w:r>
      <w:r w:rsidRPr="00B57E13">
        <w:rPr>
          <w:rFonts w:ascii="Times New Roman" w:eastAsiaTheme="minorHAnsi" w:hAnsi="Times New Roman" w:cs="Times New Roman"/>
          <w:sz w:val="28"/>
          <w:szCs w:val="28"/>
          <w:lang w:val="uk-UA"/>
        </w:rPr>
        <w:t xml:space="preserve"> </w:t>
      </w:r>
      <w:r w:rsidR="00B74CD3" w:rsidRPr="00B57E13">
        <w:rPr>
          <w:rFonts w:ascii="Times New Roman" w:eastAsiaTheme="minorHAnsi" w:hAnsi="Times New Roman" w:cs="Times New Roman"/>
          <w:sz w:val="28"/>
          <w:szCs w:val="28"/>
          <w:lang w:val="uk-UA"/>
        </w:rPr>
        <w:t xml:space="preserve">роботи полягає </w:t>
      </w:r>
      <w:r w:rsidR="00164B4C" w:rsidRPr="00B57E13">
        <w:rPr>
          <w:rStyle w:val="fontstyle01"/>
          <w:noProof/>
          <w:color w:val="auto"/>
          <w:lang w:val="uk-UA"/>
        </w:rPr>
        <w:t>в можливост</w:t>
      </w:r>
      <w:r w:rsidR="00B74CD3" w:rsidRPr="00B57E13">
        <w:rPr>
          <w:rStyle w:val="fontstyle01"/>
          <w:noProof/>
          <w:color w:val="auto"/>
          <w:lang w:val="uk-UA"/>
        </w:rPr>
        <w:t>і ви</w:t>
      </w:r>
      <w:r w:rsidR="00BF4505" w:rsidRPr="00B57E13">
        <w:rPr>
          <w:rStyle w:val="fontstyle01"/>
          <w:noProof/>
          <w:color w:val="auto"/>
          <w:lang w:val="uk-UA"/>
        </w:rPr>
        <w:t>користання отриманих результатів при викладанн</w:t>
      </w:r>
      <w:r w:rsidR="00B74CD3" w:rsidRPr="00B57E13">
        <w:rPr>
          <w:rStyle w:val="fontstyle01"/>
          <w:noProof/>
          <w:color w:val="auto"/>
          <w:lang w:val="uk-UA"/>
        </w:rPr>
        <w:t>і лексикології, стилістики сучасної української мови, лінгвістичного аналіз у художнього тексту</w:t>
      </w:r>
      <w:r w:rsidR="00614E01" w:rsidRPr="00B57E13">
        <w:rPr>
          <w:rStyle w:val="fontstyle01"/>
          <w:noProof/>
          <w:color w:val="auto"/>
          <w:lang w:val="uk-UA"/>
        </w:rPr>
        <w:t>, риторики</w:t>
      </w:r>
      <w:r w:rsidR="00B74CD3" w:rsidRPr="00B57E13">
        <w:rPr>
          <w:rStyle w:val="fontstyle01"/>
          <w:noProof/>
          <w:color w:val="auto"/>
          <w:lang w:val="uk-UA"/>
        </w:rPr>
        <w:t xml:space="preserve">; </w:t>
      </w:r>
      <w:r w:rsidR="004303A6" w:rsidRPr="00B57E13">
        <w:rPr>
          <w:rStyle w:val="fontstyle01"/>
          <w:noProof/>
          <w:color w:val="auto"/>
          <w:lang w:val="uk-UA"/>
        </w:rPr>
        <w:t xml:space="preserve">спецкурсі в  й спецсемінарів; </w:t>
      </w:r>
      <w:r w:rsidR="004303A6" w:rsidRPr="00B57E13">
        <w:rPr>
          <w:rFonts w:ascii="Times New Roman" w:hAnsi="Times New Roman" w:cs="Times New Roman"/>
          <w:sz w:val="28"/>
          <w:szCs w:val="28"/>
          <w:lang w:val="uk-UA"/>
        </w:rPr>
        <w:t>у підготовці до уроків з</w:t>
      </w:r>
      <w:r w:rsidR="00587398" w:rsidRPr="00B57E13">
        <w:rPr>
          <w:rFonts w:ascii="Times New Roman" w:hAnsi="Times New Roman" w:cs="Times New Roman"/>
          <w:sz w:val="28"/>
          <w:szCs w:val="28"/>
          <w:lang w:val="uk-UA"/>
        </w:rPr>
        <w:t xml:space="preserve"> української мови та літератури,</w:t>
      </w:r>
      <w:r w:rsidR="004303A6" w:rsidRPr="00B57E13">
        <w:rPr>
          <w:rFonts w:ascii="Times New Roman" w:hAnsi="Times New Roman" w:cs="Times New Roman"/>
          <w:sz w:val="28"/>
          <w:szCs w:val="28"/>
          <w:lang w:val="uk-UA"/>
        </w:rPr>
        <w:t xml:space="preserve"> </w:t>
      </w:r>
      <w:r w:rsidR="009D7EA5" w:rsidRPr="00B57E13">
        <w:rPr>
          <w:rFonts w:ascii="Times New Roman" w:hAnsi="Times New Roman" w:cs="Times New Roman"/>
          <w:sz w:val="28"/>
          <w:szCs w:val="28"/>
          <w:lang w:val="uk-UA"/>
        </w:rPr>
        <w:t>а також при написанні курсових та дипломних (магістерських) робіт.</w:t>
      </w:r>
    </w:p>
    <w:p w:rsidR="001345E7" w:rsidRPr="00B57E13" w:rsidRDefault="001345E7" w:rsidP="00794121">
      <w:pPr>
        <w:tabs>
          <w:tab w:val="left" w:pos="-142"/>
        </w:tabs>
        <w:spacing w:after="0" w:line="360" w:lineRule="auto"/>
        <w:ind w:firstLine="709"/>
        <w:jc w:val="both"/>
        <w:rPr>
          <w:rFonts w:ascii="Times New Roman" w:hAnsi="Times New Roman" w:cs="Times New Roman"/>
          <w:noProof/>
          <w:sz w:val="28"/>
          <w:szCs w:val="28"/>
          <w:lang w:val="uk-UA"/>
        </w:rPr>
      </w:pPr>
      <w:r w:rsidRPr="00B57E13">
        <w:rPr>
          <w:rStyle w:val="fontstyle21"/>
          <w:b/>
          <w:i w:val="0"/>
          <w:noProof/>
          <w:color w:val="auto"/>
          <w:lang w:val="uk-UA"/>
        </w:rPr>
        <w:t>Апробація роботи.</w:t>
      </w:r>
      <w:r w:rsidRPr="00B57E13">
        <w:rPr>
          <w:rStyle w:val="fontstyle01"/>
          <w:b/>
          <w:i/>
          <w:noProof/>
          <w:color w:val="auto"/>
          <w:lang w:val="uk-UA"/>
        </w:rPr>
        <w:t xml:space="preserve"> </w:t>
      </w:r>
      <w:r w:rsidRPr="00B57E13">
        <w:rPr>
          <w:rStyle w:val="fontstyle01"/>
          <w:noProof/>
          <w:color w:val="auto"/>
          <w:lang w:val="uk-UA"/>
        </w:rPr>
        <w:t>Основні положення  й результати дослідження</w:t>
      </w:r>
      <w:r w:rsidR="000F7642" w:rsidRPr="00B57E13">
        <w:rPr>
          <w:rStyle w:val="fontstyle01"/>
          <w:noProof/>
          <w:color w:val="auto"/>
          <w:lang w:val="uk-UA"/>
        </w:rPr>
        <w:t xml:space="preserve"> </w:t>
      </w:r>
      <w:r w:rsidRPr="00B57E13">
        <w:rPr>
          <w:rStyle w:val="fontstyle01"/>
          <w:noProof/>
          <w:color w:val="auto"/>
          <w:lang w:val="uk-UA"/>
        </w:rPr>
        <w:t>були виголошені на на</w:t>
      </w:r>
      <w:r w:rsidR="000F7642" w:rsidRPr="00B57E13">
        <w:rPr>
          <w:rStyle w:val="fontstyle01"/>
          <w:noProof/>
          <w:color w:val="auto"/>
          <w:lang w:val="uk-UA"/>
        </w:rPr>
        <w:t xml:space="preserve">уково-практичних </w:t>
      </w:r>
      <w:r w:rsidRPr="00B57E13">
        <w:rPr>
          <w:rStyle w:val="fontstyle01"/>
          <w:noProof/>
          <w:color w:val="auto"/>
          <w:lang w:val="uk-UA"/>
        </w:rPr>
        <w:t xml:space="preserve">конференціях різних рівнів: </w:t>
      </w:r>
      <w:r w:rsidRPr="00B57E13">
        <w:rPr>
          <w:rFonts w:ascii="Times New Roman" w:hAnsi="Times New Roman" w:cs="Times New Roman"/>
          <w:noProof/>
          <w:sz w:val="28"/>
          <w:szCs w:val="28"/>
          <w:lang w:val="uk-UA"/>
        </w:rPr>
        <w:t>н</w:t>
      </w:r>
      <w:r w:rsidRPr="00B57E13">
        <w:rPr>
          <w:rFonts w:ascii="Times New Roman" w:hAnsi="Times New Roman" w:cs="Times New Roman"/>
          <w:bCs/>
          <w:noProof/>
          <w:sz w:val="28"/>
          <w:szCs w:val="28"/>
          <w:lang w:val="uk-UA"/>
        </w:rPr>
        <w:t xml:space="preserve">ауково-практичній </w:t>
      </w:r>
      <w:r w:rsidR="00724BBF" w:rsidRPr="00B57E13">
        <w:rPr>
          <w:rFonts w:ascii="Times New Roman" w:hAnsi="Times New Roman" w:cs="Times New Roman"/>
          <w:bCs/>
          <w:noProof/>
          <w:sz w:val="28"/>
          <w:szCs w:val="28"/>
          <w:lang w:val="uk-UA"/>
        </w:rPr>
        <w:t xml:space="preserve">конференції </w:t>
      </w:r>
      <w:r w:rsidRPr="00B57E13">
        <w:rPr>
          <w:rFonts w:ascii="Times New Roman" w:hAnsi="Times New Roman" w:cs="Times New Roman"/>
          <w:bCs/>
          <w:noProof/>
          <w:sz w:val="28"/>
          <w:szCs w:val="28"/>
          <w:lang w:val="uk-UA"/>
        </w:rPr>
        <w:t>ɜ</w:t>
      </w:r>
      <w:r w:rsidR="00724BBF" w:rsidRPr="00B57E13">
        <w:rPr>
          <w:rFonts w:ascii="Times New Roman" w:hAnsi="Times New Roman" w:cs="Times New Roman"/>
          <w:bCs/>
          <w:noProof/>
          <w:sz w:val="28"/>
          <w:szCs w:val="28"/>
          <w:lang w:val="uk-UA"/>
        </w:rPr>
        <w:t xml:space="preserve"> </w:t>
      </w:r>
      <w:r w:rsidRPr="00B57E13">
        <w:rPr>
          <w:rFonts w:ascii="Times New Roman" w:hAnsi="Times New Roman" w:cs="Times New Roman"/>
          <w:bCs/>
          <w:noProof/>
          <w:sz w:val="28"/>
          <w:szCs w:val="28"/>
          <w:lang w:val="uk-UA"/>
        </w:rPr>
        <w:t xml:space="preserve">міжнародною участю «ІХ Глухівські наукові читання – 2019. Актуальні питанням суспільних та гуманітарних наук»  </w:t>
      </w:r>
      <w:r w:rsidRPr="00B57E13">
        <w:rPr>
          <w:rFonts w:ascii="Times New Roman" w:hAnsi="Times New Roman" w:cs="Times New Roman"/>
          <w:noProof/>
          <w:snapToGrid w:val="0"/>
          <w:sz w:val="28"/>
          <w:szCs w:val="28"/>
          <w:lang w:val="uk-UA"/>
        </w:rPr>
        <w:t>(25</w:t>
      </w:r>
      <w:r w:rsidRPr="00B57E13">
        <w:rPr>
          <w:rFonts w:ascii="Times New Roman" w:hAnsi="Times New Roman" w:cs="Times New Roman"/>
          <w:noProof/>
          <w:snapToGrid w:val="0"/>
          <w:sz w:val="28"/>
          <w:szCs w:val="28"/>
          <w:lang w:val="uk-UA"/>
        </w:rPr>
        <w:noBreakHyphen/>
        <w:t xml:space="preserve">29 листопада 2019 р., м. Глухів), </w:t>
      </w:r>
      <w:r w:rsidRPr="00B57E13">
        <w:rPr>
          <w:rFonts w:ascii="Times New Roman" w:hAnsi="Times New Roman" w:cs="Times New Roman"/>
          <w:noProof/>
          <w:sz w:val="28"/>
          <w:szCs w:val="28"/>
          <w:lang w:val="uk-UA"/>
        </w:rPr>
        <w:t xml:space="preserve">ІІ Усеукраїнській  студентській науково-практичній інтернет-конференції «Сучасні тенденції та перспективи </w:t>
      </w:r>
      <w:r w:rsidRPr="00B57E13">
        <w:rPr>
          <w:rFonts w:ascii="Times New Roman" w:hAnsi="Times New Roman" w:cs="Times New Roman"/>
          <w:noProof/>
          <w:sz w:val="28"/>
          <w:szCs w:val="28"/>
          <w:lang w:val="uk-UA"/>
        </w:rPr>
        <w:lastRenderedPageBreak/>
        <w:t>мовно-літературної освіти</w:t>
      </w:r>
      <w:r w:rsidR="009F6A3F" w:rsidRPr="00B57E13">
        <w:rPr>
          <w:rFonts w:ascii="Times New Roman" w:hAnsi="Times New Roman" w:cs="Times New Roman"/>
          <w:noProof/>
          <w:sz w:val="28"/>
          <w:szCs w:val="28"/>
          <w:lang w:val="uk-UA"/>
        </w:rPr>
        <w:t xml:space="preserve"> в </w:t>
      </w:r>
      <w:r w:rsidRPr="00B57E13">
        <w:rPr>
          <w:rFonts w:ascii="Times New Roman" w:hAnsi="Times New Roman" w:cs="Times New Roman"/>
          <w:noProof/>
          <w:sz w:val="28"/>
          <w:szCs w:val="28"/>
          <w:lang w:val="uk-UA"/>
        </w:rPr>
        <w:t>Україні» (Глухів, 19-20 лютого 2020</w:t>
      </w:r>
      <w:r w:rsidR="009F6A3F" w:rsidRPr="00B57E13">
        <w:rPr>
          <w:rFonts w:ascii="Times New Roman" w:hAnsi="Times New Roman" w:cs="Times New Roman"/>
          <w:noProof/>
          <w:sz w:val="28"/>
          <w:szCs w:val="28"/>
          <w:lang w:val="uk-UA"/>
        </w:rPr>
        <w:t xml:space="preserve"> </w:t>
      </w:r>
      <w:r w:rsidRPr="00B57E13">
        <w:rPr>
          <w:rFonts w:ascii="Times New Roman" w:hAnsi="Times New Roman" w:cs="Times New Roman"/>
          <w:noProof/>
          <w:sz w:val="28"/>
          <w:szCs w:val="28"/>
          <w:lang w:val="uk-UA"/>
        </w:rPr>
        <w:t xml:space="preserve">р.), </w:t>
      </w:r>
      <w:r w:rsidR="001B4A68" w:rsidRPr="00B57E13">
        <w:rPr>
          <w:rFonts w:ascii="Times New Roman" w:hAnsi="Times New Roman" w:cs="Times New Roman"/>
          <w:color w:val="000000"/>
          <w:sz w:val="28"/>
          <w:szCs w:val="28"/>
          <w:lang w:val="en-US"/>
        </w:rPr>
        <w:t>VIII</w:t>
      </w:r>
      <w:r w:rsidR="001B4A68" w:rsidRPr="00B57E13">
        <w:rPr>
          <w:rFonts w:ascii="Times New Roman" w:hAnsi="Times New Roman" w:cs="Times New Roman"/>
          <w:color w:val="000000"/>
          <w:sz w:val="28"/>
          <w:szCs w:val="28"/>
          <w:lang w:val="uk-UA"/>
        </w:rPr>
        <w:t xml:space="preserve"> науково-педагогічних читаннях молодих учених, магістрантів, студентів іноземними мовами </w:t>
      </w:r>
      <w:r w:rsidR="001B4A68" w:rsidRPr="00B57E13">
        <w:rPr>
          <w:rFonts w:ascii="Times New Roman" w:hAnsi="Times New Roman" w:cs="Times New Roman"/>
          <w:sz w:val="28"/>
          <w:szCs w:val="28"/>
          <w:lang w:val="uk-UA"/>
        </w:rPr>
        <w:t>«</w:t>
      </w:r>
      <w:r w:rsidR="001B4A68" w:rsidRPr="00B57E13">
        <w:rPr>
          <w:rFonts w:ascii="Times New Roman" w:hAnsi="Times New Roman"/>
          <w:sz w:val="28"/>
          <w:szCs w:val="28"/>
          <w:lang w:val="en-US"/>
        </w:rPr>
        <w:t>The</w:t>
      </w:r>
      <w:r w:rsidR="001B4A68" w:rsidRPr="00B57E13">
        <w:rPr>
          <w:rFonts w:ascii="Times New Roman" w:hAnsi="Times New Roman"/>
          <w:sz w:val="28"/>
          <w:szCs w:val="28"/>
          <w:lang w:val="uk-UA"/>
        </w:rPr>
        <w:t xml:space="preserve">  21</w:t>
      </w:r>
      <w:r w:rsidR="001B4A68" w:rsidRPr="00B57E13">
        <w:rPr>
          <w:rFonts w:ascii="Times New Roman" w:hAnsi="Times New Roman"/>
          <w:sz w:val="28"/>
          <w:szCs w:val="28"/>
          <w:lang w:val="en-US"/>
        </w:rPr>
        <w:t>st</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Century</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Challenges</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in</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Education</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and</w:t>
      </w:r>
      <w:r w:rsidR="001B4A68" w:rsidRPr="00B57E13">
        <w:rPr>
          <w:rFonts w:ascii="Times New Roman" w:hAnsi="Times New Roman"/>
          <w:sz w:val="28"/>
          <w:szCs w:val="28"/>
          <w:lang w:val="uk-UA"/>
        </w:rPr>
        <w:t xml:space="preserve"> </w:t>
      </w:r>
      <w:r w:rsidR="001B4A68" w:rsidRPr="00B57E13">
        <w:rPr>
          <w:rFonts w:ascii="Times New Roman" w:hAnsi="Times New Roman"/>
          <w:sz w:val="28"/>
          <w:szCs w:val="28"/>
          <w:lang w:val="en-US"/>
        </w:rPr>
        <w:t>Science</w:t>
      </w:r>
      <w:r w:rsidR="001B4A68" w:rsidRPr="00B57E13">
        <w:rPr>
          <w:rFonts w:ascii="Times New Roman" w:hAnsi="Times New Roman"/>
          <w:sz w:val="28"/>
          <w:szCs w:val="28"/>
          <w:lang w:val="uk-UA"/>
        </w:rPr>
        <w:t xml:space="preserve">» (Глухів,  2-3 квітня 2020 р.), </w:t>
      </w:r>
      <w:r w:rsidRPr="00B57E13">
        <w:rPr>
          <w:rFonts w:ascii="Times New Roman" w:hAnsi="Times New Roman" w:cs="Times New Roman"/>
          <w:noProof/>
          <w:sz w:val="28"/>
          <w:szCs w:val="28"/>
          <w:lang w:val="uk-UA"/>
        </w:rPr>
        <w:t>XI Всеукраїнській студентській науково-практичн</w:t>
      </w:r>
      <w:r w:rsidR="000E266E" w:rsidRPr="00B57E13">
        <w:rPr>
          <w:rFonts w:ascii="Times New Roman" w:hAnsi="Times New Roman" w:cs="Times New Roman"/>
          <w:noProof/>
          <w:sz w:val="28"/>
          <w:szCs w:val="28"/>
          <w:lang w:val="uk-UA"/>
        </w:rPr>
        <w:t>ій</w:t>
      </w:r>
      <w:r w:rsidRPr="00B57E13">
        <w:rPr>
          <w:rFonts w:ascii="Times New Roman" w:hAnsi="Times New Roman" w:cs="Times New Roman"/>
          <w:noProof/>
          <w:sz w:val="28"/>
          <w:szCs w:val="28"/>
          <w:lang w:val="uk-UA"/>
        </w:rPr>
        <w:t xml:space="preserve"> конференції «Мова та література  в проєкції різних наукових парадигм» (Старобільськ,</w:t>
      </w:r>
      <w:r w:rsidR="00886063" w:rsidRPr="00B57E13">
        <w:rPr>
          <w:rFonts w:ascii="Times New Roman" w:hAnsi="Times New Roman" w:cs="Times New Roman"/>
          <w:noProof/>
          <w:sz w:val="28"/>
          <w:szCs w:val="28"/>
          <w:lang w:val="uk-UA"/>
        </w:rPr>
        <w:t xml:space="preserve"> </w:t>
      </w:r>
      <w:r w:rsidRPr="00B57E13">
        <w:rPr>
          <w:rFonts w:ascii="Times New Roman" w:hAnsi="Times New Roman" w:cs="Times New Roman"/>
          <w:noProof/>
          <w:sz w:val="28"/>
          <w:szCs w:val="28"/>
          <w:lang w:val="uk-UA"/>
        </w:rPr>
        <w:t>10 квітня 2020</w:t>
      </w:r>
      <w:r w:rsidR="00886063" w:rsidRPr="00B57E13">
        <w:rPr>
          <w:rFonts w:ascii="Times New Roman" w:hAnsi="Times New Roman" w:cs="Times New Roman"/>
          <w:noProof/>
          <w:sz w:val="28"/>
          <w:szCs w:val="28"/>
          <w:lang w:val="uk-UA"/>
        </w:rPr>
        <w:t xml:space="preserve"> </w:t>
      </w:r>
      <w:r w:rsidRPr="00B57E13">
        <w:rPr>
          <w:rFonts w:ascii="Times New Roman" w:hAnsi="Times New Roman" w:cs="Times New Roman"/>
          <w:noProof/>
          <w:sz w:val="28"/>
          <w:szCs w:val="28"/>
          <w:lang w:val="uk-UA"/>
        </w:rPr>
        <w:t>р.), звітній науково-практичній конференції студентів, аспірантів, докторантів</w:t>
      </w:r>
      <w:r w:rsidR="00B53059" w:rsidRPr="00B57E13">
        <w:rPr>
          <w:rFonts w:ascii="Times New Roman" w:hAnsi="Times New Roman" w:cs="Times New Roman"/>
          <w:noProof/>
          <w:sz w:val="28"/>
          <w:szCs w:val="28"/>
          <w:lang w:val="uk-UA"/>
        </w:rPr>
        <w:t xml:space="preserve"> </w:t>
      </w:r>
      <w:r w:rsidRPr="00B57E13">
        <w:rPr>
          <w:rFonts w:ascii="Times New Roman" w:hAnsi="Times New Roman" w:cs="Times New Roman"/>
          <w:noProof/>
          <w:sz w:val="28"/>
          <w:szCs w:val="28"/>
          <w:lang w:val="uk-UA"/>
        </w:rPr>
        <w:t> й молодих вчених «Освіта XXI століття: молодіжни й вимір» (Глухів, 6-7 лютого 2020 р.).</w:t>
      </w:r>
    </w:p>
    <w:p w:rsidR="001345E7" w:rsidRPr="00B57E13" w:rsidRDefault="001345E7" w:rsidP="00794121">
      <w:pPr>
        <w:spacing w:after="0" w:line="360" w:lineRule="auto"/>
        <w:ind w:firstLine="720"/>
        <w:jc w:val="both"/>
        <w:rPr>
          <w:rStyle w:val="fontstyle01"/>
          <w:noProof/>
          <w:color w:val="auto"/>
          <w:lang w:val="uk-UA"/>
        </w:rPr>
      </w:pPr>
      <w:r w:rsidRPr="00B57E13">
        <w:rPr>
          <w:rStyle w:val="fontstyle21"/>
          <w:b/>
          <w:i w:val="0"/>
          <w:noProof/>
          <w:color w:val="auto"/>
          <w:lang w:val="uk-UA"/>
        </w:rPr>
        <w:t>Публікації</w:t>
      </w:r>
      <w:r w:rsidR="00A53D74" w:rsidRPr="00B57E13">
        <w:rPr>
          <w:rStyle w:val="fontstyle21"/>
          <w:b/>
          <w:i w:val="0"/>
          <w:noProof/>
          <w:color w:val="auto"/>
          <w:lang w:val="uk-UA"/>
        </w:rPr>
        <w:t>.</w:t>
      </w:r>
      <w:r w:rsidRPr="00B57E13">
        <w:rPr>
          <w:rStyle w:val="fontstyle21"/>
          <w:noProof/>
          <w:color w:val="auto"/>
          <w:lang w:val="uk-UA"/>
        </w:rPr>
        <w:t xml:space="preserve"> </w:t>
      </w:r>
      <w:r w:rsidRPr="00B57E13">
        <w:rPr>
          <w:rStyle w:val="fontstyle01"/>
          <w:noProof/>
          <w:color w:val="auto"/>
          <w:lang w:val="uk-UA"/>
        </w:rPr>
        <w:t xml:space="preserve">Проблематика роботи знайшла </w:t>
      </w:r>
      <w:r w:rsidR="00A53D74" w:rsidRPr="00B57E13">
        <w:rPr>
          <w:rStyle w:val="fontstyle01"/>
          <w:noProof/>
          <w:color w:val="auto"/>
          <w:lang w:val="uk-UA"/>
        </w:rPr>
        <w:t xml:space="preserve">відображення у </w:t>
      </w:r>
      <w:r w:rsidRPr="00B57E13">
        <w:rPr>
          <w:rStyle w:val="fontstyle01"/>
          <w:noProof/>
          <w:color w:val="auto"/>
          <w:lang w:val="uk-UA"/>
        </w:rPr>
        <w:t xml:space="preserve"> публікаці</w:t>
      </w:r>
      <w:r w:rsidR="00A53D74" w:rsidRPr="00B57E13">
        <w:rPr>
          <w:rStyle w:val="fontstyle01"/>
          <w:noProof/>
          <w:color w:val="auto"/>
          <w:lang w:val="uk-UA"/>
        </w:rPr>
        <w:t>ї</w:t>
      </w:r>
      <w:r w:rsidRPr="00B57E13">
        <w:rPr>
          <w:rStyle w:val="fontstyle01"/>
          <w:noProof/>
          <w:color w:val="auto"/>
          <w:lang w:val="uk-UA"/>
        </w:rPr>
        <w:t>:</w:t>
      </w:r>
    </w:p>
    <w:p w:rsidR="00D915DE" w:rsidRPr="00B57E13" w:rsidRDefault="00B934B0" w:rsidP="00794121">
      <w:pPr>
        <w:spacing w:after="0" w:line="360" w:lineRule="auto"/>
        <w:jc w:val="both"/>
        <w:rPr>
          <w:rFonts w:ascii="Times New Roman" w:eastAsia="Times New Roman" w:hAnsi="Times New Roman" w:cs="Times New Roman"/>
          <w:sz w:val="28"/>
          <w:szCs w:val="28"/>
          <w:lang w:val="uk-UA"/>
        </w:rPr>
      </w:pPr>
      <w:r w:rsidRPr="00B57E13">
        <w:rPr>
          <w:rStyle w:val="fontstyle01"/>
          <w:noProof/>
          <w:color w:val="auto"/>
          <w:lang w:val="uk-UA"/>
        </w:rPr>
        <w:t xml:space="preserve">Слюсаренко Я.О. </w:t>
      </w:r>
      <w:r w:rsidR="0073428F" w:rsidRPr="00B57E13">
        <w:rPr>
          <w:rFonts w:ascii="Times New Roman" w:eastAsiaTheme="minorHAnsi" w:hAnsi="Times New Roman" w:cs="Times New Roman"/>
          <w:sz w:val="28"/>
          <w:szCs w:val="28"/>
          <w:lang w:val="uk-UA"/>
        </w:rPr>
        <w:t>Художньо-виражальні особливості тропів  у творчості Ліни Костенко</w:t>
      </w:r>
      <w:r w:rsidR="007D2F18" w:rsidRPr="00B57E13">
        <w:rPr>
          <w:rFonts w:ascii="Times New Roman" w:eastAsiaTheme="minorHAnsi" w:hAnsi="Times New Roman" w:cs="Times New Roman"/>
          <w:sz w:val="28"/>
          <w:szCs w:val="28"/>
          <w:lang w:val="uk-UA"/>
        </w:rPr>
        <w:t>.</w:t>
      </w:r>
      <w:r w:rsidR="00D915DE" w:rsidRPr="00B57E13">
        <w:rPr>
          <w:rFonts w:ascii="Times New Roman" w:eastAsiaTheme="minorHAnsi" w:hAnsi="Times New Roman" w:cs="Times New Roman"/>
          <w:sz w:val="28"/>
          <w:szCs w:val="28"/>
          <w:lang w:val="uk-UA"/>
        </w:rPr>
        <w:t xml:space="preserve"> </w:t>
      </w:r>
      <w:r w:rsidR="007D2F18" w:rsidRPr="00B57E13">
        <w:rPr>
          <w:rFonts w:ascii="Times New Roman" w:eastAsiaTheme="minorHAnsi" w:hAnsi="Times New Roman" w:cs="Times New Roman"/>
          <w:sz w:val="28"/>
          <w:szCs w:val="28"/>
          <w:lang w:val="uk-UA"/>
        </w:rPr>
        <w:t xml:space="preserve"> </w:t>
      </w:r>
      <w:r w:rsidR="00D915DE" w:rsidRPr="00B57E13">
        <w:rPr>
          <w:rFonts w:ascii="Times New Roman" w:hAnsi="Times New Roman" w:cs="Times New Roman"/>
          <w:i/>
          <w:sz w:val="28"/>
          <w:szCs w:val="28"/>
          <w:lang w:val="uk-UA"/>
        </w:rPr>
        <w:t>ХІ Всеукраїнська студентська науково-практична конференція «Мова й література у проекції різних наукових парадигм»</w:t>
      </w:r>
      <w:r w:rsidR="00D915DE" w:rsidRPr="00B57E13">
        <w:rPr>
          <w:rFonts w:ascii="Times New Roman" w:hAnsi="Times New Roman" w:cs="Times New Roman"/>
          <w:sz w:val="28"/>
          <w:szCs w:val="28"/>
          <w:lang w:val="uk-UA"/>
        </w:rPr>
        <w:t xml:space="preserve"> (</w:t>
      </w:r>
      <w:r w:rsidR="00F36D91" w:rsidRPr="00B57E13">
        <w:rPr>
          <w:rFonts w:ascii="Times New Roman" w:hAnsi="Times New Roman" w:cs="Times New Roman"/>
          <w:sz w:val="28"/>
          <w:szCs w:val="28"/>
          <w:lang w:val="uk-UA"/>
        </w:rPr>
        <w:t>Луганськ, 9 квітня 2020 р</w:t>
      </w:r>
      <w:r w:rsidR="00867DD9" w:rsidRPr="00B57E13">
        <w:rPr>
          <w:rFonts w:ascii="Times New Roman" w:hAnsi="Times New Roman" w:cs="Times New Roman"/>
          <w:sz w:val="28"/>
          <w:szCs w:val="28"/>
          <w:lang w:val="uk-UA"/>
        </w:rPr>
        <w:t>.</w:t>
      </w:r>
      <w:r w:rsidR="00D915DE" w:rsidRPr="00B57E13">
        <w:rPr>
          <w:rFonts w:ascii="Times New Roman" w:hAnsi="Times New Roman" w:cs="Times New Roman"/>
          <w:sz w:val="28"/>
          <w:szCs w:val="28"/>
          <w:lang w:val="uk-UA"/>
        </w:rPr>
        <w:t>)</w:t>
      </w:r>
      <w:r w:rsidR="00E917D8" w:rsidRPr="00B57E13">
        <w:rPr>
          <w:rFonts w:ascii="Times New Roman" w:hAnsi="Times New Roman" w:cs="Times New Roman"/>
          <w:sz w:val="28"/>
          <w:szCs w:val="28"/>
          <w:lang w:val="uk-UA"/>
        </w:rPr>
        <w:t>.</w:t>
      </w:r>
    </w:p>
    <w:p w:rsidR="00E95359" w:rsidRPr="00B57E13" w:rsidRDefault="0073428F" w:rsidP="00794121">
      <w:pPr>
        <w:shd w:val="clear" w:color="auto" w:fill="FFFFFF"/>
        <w:spacing w:after="0" w:line="360" w:lineRule="auto"/>
        <w:ind w:firstLine="709"/>
        <w:jc w:val="both"/>
        <w:rPr>
          <w:rFonts w:ascii="Times New Roman" w:eastAsiaTheme="minorHAnsi" w:hAnsi="Times New Roman" w:cs="Times New Roman"/>
          <w:sz w:val="28"/>
          <w:szCs w:val="28"/>
          <w:lang w:val="uk-UA"/>
        </w:rPr>
      </w:pPr>
      <w:r w:rsidRPr="00B57E13">
        <w:rPr>
          <w:rFonts w:ascii="Times New Roman" w:eastAsia="Times New Roman" w:hAnsi="Times New Roman" w:cs="Times New Roman"/>
          <w:sz w:val="28"/>
          <w:szCs w:val="28"/>
          <w:lang w:val="uk-UA"/>
        </w:rPr>
        <w:t xml:space="preserve"> </w:t>
      </w:r>
      <w:r w:rsidR="00E95359" w:rsidRPr="00B57E13">
        <w:rPr>
          <w:rFonts w:ascii="Times New Roman" w:eastAsiaTheme="minorHAnsi" w:hAnsi="Times New Roman" w:cs="Times New Roman"/>
          <w:b/>
          <w:sz w:val="28"/>
          <w:szCs w:val="28"/>
          <w:lang w:val="uk-UA"/>
        </w:rPr>
        <w:t>Структура та обсяг роботи.</w:t>
      </w:r>
      <w:r w:rsidR="00E95359" w:rsidRPr="00B57E13">
        <w:rPr>
          <w:rFonts w:ascii="Times New Roman" w:eastAsiaTheme="minorHAnsi" w:hAnsi="Times New Roman" w:cs="Times New Roman"/>
          <w:sz w:val="28"/>
          <w:szCs w:val="28"/>
          <w:lang w:val="uk-UA"/>
        </w:rPr>
        <w:t xml:space="preserve"> </w:t>
      </w:r>
      <w:r w:rsidR="004F4C90" w:rsidRPr="00B57E13">
        <w:rPr>
          <w:rFonts w:ascii="Times New Roman" w:eastAsiaTheme="minorHAnsi" w:hAnsi="Times New Roman" w:cs="Times New Roman"/>
          <w:sz w:val="28"/>
          <w:szCs w:val="28"/>
          <w:lang w:val="uk-UA"/>
        </w:rPr>
        <w:t>Р</w:t>
      </w:r>
      <w:r w:rsidR="00E95359" w:rsidRPr="00B57E13">
        <w:rPr>
          <w:rFonts w:ascii="Times New Roman" w:eastAsiaTheme="minorHAnsi" w:hAnsi="Times New Roman" w:cs="Times New Roman"/>
          <w:sz w:val="28"/>
          <w:szCs w:val="28"/>
          <w:lang w:val="uk-UA"/>
        </w:rPr>
        <w:t>обота складається зі вступу, двох розділів, висновків, списку використаної літератури</w:t>
      </w:r>
      <w:r w:rsidR="004F4C90" w:rsidRPr="00B57E13">
        <w:rPr>
          <w:rFonts w:ascii="Times New Roman" w:eastAsiaTheme="minorHAnsi" w:hAnsi="Times New Roman" w:cs="Times New Roman"/>
          <w:sz w:val="28"/>
          <w:szCs w:val="28"/>
          <w:lang w:val="uk-UA"/>
        </w:rPr>
        <w:t xml:space="preserve"> та </w:t>
      </w:r>
      <w:r w:rsidR="00E95359" w:rsidRPr="00B57E13">
        <w:rPr>
          <w:rFonts w:ascii="Times New Roman" w:eastAsiaTheme="minorHAnsi" w:hAnsi="Times New Roman" w:cs="Times New Roman"/>
          <w:sz w:val="28"/>
          <w:szCs w:val="28"/>
          <w:lang w:val="uk-UA"/>
        </w:rPr>
        <w:t>додатків</w:t>
      </w:r>
      <w:r w:rsidR="004F4C90" w:rsidRPr="00B57E13">
        <w:rPr>
          <w:rFonts w:ascii="Times New Roman" w:eastAsiaTheme="minorHAnsi" w:hAnsi="Times New Roman" w:cs="Times New Roman"/>
          <w:sz w:val="28"/>
          <w:szCs w:val="28"/>
          <w:lang w:val="uk-UA"/>
        </w:rPr>
        <w:t xml:space="preserve">. </w:t>
      </w:r>
    </w:p>
    <w:p w:rsidR="004D62E0" w:rsidRPr="00B57E13" w:rsidRDefault="004D62E0" w:rsidP="00794121">
      <w:pPr>
        <w:pStyle w:val="a5"/>
        <w:widowControl w:val="0"/>
        <w:spacing w:line="360" w:lineRule="auto"/>
        <w:ind w:right="-144" w:firstLine="720"/>
        <w:jc w:val="both"/>
      </w:pPr>
      <w:r w:rsidRPr="00B57E13">
        <w:t>У вступі</w:t>
      </w:r>
      <w:r w:rsidRPr="00B57E13">
        <w:rPr>
          <w:bCs/>
        </w:rPr>
        <w:t xml:space="preserve"> </w:t>
      </w:r>
      <w:r w:rsidRPr="00B57E13">
        <w:t>обґрунтовано актуальність обраної теми, з’ясовано об’єкт і предмет дослідження, визначено мету та зумовлені нею завдання, охарактеризовано методи дослідження.</w:t>
      </w:r>
    </w:p>
    <w:p w:rsidR="00E67F67" w:rsidRPr="00B57E13" w:rsidRDefault="00E95359" w:rsidP="00794121">
      <w:pPr>
        <w:spacing w:after="0" w:line="360" w:lineRule="auto"/>
        <w:ind w:firstLine="709"/>
        <w:contextualSpacing/>
        <w:jc w:val="both"/>
        <w:rPr>
          <w:rFonts w:ascii="Times New Roman" w:hAnsi="Times New Roman" w:cs="Times New Roman"/>
          <w:sz w:val="28"/>
          <w:szCs w:val="28"/>
          <w:lang w:val="uk-UA"/>
        </w:rPr>
      </w:pPr>
      <w:r w:rsidRPr="00B57E13">
        <w:rPr>
          <w:rFonts w:ascii="Times New Roman" w:eastAsiaTheme="minorHAnsi" w:hAnsi="Times New Roman" w:cs="Times New Roman"/>
          <w:sz w:val="28"/>
          <w:szCs w:val="28"/>
          <w:lang w:val="uk-UA"/>
        </w:rPr>
        <w:t xml:space="preserve">У першому розділі </w:t>
      </w:r>
      <w:r w:rsidRPr="00B57E13">
        <w:rPr>
          <w:rFonts w:ascii="Times New Roman" w:eastAsiaTheme="minorHAnsi" w:hAnsi="Times New Roman" w:cs="Times New Roman"/>
          <w:b/>
          <w:sz w:val="28"/>
          <w:szCs w:val="28"/>
          <w:lang w:val="uk-UA"/>
        </w:rPr>
        <w:t>«</w:t>
      </w:r>
      <w:r w:rsidR="005640AB" w:rsidRPr="00B57E13">
        <w:rPr>
          <w:rFonts w:ascii="Times New Roman" w:eastAsiaTheme="minorHAnsi" w:hAnsi="Times New Roman" w:cs="Times New Roman"/>
          <w:b/>
          <w:sz w:val="28"/>
          <w:szCs w:val="28"/>
          <w:lang w:val="uk-UA"/>
        </w:rPr>
        <w:t>Т</w:t>
      </w:r>
      <w:r w:rsidR="005640AB" w:rsidRPr="00B57E13">
        <w:rPr>
          <w:rFonts w:ascii="Times New Roman" w:hAnsi="Times New Roman" w:cs="Times New Roman"/>
          <w:b/>
          <w:sz w:val="28"/>
          <w:szCs w:val="28"/>
          <w:lang w:val="uk-UA"/>
        </w:rPr>
        <w:t>еоретичні засади дослідже</w:t>
      </w:r>
      <w:r w:rsidR="006E5DFA" w:rsidRPr="00B57E13">
        <w:rPr>
          <w:rFonts w:ascii="Times New Roman" w:hAnsi="Times New Roman" w:cs="Times New Roman"/>
          <w:b/>
          <w:sz w:val="28"/>
          <w:szCs w:val="28"/>
          <w:lang w:val="uk-UA"/>
        </w:rPr>
        <w:t xml:space="preserve">ння  мовних засобів образності </w:t>
      </w:r>
      <w:r w:rsidR="005640AB" w:rsidRPr="00B57E13">
        <w:rPr>
          <w:rFonts w:ascii="Times New Roman" w:hAnsi="Times New Roman" w:cs="Times New Roman"/>
          <w:b/>
          <w:sz w:val="28"/>
          <w:szCs w:val="28"/>
          <w:lang w:val="uk-UA"/>
        </w:rPr>
        <w:t>художнього тексту</w:t>
      </w:r>
      <w:r w:rsidRPr="00B57E13">
        <w:rPr>
          <w:rFonts w:ascii="Times New Roman" w:eastAsiaTheme="minorHAnsi" w:hAnsi="Times New Roman" w:cs="Times New Roman"/>
          <w:b/>
          <w:sz w:val="28"/>
          <w:szCs w:val="28"/>
          <w:lang w:val="uk-UA"/>
        </w:rPr>
        <w:t>»</w:t>
      </w:r>
      <w:r w:rsidR="00040709" w:rsidRPr="00B57E13">
        <w:rPr>
          <w:rFonts w:ascii="Times New Roman" w:hAnsi="Times New Roman" w:cs="Times New Roman"/>
          <w:sz w:val="28"/>
          <w:szCs w:val="28"/>
          <w:lang w:val="uk-UA"/>
        </w:rPr>
        <w:t xml:space="preserve"> здійснено аналіз дефініцій «образ», «художній образ»,  «образність»  поетичного тексту, розкрито образність</w:t>
      </w:r>
      <w:r w:rsidR="00040709" w:rsidRPr="00B57E13">
        <w:rPr>
          <w:rFonts w:ascii="Times New Roman" w:hAnsi="Times New Roman" w:cs="Times New Roman"/>
          <w:b/>
          <w:sz w:val="28"/>
          <w:szCs w:val="28"/>
          <w:lang w:val="uk-UA"/>
        </w:rPr>
        <w:t xml:space="preserve"> </w:t>
      </w:r>
      <w:r w:rsidR="00040709" w:rsidRPr="00B57E13">
        <w:rPr>
          <w:rFonts w:ascii="Times New Roman" w:hAnsi="Times New Roman" w:cs="Times New Roman"/>
          <w:sz w:val="28"/>
          <w:szCs w:val="28"/>
          <w:lang w:val="uk-UA"/>
        </w:rPr>
        <w:t xml:space="preserve">як основну рису поетичного тексту; </w:t>
      </w:r>
      <w:r w:rsidR="0082459F" w:rsidRPr="00B57E13">
        <w:rPr>
          <w:rFonts w:ascii="Times New Roman" w:hAnsi="Times New Roman" w:cs="Times New Roman"/>
          <w:sz w:val="28"/>
          <w:szCs w:val="28"/>
          <w:lang w:val="uk-UA"/>
        </w:rPr>
        <w:t>проаналізовано види тропів, стилістичних фігур та їх типи і класифікації.</w:t>
      </w:r>
    </w:p>
    <w:p w:rsidR="00E67F67" w:rsidRPr="00B57E13" w:rsidRDefault="00FB1246" w:rsidP="00794121">
      <w:pPr>
        <w:pStyle w:val="Default"/>
        <w:widowControl w:val="0"/>
        <w:tabs>
          <w:tab w:val="left" w:pos="142"/>
        </w:tabs>
        <w:spacing w:line="360" w:lineRule="auto"/>
        <w:ind w:firstLine="709"/>
        <w:jc w:val="both"/>
        <w:rPr>
          <w:rFonts w:ascii="Times New Roman" w:hAnsi="Times New Roman" w:cs="Times New Roman"/>
          <w:noProof/>
          <w:color w:val="auto"/>
          <w:sz w:val="28"/>
          <w:szCs w:val="28"/>
          <w:lang w:val="uk-UA"/>
        </w:rPr>
      </w:pPr>
      <w:r w:rsidRPr="00B57E13">
        <w:rPr>
          <w:rFonts w:ascii="Times New Roman" w:hAnsi="Times New Roman" w:cs="Times New Roman"/>
          <w:noProof/>
          <w:color w:val="auto"/>
          <w:sz w:val="28"/>
          <w:szCs w:val="28"/>
          <w:lang w:val="uk-UA"/>
        </w:rPr>
        <w:t xml:space="preserve">У другому розділі </w:t>
      </w:r>
      <w:r w:rsidRPr="00B57E13">
        <w:rPr>
          <w:rFonts w:ascii="Times New Roman" w:hAnsi="Times New Roman" w:cs="Times New Roman"/>
          <w:b/>
          <w:noProof/>
          <w:color w:val="auto"/>
          <w:sz w:val="28"/>
          <w:szCs w:val="28"/>
          <w:lang w:val="uk-UA"/>
        </w:rPr>
        <w:t>«</w:t>
      </w:r>
      <w:r w:rsidR="00350245" w:rsidRPr="00B57E13">
        <w:rPr>
          <w:rFonts w:ascii="Times New Roman" w:hAnsi="Times New Roman" w:cs="Times New Roman"/>
          <w:b/>
          <w:noProof/>
          <w:color w:val="auto"/>
          <w:sz w:val="28"/>
          <w:szCs w:val="28"/>
          <w:lang w:val="uk-UA"/>
        </w:rPr>
        <w:t>О</w:t>
      </w:r>
      <w:r w:rsidR="00350245" w:rsidRPr="00B57E13">
        <w:rPr>
          <w:rFonts w:ascii="Times New Roman" w:hAnsi="Times New Roman" w:cs="Times New Roman"/>
          <w:b/>
          <w:sz w:val="28"/>
          <w:szCs w:val="28"/>
          <w:lang w:val="uk-UA"/>
        </w:rPr>
        <w:t>собливості функціонування мовних засобів створення образів у поезії Ліни Костенко</w:t>
      </w:r>
      <w:r w:rsidRPr="00B57E13">
        <w:rPr>
          <w:rFonts w:ascii="Times New Roman" w:hAnsi="Times New Roman" w:cs="Times New Roman"/>
          <w:b/>
          <w:noProof/>
          <w:color w:val="auto"/>
          <w:sz w:val="28"/>
          <w:szCs w:val="28"/>
          <w:lang w:val="uk-UA"/>
        </w:rPr>
        <w:t>»</w:t>
      </w:r>
      <w:r w:rsidR="00E67F67" w:rsidRPr="00B57E13">
        <w:rPr>
          <w:rFonts w:ascii="Times New Roman" w:hAnsi="Times New Roman" w:cs="Times New Roman"/>
          <w:color w:val="auto"/>
          <w:sz w:val="28"/>
          <w:szCs w:val="28"/>
          <w:lang w:val="uk-UA"/>
        </w:rPr>
        <w:t xml:space="preserve"> </w:t>
      </w:r>
      <w:r w:rsidR="00E67F67" w:rsidRPr="00B57E13">
        <w:rPr>
          <w:rFonts w:ascii="Times New Roman" w:hAnsi="Times New Roman" w:cs="Times New Roman"/>
          <w:noProof/>
          <w:color w:val="auto"/>
          <w:sz w:val="28"/>
          <w:szCs w:val="28"/>
          <w:lang w:val="uk-UA"/>
        </w:rPr>
        <w:t xml:space="preserve">подано типи образів, особливості їх утворення і функціонування у </w:t>
      </w:r>
      <w:r w:rsidR="008E6889" w:rsidRPr="00B57E13">
        <w:rPr>
          <w:rFonts w:ascii="Times New Roman" w:eastAsiaTheme="minorHAnsi" w:hAnsi="Times New Roman" w:cs="Times New Roman"/>
          <w:color w:val="auto"/>
          <w:sz w:val="28"/>
          <w:szCs w:val="28"/>
          <w:lang w:val="uk-UA"/>
        </w:rPr>
        <w:t xml:space="preserve">поетичних збірках </w:t>
      </w:r>
      <w:r w:rsidR="00964956" w:rsidRPr="00B57E13">
        <w:rPr>
          <w:rFonts w:ascii="Times New Roman" w:hAnsi="Times New Roman" w:cs="Times New Roman"/>
          <w:noProof/>
          <w:color w:val="auto"/>
          <w:sz w:val="28"/>
          <w:szCs w:val="28"/>
          <w:lang w:val="uk-UA"/>
        </w:rPr>
        <w:t>Ліни Костенко</w:t>
      </w:r>
      <w:r w:rsidR="00952A7A" w:rsidRPr="00B57E13">
        <w:rPr>
          <w:rFonts w:ascii="Times New Roman" w:hAnsi="Times New Roman" w:cs="Times New Roman"/>
          <w:noProof/>
          <w:color w:val="auto"/>
          <w:sz w:val="28"/>
          <w:szCs w:val="28"/>
          <w:lang w:val="uk-UA"/>
        </w:rPr>
        <w:t xml:space="preserve"> «Вибране», «Річка Геракліта», «Сад нетанучих скульптур»</w:t>
      </w:r>
      <w:r w:rsidR="00964956" w:rsidRPr="00B57E13">
        <w:rPr>
          <w:rFonts w:ascii="Times New Roman" w:eastAsiaTheme="minorHAnsi" w:hAnsi="Times New Roman" w:cs="Times New Roman"/>
          <w:color w:val="auto"/>
          <w:sz w:val="28"/>
          <w:szCs w:val="28"/>
          <w:lang w:val="uk-UA"/>
        </w:rPr>
        <w:t>)</w:t>
      </w:r>
      <w:r w:rsidR="00E67F67" w:rsidRPr="00B57E13">
        <w:rPr>
          <w:rFonts w:ascii="Times New Roman" w:hAnsi="Times New Roman" w:cs="Times New Roman"/>
          <w:noProof/>
          <w:color w:val="auto"/>
          <w:sz w:val="28"/>
          <w:szCs w:val="28"/>
          <w:lang w:val="uk-UA"/>
        </w:rPr>
        <w:t>.</w:t>
      </w:r>
    </w:p>
    <w:p w:rsidR="00E57D8D" w:rsidRPr="00B57E13" w:rsidRDefault="00FB1246" w:rsidP="00794121">
      <w:pPr>
        <w:pStyle w:val="Default"/>
        <w:widowControl w:val="0"/>
        <w:tabs>
          <w:tab w:val="left" w:pos="0"/>
        </w:tabs>
        <w:spacing w:line="360" w:lineRule="auto"/>
        <w:ind w:firstLine="709"/>
        <w:jc w:val="both"/>
        <w:rPr>
          <w:rFonts w:ascii="Times New Roman" w:eastAsiaTheme="minorHAnsi" w:hAnsi="Times New Roman" w:cs="Times New Roman"/>
          <w:color w:val="auto"/>
          <w:sz w:val="28"/>
          <w:szCs w:val="28"/>
          <w:lang w:val="uk-UA"/>
        </w:rPr>
      </w:pPr>
      <w:r w:rsidRPr="00B57E13">
        <w:rPr>
          <w:rFonts w:ascii="Times New Roman" w:hAnsi="Times New Roman" w:cs="Times New Roman"/>
          <w:noProof/>
          <w:color w:val="auto"/>
          <w:sz w:val="28"/>
          <w:szCs w:val="28"/>
          <w:lang w:val="uk-UA"/>
        </w:rPr>
        <w:t xml:space="preserve">У </w:t>
      </w:r>
      <w:r w:rsidRPr="00B57E13">
        <w:rPr>
          <w:rFonts w:ascii="Times New Roman" w:hAnsi="Times New Roman" w:cs="Times New Roman"/>
          <w:bCs/>
          <w:noProof/>
          <w:color w:val="auto"/>
          <w:sz w:val="28"/>
          <w:szCs w:val="28"/>
          <w:lang w:val="uk-UA"/>
        </w:rPr>
        <w:t>висновках</w:t>
      </w:r>
      <w:r w:rsidRPr="00B57E13">
        <w:rPr>
          <w:rFonts w:ascii="Times New Roman" w:hAnsi="Times New Roman" w:cs="Times New Roman"/>
          <w:noProof/>
          <w:color w:val="auto"/>
          <w:sz w:val="28"/>
          <w:szCs w:val="28"/>
          <w:lang w:val="uk-UA"/>
        </w:rPr>
        <w:t xml:space="preserve"> узагальнено результати дослідження.</w:t>
      </w:r>
      <w:r w:rsidR="00D90007" w:rsidRPr="00B57E13">
        <w:rPr>
          <w:rFonts w:ascii="Times New Roman" w:hAnsi="Times New Roman" w:cs="Times New Roman"/>
          <w:noProof/>
          <w:color w:val="auto"/>
          <w:sz w:val="28"/>
          <w:szCs w:val="28"/>
          <w:lang w:val="uk-UA"/>
        </w:rPr>
        <w:t xml:space="preserve"> </w:t>
      </w:r>
      <w:r w:rsidRPr="00B57E13">
        <w:rPr>
          <w:rFonts w:ascii="Times New Roman" w:hAnsi="Times New Roman" w:cs="Times New Roman"/>
          <w:noProof/>
          <w:color w:val="auto"/>
          <w:sz w:val="28"/>
          <w:szCs w:val="28"/>
        </w:rPr>
        <w:t xml:space="preserve">Список використаної літератури налічує </w:t>
      </w:r>
      <w:r w:rsidR="00B77F18" w:rsidRPr="00B57E13">
        <w:rPr>
          <w:rFonts w:ascii="Times New Roman" w:hAnsi="Times New Roman" w:cs="Times New Roman"/>
          <w:noProof/>
          <w:color w:val="auto"/>
          <w:sz w:val="28"/>
          <w:szCs w:val="28"/>
        </w:rPr>
        <w:t>85</w:t>
      </w:r>
      <w:r w:rsidRPr="00B57E13">
        <w:rPr>
          <w:rFonts w:ascii="Times New Roman" w:hAnsi="Times New Roman" w:cs="Times New Roman"/>
          <w:noProof/>
          <w:color w:val="auto"/>
          <w:sz w:val="28"/>
          <w:szCs w:val="28"/>
        </w:rPr>
        <w:t xml:space="preserve"> джерел.</w:t>
      </w:r>
      <w:r w:rsidR="00D90007" w:rsidRPr="00B57E13">
        <w:rPr>
          <w:rFonts w:ascii="Times New Roman" w:hAnsi="Times New Roman" w:cs="Times New Roman"/>
          <w:noProof/>
          <w:color w:val="auto"/>
          <w:sz w:val="28"/>
          <w:szCs w:val="28"/>
          <w:lang w:val="uk-UA"/>
        </w:rPr>
        <w:t xml:space="preserve"> </w:t>
      </w:r>
      <w:r w:rsidR="008E6889" w:rsidRPr="00B57E13">
        <w:rPr>
          <w:rFonts w:ascii="Times New Roman" w:hAnsi="Times New Roman" w:cs="Times New Roman"/>
          <w:color w:val="auto"/>
          <w:sz w:val="28"/>
          <w:szCs w:val="28"/>
          <w:lang w:val="uk-UA"/>
        </w:rPr>
        <w:t>У додатках уміщено картографічні матеріали.</w:t>
      </w:r>
      <w:r w:rsidR="001C155A" w:rsidRPr="00B57E13">
        <w:rPr>
          <w:rFonts w:ascii="Times New Roman" w:eastAsiaTheme="minorHAnsi" w:hAnsi="Times New Roman" w:cs="Times New Roman"/>
          <w:color w:val="auto"/>
          <w:sz w:val="28"/>
          <w:szCs w:val="28"/>
          <w:lang w:val="uk-UA"/>
        </w:rPr>
        <w:t xml:space="preserve"> </w:t>
      </w:r>
    </w:p>
    <w:p w:rsidR="000B607B" w:rsidRPr="00B57E13" w:rsidRDefault="000B607B" w:rsidP="00794121">
      <w:pPr>
        <w:spacing w:after="0" w:line="360" w:lineRule="auto"/>
        <w:ind w:firstLine="709"/>
        <w:jc w:val="center"/>
        <w:rPr>
          <w:rFonts w:ascii="Times New Roman" w:hAnsi="Times New Roman" w:cs="Times New Roman"/>
          <w:b/>
          <w:sz w:val="28"/>
          <w:szCs w:val="28"/>
          <w:lang w:val="uk-UA"/>
        </w:rPr>
      </w:pPr>
      <w:r w:rsidRPr="00B57E13">
        <w:rPr>
          <w:rFonts w:ascii="Times New Roman" w:hAnsi="Times New Roman" w:cs="Times New Roman"/>
          <w:b/>
          <w:sz w:val="28"/>
          <w:szCs w:val="28"/>
          <w:lang w:val="uk-UA"/>
        </w:rPr>
        <w:lastRenderedPageBreak/>
        <w:t>РОЗДІЛ 1</w:t>
      </w:r>
    </w:p>
    <w:p w:rsidR="000B607B" w:rsidRPr="00B57E13" w:rsidRDefault="000B607B" w:rsidP="00794121">
      <w:pPr>
        <w:spacing w:after="0" w:line="360" w:lineRule="auto"/>
        <w:ind w:firstLine="709"/>
        <w:jc w:val="center"/>
        <w:rPr>
          <w:rFonts w:ascii="Times New Roman" w:hAnsi="Times New Roman" w:cs="Times New Roman"/>
          <w:b/>
          <w:sz w:val="28"/>
          <w:szCs w:val="28"/>
          <w:lang w:val="uk-UA"/>
        </w:rPr>
      </w:pPr>
      <w:r w:rsidRPr="00B57E13">
        <w:rPr>
          <w:rFonts w:ascii="Times New Roman" w:hAnsi="Times New Roman" w:cs="Times New Roman"/>
          <w:b/>
          <w:sz w:val="28"/>
          <w:szCs w:val="28"/>
          <w:lang w:val="uk-UA"/>
        </w:rPr>
        <w:t>ТЕОРЕТИЧНІ ЗАСАДИ ДОСЛІДЖЕННЯ МОВНИХ ЗАСОБІВ ОБРАЗНОСТІ ХУДОЖНЬОГО ТЕКСТУ</w:t>
      </w:r>
    </w:p>
    <w:p w:rsidR="000B607B" w:rsidRPr="00B57E13" w:rsidRDefault="000B607B" w:rsidP="00794121">
      <w:pPr>
        <w:spacing w:after="0" w:line="360" w:lineRule="auto"/>
        <w:ind w:firstLine="709"/>
        <w:jc w:val="center"/>
        <w:rPr>
          <w:rFonts w:ascii="Times New Roman" w:hAnsi="Times New Roman" w:cs="Times New Roman"/>
          <w:b/>
          <w:sz w:val="28"/>
          <w:szCs w:val="28"/>
          <w:lang w:val="uk-UA"/>
        </w:rPr>
      </w:pPr>
    </w:p>
    <w:p w:rsidR="000B607B" w:rsidRPr="00B57E13" w:rsidRDefault="000B607B" w:rsidP="00794121">
      <w:pPr>
        <w:pStyle w:val="ac"/>
        <w:numPr>
          <w:ilvl w:val="1"/>
          <w:numId w:val="5"/>
        </w:numPr>
        <w:spacing w:after="0" w:line="360" w:lineRule="auto"/>
        <w:ind w:left="0" w:firstLine="709"/>
        <w:jc w:val="both"/>
        <w:rPr>
          <w:rFonts w:ascii="Times New Roman" w:hAnsi="Times New Roman" w:cs="Times New Roman"/>
          <w:b/>
          <w:sz w:val="28"/>
          <w:szCs w:val="28"/>
          <w:lang w:val="uk-UA"/>
        </w:rPr>
      </w:pPr>
      <w:r w:rsidRPr="00B57E13">
        <w:rPr>
          <w:rFonts w:ascii="Times New Roman" w:hAnsi="Times New Roman" w:cs="Times New Roman"/>
          <w:b/>
          <w:sz w:val="28"/>
          <w:szCs w:val="28"/>
          <w:lang w:val="uk-UA"/>
        </w:rPr>
        <w:t>Образність як основна риса поетичного тексту</w:t>
      </w:r>
    </w:p>
    <w:p w:rsidR="000B607B" w:rsidRPr="00B57E13" w:rsidRDefault="000B607B" w:rsidP="00794121">
      <w:pPr>
        <w:pStyle w:val="ac"/>
        <w:spacing w:after="0" w:line="360" w:lineRule="auto"/>
        <w:ind w:left="709" w:firstLine="709"/>
        <w:jc w:val="both"/>
        <w:rPr>
          <w:rFonts w:ascii="Times New Roman" w:hAnsi="Times New Roman" w:cs="Times New Roman"/>
          <w:b/>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Під виразністю поетичного тексту зазвичай розуміються такі особливості його структури, які дають змогу посилити враження від ліричного твору, викликати і підтримувати увагу та зацікавленість адресата, впливати не лише на його розум, але і на почуття та уяву.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мові є невичерпними запаси виражальних засобів, які роблять поетичне мовлення виразним. Виразність уключає в себе й образність мовлення.  Поетичний текст  має виражальні, образні засоби, що сприяють семантичній багатовимірності поетичного твору.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За допомогою образності передаються певні поняття через художні образи, через які зображується незвичне бачення людиною навколишнього світу та себе в ньому.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Перш ніж дати визначення поняттю «образність», необхідно з’ясувати значення понять «образ» та «художній образ».</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В.Т. Бусел сформулював декілька визначень поняття «образ»:                    1) «зовнішній вигляд кого-, чого - небудь; вигляд чого-, кого-небудь відтворений у свідомості чи пам’яті, або ж створений уявою»; 2) «специфічна для літератури і мистецтва конкретно-чуттєва форма відображення дійсності; тип або узагальнений характер, створений митцем чи письменником»;                3) </w:t>
      </w:r>
      <w:r w:rsidRPr="00B57E13">
        <w:rPr>
          <w:rFonts w:ascii="Times New Roman" w:hAnsi="Times New Roman" w:cs="Times New Roman"/>
          <w:i/>
          <w:sz w:val="28"/>
          <w:szCs w:val="28"/>
          <w:lang w:val="uk-UA"/>
        </w:rPr>
        <w:t xml:space="preserve">«спец. </w:t>
      </w:r>
      <w:r w:rsidRPr="00B57E13">
        <w:rPr>
          <w:rFonts w:ascii="Times New Roman" w:hAnsi="Times New Roman" w:cs="Times New Roman"/>
          <w:sz w:val="28"/>
          <w:szCs w:val="28"/>
          <w:lang w:val="uk-UA"/>
        </w:rPr>
        <w:t xml:space="preserve">Зображення якого-небудь явища через інше, конкретніше або яскравіше, за допомогою мовного звороту, переносного вживання слова та ін.; троп»; 4) «те, що вимальовується в чиїй-небудь уяві»; 5) «зображення зовнішнього вигляду кого-, чого-небудь»; 6) </w:t>
      </w:r>
      <w:r w:rsidRPr="00B57E13">
        <w:rPr>
          <w:rFonts w:ascii="Times New Roman" w:hAnsi="Times New Roman" w:cs="Times New Roman"/>
          <w:i/>
          <w:sz w:val="28"/>
          <w:szCs w:val="28"/>
          <w:lang w:val="uk-UA"/>
        </w:rPr>
        <w:t>«філос.</w:t>
      </w:r>
      <w:r w:rsidRPr="00B57E13">
        <w:rPr>
          <w:rFonts w:ascii="Times New Roman" w:hAnsi="Times New Roman" w:cs="Times New Roman"/>
          <w:sz w:val="28"/>
          <w:szCs w:val="28"/>
          <w:lang w:val="uk-UA"/>
        </w:rPr>
        <w:t xml:space="preserve"> Відображення у свідомості явищ об’єктивної дійсності»; 7) </w:t>
      </w:r>
      <w:r w:rsidRPr="00B57E13">
        <w:rPr>
          <w:rFonts w:ascii="Times New Roman" w:hAnsi="Times New Roman" w:cs="Times New Roman"/>
          <w:i/>
          <w:sz w:val="28"/>
          <w:szCs w:val="28"/>
          <w:lang w:val="uk-UA"/>
        </w:rPr>
        <w:t>«заст. жарт.</w:t>
      </w:r>
      <w:r w:rsidRPr="00B57E13">
        <w:rPr>
          <w:rFonts w:ascii="Times New Roman" w:hAnsi="Times New Roman" w:cs="Times New Roman"/>
          <w:sz w:val="28"/>
          <w:szCs w:val="28"/>
          <w:lang w:val="uk-UA"/>
        </w:rPr>
        <w:t xml:space="preserve"> Обличчя». [</w:t>
      </w:r>
      <w:r w:rsidR="00D15842" w:rsidRPr="00B57E13">
        <w:rPr>
          <w:rFonts w:ascii="Times New Roman" w:hAnsi="Times New Roman" w:cs="Times New Roman"/>
          <w:sz w:val="28"/>
          <w:szCs w:val="28"/>
          <w:lang w:val="uk-UA"/>
        </w:rPr>
        <w:t xml:space="preserve">12, </w:t>
      </w:r>
      <w:r w:rsidRPr="00B57E13">
        <w:rPr>
          <w:rFonts w:ascii="Times New Roman" w:hAnsi="Times New Roman" w:cs="Times New Roman"/>
          <w:sz w:val="28"/>
          <w:szCs w:val="28"/>
          <w:lang w:val="uk-UA"/>
        </w:rPr>
        <w:t>с.</w:t>
      </w:r>
      <w:r w:rsidR="00D15842" w:rsidRPr="00B57E13">
        <w:rPr>
          <w:rFonts w:ascii="Times New Roman" w:hAnsi="Times New Roman" w:cs="Times New Roman"/>
          <w:sz w:val="28"/>
          <w:szCs w:val="28"/>
          <w:lang w:val="uk-UA"/>
        </w:rPr>
        <w:t>  815</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Також варто звернути увагу на трактування поняття «образ» І. Роднянської, яка зауважує, що образ – це чуттєве узагальнення життєвого світу. Образ постає фактом уявного буття, а також «способом художнього відображення світу у мистецтві» [</w:t>
      </w:r>
      <w:r w:rsidR="00AD388C" w:rsidRPr="00B57E13">
        <w:rPr>
          <w:rFonts w:ascii="Times New Roman" w:hAnsi="Times New Roman" w:cs="Times New Roman"/>
          <w:sz w:val="28"/>
          <w:szCs w:val="28"/>
          <w:lang w:val="uk-UA"/>
        </w:rPr>
        <w:t>65, с. 564</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Щодо «художнього образу», то В.Т. Бусел тлумачить його як той, який відповідає вимогам мистецтва, має естетичні цінності; який стосується форми творів мистецтва, системи естетичних засобів і прийомів; який містить елементи мистецтва, артистичності; який стосується сприйняття явищ мистецтва або їх створення.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Художній образ – особлива форма естетичного освоєння світу, за якої зберігається його предметно-чуттєвий характер, його цілісність, життєвість, конкретність, на відміну від наукового пізнання, що подається у формі абстрактних понять.</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В.П. Іванишин у свої праці «Нариси з теорії літератури» зазначає, що художній образ – це відображення зовнішнього світу у людській свідомості. Адже образ – це «сенсорний стимулятор» уяви, почуттів людини, основний засіб створення «іншої реальності». Він завжди спрямовується на читача і є головним носієм ідейно-естетичної інформації. Дослідник демонструє чітку структуру художнього образу поєднанням у ньому: феноменального й ноуменального, суб’єктивного й об’єктивного, емоційного й раціонального, сенсибельного (відчуттєвого) й інтелігібельного (розумового), художнього й мовного, логічного й почуттєвого, абстрактного й конкретного, індивідуального й типового, необхідного й випадкового, значеннєвого й формального, імпліцитного й експліцитного, змісту і значення, уявного й реального, багатозначності й </w:t>
      </w:r>
      <w:r w:rsidR="002526E7" w:rsidRPr="00B57E13">
        <w:rPr>
          <w:rFonts w:ascii="Times New Roman" w:hAnsi="Times New Roman" w:cs="Times New Roman"/>
          <w:sz w:val="28"/>
          <w:szCs w:val="28"/>
          <w:lang w:val="uk-UA"/>
        </w:rPr>
        <w:t>конкретності, оцінки і пізнання [</w:t>
      </w:r>
      <w:r w:rsidR="00AD388C" w:rsidRPr="00B57E13">
        <w:rPr>
          <w:rFonts w:ascii="Times New Roman" w:hAnsi="Times New Roman" w:cs="Times New Roman"/>
          <w:sz w:val="28"/>
          <w:szCs w:val="28"/>
          <w:lang w:val="uk-UA"/>
        </w:rPr>
        <w:t>34, с. 65</w:t>
      </w:r>
      <w:r w:rsidR="002526E7"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 сучасній науці художній образ прийнято визначати як одиницю художнього тексту, утілену в слові, яка за допомогою мовних засобів відображає особливі або загальні властивості, ознаки того чи іншого предмета. Важливу роль у створенні художнього образу відіграє  </w:t>
      </w:r>
      <w:r w:rsidRPr="00B57E13">
        <w:rPr>
          <w:rFonts w:ascii="Times New Roman" w:hAnsi="Times New Roman" w:cs="Times New Roman"/>
          <w:sz w:val="28"/>
          <w:szCs w:val="28"/>
          <w:lang w:val="uk-UA"/>
        </w:rPr>
        <w:lastRenderedPageBreak/>
        <w:t>безпосередньо слово.  За допомогою слова читач сприймає ту реальність, про яку пише автор, тому без слова образ функціонувати не може.</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Оперуючи поняттями «образ» та «художній образ», необхідно зазначити, що у сучасному мовознавстві ці поняття чітко не розмежовуються, тому що позначають певні особливості вербального втілення образів з урахуванням індивідуальних особливостей автора. Хоча наявні такі відмінності: 1) образ – поняття ширше, це образ зовнішнього світу, який формується у людській свідомості в процесі її діяльності; але художній образ носить в собі конкретний зміст і може накопичувати цінності суспільної свідомості, котрі сприяють формуванню творчої позиції  автора; 2) і художній образ і образ мають в собі пізнавальну рису, але чуттєвість, що здатна якимось чином впливати на емоційний стан людини, більше притаманна саме художньому образові.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Науковець В. П. Іванишин вказує  про відмінність пізнавального образу та художнього образу. На думку дослідника, художній образ відрізняється не тільки характером узагальнення, але й певною експресивністю, естетично-емоційною оцінкою автора.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Існує багато класифікацій образів, але варто звернути увагу на класифікацію образів Н. С. Френца, серед яких є такі: 1) за ставленням автора (позитивні, негативні); 2) за способом творення (смакові, запахові, слухові, дотикові, зорові); 3) за рівнем художнього узагальнення (мікрообрази (фігури, фоніка, тропи), макрообрази (символи, характери, картини), мегаобрази (буття, Всесвіт, Людина, природа).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 Пахаренко класифікує образи за: 1) об’єктом змалювання: а) образи-персонажі (люди, тварини, фантастичні та міфічні істоти); б) образи-пейзажі в) образи-предмети (вигадані та реальні предмети, які оточують персонажів; саме образи-предмети можуть об’єднуватись в образи-інтер’єри); г) образи-емоції (біль, горе, страх, любов); д) образи-поняття ( слава, ганьба, любов, обов’язок); е) образи-події (події, що розгортаються у творі); 2) за способом </w:t>
      </w:r>
      <w:r w:rsidRPr="00B57E13">
        <w:rPr>
          <w:rFonts w:ascii="Times New Roman" w:hAnsi="Times New Roman" w:cs="Times New Roman"/>
          <w:sz w:val="28"/>
          <w:szCs w:val="28"/>
          <w:lang w:val="uk-UA"/>
        </w:rPr>
        <w:lastRenderedPageBreak/>
        <w:t>сприйняття довкілля: а) зорові; б) дотикові; в) с</w:t>
      </w:r>
      <w:r w:rsidR="00230900" w:rsidRPr="00B57E13">
        <w:rPr>
          <w:rFonts w:ascii="Times New Roman" w:hAnsi="Times New Roman" w:cs="Times New Roman"/>
          <w:sz w:val="28"/>
          <w:szCs w:val="28"/>
          <w:lang w:val="uk-UA"/>
        </w:rPr>
        <w:t>лухові; г) запахові; д) смакові [</w:t>
      </w:r>
      <w:r w:rsidR="00AD388C" w:rsidRPr="00B57E13">
        <w:rPr>
          <w:rFonts w:ascii="Times New Roman" w:hAnsi="Times New Roman" w:cs="Times New Roman"/>
          <w:sz w:val="28"/>
          <w:szCs w:val="28"/>
          <w:lang w:val="uk-UA"/>
        </w:rPr>
        <w:t>56, с. 164</w:t>
      </w:r>
      <w:r w:rsidR="00230900"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П. Іванишин подає детальну класифікацію образів, групуючи їх за 14-ма критеріями. Дослідник упорядковує образи за такими ознаками: 1) за втіленням їх в тексті чи контексті (текстуальні, контекстуальні); 2) за відношенням до дійсності (мнемонічні, вимислені, домислені, інтертекстуальні); 3) за характером узагальнення (ідеальні, генералізовані, концептуальні, архетипні, «вічні образи»); 4) за метою зображення і характером оцінювання (епічні, драматичні, ліричні; героїчні, трагічні, комічні, водевільні, гротескні, сатиричні; позитивні і негативні); 5) за масштабністю зображення (камерні, монументальні); 6) за семантикою (автологічні, металогічні, метафоричні, метонімічні, алегоричні, образи-символи); 7) за ступенем новаторства (традиційні, стереотипні, схематичні, «стерті», оригінальні); 8) за генезою моделювання (натуральні, історичні, літературні, міфологічні, апокрифічні, агіографічні, біблійні, фантастичні, містичні, демонічні), тощо. [</w:t>
      </w:r>
      <w:r w:rsidR="00AD388C" w:rsidRPr="00B57E13">
        <w:rPr>
          <w:rFonts w:ascii="Times New Roman" w:hAnsi="Times New Roman" w:cs="Times New Roman"/>
          <w:sz w:val="28"/>
          <w:szCs w:val="28"/>
          <w:lang w:val="uk-UA"/>
        </w:rPr>
        <w:t>34, с. 129</w:t>
      </w:r>
      <w:r w:rsidRPr="00B57E13">
        <w:rPr>
          <w:rFonts w:ascii="Times New Roman" w:hAnsi="Times New Roman" w:cs="Times New Roman"/>
          <w:sz w:val="28"/>
          <w:szCs w:val="28"/>
          <w:lang w:val="uk-UA"/>
        </w:rPr>
        <w:t>].</w:t>
      </w:r>
    </w:p>
    <w:p w:rsidR="00531279" w:rsidRPr="00B57E13" w:rsidRDefault="000B607B" w:rsidP="00531279">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Також Н. С. Френц класифікує образи за типом співвідношення між чуттєвим образом та його ідеєю: автологічні,  металогічні. Автологічний образ – це  «самозначущий», «самодостатній образ». Різновидом автологічного образу є образ-гротеск – це і є різновид автологічного образу. Металогічними образами є символ, алегорія і підтекст. За твердженням науковця, образ має певні властивості: емоційність, стислість, чіткість, змістовність, конкретність, картинність, предметність, зміс</w:t>
      </w:r>
      <w:r w:rsidR="00531279" w:rsidRPr="00B57E13">
        <w:rPr>
          <w:rFonts w:ascii="Times New Roman" w:hAnsi="Times New Roman" w:cs="Times New Roman"/>
          <w:sz w:val="28"/>
          <w:szCs w:val="28"/>
          <w:lang w:val="uk-UA"/>
        </w:rPr>
        <w:t>тове узагальнення та описовість [</w:t>
      </w:r>
      <w:r w:rsidR="00AD388C" w:rsidRPr="00B57E13">
        <w:rPr>
          <w:rFonts w:ascii="Times New Roman" w:hAnsi="Times New Roman" w:cs="Times New Roman"/>
          <w:sz w:val="28"/>
          <w:szCs w:val="28"/>
          <w:lang w:val="uk-UA"/>
        </w:rPr>
        <w:t>78, с. 276</w:t>
      </w:r>
      <w:r w:rsidR="00531279" w:rsidRPr="00B57E13">
        <w:rPr>
          <w:rFonts w:ascii="Times New Roman" w:hAnsi="Times New Roman" w:cs="Times New Roman"/>
          <w:sz w:val="28"/>
          <w:szCs w:val="28"/>
          <w:lang w:val="uk-UA"/>
        </w:rPr>
        <w:t>].</w:t>
      </w:r>
    </w:p>
    <w:p w:rsidR="000B607B" w:rsidRPr="00B57E13" w:rsidRDefault="00531279" w:rsidP="00531279">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 </w:t>
      </w:r>
      <w:r w:rsidR="000B607B" w:rsidRPr="00B57E13">
        <w:rPr>
          <w:rFonts w:ascii="Times New Roman" w:hAnsi="Times New Roman" w:cs="Times New Roman"/>
          <w:sz w:val="28"/>
          <w:szCs w:val="28"/>
          <w:lang w:val="uk-UA"/>
        </w:rPr>
        <w:t xml:space="preserve">Образність є однією з визначальних ознак тропів, тому часто під образними засобами розуміються тропи в цілому. Однак дотепер відсутня єдина термінологія на позначення  компонентів структури образу. Різні термінології відображають різні підходи (функціональний, позиційний тощо) до структури образу.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Дослідниця Т. В. Мельник зазначає, що «образність   становить   одну   з   важливих   комунікативних   якостей мовлення,   вона   виступає   складовою   виразності,   характеризує   змістову складову   мовлення»  [</w:t>
      </w:r>
      <w:r w:rsidR="00B96175" w:rsidRPr="00B57E13">
        <w:rPr>
          <w:rFonts w:ascii="Times New Roman" w:hAnsi="Times New Roman" w:cs="Times New Roman"/>
          <w:sz w:val="28"/>
          <w:szCs w:val="28"/>
          <w:lang w:val="uk-UA"/>
        </w:rPr>
        <w:t>49, с.  53</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 Великому тлумачному словнику сучасної української мови за ред. В. Т. Бусела поняття «образність» набуває властивості за значенням «образний – той, який змальовує, зображує що-небудь за допомогою образів/ який вирізняється своєю силою, виразність та ін.». </w:t>
      </w:r>
      <w:r w:rsidRPr="00B57E13">
        <w:rPr>
          <w:rFonts w:ascii="Times New Roman" w:hAnsi="Times New Roman" w:cs="Times New Roman"/>
          <w:sz w:val="28"/>
          <w:szCs w:val="28"/>
          <w:u w:val="single"/>
          <w:lang w:val="uk-UA"/>
        </w:rPr>
        <w:t>[</w:t>
      </w:r>
      <w:r w:rsidR="00B96175" w:rsidRPr="00B57E13">
        <w:rPr>
          <w:rFonts w:ascii="Times New Roman" w:hAnsi="Times New Roman" w:cs="Times New Roman"/>
          <w:sz w:val="28"/>
          <w:szCs w:val="28"/>
          <w:lang w:val="uk-UA"/>
        </w:rPr>
        <w:t>12, с. 815</w:t>
      </w:r>
      <w:r w:rsidRPr="00B57E13">
        <w:rPr>
          <w:rFonts w:ascii="Times New Roman" w:hAnsi="Times New Roman" w:cs="Times New Roman"/>
          <w:sz w:val="28"/>
          <w:szCs w:val="28"/>
          <w:u w:val="single"/>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За Енциклопедією «Образність – мовна реалізація чуттєвого уявлення або асоціації, що лягла в основу найменування певного елемента дійсності й з різним ступенем виразності виступає як внутрішня форма слова» [</w:t>
      </w:r>
      <w:r w:rsidR="00B96175" w:rsidRPr="00B57E13">
        <w:rPr>
          <w:rFonts w:ascii="Times New Roman" w:hAnsi="Times New Roman" w:cs="Times New Roman"/>
          <w:sz w:val="28"/>
          <w:szCs w:val="28"/>
          <w:lang w:val="uk-UA"/>
        </w:rPr>
        <w:t>76, с.  422</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Поняття «образність» коливається від цілком однозначних випадків словотворчої, семантичної, звуконаслідувальної вмотивованості знака до неоднозначних і невиразних виявів звукового  символізму з різноманітними проміжними випадками між цими явищами. Трапляються і дещо вужчі інтерпретації образності, котрі під образними словами розуміють лише звукосимволічні одиниці (ідеофони), а також одиниці, внутрішня форма яких виражає емоційне ставлення мовця та його експресивну характеристику об’єкта</w:t>
      </w:r>
      <w:r w:rsidR="00230900" w:rsidRPr="00B57E13">
        <w:rPr>
          <w:rFonts w:ascii="Times New Roman" w:hAnsi="Times New Roman" w:cs="Times New Roman"/>
          <w:sz w:val="28"/>
          <w:szCs w:val="28"/>
          <w:lang w:val="uk-UA"/>
        </w:rPr>
        <w:t xml:space="preserve"> [</w:t>
      </w:r>
      <w:r w:rsidR="00B96175" w:rsidRPr="00B57E13">
        <w:rPr>
          <w:rFonts w:ascii="Times New Roman" w:hAnsi="Times New Roman" w:cs="Times New Roman"/>
          <w:sz w:val="28"/>
          <w:szCs w:val="28"/>
          <w:lang w:val="uk-UA"/>
        </w:rPr>
        <w:t>30, с. 134]</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енциклопедії зазначено, що «у лінгвостилістиці образність – це наявність у мовної одиниці слововживань або вже сформованого переносного значення з яскравим, «живим», виражально-зображальним ефектом, побудованим на метафоричних (золоте волосся), рідше метонімічних (сивина – про старість) та ін. асоціаціях. У цьому значенні вживається термін «фігуральність». Образність є однією з визначальних ознак тропів. Часто під образними словами розуміються тропи в цілому» [</w:t>
      </w:r>
      <w:r w:rsidR="00B96175" w:rsidRPr="00B57E13">
        <w:rPr>
          <w:rFonts w:ascii="Times New Roman" w:hAnsi="Times New Roman" w:cs="Times New Roman"/>
          <w:sz w:val="28"/>
          <w:szCs w:val="28"/>
          <w:lang w:val="uk-UA"/>
        </w:rPr>
        <w:t>76, с. 422</w:t>
      </w:r>
      <w:r w:rsidRPr="00B57E13">
        <w:rPr>
          <w:rFonts w:ascii="Times New Roman" w:hAnsi="Times New Roman" w:cs="Times New Roman"/>
          <w:sz w:val="28"/>
          <w:szCs w:val="28"/>
          <w:lang w:val="uk-UA"/>
        </w:rPr>
        <w:t>]. У лексикографії образність – це не усталені в народній мові, авторські словосполучення  метафоричного характеру з наявним зображально-виражальним ефектом.</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У словнику української мови поняття «образність» має властивість за значенням «образний» і має два значення: 1) який змальовує, зображує  що-небудь за допомогою образів. Наприклад, «Образне відтворення живої природи, насамперед квітів, це перша ознака українського народного стилю (Вол., Дні.., 1958, 23)»;  який містить у собі образ; 2) який виділяється своєю силою, виразністю і т. ін.; яскравий, барвистий, живий (про мову, слово). Наприклад, «Мова Семена Жураховича, треба бути справедливим, — неяскрава, але точна й образна (Вітч., 1, 1961, 190); Тож спасибі вам, друзі, за натхненне, за образне слово, Що дало мені змогу всю Молдавію серцем збагнути! (Забашта, Вибр., 1958, 88)» [</w:t>
      </w:r>
      <w:r w:rsidR="00B96175" w:rsidRPr="00B57E13">
        <w:rPr>
          <w:rFonts w:ascii="Times New Roman" w:hAnsi="Times New Roman" w:cs="Times New Roman"/>
          <w:sz w:val="28"/>
          <w:szCs w:val="28"/>
          <w:lang w:val="uk-UA"/>
        </w:rPr>
        <w:t>33, с. 254</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сучасній науці розрізняють потенційну, евідентну (очевидну) і художню образність. Потенційна образність – це чуттєво-образний елемент слова, який перебуває в притаєній позиції та посилюється лише за певних умов. Потенційна образність реалізується  безпосередньо не  за допомогою слова, а за допомогою поєднання слів. Такі вчені, як  В. В. Виноградов, Е. М. Головін, О. І. Єфимов, трактують евідентну образність передусім як первинну властивість слів. Художня образність визначається відповідно до уявлення про мову художнього твору як цілісну систему, кожний елемент якої естетично значущий, образно зумовлений, мотивований образним змістом цілого</w:t>
      </w:r>
      <w:r w:rsidR="00D4505A" w:rsidRPr="00B57E13">
        <w:rPr>
          <w:rFonts w:ascii="Times New Roman" w:hAnsi="Times New Roman" w:cs="Times New Roman"/>
          <w:sz w:val="28"/>
          <w:szCs w:val="28"/>
          <w:lang w:val="uk-UA"/>
        </w:rPr>
        <w:t xml:space="preserve"> [</w:t>
      </w:r>
      <w:r w:rsidR="00B96175" w:rsidRPr="00B57E13">
        <w:rPr>
          <w:rFonts w:ascii="Times New Roman" w:hAnsi="Times New Roman" w:cs="Times New Roman"/>
          <w:sz w:val="28"/>
          <w:szCs w:val="28"/>
          <w:lang w:val="uk-UA"/>
        </w:rPr>
        <w:t>54, с. 532</w:t>
      </w:r>
      <w:r w:rsidR="00D4505A"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Художня образність визначається вченими  відповідно до уявлення про мову художнього твору як цілісну систему, кожний елемент якої естетично значущий, образно зумовлений, мотивований образним змістом цілого,</w:t>
      </w:r>
      <w:r w:rsidRPr="00B57E13">
        <w:rPr>
          <w:rFonts w:ascii="Times New Roman" w:hAnsi="Times New Roman" w:cs="Times New Roman"/>
          <w:spacing w:val="10"/>
          <w:sz w:val="28"/>
          <w:szCs w:val="28"/>
          <w:lang w:val="uk-UA"/>
        </w:rPr>
        <w:t xml:space="preserve"> а х</w:t>
      </w:r>
      <w:r w:rsidRPr="00B57E13">
        <w:rPr>
          <w:rFonts w:ascii="Times New Roman" w:hAnsi="Times New Roman" w:cs="Times New Roman"/>
          <w:sz w:val="28"/>
          <w:szCs w:val="28"/>
          <w:lang w:val="uk-UA"/>
        </w:rPr>
        <w:t>удожній образ – це своєрідна об’єднуюча ланка між реальним світом та його репрезентацією, яка відбувається за законами естетичних перетворень у сприйнятті й переживанні духовних цінностей</w:t>
      </w:r>
      <w:r w:rsidR="003E03EB" w:rsidRPr="00B57E13">
        <w:rPr>
          <w:rFonts w:ascii="Times New Roman" w:hAnsi="Times New Roman" w:cs="Times New Roman"/>
          <w:sz w:val="28"/>
          <w:szCs w:val="28"/>
          <w:lang w:val="uk-UA"/>
        </w:rPr>
        <w:t xml:space="preserve"> [</w:t>
      </w:r>
      <w:r w:rsidR="00B96175" w:rsidRPr="00B57E13">
        <w:rPr>
          <w:rFonts w:ascii="Times New Roman" w:hAnsi="Times New Roman" w:cs="Times New Roman"/>
          <w:sz w:val="28"/>
          <w:szCs w:val="28"/>
          <w:lang w:val="uk-UA"/>
        </w:rPr>
        <w:t>53, с. 96</w:t>
      </w:r>
      <w:r w:rsidR="003E03EB"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Основними особливостями </w:t>
      </w:r>
      <w:r w:rsidRPr="00B57E13">
        <w:rPr>
          <w:rFonts w:ascii="Times New Roman" w:hAnsi="Times New Roman" w:cs="Times New Roman"/>
          <w:sz w:val="28"/>
          <w:szCs w:val="28"/>
        </w:rPr>
        <w:t>художнього тексту</w:t>
      </w:r>
      <w:r w:rsidRPr="00B57E13">
        <w:rPr>
          <w:rFonts w:ascii="Times New Roman" w:hAnsi="Times New Roman" w:cs="Times New Roman"/>
          <w:sz w:val="28"/>
          <w:szCs w:val="28"/>
          <w:lang w:val="uk-UA"/>
        </w:rPr>
        <w:t xml:space="preserve"> є: 1) </w:t>
      </w:r>
      <w:r w:rsidRPr="00B57E13">
        <w:rPr>
          <w:rFonts w:ascii="Times New Roman" w:hAnsi="Times New Roman" w:cs="Times New Roman"/>
          <w:sz w:val="28"/>
          <w:szCs w:val="28"/>
        </w:rPr>
        <w:t>художній текст</w:t>
      </w:r>
      <w:r w:rsidRPr="00B57E13">
        <w:rPr>
          <w:rFonts w:ascii="Times New Roman" w:hAnsi="Times New Roman" w:cs="Times New Roman"/>
          <w:sz w:val="28"/>
          <w:szCs w:val="28"/>
          <w:lang w:val="uk-UA"/>
        </w:rPr>
        <w:t xml:space="preserve"> є системою художніх образів, виражених за допомогою мовностилістичних засобів; 2) організація </w:t>
      </w:r>
      <w:r w:rsidRPr="00B57E13">
        <w:rPr>
          <w:rFonts w:ascii="Times New Roman" w:hAnsi="Times New Roman" w:cs="Times New Roman"/>
          <w:sz w:val="28"/>
          <w:szCs w:val="28"/>
        </w:rPr>
        <w:t>художнього тексту</w:t>
      </w:r>
      <w:r w:rsidRPr="00B57E13">
        <w:rPr>
          <w:rFonts w:ascii="Times New Roman" w:hAnsi="Times New Roman" w:cs="Times New Roman"/>
          <w:sz w:val="28"/>
          <w:szCs w:val="28"/>
          <w:lang w:val="uk-UA"/>
        </w:rPr>
        <w:t xml:space="preserve"> підпорядкована системі образів.</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 xml:space="preserve">Тож фундаментальною складовою </w:t>
      </w:r>
      <w:r w:rsidRPr="00B57E13">
        <w:rPr>
          <w:rFonts w:ascii="Times New Roman" w:hAnsi="Times New Roman" w:cs="Times New Roman"/>
          <w:sz w:val="28"/>
          <w:szCs w:val="28"/>
        </w:rPr>
        <w:t>художнього тексту</w:t>
      </w:r>
      <w:r w:rsidRPr="00B57E13">
        <w:rPr>
          <w:rFonts w:ascii="Times New Roman" w:hAnsi="Times New Roman" w:cs="Times New Roman"/>
          <w:sz w:val="28"/>
          <w:szCs w:val="28"/>
          <w:lang w:val="uk-UA"/>
        </w:rPr>
        <w:t xml:space="preserve"> є образний план, під якими розуміємо характер образів і ступінь насиченості ними тексту. Образ у широкому розумінні – це результат та ідеальна форма відображення зовнішнього світу  у свідомості людини.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художньому мовленні відбувається художньо-мовленнєва конкретизація у створенні художнього образу – одного із способів відображення дійсності  з позиції певного естетичного ідеалу в конкретній, емоційно наснаженій формі.</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Художній текст – це особлива форма комунікації. Характер комунікації художнього тексту відрізняється від характеру комунікативності природної людської мови. Якщо в природному діалозі жест і міміка є спонтанними, то в художній літературі – це навмисно створюваний літературно-стилістичний прийом. В основі художнього тексту лежить художній образ. Як зауважив           Л. Щерба, звернення до художніх текстів поступово формує і створює «твердий зоровий образ слова, речень  і, головне, тверду лінгвістичну підготовку» учнів [</w:t>
      </w:r>
      <w:r w:rsidR="007D45C1" w:rsidRPr="00B57E13">
        <w:rPr>
          <w:rFonts w:ascii="Times New Roman" w:hAnsi="Times New Roman" w:cs="Times New Roman"/>
          <w:sz w:val="28"/>
          <w:szCs w:val="28"/>
          <w:lang w:val="uk-UA"/>
        </w:rPr>
        <w:t xml:space="preserve">84, </w:t>
      </w:r>
      <w:r w:rsidRPr="00B57E13">
        <w:rPr>
          <w:rFonts w:ascii="Times New Roman" w:hAnsi="Times New Roman" w:cs="Times New Roman"/>
          <w:sz w:val="28"/>
          <w:szCs w:val="28"/>
          <w:lang w:val="uk-UA"/>
        </w:rPr>
        <w:t>с. 17].</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Аналізуючи  образність як  властивість слова, слід  вказати на його семантичну структуру. Адже образні можливості слова визначаються  внаслідок або довготривалих багатогранних, або трансформацій, або семантичних перетворень, стилістичних зрушень тощо</w:t>
      </w:r>
      <w:r w:rsidR="003E03EB" w:rsidRPr="00B57E13">
        <w:rPr>
          <w:rFonts w:ascii="Times New Roman" w:hAnsi="Times New Roman" w:cs="Times New Roman"/>
          <w:sz w:val="28"/>
          <w:szCs w:val="28"/>
          <w:lang w:val="uk-UA"/>
        </w:rPr>
        <w:t xml:space="preserve"> [</w:t>
      </w:r>
      <w:r w:rsidR="007D45C1" w:rsidRPr="00B57E13">
        <w:rPr>
          <w:rFonts w:ascii="Times New Roman" w:hAnsi="Times New Roman" w:cs="Times New Roman"/>
          <w:sz w:val="28"/>
          <w:szCs w:val="28"/>
          <w:lang w:val="uk-UA"/>
        </w:rPr>
        <w:t>83</w:t>
      </w:r>
      <w:r w:rsidR="003E03EB"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 xml:space="preserve">. </w:t>
      </w:r>
    </w:p>
    <w:p w:rsidR="00114474"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Образність є універсальною і всезагальною ознакою мови. Образність мовних одиниць – це той ґрунт, на якому утворюються їх стилістичні значення. Майже кожне слово може стати образним, та це не означає, що така його здатність може реалізуватися завжди. Одним із перших вітчизняних науковців, котрий порушив питання цілісного дослідження слова був мовознавець О.О. Потебня. Саме він першим спробував встановити  природу слова загалом і художнього в тому числі, з’ясувати, як і чому слово формує певну думку, впливає на емоції та уяву. Учений залишив чимало праць, присвячених походженню слова, його дослідженню у різноаспектному функціонуванні. Дослідник вважав, що основною складовою мистецтва є </w:t>
      </w:r>
      <w:r w:rsidRPr="00B57E13">
        <w:rPr>
          <w:rFonts w:ascii="Times New Roman" w:hAnsi="Times New Roman" w:cs="Times New Roman"/>
          <w:sz w:val="28"/>
          <w:szCs w:val="28"/>
          <w:lang w:val="uk-UA"/>
        </w:rPr>
        <w:lastRenderedPageBreak/>
        <w:t>значення та образ: «Слово має два змісти: один, який ми називаємо об’єктивним, завжди містить у собі одну ознаку, другий – суб’єктивний, у якому ознак може бути багато» [</w:t>
      </w:r>
      <w:r w:rsidR="007D45C1" w:rsidRPr="00B57E13">
        <w:rPr>
          <w:rFonts w:ascii="Times New Roman" w:hAnsi="Times New Roman" w:cs="Times New Roman"/>
          <w:sz w:val="28"/>
          <w:szCs w:val="28"/>
          <w:lang w:val="uk-UA"/>
        </w:rPr>
        <w:t>61, с. 79</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Образ, як об’єктивний зміст слова, О. О. Потебня іменував «уявленням», «знаком», «символом», але найчастіше «внутрішньою формою». Учений зауважував, що «між твором мистецтва і природою перебуває думка людини, тільки за цієї умови мистецтво може бути творчістю» [</w:t>
      </w:r>
      <w:r w:rsidR="007D45C1" w:rsidRPr="00B57E13">
        <w:rPr>
          <w:rFonts w:ascii="Times New Roman" w:hAnsi="Times New Roman" w:cs="Times New Roman"/>
          <w:sz w:val="28"/>
          <w:szCs w:val="28"/>
          <w:lang w:val="uk-UA"/>
        </w:rPr>
        <w:t>62, с. 35</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Особливо високою образністю позначені поетичні твори. Адже саме в ліричних текстах усе сприймається як соціально вагоме, довершене, індивідуально неповторне</w:t>
      </w:r>
      <w:r w:rsidR="002D3B23" w:rsidRPr="00B57E13">
        <w:rPr>
          <w:rFonts w:ascii="Times New Roman" w:hAnsi="Times New Roman" w:cs="Times New Roman"/>
          <w:sz w:val="28"/>
          <w:szCs w:val="28"/>
          <w:lang w:val="uk-UA"/>
        </w:rPr>
        <w:t xml:space="preserve"> [</w:t>
      </w:r>
      <w:r w:rsidR="007D45C1" w:rsidRPr="00B57E13">
        <w:rPr>
          <w:rFonts w:ascii="Times New Roman" w:hAnsi="Times New Roman" w:cs="Times New Roman"/>
          <w:sz w:val="28"/>
          <w:szCs w:val="28"/>
          <w:lang w:val="uk-UA"/>
        </w:rPr>
        <w:t>70, с. 54</w:t>
      </w:r>
      <w:r w:rsidR="002D3B23"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Важливою особливістю поетичного мислення є встановлення незвичайних, неможливих поєднань предметів та їх якостей. Образність поетичного твору передусім залежить від творчої уяви, яка теж виконує функцію перетворення. Сутність цього перетворення полягає в тому, що воно не віддаляється, а наближається до дійсності, що воно ніби знімає з неї випадкові нашарування. У процесі творчої уяви поет перетворює дійсність буденного сприйняття, наповнену випадковими, не виразними, не яскравими моментами. Основна логіка творчої уяви – відійти від дійсності, аби проникнути в неї. Уява митця акцентує, типізує, узагальнює, виявляє при цьому значення в конкретному образі</w:t>
      </w:r>
      <w:r w:rsidR="007D45C1"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Образність зазвичай пов’язують із тими  лінгвістичними категоріями, в яких наявна вагомість. Саме незвичайність, рухливість, багатоплановість значень у поетичній мові сприяють творчому відтворенню образу в уявленні мовця. Термін «поетична мова» був уведений О. О. Потебнею, який розділив мову на образну та необразну. Поетичне слово являє собою «творчий акт мови, а не комунікативну одиницю» [</w:t>
      </w:r>
      <w:r w:rsidR="007D45C1" w:rsidRPr="00B57E13">
        <w:rPr>
          <w:rFonts w:ascii="Times New Roman" w:hAnsi="Times New Roman" w:cs="Times New Roman"/>
          <w:sz w:val="28"/>
          <w:szCs w:val="28"/>
          <w:lang w:val="uk-UA"/>
        </w:rPr>
        <w:t>60, с. 19]</w:t>
      </w:r>
      <w:r w:rsidRPr="00B57E13">
        <w:rPr>
          <w:rFonts w:ascii="Times New Roman" w:hAnsi="Times New Roman" w:cs="Times New Roman"/>
          <w:sz w:val="28"/>
          <w:szCs w:val="28"/>
          <w:lang w:val="uk-UA"/>
        </w:rPr>
        <w:t xml:space="preserve">, а образ створюється за допомогою актуалізації внутрішньої форми. Загалом для розуміння образної сутності слова особливо важливим є вчення О. О. Потебні про «внутрішню форму». </w:t>
      </w:r>
    </w:p>
    <w:p w:rsidR="000B607B" w:rsidRPr="00B57E13" w:rsidRDefault="00DE37E0"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Коли вважати, що значення поетичного слова це те, що ним відображається, тоді</w:t>
      </w:r>
      <w:r w:rsidR="000B607B" w:rsidRPr="00B57E13">
        <w:rPr>
          <w:rFonts w:ascii="Times New Roman" w:hAnsi="Times New Roman" w:cs="Times New Roman"/>
          <w:sz w:val="28"/>
          <w:szCs w:val="28"/>
          <w:lang w:val="uk-UA"/>
        </w:rPr>
        <w:t xml:space="preserve"> внутрішня форма</w:t>
      </w:r>
      <w:r w:rsidRPr="00B57E13">
        <w:rPr>
          <w:rFonts w:ascii="Times New Roman" w:hAnsi="Times New Roman" w:cs="Times New Roman"/>
          <w:sz w:val="28"/>
          <w:szCs w:val="28"/>
          <w:lang w:val="uk-UA"/>
        </w:rPr>
        <w:t xml:space="preserve"> поетичного слова</w:t>
      </w:r>
      <w:r w:rsidR="000B607B" w:rsidRPr="00B57E13">
        <w:rPr>
          <w:rFonts w:ascii="Times New Roman" w:hAnsi="Times New Roman" w:cs="Times New Roman"/>
          <w:sz w:val="28"/>
          <w:szCs w:val="28"/>
          <w:lang w:val="uk-UA"/>
        </w:rPr>
        <w:t xml:space="preserve"> це те, я</w:t>
      </w:r>
      <w:r w:rsidRPr="00B57E13">
        <w:rPr>
          <w:rFonts w:ascii="Times New Roman" w:hAnsi="Times New Roman" w:cs="Times New Roman"/>
          <w:sz w:val="28"/>
          <w:szCs w:val="28"/>
          <w:lang w:val="uk-UA"/>
        </w:rPr>
        <w:t>к відображається та уявляється у</w:t>
      </w:r>
      <w:r w:rsidR="000B607B" w:rsidRPr="00B57E13">
        <w:rPr>
          <w:rFonts w:ascii="Times New Roman" w:hAnsi="Times New Roman" w:cs="Times New Roman"/>
          <w:sz w:val="28"/>
          <w:szCs w:val="28"/>
          <w:lang w:val="uk-UA"/>
        </w:rPr>
        <w:t xml:space="preserve"> поетичному слові той чи інший предмет дійсності. За визначенням ученого, образна сутність розкривається в художньому творі, де образне значення набуває гнучкості, варіантності, починає жити особливим життям, поєднуючи старі й нові уявлення, наповнюючи їх новим смислом і завдяки цьому створюючи новий образ.</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Внутрішня форма виявляється в художньому контексті, де актуалізується універсальна здатність поетичного  слова створювати образи та виражати поняття</w:t>
      </w:r>
      <w:r w:rsidR="00460186" w:rsidRPr="00B57E13">
        <w:rPr>
          <w:rFonts w:ascii="Times New Roman" w:hAnsi="Times New Roman" w:cs="Times New Roman"/>
          <w:sz w:val="28"/>
          <w:szCs w:val="28"/>
          <w:lang w:val="uk-UA"/>
        </w:rPr>
        <w:t xml:space="preserve"> [</w:t>
      </w:r>
      <w:r w:rsidR="007D45C1" w:rsidRPr="00B57E13">
        <w:rPr>
          <w:rFonts w:ascii="Times New Roman" w:hAnsi="Times New Roman" w:cs="Times New Roman"/>
          <w:sz w:val="28"/>
          <w:szCs w:val="28"/>
          <w:lang w:val="uk-UA"/>
        </w:rPr>
        <w:t xml:space="preserve">35, </w:t>
      </w:r>
      <w:r w:rsidR="00460186" w:rsidRPr="00B57E13">
        <w:rPr>
          <w:rFonts w:ascii="Times New Roman" w:hAnsi="Times New Roman" w:cs="Times New Roman"/>
          <w:sz w:val="28"/>
          <w:szCs w:val="28"/>
          <w:lang w:val="uk-UA"/>
        </w:rPr>
        <w:t>с. 30]</w:t>
      </w:r>
      <w:r w:rsidRPr="00B57E13">
        <w:rPr>
          <w:rFonts w:ascii="Times New Roman" w:hAnsi="Times New Roman" w:cs="Times New Roman"/>
          <w:sz w:val="28"/>
          <w:szCs w:val="28"/>
          <w:lang w:val="uk-UA"/>
        </w:rPr>
        <w:t xml:space="preserve">. </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Таким чином, образність твору може бути реалізована тільки в контексті, де зміст може змінюватись. В. Б. Шкловський  вважає, що образність не ототожнюється з поетичністю, оскільки вживання слів у переносному значенні не спроможне створити поетичний образ [</w:t>
      </w:r>
      <w:r w:rsidR="007D45C1" w:rsidRPr="00B57E13">
        <w:rPr>
          <w:rFonts w:ascii="Times New Roman" w:hAnsi="Times New Roman" w:cs="Times New Roman"/>
          <w:sz w:val="28"/>
          <w:szCs w:val="28"/>
          <w:lang w:val="uk-UA"/>
        </w:rPr>
        <w:t xml:space="preserve">82, </w:t>
      </w:r>
      <w:r w:rsidRPr="00B57E13">
        <w:rPr>
          <w:rFonts w:ascii="Times New Roman" w:hAnsi="Times New Roman" w:cs="Times New Roman"/>
          <w:sz w:val="28"/>
          <w:szCs w:val="28"/>
          <w:lang w:val="uk-UA"/>
        </w:rPr>
        <w:t>с. 61]. І, навпаки, зі сплетення слів, які вжито в прямому значенні, виникають поетичні шедеври. Ш. Баллі зазначає, що «мова завжди відчуває потребу в образах, власне, образи є створеними для того, щоб служити природною функцією мови. Нові образи безупинно і постійно виникають лише для того, щоб змінити старі», ось чому «було б глибокою помилкою вважати, що образна мова – це насамперед плід естетичних потреб нашого розуму, до якого звертаються лише тоді, коли хочуть сповити с</w:t>
      </w:r>
      <w:r w:rsidR="007D45C1" w:rsidRPr="00B57E13">
        <w:rPr>
          <w:rFonts w:ascii="Times New Roman" w:hAnsi="Times New Roman" w:cs="Times New Roman"/>
          <w:sz w:val="28"/>
          <w:szCs w:val="28"/>
          <w:lang w:val="uk-UA"/>
        </w:rPr>
        <w:t xml:space="preserve">вою думку в привабливу форму» </w:t>
      </w:r>
      <w:r w:rsidRPr="00B57E13">
        <w:rPr>
          <w:rFonts w:ascii="Times New Roman" w:hAnsi="Times New Roman" w:cs="Times New Roman"/>
          <w:sz w:val="28"/>
          <w:szCs w:val="28"/>
          <w:lang w:val="uk-UA"/>
        </w:rPr>
        <w:t>[</w:t>
      </w:r>
      <w:r w:rsidR="007D45C1" w:rsidRPr="00B57E13">
        <w:rPr>
          <w:rFonts w:ascii="Times New Roman" w:hAnsi="Times New Roman" w:cs="Times New Roman"/>
          <w:sz w:val="28"/>
          <w:szCs w:val="28"/>
          <w:lang w:val="uk-UA"/>
        </w:rPr>
        <w:t xml:space="preserve">7, </w:t>
      </w:r>
      <w:r w:rsidRPr="00B57E13">
        <w:rPr>
          <w:rFonts w:ascii="Times New Roman" w:hAnsi="Times New Roman" w:cs="Times New Roman"/>
          <w:sz w:val="28"/>
          <w:szCs w:val="28"/>
          <w:lang w:val="uk-UA"/>
        </w:rPr>
        <w:t xml:space="preserve">с. 365]. </w:t>
      </w:r>
    </w:p>
    <w:p w:rsidR="000B607B" w:rsidRPr="00B57E13" w:rsidRDefault="000B607B" w:rsidP="00794121">
      <w:pPr>
        <w:autoSpaceDE w:val="0"/>
        <w:autoSpaceDN w:val="0"/>
        <w:adjustRightInd w:val="0"/>
        <w:spacing w:after="0" w:line="360" w:lineRule="auto"/>
        <w:ind w:firstLine="709"/>
        <w:jc w:val="both"/>
        <w:rPr>
          <w:rStyle w:val="rvts8"/>
          <w:rFonts w:ascii="Times New Roman" w:hAnsi="Times New Roman" w:cs="Times New Roman"/>
          <w:sz w:val="28"/>
          <w:szCs w:val="28"/>
          <w:lang w:val="uk-UA"/>
        </w:rPr>
      </w:pPr>
      <w:r w:rsidRPr="00B57E13">
        <w:rPr>
          <w:rStyle w:val="rvts8"/>
          <w:rFonts w:ascii="Times New Roman" w:hAnsi="Times New Roman" w:cs="Times New Roman"/>
          <w:sz w:val="28"/>
          <w:szCs w:val="28"/>
          <w:lang w:val="uk-UA"/>
        </w:rPr>
        <w:t xml:space="preserve">Образний потенціал внутрішньої форми виявляється у номінуванні та «ілюструванні» поетичного образу, локалізації авторського смислового коду. У такий спосіб внутрішня форма збагачує поезію не тільки образом, а й додатковими конотативними смислами </w:t>
      </w:r>
      <w:r w:rsidRPr="00B57E13">
        <w:rPr>
          <w:rStyle w:val="rvts12"/>
          <w:rFonts w:ascii="Times New Roman" w:hAnsi="Times New Roman" w:cs="Times New Roman"/>
          <w:sz w:val="28"/>
          <w:szCs w:val="28"/>
          <w:lang w:val="uk-UA"/>
        </w:rPr>
        <w:t>–</w:t>
      </w:r>
      <w:r w:rsidRPr="00B57E13">
        <w:rPr>
          <w:rStyle w:val="rvts8"/>
          <w:rFonts w:ascii="Times New Roman" w:hAnsi="Times New Roman" w:cs="Times New Roman"/>
          <w:sz w:val="28"/>
          <w:szCs w:val="28"/>
          <w:lang w:val="uk-UA"/>
        </w:rPr>
        <w:t xml:space="preserve"> </w:t>
      </w:r>
      <w:r w:rsidRPr="00B57E13">
        <w:rPr>
          <w:rStyle w:val="rvts14"/>
          <w:rFonts w:ascii="Times New Roman" w:hAnsi="Times New Roman" w:cs="Times New Roman"/>
          <w:sz w:val="28"/>
          <w:szCs w:val="28"/>
        </w:rPr>
        <w:t xml:space="preserve">формує вторинну семантизацію </w:t>
      </w:r>
      <w:r w:rsidRPr="00B57E13">
        <w:rPr>
          <w:rStyle w:val="rvts8"/>
          <w:rFonts w:ascii="Times New Roman" w:hAnsi="Times New Roman" w:cs="Times New Roman"/>
          <w:sz w:val="28"/>
          <w:szCs w:val="28"/>
          <w:lang w:val="uk-UA"/>
        </w:rPr>
        <w:t>мовних одиниць. Отже, можна вважати,  що внутрішня форма природно властива поетичному текстові</w:t>
      </w:r>
      <w:r w:rsidR="000B7A67" w:rsidRPr="00B57E13">
        <w:rPr>
          <w:rStyle w:val="rvts8"/>
          <w:rFonts w:ascii="Times New Roman" w:hAnsi="Times New Roman" w:cs="Times New Roman"/>
          <w:sz w:val="28"/>
          <w:szCs w:val="28"/>
          <w:lang w:val="uk-UA"/>
        </w:rPr>
        <w:t xml:space="preserve"> [</w:t>
      </w:r>
      <w:r w:rsidR="007D45C1" w:rsidRPr="00B57E13">
        <w:rPr>
          <w:rStyle w:val="rvts8"/>
          <w:rFonts w:ascii="Times New Roman" w:hAnsi="Times New Roman" w:cs="Times New Roman"/>
          <w:sz w:val="28"/>
          <w:szCs w:val="28"/>
          <w:lang w:val="uk-UA"/>
        </w:rPr>
        <w:t xml:space="preserve">5, </w:t>
      </w:r>
      <w:r w:rsidR="000B7A67" w:rsidRPr="00B57E13">
        <w:rPr>
          <w:rStyle w:val="rvts8"/>
          <w:rFonts w:ascii="Times New Roman" w:hAnsi="Times New Roman" w:cs="Times New Roman"/>
          <w:sz w:val="28"/>
          <w:szCs w:val="28"/>
          <w:lang w:val="uk-UA"/>
        </w:rPr>
        <w:t>с. 66]</w:t>
      </w:r>
      <w:r w:rsidRPr="00B57E13">
        <w:rPr>
          <w:rStyle w:val="rvts8"/>
          <w:rFonts w:ascii="Times New Roman" w:hAnsi="Times New Roman" w:cs="Times New Roman"/>
          <w:sz w:val="28"/>
          <w:szCs w:val="28"/>
          <w:lang w:val="uk-UA"/>
        </w:rPr>
        <w:t>.</w:t>
      </w:r>
    </w:p>
    <w:p w:rsidR="000B607B" w:rsidRPr="00B57E13" w:rsidRDefault="000B607B" w:rsidP="00794121">
      <w:pPr>
        <w:pStyle w:val="a7"/>
        <w:spacing w:before="0" w:beforeAutospacing="0" w:after="0" w:afterAutospacing="0" w:line="360" w:lineRule="auto"/>
        <w:ind w:firstLine="709"/>
        <w:jc w:val="both"/>
        <w:rPr>
          <w:rFonts w:ascii="Times New Roman" w:hAnsi="Times New Roman" w:cs="Times New Roman"/>
          <w:color w:val="auto"/>
          <w:sz w:val="28"/>
          <w:szCs w:val="28"/>
        </w:rPr>
      </w:pPr>
      <w:r w:rsidRPr="00B57E13">
        <w:rPr>
          <w:rFonts w:ascii="Times New Roman" w:hAnsi="Times New Roman" w:cs="Times New Roman"/>
          <w:color w:val="auto"/>
          <w:sz w:val="28"/>
          <w:szCs w:val="28"/>
        </w:rPr>
        <w:t xml:space="preserve">За дослідженнями психолінгвістів образи складають основний зміст пам’яті, а поетичне мовлення відіграє важливу роль у  збереженні, </w:t>
      </w:r>
      <w:r w:rsidRPr="00B57E13">
        <w:rPr>
          <w:rFonts w:ascii="Times New Roman" w:hAnsi="Times New Roman" w:cs="Times New Roman"/>
          <w:color w:val="auto"/>
          <w:sz w:val="28"/>
          <w:szCs w:val="28"/>
        </w:rPr>
        <w:lastRenderedPageBreak/>
        <w:t>відтворенні та формуванні образу. Чим вдаліше підібрано мовний матеріал, тим точніше він фіксує сутність предмета, тим повніше та яскравіше постає його образ. Отже, багатоаспектність образності, без сумніву, має свої особливості, але водночас спричиняє певні труднощі для наукового, зокрема теоретичного і практичного її обґрунтування.</w:t>
      </w:r>
    </w:p>
    <w:p w:rsidR="000B607B" w:rsidRPr="00B57E13" w:rsidRDefault="000B607B" w:rsidP="00794121">
      <w:pPr>
        <w:autoSpaceDE w:val="0"/>
        <w:autoSpaceDN w:val="0"/>
        <w:adjustRightInd w:val="0"/>
        <w:spacing w:after="0" w:line="360" w:lineRule="auto"/>
        <w:ind w:firstLine="709"/>
        <w:jc w:val="both"/>
        <w:rPr>
          <w:rStyle w:val="A80"/>
          <w:rFonts w:ascii="Times New Roman" w:hAnsi="Times New Roman" w:cs="Times New Roman"/>
          <w:color w:val="auto"/>
          <w:sz w:val="28"/>
          <w:szCs w:val="28"/>
        </w:rPr>
      </w:pPr>
      <w:r w:rsidRPr="00B57E13">
        <w:rPr>
          <w:rStyle w:val="A80"/>
          <w:rFonts w:ascii="Times New Roman" w:hAnsi="Times New Roman" w:cs="Times New Roman"/>
          <w:color w:val="auto"/>
          <w:sz w:val="28"/>
          <w:szCs w:val="28"/>
        </w:rPr>
        <w:t>Таким чином, поетичний текст складається з художніх образів, із яких формується зміст усього твору. Ці одиниці виступають засобами втілення відповідного авторського ідейно-художнього задуму, їх роль у ньому може бути різною, саме тому можемо говорити про домінування художніх образів у поетичному тексті.</w:t>
      </w: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0B607B" w:rsidRPr="00B57E13" w:rsidRDefault="000B607B" w:rsidP="00794121">
      <w:pPr>
        <w:autoSpaceDE w:val="0"/>
        <w:autoSpaceDN w:val="0"/>
        <w:adjustRightInd w:val="0"/>
        <w:spacing w:after="0" w:line="360" w:lineRule="auto"/>
        <w:ind w:firstLine="709"/>
        <w:jc w:val="both"/>
        <w:rPr>
          <w:rFonts w:ascii="Times New Roman" w:hAnsi="Times New Roman" w:cs="Times New Roman"/>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794121">
      <w:pPr>
        <w:spacing w:after="0" w:line="360" w:lineRule="auto"/>
        <w:ind w:firstLine="708"/>
        <w:jc w:val="both"/>
        <w:rPr>
          <w:rFonts w:ascii="Times New Roman" w:hAnsi="Times New Roman" w:cs="Times New Roman"/>
          <w:b/>
          <w:sz w:val="28"/>
          <w:szCs w:val="28"/>
          <w:lang w:val="uk-UA"/>
        </w:rPr>
      </w:pPr>
    </w:p>
    <w:p w:rsidR="00B45A45" w:rsidRPr="00B57E13" w:rsidRDefault="00B45A45" w:rsidP="002779EA">
      <w:pPr>
        <w:spacing w:after="0" w:line="360" w:lineRule="auto"/>
        <w:jc w:val="both"/>
        <w:rPr>
          <w:rFonts w:ascii="Times New Roman" w:hAnsi="Times New Roman" w:cs="Times New Roman"/>
          <w:b/>
          <w:sz w:val="28"/>
          <w:szCs w:val="28"/>
          <w:lang w:val="uk-UA"/>
        </w:rPr>
      </w:pPr>
    </w:p>
    <w:p w:rsidR="000B607B" w:rsidRPr="00B57E13" w:rsidRDefault="000B607B" w:rsidP="00794121">
      <w:pPr>
        <w:spacing w:after="0" w:line="360" w:lineRule="auto"/>
        <w:ind w:firstLine="708"/>
        <w:jc w:val="both"/>
        <w:rPr>
          <w:rFonts w:ascii="Times New Roman" w:hAnsi="Times New Roman" w:cs="Times New Roman"/>
          <w:b/>
          <w:sz w:val="28"/>
          <w:szCs w:val="28"/>
          <w:lang w:val="uk-UA"/>
        </w:rPr>
      </w:pPr>
      <w:r w:rsidRPr="00B57E13">
        <w:rPr>
          <w:rFonts w:ascii="Times New Roman" w:hAnsi="Times New Roman" w:cs="Times New Roman"/>
          <w:b/>
          <w:sz w:val="28"/>
          <w:szCs w:val="28"/>
          <w:lang w:val="uk-UA"/>
        </w:rPr>
        <w:lastRenderedPageBreak/>
        <w:t>1.</w:t>
      </w:r>
      <w:r w:rsidR="00523A2C" w:rsidRPr="00B57E13">
        <w:rPr>
          <w:rFonts w:ascii="Times New Roman" w:hAnsi="Times New Roman" w:cs="Times New Roman"/>
          <w:b/>
          <w:sz w:val="28"/>
          <w:szCs w:val="28"/>
          <w:lang w:val="uk-UA"/>
        </w:rPr>
        <w:t xml:space="preserve">2. </w:t>
      </w:r>
      <w:r w:rsidRPr="00B57E13">
        <w:rPr>
          <w:rFonts w:ascii="Times New Roman" w:hAnsi="Times New Roman" w:cs="Times New Roman"/>
          <w:b/>
          <w:sz w:val="28"/>
          <w:szCs w:val="28"/>
          <w:lang w:val="uk-UA"/>
        </w:rPr>
        <w:t> Види тропів та їх класифікації у сучасній науці</w:t>
      </w:r>
    </w:p>
    <w:p w:rsidR="000B607B" w:rsidRPr="00B57E13" w:rsidRDefault="000B607B" w:rsidP="00794121">
      <w:pPr>
        <w:spacing w:after="0" w:line="360" w:lineRule="auto"/>
        <w:ind w:left="568" w:firstLine="709"/>
        <w:jc w:val="both"/>
        <w:rPr>
          <w:rFonts w:ascii="Times New Roman" w:hAnsi="Times New Roman" w:cs="Times New Roman"/>
          <w:b/>
          <w:sz w:val="28"/>
          <w:szCs w:val="28"/>
          <w:lang w:val="uk-UA"/>
        </w:rPr>
      </w:pPr>
    </w:p>
    <w:p w:rsidR="000B607B" w:rsidRPr="00B57E13" w:rsidRDefault="000B607B" w:rsidP="00156A8A">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Літературна мова – це надзвичайно складне поєднання індивідуально авторських стильових варіювань та образних засобів. Письменники в процесі написання художніх творів мають дібрати такі мовно-виражальні засоби, котрі б підкреслювали неповторність поетичних асоціацій і стали б тим підґрунтям, на якому б створювались конкретно-чуттєві образи і послуговувалися б першоджерелом емоційно-оцінного наповнення. Саме створенню такого нового та незвичайного образу допомагають тропи</w:t>
      </w:r>
      <w:r w:rsidR="00156A8A" w:rsidRPr="00B57E13">
        <w:rPr>
          <w:rFonts w:ascii="Times New Roman" w:hAnsi="Times New Roman" w:cs="Times New Roman"/>
          <w:sz w:val="28"/>
          <w:szCs w:val="28"/>
          <w:lang w:val="uk-UA"/>
        </w:rPr>
        <w:t xml:space="preserve"> [</w:t>
      </w:r>
      <w:r w:rsidR="0094261F" w:rsidRPr="00B57E13">
        <w:rPr>
          <w:rFonts w:ascii="Times New Roman" w:hAnsi="Times New Roman" w:cs="Times New Roman"/>
          <w:sz w:val="28"/>
          <w:szCs w:val="28"/>
          <w:lang w:val="uk-UA"/>
        </w:rPr>
        <w:t xml:space="preserve">1, </w:t>
      </w:r>
      <w:r w:rsidR="00156A8A" w:rsidRPr="00B57E13">
        <w:rPr>
          <w:rFonts w:ascii="Times New Roman" w:hAnsi="Times New Roman" w:cs="Times New Roman"/>
          <w:sz w:val="28"/>
          <w:szCs w:val="28"/>
          <w:lang w:val="uk-UA"/>
        </w:rPr>
        <w:t>с.</w:t>
      </w:r>
      <w:r w:rsidR="0094261F" w:rsidRPr="00B57E13">
        <w:rPr>
          <w:rFonts w:ascii="Times New Roman" w:hAnsi="Times New Roman" w:cs="Times New Roman"/>
          <w:sz w:val="28"/>
          <w:szCs w:val="28"/>
          <w:lang w:val="uk-UA"/>
        </w:rPr>
        <w:t> </w:t>
      </w:r>
      <w:r w:rsidR="00156A8A" w:rsidRPr="00B57E13">
        <w:rPr>
          <w:rFonts w:ascii="Times New Roman" w:hAnsi="Times New Roman" w:cs="Times New Roman"/>
          <w:sz w:val="28"/>
          <w:szCs w:val="28"/>
          <w:lang w:val="uk-UA"/>
        </w:rPr>
        <w:t xml:space="preserve"> 44</w:t>
      </w:r>
      <w:r w:rsidR="00422662" w:rsidRPr="00B57E13">
        <w:rPr>
          <w:rFonts w:ascii="Times New Roman" w:hAnsi="Times New Roman" w:cs="Times New Roman"/>
          <w:sz w:val="28"/>
          <w:szCs w:val="28"/>
          <w:lang w:val="uk-UA"/>
        </w:rPr>
        <w:t>-45</w:t>
      </w:r>
      <w:r w:rsidR="00156A8A"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Вчення про «троп», що походить від грецького τρόπος («зворот», «повертаю»), бере початок ще в часи античності та розквіту риторики як науки, головним завданням якої тоді був захист громадян в суді. Сьогодні риторика має декілька значень: 1) дисципліна (має на меті вивчення поетичної семантики, тобто типів переносних значень); 2) лінгвістичне (правила побудови мовлення, побудова мовлення на вищих рівнях від фрази); 3) «поетика тексту» (вивчення внутрішньотекстових взаємозв’язків). Та головним завданням риторики як мистецтва та науки залишається переконання, донесення певної думки, вплив на аудиторію  за допомогою слова. Риторика як наука досліджує способи творення тексту, окреслює його структуру, найбільш придатну для якнайяснішого та аргументованого викладу думок. Щоб досягти певного впливу на аудиторію, риторика послуговувалася словами у невластивому для них значеннях. Для досягнення виразності та художності висловлення використовуються тропи та стилістичні фігури</w:t>
      </w:r>
      <w:r w:rsidR="000B7A67" w:rsidRPr="00B57E13">
        <w:rPr>
          <w:rFonts w:ascii="Times New Roman" w:hAnsi="Times New Roman" w:cs="Times New Roman"/>
          <w:sz w:val="28"/>
          <w:szCs w:val="28"/>
          <w:lang w:val="uk-UA"/>
        </w:rPr>
        <w:t xml:space="preserve"> [</w:t>
      </w:r>
      <w:r w:rsidR="0094261F" w:rsidRPr="00B57E13">
        <w:rPr>
          <w:rFonts w:ascii="Times New Roman" w:hAnsi="Times New Roman" w:cs="Times New Roman"/>
          <w:sz w:val="28"/>
          <w:szCs w:val="28"/>
          <w:lang w:val="uk-UA"/>
        </w:rPr>
        <w:t xml:space="preserve">9, </w:t>
      </w:r>
      <w:r w:rsidR="000B7A67" w:rsidRPr="00B57E13">
        <w:rPr>
          <w:rFonts w:ascii="Times New Roman" w:hAnsi="Times New Roman" w:cs="Times New Roman"/>
          <w:sz w:val="28"/>
          <w:szCs w:val="28"/>
          <w:lang w:val="uk-UA"/>
        </w:rPr>
        <w:t>с. 366]</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М. Ф. Квінтіліан писав про троп я про корисну зміну свого значення на інше, яке є більш досконалим у виразі чи слові. [</w:t>
      </w:r>
      <w:r w:rsidR="0094261F" w:rsidRPr="00B57E13">
        <w:rPr>
          <w:rFonts w:ascii="Times New Roman" w:hAnsi="Times New Roman" w:cs="Times New Roman"/>
          <w:sz w:val="28"/>
          <w:szCs w:val="28"/>
          <w:lang w:val="uk-UA"/>
        </w:rPr>
        <w:t>38</w:t>
      </w:r>
      <w:r w:rsidRPr="00B57E13">
        <w:rPr>
          <w:rFonts w:ascii="Times New Roman" w:hAnsi="Times New Roman" w:cs="Times New Roman"/>
          <w:sz w:val="28"/>
          <w:szCs w:val="28"/>
          <w:lang w:val="uk-UA"/>
        </w:rPr>
        <w:t xml:space="preserve">]. З найдавніших часів велися суперечки між філософами та граматистами про взаємозалежність, число та різновиди тропів. Такі дискусії тривають і до сьогодні, адже троп багатоаспектний. Квінтіліан схилявся до думки про те, що більшість тропів </w:t>
      </w:r>
      <w:r w:rsidRPr="00B57E13">
        <w:rPr>
          <w:rFonts w:ascii="Times New Roman" w:hAnsi="Times New Roman" w:cs="Times New Roman"/>
          <w:sz w:val="28"/>
          <w:szCs w:val="28"/>
          <w:lang w:val="uk-UA"/>
        </w:rPr>
        <w:lastRenderedPageBreak/>
        <w:t xml:space="preserve">призначені  для того, щоб викликати естетичні враження. Хоча спочатку поняття «троп» охоплювало усі стилістичні засоби. Варто зазначити, що саме Квінтіліан разом із Цицероном розподілили художні засоби на власне фігури і тропи. За їх класифікацією виділяють такі види тропів: 1) метафора; 2) метонімія; 3) металепсис; 4) синекдоха; 5) емфаза; 6) катахреза; 7) ономатопея; 8) антономазія; 9) перифраза; 10) іронія; 11) гіпербола; 12) гіпероха; 13) літота; 14) алегорія. </w:t>
      </w:r>
    </w:p>
    <w:p w:rsidR="000B607B" w:rsidRPr="00A76036"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Після античної праці Квінтіліана тропологія була описана лише у 1757 році французьким ритором Сезаром Дюмарсе у його праці «Трактат про тропи». Автор акцентує увагу на те, що, якщо людина під час мовлення не вживає тропів, то її мова стає </w:t>
      </w:r>
      <w:r w:rsidRPr="00A76036">
        <w:rPr>
          <w:rFonts w:ascii="Times New Roman" w:hAnsi="Times New Roman" w:cs="Times New Roman"/>
          <w:sz w:val="28"/>
          <w:szCs w:val="28"/>
          <w:lang w:val="uk-UA"/>
        </w:rPr>
        <w:t>протиприродною</w:t>
      </w:r>
      <w:r w:rsidR="008E058A" w:rsidRPr="00A76036">
        <w:rPr>
          <w:rFonts w:ascii="Times New Roman" w:hAnsi="Times New Roman" w:cs="Times New Roman"/>
          <w:sz w:val="28"/>
          <w:szCs w:val="28"/>
          <w:lang w:val="uk-UA"/>
        </w:rPr>
        <w:t xml:space="preserve"> [</w:t>
      </w:r>
      <w:r w:rsidR="0094261F" w:rsidRPr="00A76036">
        <w:rPr>
          <w:rFonts w:ascii="Times New Roman" w:hAnsi="Times New Roman" w:cs="Times New Roman"/>
          <w:sz w:val="28"/>
          <w:szCs w:val="28"/>
          <w:lang w:val="uk-UA"/>
        </w:rPr>
        <w:t>31</w:t>
      </w:r>
      <w:r w:rsidR="008E058A" w:rsidRPr="00A76036">
        <w:rPr>
          <w:rFonts w:ascii="Times New Roman" w:hAnsi="Times New Roman" w:cs="Times New Roman"/>
          <w:sz w:val="28"/>
          <w:szCs w:val="28"/>
          <w:lang w:val="uk-UA"/>
        </w:rPr>
        <w:t>]</w:t>
      </w:r>
      <w:r w:rsidRPr="00A76036">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Х</w:t>
      </w:r>
      <w:r w:rsidRPr="00B57E13">
        <w:rPr>
          <w:rFonts w:ascii="Times New Roman" w:hAnsi="Times New Roman" w:cs="Times New Roman"/>
          <w:sz w:val="28"/>
          <w:szCs w:val="28"/>
          <w:lang w:val="en-US"/>
        </w:rPr>
        <w:t>VIII</w:t>
      </w:r>
      <w:r w:rsidRPr="00B57E13">
        <w:rPr>
          <w:rFonts w:ascii="Times New Roman" w:hAnsi="Times New Roman" w:cs="Times New Roman"/>
          <w:sz w:val="28"/>
          <w:szCs w:val="28"/>
          <w:lang w:val="uk-UA"/>
        </w:rPr>
        <w:t xml:space="preserve"> столітті ритори зазначали, що не можливо осягнути думки того чи іншого автора, коли не знаєш його тропів і фігур. У стародавні часи тропи застосовувалися для підкреслення або виділення основної думки, для того, аби приховати певні думки. Також тропи  облагороджували та збагачували мову. Саме у тропах виявлялася індивідуальна манера автора.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Спочатку тропами називали слова, що вживалися в переносному значенні  для досягнення образності, яка характеризує той чи інший предмет, дію або явище.</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З погляду філософії тропами позначають назви аргументів, на  ґрунті яких античні скептики критикували тогочасні системи філософії, доводячи неможливість об’єктивного пізнання людиною світу. Скептики вважали, що необ’єктивність пізнання залежить від життєвих обставин людини, від її органів чуття, від впливу традицій і звичок та за допомогою тропів доводили свої переконання [</w:t>
      </w:r>
      <w:r w:rsidR="0094261F" w:rsidRPr="00B57E13">
        <w:rPr>
          <w:rFonts w:ascii="Times New Roman" w:hAnsi="Times New Roman" w:cs="Times New Roman"/>
          <w:sz w:val="28"/>
          <w:szCs w:val="28"/>
          <w:lang w:val="uk-UA"/>
        </w:rPr>
        <w:t>81, с. 648</w:t>
      </w:r>
      <w:r w:rsidRPr="00B57E13">
        <w:rPr>
          <w:rFonts w:ascii="Times New Roman" w:hAnsi="Times New Roman" w:cs="Times New Roman"/>
          <w:sz w:val="28"/>
          <w:szCs w:val="28"/>
          <w:lang w:val="uk-UA"/>
        </w:rPr>
        <w:t>]. У філософському енциклопедичному словнику тропи позначають звороти та слова, що вживаються у переносному значенні.</w:t>
      </w:r>
    </w:p>
    <w:p w:rsidR="000B607B" w:rsidRPr="00B57E13" w:rsidRDefault="00D90C05"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тлумачному</w:t>
      </w:r>
      <w:r w:rsidR="000B607B" w:rsidRPr="00B57E13">
        <w:rPr>
          <w:rFonts w:ascii="Times New Roman" w:hAnsi="Times New Roman" w:cs="Times New Roman"/>
          <w:sz w:val="28"/>
          <w:szCs w:val="28"/>
          <w:lang w:val="uk-UA"/>
        </w:rPr>
        <w:t xml:space="preserve"> словнику класичних мов поняття «троп» трактується як «слово, вживане в переносному значенні для характеристики будь-якого явища за допомогою вторинних смислових значень, актуалізації його «внутрішньої форми»» [</w:t>
      </w:r>
      <w:r w:rsidRPr="00B57E13">
        <w:rPr>
          <w:rFonts w:ascii="Times New Roman" w:hAnsi="Times New Roman" w:cs="Times New Roman"/>
          <w:sz w:val="28"/>
          <w:szCs w:val="28"/>
          <w:lang w:val="uk-UA"/>
        </w:rPr>
        <w:t>33</w:t>
      </w:r>
      <w:r w:rsidR="000B607B"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Д. І. Ганич визначає троп як «мовний зворот, у якому слово або словосполучення вжиті в переносному значенні і служать засобом досягнення естетичного ефекту виразності в мові художньої літератури, в публіцистиці, в ораторському стилі тощо» [</w:t>
      </w:r>
      <w:r w:rsidR="00CD33C1" w:rsidRPr="00B57E13">
        <w:rPr>
          <w:rFonts w:ascii="Times New Roman" w:hAnsi="Times New Roman" w:cs="Times New Roman"/>
          <w:sz w:val="28"/>
          <w:szCs w:val="28"/>
          <w:lang w:val="uk-UA"/>
        </w:rPr>
        <w:t>19, с. 187</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Енциклопедії української мови поняття «троп» означає «мовно-стилістичний зворот, що полягає у вживанні слова або вислову в непрямому, переносному значенні для досягнення відповідного виражально-зображувального ефекту [</w:t>
      </w:r>
      <w:r w:rsidR="00CD33C1" w:rsidRPr="00B57E13">
        <w:rPr>
          <w:rFonts w:ascii="Times New Roman" w:hAnsi="Times New Roman" w:cs="Times New Roman"/>
          <w:sz w:val="28"/>
          <w:szCs w:val="28"/>
          <w:lang w:val="uk-UA"/>
        </w:rPr>
        <w:t>76, с. 692</w:t>
      </w:r>
      <w:r w:rsidRPr="00B57E13">
        <w:rPr>
          <w:rFonts w:ascii="Times New Roman" w:hAnsi="Times New Roman" w:cs="Times New Roman"/>
          <w:sz w:val="28"/>
          <w:szCs w:val="28"/>
          <w:lang w:val="uk-UA"/>
        </w:rPr>
        <w:t>]. Поряд з мовними фігурами тропи утворюють основу стилістично-виражальних засобів мови, хоча ці два поняття не завжди можна розмежувати, бо нове значення одиниці може знаходити відображення в новій синтаксичній конструкції, а також деякі види тропів можуть переходити у фігури мови. У семантичній основі тропів лежать відношення різні за родом подібності й суміжності чи, навпаки, протилежності, що постають у свідомості при відображенні дійсності. Тропи зазвичай реалізуються на рівні словосполучень та слів, але інколи можуть виступати і на рівні побудов синтаксично складніших</w:t>
      </w:r>
      <w:r w:rsidR="008F591A" w:rsidRPr="00B57E13">
        <w:rPr>
          <w:rFonts w:ascii="Times New Roman" w:hAnsi="Times New Roman" w:cs="Times New Roman"/>
          <w:sz w:val="28"/>
          <w:szCs w:val="28"/>
          <w:lang w:val="uk-UA"/>
        </w:rPr>
        <w:t xml:space="preserve"> [</w:t>
      </w:r>
      <w:r w:rsidR="00460BFE" w:rsidRPr="00B57E13">
        <w:rPr>
          <w:rFonts w:ascii="Times New Roman" w:hAnsi="Times New Roman" w:cs="Times New Roman"/>
          <w:sz w:val="28"/>
          <w:szCs w:val="28"/>
          <w:lang w:val="uk-UA"/>
        </w:rPr>
        <w:t>48, с. 319</w:t>
      </w:r>
      <w:r w:rsidR="008F591A" w:rsidRPr="00B57E13">
        <w:rPr>
          <w:rFonts w:ascii="Times New Roman" w:hAnsi="Times New Roman" w:cs="Times New Roman"/>
          <w:sz w:val="28"/>
          <w:szCs w:val="28"/>
          <w:lang w:val="uk-UA"/>
        </w:rPr>
        <w:t>]</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За А. Ткаченком «троп» – це «родова, узагальнена назва, але в кожному конкретному випадку маємо справу з різними видами тропів – порівнянням, епітетом, метафорою, іронією, метонімією тощо; причому два перших із вище названих – порівняння та епітет – здебільшого вважають найдавнішими формами образного слововжитку» [</w:t>
      </w:r>
      <w:r w:rsidR="00460BFE" w:rsidRPr="00B57E13">
        <w:rPr>
          <w:rFonts w:ascii="Times New Roman" w:hAnsi="Times New Roman" w:cs="Times New Roman"/>
          <w:sz w:val="28"/>
          <w:szCs w:val="28"/>
          <w:lang w:val="uk-UA"/>
        </w:rPr>
        <w:t>75, с. 174</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 таких науках, як стилістика та риторика, тропи – це цілісна система засобів вираження. Вважати тропи цілісною системою, а троп окремо частиною цієї системи, можна через низку причин: 1) у творенні тропів задіяні механізми семантичних трансформацій чи зміщень; вони здатні утворювати нові значення, погляди; 2) ідентифікації, відмінності і тотожності – це певний зв’язок між семами різноманітних сем та переходи, перехрещення між ними; 3) семи знака відсутнього референта трансформуються до вже наявного; 4) контексти є обов’язковими (мікротексти і макротексти).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Здатність мови до утворення тропів певною мірою полягає в асиметрії плану вираження мовних одиниць та плану змісту. Принцип зростання комунікативних потужностей стримується принципом економії мовних засобів, виходячи з цього, маємо новий принцип – різноманітності та гнучкості пошуків нових шляхів і засобів образності, способів вираження якогось змісту</w:t>
      </w:r>
      <w:r w:rsidR="00D4505A" w:rsidRPr="00B57E13">
        <w:rPr>
          <w:rFonts w:ascii="Times New Roman" w:hAnsi="Times New Roman" w:cs="Times New Roman"/>
          <w:sz w:val="28"/>
          <w:szCs w:val="28"/>
          <w:lang w:val="uk-UA"/>
        </w:rPr>
        <w:t xml:space="preserve"> [</w:t>
      </w:r>
      <w:r w:rsidR="00460BFE" w:rsidRPr="00B57E13">
        <w:rPr>
          <w:rFonts w:ascii="Times New Roman" w:hAnsi="Times New Roman" w:cs="Times New Roman"/>
          <w:sz w:val="28"/>
          <w:szCs w:val="28"/>
          <w:lang w:val="uk-UA"/>
        </w:rPr>
        <w:t xml:space="preserve">6, </w:t>
      </w:r>
      <w:r w:rsidR="00D4505A" w:rsidRPr="00B57E13">
        <w:rPr>
          <w:rFonts w:ascii="Times New Roman" w:hAnsi="Times New Roman" w:cs="Times New Roman"/>
          <w:sz w:val="28"/>
          <w:szCs w:val="28"/>
          <w:lang w:val="uk-UA"/>
        </w:rPr>
        <w:t>с. 9]</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Наявність між тропами проміжних форм змішаного походження, опозиційність їх один до одного – все це засвідчує приналежність тропів до однієї системи. Письменник та критик, А. Бєлий, у праці «Символізм» зазначав, що форми виразності у поетичній мові є невіддільними одна від одної, що вони можуть переходити одна в іншу, що один і той самий процес живописання, який проходить різні фази, може поставати як в ролі епітета, так і порівняння, так і синекдохи, метонімії тощо. На це звертав увагу і О. О. Потебня: «якість тропа мінлива і у вузькому розумінні троп є завжди стрибок від образу до значення» [</w:t>
      </w:r>
      <w:r w:rsidR="00460BFE" w:rsidRPr="00B57E13">
        <w:rPr>
          <w:rFonts w:ascii="Times New Roman" w:hAnsi="Times New Roman" w:cs="Times New Roman"/>
          <w:sz w:val="28"/>
          <w:szCs w:val="28"/>
          <w:lang w:val="uk-UA"/>
        </w:rPr>
        <w:t>62, с. 37</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Загалом тропи функціонують і як механізм творчого мислення, і як інструмент пізнання та мислення. Та попри це питання семантичної класифікації тропів залишається відкритою.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Професор поетики, відомий вчений Києво-Могилянської академії  </w:t>
      </w:r>
      <w:r w:rsidRPr="00B57E13">
        <w:rPr>
          <w:rFonts w:ascii="Times New Roman" w:hAnsi="Times New Roman" w:cs="Times New Roman"/>
          <w:sz w:val="28"/>
          <w:szCs w:val="28"/>
        </w:rPr>
        <w:t>XVIII</w:t>
      </w:r>
      <w:r w:rsidRPr="00B57E13">
        <w:rPr>
          <w:rFonts w:ascii="Times New Roman" w:hAnsi="Times New Roman" w:cs="Times New Roman"/>
          <w:sz w:val="28"/>
          <w:szCs w:val="28"/>
          <w:lang w:val="uk-UA"/>
        </w:rPr>
        <w:t xml:space="preserve"> століття М. Довгалевський виокремлював тропи слів та думок. Серед тропів виділяв наступні: 1) метафору; 2) синекдоху; 3) метонімію; 4) антономазію; 5) катахрезу; 6) ономатопею;  7) металепсис.  До тропів думок належать такі: 1) іронія; 2) алегорія; 3) перифраз; 4) гіпербола [</w:t>
      </w:r>
      <w:r w:rsidR="00460BFE" w:rsidRPr="00B57E13">
        <w:rPr>
          <w:rFonts w:ascii="Times New Roman" w:hAnsi="Times New Roman" w:cs="Times New Roman"/>
          <w:sz w:val="28"/>
          <w:szCs w:val="28"/>
          <w:lang w:val="uk-UA"/>
        </w:rPr>
        <w:t>50, с.  238</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 Г. Домбровський, український педагог, мовознавець, визначав троп як «такий вислів, в якім для унагляднення образу одно слово, одна назва якогось предмету змінена іншим на основі асоціативного зв’язку, яким дотичні видображіння є об’єднані у нашій свідомості». Також дослідник подає детальну характеристику тропів та їх видів: 1) епітет; 2) порівняння; 3) метонімія (евфемізм і перифраза); 4) метафора (алегорія та </w:t>
      </w:r>
      <w:r w:rsidRPr="00B57E13">
        <w:rPr>
          <w:rFonts w:ascii="Times New Roman" w:hAnsi="Times New Roman" w:cs="Times New Roman"/>
          <w:sz w:val="28"/>
          <w:szCs w:val="28"/>
          <w:lang w:val="uk-UA"/>
        </w:rPr>
        <w:lastRenderedPageBreak/>
        <w:t>оживотворення); 5) іронія; 6) катахреза; 7) синекдоха (літота, гіпербола, алюзія). В. Г. Домбровський створює цю класифікацію відповідно до того, чи останній троп змінює тільки звукову, зовнішню форму вислову, чи логіко-синтаксичну, внутрішню [</w:t>
      </w:r>
      <w:r w:rsidR="00460BFE" w:rsidRPr="00B57E13">
        <w:rPr>
          <w:rFonts w:ascii="Times New Roman" w:hAnsi="Times New Roman" w:cs="Times New Roman"/>
          <w:sz w:val="28"/>
          <w:szCs w:val="28"/>
          <w:lang w:val="uk-UA"/>
        </w:rPr>
        <w:t>27</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Варто звернути увагу на класифікацію тропів Ю. Скребнєва та                         О. Мороховського. За цією класифікацією тропи поділяються на: 1) кількості (виникають на основі зіставлення різнорідних предметів із спільною кількісною ознакою); 2) якості (виникають у процесі зіставлення якостей та властивостей різних предметів із спільною якісною ознакою). До кількісних належать мейозис та гіпербола, а до якісних – метафора та її різновиди, метонімія та її різновиди,  іронія.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посібнику «Вступ до літературознавства» зазначено, що «до основних видів тропів належать порівняння, метафора та її різновиди, алегорія та символ, метонімія та її різновиди, синекдоха, гіпербола та літота, епітет» [</w:t>
      </w:r>
      <w:r w:rsidR="00460BFE" w:rsidRPr="00B57E13">
        <w:rPr>
          <w:rFonts w:ascii="Times New Roman" w:hAnsi="Times New Roman" w:cs="Times New Roman"/>
          <w:sz w:val="28"/>
          <w:szCs w:val="28"/>
          <w:lang w:val="uk-UA"/>
        </w:rPr>
        <w:t>16</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 «Літературознавчому словнику-довіднику» серед основних видів тропів </w:t>
      </w:r>
      <w:r w:rsidR="009C75B4" w:rsidRPr="00B57E13">
        <w:rPr>
          <w:rFonts w:ascii="Times New Roman" w:hAnsi="Times New Roman" w:cs="Times New Roman"/>
          <w:sz w:val="28"/>
          <w:szCs w:val="28"/>
          <w:lang w:val="uk-UA"/>
        </w:rPr>
        <w:t>виділяють</w:t>
      </w:r>
      <w:r w:rsidRPr="00B57E13">
        <w:rPr>
          <w:rFonts w:ascii="Times New Roman" w:hAnsi="Times New Roman" w:cs="Times New Roman"/>
          <w:sz w:val="28"/>
          <w:szCs w:val="28"/>
          <w:lang w:val="uk-UA"/>
        </w:rPr>
        <w:t xml:space="preserve"> метафор</w:t>
      </w:r>
      <w:r w:rsidR="009C75B4" w:rsidRPr="00B57E13">
        <w:rPr>
          <w:rFonts w:ascii="Times New Roman" w:hAnsi="Times New Roman" w:cs="Times New Roman"/>
          <w:sz w:val="28"/>
          <w:szCs w:val="28"/>
          <w:lang w:val="uk-UA"/>
        </w:rPr>
        <w:t>у</w:t>
      </w:r>
      <w:r w:rsidRPr="00B57E13">
        <w:rPr>
          <w:rFonts w:ascii="Times New Roman" w:hAnsi="Times New Roman" w:cs="Times New Roman"/>
          <w:sz w:val="28"/>
          <w:szCs w:val="28"/>
          <w:lang w:val="uk-UA"/>
        </w:rPr>
        <w:t>, метонімі</w:t>
      </w:r>
      <w:r w:rsidR="009C75B4" w:rsidRPr="00B57E13">
        <w:rPr>
          <w:rFonts w:ascii="Times New Roman" w:hAnsi="Times New Roman" w:cs="Times New Roman"/>
          <w:sz w:val="28"/>
          <w:szCs w:val="28"/>
          <w:lang w:val="uk-UA"/>
        </w:rPr>
        <w:t>ю</w:t>
      </w:r>
      <w:r w:rsidRPr="00B57E13">
        <w:rPr>
          <w:rFonts w:ascii="Times New Roman" w:hAnsi="Times New Roman" w:cs="Times New Roman"/>
          <w:sz w:val="28"/>
          <w:szCs w:val="28"/>
          <w:lang w:val="uk-UA"/>
        </w:rPr>
        <w:t>, синекдох</w:t>
      </w:r>
      <w:r w:rsidR="009C75B4" w:rsidRPr="00B57E13">
        <w:rPr>
          <w:rFonts w:ascii="Times New Roman" w:hAnsi="Times New Roman" w:cs="Times New Roman"/>
          <w:sz w:val="28"/>
          <w:szCs w:val="28"/>
          <w:lang w:val="uk-UA"/>
        </w:rPr>
        <w:t>у</w:t>
      </w:r>
      <w:r w:rsidRPr="00B57E13">
        <w:rPr>
          <w:rFonts w:ascii="Times New Roman" w:hAnsi="Times New Roman" w:cs="Times New Roman"/>
          <w:sz w:val="28"/>
          <w:szCs w:val="28"/>
          <w:lang w:val="uk-UA"/>
        </w:rPr>
        <w:t>, епітет, гіпербол</w:t>
      </w:r>
      <w:r w:rsidR="009C75B4" w:rsidRPr="00B57E13">
        <w:rPr>
          <w:rFonts w:ascii="Times New Roman" w:hAnsi="Times New Roman" w:cs="Times New Roman"/>
          <w:sz w:val="28"/>
          <w:szCs w:val="28"/>
          <w:lang w:val="uk-UA"/>
        </w:rPr>
        <w:t>у</w:t>
      </w:r>
      <w:r w:rsidRPr="00B57E13">
        <w:rPr>
          <w:rFonts w:ascii="Times New Roman" w:hAnsi="Times New Roman" w:cs="Times New Roman"/>
          <w:sz w:val="28"/>
          <w:szCs w:val="28"/>
          <w:lang w:val="uk-UA"/>
        </w:rPr>
        <w:t>, літот</w:t>
      </w:r>
      <w:r w:rsidR="009C75B4" w:rsidRPr="00B57E13">
        <w:rPr>
          <w:rFonts w:ascii="Times New Roman" w:hAnsi="Times New Roman" w:cs="Times New Roman"/>
          <w:sz w:val="28"/>
          <w:szCs w:val="28"/>
          <w:lang w:val="uk-UA"/>
        </w:rPr>
        <w:t>у, іронію</w:t>
      </w:r>
      <w:r w:rsidRPr="00B57E13">
        <w:rPr>
          <w:rFonts w:ascii="Times New Roman" w:hAnsi="Times New Roman" w:cs="Times New Roman"/>
          <w:sz w:val="28"/>
          <w:szCs w:val="28"/>
          <w:lang w:val="uk-UA"/>
        </w:rPr>
        <w:t xml:space="preserve"> та ін. [</w:t>
      </w:r>
      <w:r w:rsidR="00460BFE" w:rsidRPr="00B57E13">
        <w:rPr>
          <w:rFonts w:ascii="Times New Roman" w:hAnsi="Times New Roman" w:cs="Times New Roman"/>
          <w:sz w:val="28"/>
          <w:szCs w:val="28"/>
          <w:lang w:val="uk-UA"/>
        </w:rPr>
        <w:t>23</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Л. І. Мацько серед тропів виокремлює такі: 1) метафору; 2) епітет; 3) порівняння; 4) алегорію, як різновид метафори; 5) іронію та пародію. [</w:t>
      </w:r>
      <w:r w:rsidR="00460BFE" w:rsidRPr="00B57E13">
        <w:rPr>
          <w:rFonts w:ascii="Times New Roman" w:hAnsi="Times New Roman" w:cs="Times New Roman"/>
          <w:sz w:val="28"/>
          <w:szCs w:val="28"/>
          <w:lang w:val="uk-UA"/>
        </w:rPr>
        <w:t>48, с. 327</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Як бачимо</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навіть у наведених зразках у тр</w:t>
      </w:r>
      <w:r w:rsidR="002779EA" w:rsidRPr="00B57E13">
        <w:rPr>
          <w:rFonts w:ascii="Times New Roman" w:hAnsi="Times New Roman" w:cs="Times New Roman"/>
          <w:sz w:val="28"/>
          <w:szCs w:val="28"/>
        </w:rPr>
        <w:t xml:space="preserve">актуванні того, що ж входить до </w:t>
      </w:r>
      <w:r w:rsidRPr="00B57E13">
        <w:rPr>
          <w:rFonts w:ascii="Times New Roman" w:hAnsi="Times New Roman" w:cs="Times New Roman"/>
          <w:sz w:val="28"/>
          <w:szCs w:val="28"/>
        </w:rPr>
        <w:t>складу тропів, єдності думок нема</w:t>
      </w:r>
      <w:r w:rsidRPr="00B57E13">
        <w:rPr>
          <w:rFonts w:ascii="Times New Roman" w:hAnsi="Times New Roman" w:cs="Times New Roman"/>
          <w:sz w:val="28"/>
          <w:szCs w:val="28"/>
          <w:lang w:val="uk-UA"/>
        </w:rPr>
        <w:t>є</w:t>
      </w:r>
      <w:r w:rsidRPr="00B57E13">
        <w:rPr>
          <w:rFonts w:ascii="Times New Roman" w:hAnsi="Times New Roman" w:cs="Times New Roman"/>
          <w:sz w:val="28"/>
          <w:szCs w:val="28"/>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t>Метафора</w:t>
      </w:r>
      <w:r w:rsidRPr="00B57E13">
        <w:rPr>
          <w:rFonts w:ascii="Times New Roman" w:hAnsi="Times New Roman" w:cs="Times New Roman"/>
          <w:sz w:val="28"/>
          <w:szCs w:val="28"/>
          <w:lang w:val="uk-UA"/>
        </w:rPr>
        <w:t xml:space="preserve"> (з грецької – «перенесення») – це «різновид тропів, побудованих на основі вживання  слів та виразів у переносному значенні» [</w:t>
      </w:r>
      <w:r w:rsidR="00460BFE" w:rsidRPr="00B57E13">
        <w:rPr>
          <w:rFonts w:ascii="Times New Roman" w:hAnsi="Times New Roman" w:cs="Times New Roman"/>
          <w:sz w:val="28"/>
          <w:szCs w:val="28"/>
          <w:lang w:val="uk-UA"/>
        </w:rPr>
        <w:t>48, с. 329</w:t>
      </w:r>
      <w:r w:rsidRPr="00B57E13">
        <w:rPr>
          <w:rFonts w:ascii="Times New Roman" w:hAnsi="Times New Roman" w:cs="Times New Roman"/>
          <w:sz w:val="28"/>
          <w:szCs w:val="28"/>
          <w:lang w:val="uk-UA"/>
        </w:rPr>
        <w:t>]; «один з основних тропів, що полягає в перенесенні властивостей і ознак якогось предмета, явища, стану, аспекту буття на інші за принципом уподібнення чи розподібнення» [</w:t>
      </w:r>
      <w:r w:rsidR="00460BFE" w:rsidRPr="00B57E13">
        <w:rPr>
          <w:rFonts w:ascii="Times New Roman" w:hAnsi="Times New Roman" w:cs="Times New Roman"/>
          <w:sz w:val="28"/>
          <w:szCs w:val="28"/>
          <w:lang w:val="uk-UA"/>
        </w:rPr>
        <w:t>75</w:t>
      </w:r>
      <w:r w:rsidRPr="00B57E13">
        <w:rPr>
          <w:rFonts w:ascii="Times New Roman" w:hAnsi="Times New Roman" w:cs="Times New Roman"/>
          <w:sz w:val="28"/>
          <w:szCs w:val="28"/>
          <w:lang w:val="uk-UA"/>
        </w:rPr>
        <w:t xml:space="preserve">]. Метафора – це не тільки образний троп, а ще й те підґрунтя, на якому виникають нові значення. Можна говорити про те, що метафора певним чином відображає здатність людини відчувати </w:t>
      </w:r>
      <w:r w:rsidRPr="00B57E13">
        <w:rPr>
          <w:rFonts w:ascii="Times New Roman" w:hAnsi="Times New Roman" w:cs="Times New Roman"/>
          <w:sz w:val="28"/>
          <w:szCs w:val="28"/>
          <w:lang w:val="uk-UA"/>
        </w:rPr>
        <w:lastRenderedPageBreak/>
        <w:t>схожість між різними індивідами, об’єктами і за цією схожістю переносити назви справжнього функції чи носія на характеризовану особу чи предмет.</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Ще  Арістотель  писав: «Метафора полягає у перенесенні на ім’я загального значення, на різновид з ґатунку, на ґатунок з різновиду, на один ґатунок з іншого або на підставі певної пропозиції (аналогії)» [</w:t>
      </w:r>
      <w:r w:rsidR="00460BFE" w:rsidRPr="00B57E13">
        <w:rPr>
          <w:rFonts w:ascii="Times New Roman" w:hAnsi="Times New Roman" w:cs="Times New Roman"/>
          <w:sz w:val="28"/>
          <w:szCs w:val="28"/>
          <w:lang w:val="uk-UA"/>
        </w:rPr>
        <w:t xml:space="preserve">2, </w:t>
      </w:r>
      <w:r w:rsidRPr="00B57E13">
        <w:rPr>
          <w:rFonts w:ascii="Times New Roman" w:hAnsi="Times New Roman" w:cs="Times New Roman"/>
          <w:sz w:val="28"/>
          <w:szCs w:val="28"/>
          <w:lang w:val="uk-UA"/>
        </w:rPr>
        <w:t xml:space="preserve">с.4]. Отож, метафору відносимо до топосів внутрішнього характеру. Метафора може мати декілька ступенів схожості: 1) образна і без образу; 2) її відсутність; 3) протилежність, як відповідник іронії.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«Словнику лінгвістичних термінів» за ред. Д. Ганича та І. Олійника подано такі види метафор: «прості, побудовані на зближенні предметів чи явищ за однією якоюсь ознакою, і метафори розгорнуті, побудовані на різних асоціаціях між предметами і явищами» [</w:t>
      </w:r>
      <w:r w:rsidR="00460BFE" w:rsidRPr="00B57E13">
        <w:rPr>
          <w:rFonts w:ascii="Times New Roman" w:hAnsi="Times New Roman" w:cs="Times New Roman"/>
          <w:sz w:val="28"/>
          <w:szCs w:val="28"/>
          <w:lang w:val="uk-UA"/>
        </w:rPr>
        <w:t xml:space="preserve">19, </w:t>
      </w:r>
      <w:r w:rsidRPr="00B57E13">
        <w:rPr>
          <w:rFonts w:ascii="Times New Roman" w:hAnsi="Times New Roman" w:cs="Times New Roman"/>
          <w:sz w:val="28"/>
          <w:szCs w:val="28"/>
          <w:lang w:val="uk-UA"/>
        </w:rPr>
        <w:t>с. 125].  «Метафора лексична – слово, або одне із значень слова, яке виникло шляхом метафоричного перенесення (за подібністю форми предметів, їх розміру, зовнішніх чи внутрішніх властивостей тощо)» [</w:t>
      </w:r>
      <w:r w:rsidR="00460BFE" w:rsidRPr="00B57E13">
        <w:rPr>
          <w:rFonts w:ascii="Times New Roman" w:hAnsi="Times New Roman" w:cs="Times New Roman"/>
          <w:sz w:val="28"/>
          <w:szCs w:val="28"/>
          <w:lang w:val="uk-UA"/>
        </w:rPr>
        <w:t xml:space="preserve">19, </w:t>
      </w:r>
      <w:r w:rsidRPr="00B57E13">
        <w:rPr>
          <w:rFonts w:ascii="Times New Roman" w:hAnsi="Times New Roman" w:cs="Times New Roman"/>
          <w:sz w:val="28"/>
          <w:szCs w:val="28"/>
          <w:lang w:val="uk-UA"/>
        </w:rPr>
        <w:t>с. 126  ]. Також Д. Ганич та І. Олійник виоклемлюють метафору поетичну, яка виступає як складна різнопланова семантична структура.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Переважно виділяють наступні метафори: 1) ті, які виникають на перенесенні назв істот на назви істот (осіб); 2) на перенесенні назв неістот на назви неістот; 3) на перенесенні назв істот на неістот; 4) на перенесенні ознак речей неживих до істот.</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своїй концепції Н. Д. Арутюнова, подає такі види метафори: а) номінативну, що полягає в заміні одного значення іншим; б) образну, що виникає внаслідок переходу ідентифікуючого значення в предикатне та слугує розвитку фігуральних значень і синонімічних засобів мови; в) когнітивну, що з’являється в результаті зсуву сполучуваності предикативних слів і створює полісемію; г) генералізуючу, що стирає в лексичному значенні межі між логічними порядками та стимулює виникнення логічної полісемії [</w:t>
      </w:r>
      <w:r w:rsidR="00460BFE" w:rsidRPr="00B57E13">
        <w:rPr>
          <w:rFonts w:ascii="Times New Roman" w:hAnsi="Times New Roman" w:cs="Times New Roman"/>
          <w:sz w:val="28"/>
          <w:szCs w:val="28"/>
          <w:lang w:val="uk-UA"/>
        </w:rPr>
        <w:t xml:space="preserve">4, </w:t>
      </w:r>
      <w:r w:rsidRPr="00B57E13">
        <w:rPr>
          <w:rFonts w:ascii="Times New Roman" w:hAnsi="Times New Roman" w:cs="Times New Roman"/>
          <w:sz w:val="28"/>
          <w:szCs w:val="28"/>
          <w:lang w:val="uk-UA"/>
        </w:rPr>
        <w:t>с. 4 ].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За граматичним вираженням метафори поділяються на: 1) субстантивні; 2) атрибутивні (мають дві граматичні форми вираження – прикметник, дієприкметник); 3) дієслівні (один член виражається дієсловом з переносним значенням); 4) комбіновані [</w:t>
      </w:r>
      <w:r w:rsidR="00460BFE" w:rsidRPr="00B57E13">
        <w:rPr>
          <w:rFonts w:ascii="Times New Roman" w:hAnsi="Times New Roman" w:cs="Times New Roman"/>
          <w:sz w:val="28"/>
          <w:szCs w:val="28"/>
          <w:lang w:val="uk-UA"/>
        </w:rPr>
        <w:t xml:space="preserve">48, </w:t>
      </w:r>
      <w:r w:rsidRPr="00B57E13">
        <w:rPr>
          <w:rFonts w:ascii="Times New Roman" w:hAnsi="Times New Roman" w:cs="Times New Roman"/>
          <w:sz w:val="28"/>
          <w:szCs w:val="28"/>
          <w:lang w:val="uk-UA"/>
        </w:rPr>
        <w:t xml:space="preserve">с. 332].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свою чергу субстантивні  метафори також поділяються на: 1) загальномовні одночленні іменникові метафори, в яких образність стерлася і залишилось переносне значення; 2) двочленні іменникові метафори, в яких другий член виражається формою Р. в.; 3) тричленні іменникові метафори, образність в яких виникає в процесі нанизування лексем [</w:t>
      </w:r>
      <w:r w:rsidR="00460BFE" w:rsidRPr="00B57E13">
        <w:rPr>
          <w:rFonts w:ascii="Times New Roman" w:hAnsi="Times New Roman" w:cs="Times New Roman"/>
          <w:sz w:val="28"/>
          <w:szCs w:val="28"/>
          <w:lang w:val="uk-UA"/>
        </w:rPr>
        <w:t xml:space="preserve">48, </w:t>
      </w:r>
      <w:r w:rsidRPr="00B57E13">
        <w:rPr>
          <w:rFonts w:ascii="Times New Roman" w:hAnsi="Times New Roman" w:cs="Times New Roman"/>
          <w:sz w:val="28"/>
          <w:szCs w:val="28"/>
          <w:lang w:val="uk-UA"/>
        </w:rPr>
        <w:t>с. 332].</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результаті наділення неживих предметів почуттями й станами людини та живого світу в цілому виникає такий прийом, як уособлення. Завдяки ототожненню природи з людиною (частинами її тіла, вчинками, думками, почуттями, станами) формується антропоморфізм. Шляхом надання предметам і явищам ознак тварини утворюється зооморфізм. Прийом, коли ознаки предметів зовнішнього світу переносяться на людину, її духовне життя, позначається як уречевлення.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t>Метонімія</w:t>
      </w:r>
      <w:r w:rsidRPr="00B57E13">
        <w:rPr>
          <w:rFonts w:ascii="Times New Roman" w:hAnsi="Times New Roman" w:cs="Times New Roman"/>
          <w:sz w:val="28"/>
          <w:szCs w:val="28"/>
          <w:lang w:val="uk-UA"/>
        </w:rPr>
        <w:t xml:space="preserve"> (з грецької мови перекладається як «перейменування») – це метафоричний троп, в основі якого лежить заміна одних назв іншими на ґрунті асоціації за суміжністю їх значень. У художніх текстах метонімія ніби висвітлює найважливіше слово та фокусує на ньому увагу.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Різновидом метонімії є </w:t>
      </w:r>
      <w:r w:rsidRPr="00B57E13">
        <w:rPr>
          <w:rFonts w:ascii="Times New Roman" w:hAnsi="Times New Roman" w:cs="Times New Roman"/>
          <w:b/>
          <w:sz w:val="28"/>
          <w:szCs w:val="28"/>
          <w:lang w:val="uk-UA"/>
        </w:rPr>
        <w:t>синекдоха</w:t>
      </w:r>
      <w:r w:rsidRPr="00B57E13">
        <w:rPr>
          <w:rFonts w:ascii="Times New Roman" w:hAnsi="Times New Roman" w:cs="Times New Roman"/>
          <w:sz w:val="28"/>
          <w:szCs w:val="28"/>
          <w:lang w:val="uk-UA"/>
        </w:rPr>
        <w:t xml:space="preserve"> – стилістичний зворот, у  якому ціле сприймається через назву його частини, а загальне через часткове вираження. Більшість дослідників послуговуються традиційною класифікацією видів синекдохи: вживання частини замість цілого, однини замість множини і виду замість роду. А. Ткаченко поділяє синекдоху на декілька різновидів: 1) частина замість цілого; 2) ціле замість частини; 3) однина замість множини; 4) множина замість однини; 5) власні імена у значенні загальних; 6) загальні імена у значенні власних; 7) рід замість виду; 8) вид замість роду; 9) означена </w:t>
      </w:r>
      <w:r w:rsidRPr="00B57E13">
        <w:rPr>
          <w:rFonts w:ascii="Times New Roman" w:hAnsi="Times New Roman" w:cs="Times New Roman"/>
          <w:sz w:val="28"/>
          <w:szCs w:val="28"/>
          <w:lang w:val="uk-UA"/>
        </w:rPr>
        <w:lastRenderedPageBreak/>
        <w:t>величина замість неозначеної; 10) неозначена величина замість означеної [</w:t>
      </w:r>
      <w:r w:rsidR="00460BFE" w:rsidRPr="00B57E13">
        <w:rPr>
          <w:rFonts w:ascii="Times New Roman" w:hAnsi="Times New Roman" w:cs="Times New Roman"/>
          <w:sz w:val="28"/>
          <w:szCs w:val="28"/>
          <w:lang w:val="uk-UA"/>
        </w:rPr>
        <w:t>75, с. 245</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науковій літературі є певна неоднозначність щодо таких видів метафори, як персоніфікація та уподібнення. У «Літературознавчому словнику-довіднику» ці поняття трактуються так: «Персоніфікація – це уподібнення неживих предметів чи явищ природи людським якостям; вид метафори, що сприяє поетичному олюдненню довколишнього світу; «Уособлення, або прозопопея – різновид метафори, художній прийом перенесення якостей живих істот на довколишні предмети, явища природи або навіть абстрактні поняття, уособлення відмінне від персоніфікації, яка полягає в одушевненні довколишнього світу» [</w:t>
      </w:r>
      <w:r w:rsidR="00423D5E" w:rsidRPr="00B57E13">
        <w:rPr>
          <w:rFonts w:ascii="Times New Roman" w:hAnsi="Times New Roman" w:cs="Times New Roman"/>
          <w:sz w:val="28"/>
          <w:szCs w:val="28"/>
          <w:lang w:val="uk-UA"/>
        </w:rPr>
        <w:t>23, с. 422</w:t>
      </w:r>
      <w:r w:rsidRPr="00B57E13">
        <w:rPr>
          <w:rFonts w:ascii="Times New Roman" w:hAnsi="Times New Roman" w:cs="Times New Roman"/>
          <w:sz w:val="28"/>
          <w:szCs w:val="28"/>
          <w:lang w:val="uk-UA"/>
        </w:rPr>
        <w:t>]. Якщо з першими двома дефініціями ще можна розібратися, то останній вислів – щодо «одушевнення» взагалі заплутує. А зважаючи на те, що терміни «персоніфікація» та «уособлення» – етимологічно прямі відповідники, про що слушно зауважує  і А. Ткаченко, видається доцільним розглянути думку науковця про  «зняття різночитання щодо цього виду метафори, означити його аксіоматичним і поки що нетермінологічним поняттям оживлення» [</w:t>
      </w:r>
      <w:r w:rsidR="00423D5E" w:rsidRPr="00B57E13">
        <w:rPr>
          <w:rFonts w:ascii="Times New Roman" w:hAnsi="Times New Roman" w:cs="Times New Roman"/>
          <w:sz w:val="28"/>
          <w:szCs w:val="28"/>
          <w:lang w:val="uk-UA"/>
        </w:rPr>
        <w:t>75</w:t>
      </w:r>
      <w:r w:rsidRPr="00B57E13">
        <w:rPr>
          <w:rFonts w:ascii="Times New Roman" w:hAnsi="Times New Roman" w:cs="Times New Roman"/>
          <w:sz w:val="28"/>
          <w:szCs w:val="28"/>
          <w:lang w:val="uk-UA"/>
        </w:rPr>
        <w:t>]. На противагу «оживленню» автор пропонує термін «оречевлення». Перенесення також може стосуватися предметів, речей, явищ, які проектуються самі на себе – «позаперсонне уподібнення», опозицією йому є «міжперсонне уподібнення».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Ще одним різновидом тропів є </w:t>
      </w:r>
      <w:r w:rsidRPr="00B57E13">
        <w:rPr>
          <w:rFonts w:ascii="Times New Roman" w:hAnsi="Times New Roman" w:cs="Times New Roman"/>
          <w:b/>
          <w:sz w:val="28"/>
          <w:szCs w:val="28"/>
          <w:lang w:val="uk-UA"/>
        </w:rPr>
        <w:t>порівняння</w:t>
      </w:r>
      <w:r w:rsidRPr="00B57E13">
        <w:rPr>
          <w:rFonts w:ascii="Times New Roman" w:hAnsi="Times New Roman" w:cs="Times New Roman"/>
          <w:sz w:val="28"/>
          <w:szCs w:val="28"/>
          <w:lang w:val="uk-UA"/>
        </w:rPr>
        <w:t xml:space="preserve"> – тропеїчні фігури, в яких мовне зображення предмета, явища чи особи передається через характерні ознаки, які є властивими для інших. О. Потебня писав: «Самий процес пізнання є процес порівняння» [</w:t>
      </w:r>
      <w:r w:rsidR="00423D5E" w:rsidRPr="00B57E13">
        <w:rPr>
          <w:rFonts w:ascii="Times New Roman" w:hAnsi="Times New Roman" w:cs="Times New Roman"/>
          <w:sz w:val="28"/>
          <w:szCs w:val="28"/>
          <w:lang w:val="uk-UA"/>
        </w:rPr>
        <w:t>62, с. 152</w:t>
      </w:r>
      <w:r w:rsidRPr="00B57E13">
        <w:rPr>
          <w:rFonts w:ascii="Times New Roman" w:hAnsi="Times New Roman" w:cs="Times New Roman"/>
          <w:sz w:val="28"/>
          <w:szCs w:val="28"/>
          <w:lang w:val="uk-UA"/>
        </w:rPr>
        <w:t>]. Виділяють такі види порівнянь: образне (бере до уваги найхарактернішу та найвиразнішу ознаку і робить її основною) та логічне (встановлюється ступінь схожості або ж відмінності між предметами одного класу).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Граматично порівняння виражається за допомогою: 1) порівняльного звороту разом із сполучниками мов, немов, наче, як, ніби, немов тощо; </w:t>
      </w:r>
      <w:r w:rsidRPr="00B57E13">
        <w:rPr>
          <w:rFonts w:ascii="Times New Roman" w:hAnsi="Times New Roman" w:cs="Times New Roman"/>
          <w:sz w:val="28"/>
          <w:szCs w:val="28"/>
          <w:lang w:val="uk-UA"/>
        </w:rPr>
        <w:lastRenderedPageBreak/>
        <w:t>2) форми орудного відмінка; 3) підрядного речення; 4) конструкцій з формами ступенів порівняння прислівників і прикметників; 5) описових порівнянь; 6) речень порівняльної структури, де об’єкт порівняння охоплює всю предикативну частину; 7) порівняльно-приєднувальних конструкцій, побудованих за принципом образної аналогії.</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Одним із основних  та найуживаніших тропів поетичного мовлення є епітет. </w:t>
      </w:r>
      <w:r w:rsidRPr="00B57E13">
        <w:rPr>
          <w:rFonts w:ascii="Times New Roman" w:hAnsi="Times New Roman" w:cs="Times New Roman"/>
          <w:b/>
          <w:sz w:val="28"/>
          <w:szCs w:val="28"/>
          <w:lang w:val="uk-UA"/>
        </w:rPr>
        <w:t>Епітет</w:t>
      </w:r>
      <w:r w:rsidRPr="00B57E13">
        <w:rPr>
          <w:rFonts w:ascii="Times New Roman" w:hAnsi="Times New Roman" w:cs="Times New Roman"/>
          <w:sz w:val="28"/>
          <w:szCs w:val="28"/>
          <w:lang w:val="uk-UA"/>
        </w:rPr>
        <w:t xml:space="preserve"> – це художньо-образне означення, яке підкреслює найхарактернішу рису, головну якість того чи іншого явища, дії, поняття чи предмета.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«Етимологічному словнику української мови» подано походження поняття «епітет», що з грецької мови перекладається як «додане ім’я». Хоча первісне значення означало «доданий, запозичений, штучний». Ця етимологічна риса важлива для семантики епітета, бо він не тільки означає, а й додає, докладає ознак існуючих, неіснуючих, але бажаних, можливих, уявних тощо. Цим, власне, і зумовлюється його тропеїчний зміст.</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Епітети можуть виражатися не тільки прикметниками, але ще й іменниками (прикладки), прислівниками, дієприслівниками, числівниками, дієприкметниками.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Проблема класифікації епітетів – одна з найактуальніших проблем у питанні формування епітетології. І. Б. Померанець зазначав, що «розбіжність, що спостерігається у поглядах дослідників на природу епітета відбивається в існуючих класифікаціях епітета» [</w:t>
      </w:r>
      <w:r w:rsidR="00373988" w:rsidRPr="00B57E13">
        <w:rPr>
          <w:rFonts w:ascii="Times New Roman" w:hAnsi="Times New Roman" w:cs="Times New Roman"/>
          <w:sz w:val="28"/>
          <w:szCs w:val="28"/>
          <w:lang w:val="uk-UA"/>
        </w:rPr>
        <w:t>58, с. 87</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Л. І. Мацько виділяє такі види епітетів: 1) кольористичні епітети (вони здатні розвивати переносні значення, де виникають образи); 2) епітети внутрішньопсихологічного сприймання (передають почуття ліричного героя, суспільні чи особисті, пережиті ним, які переплітаються із настроєм природи суголосно чи контрастно; серед таких епітетів виокремлюють емотивні та одоративні епітети) [</w:t>
      </w:r>
      <w:r w:rsidR="00373988" w:rsidRPr="00B57E13">
        <w:rPr>
          <w:rFonts w:ascii="Times New Roman" w:hAnsi="Times New Roman" w:cs="Times New Roman"/>
          <w:sz w:val="28"/>
          <w:szCs w:val="28"/>
          <w:lang w:val="uk-UA"/>
        </w:rPr>
        <w:t xml:space="preserve">48, </w:t>
      </w:r>
      <w:r w:rsidRPr="00B57E13">
        <w:rPr>
          <w:rFonts w:ascii="Times New Roman" w:hAnsi="Times New Roman" w:cs="Times New Roman"/>
          <w:sz w:val="28"/>
          <w:szCs w:val="28"/>
          <w:lang w:val="uk-UA"/>
        </w:rPr>
        <w:t>с. 338].</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Ще одним різновидом тропа є </w:t>
      </w:r>
      <w:r w:rsidRPr="00B57E13">
        <w:rPr>
          <w:rFonts w:ascii="Times New Roman" w:hAnsi="Times New Roman" w:cs="Times New Roman"/>
          <w:b/>
          <w:sz w:val="28"/>
          <w:szCs w:val="28"/>
          <w:lang w:val="uk-UA"/>
        </w:rPr>
        <w:t>гіпербола</w:t>
      </w:r>
      <w:r w:rsidRPr="00B57E13">
        <w:rPr>
          <w:rFonts w:ascii="Times New Roman" w:hAnsi="Times New Roman" w:cs="Times New Roman"/>
          <w:sz w:val="28"/>
          <w:szCs w:val="28"/>
          <w:lang w:val="uk-UA"/>
        </w:rPr>
        <w:t xml:space="preserve">, що «полягає в надмірному перебільшенні характерних властивостей чи ознак певного предмета, явища </w:t>
      </w:r>
      <w:r w:rsidRPr="00B57E13">
        <w:rPr>
          <w:rFonts w:ascii="Times New Roman" w:hAnsi="Times New Roman" w:cs="Times New Roman"/>
          <w:sz w:val="28"/>
          <w:szCs w:val="28"/>
          <w:lang w:val="uk-UA"/>
        </w:rPr>
        <w:lastRenderedPageBreak/>
        <w:t>або дії задля особливого увиразнення художнього зображення чи виявлення емоційно-естетичного ставлення до нього» [</w:t>
      </w:r>
      <w:r w:rsidR="00373988" w:rsidRPr="00B57E13">
        <w:rPr>
          <w:rFonts w:ascii="Times New Roman" w:hAnsi="Times New Roman" w:cs="Times New Roman"/>
          <w:sz w:val="28"/>
          <w:szCs w:val="28"/>
          <w:lang w:val="uk-UA"/>
        </w:rPr>
        <w:t>23, с. 243</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Гіпербола може поєднуватися із стилістичними прийомами, додаючи їм відповідне забарвлення: гіперболічні порівняння, метафори тощо («хвилі вставали горами»). Характер, що зображується, або ситуація також можуть бути гіперболічними. Гіпербола властива і риторичному, ораторському стилю, як засіб патетичного підйому, так само як і романтичному стилю, де пафос стикається з іронією. Протилежний гіперболі троп — літота.</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Тлумачення поняття </w:t>
      </w:r>
      <w:r w:rsidRPr="00B57E13">
        <w:rPr>
          <w:rFonts w:ascii="Times New Roman" w:hAnsi="Times New Roman" w:cs="Times New Roman"/>
          <w:b/>
          <w:sz w:val="28"/>
          <w:szCs w:val="28"/>
          <w:lang w:val="uk-UA"/>
        </w:rPr>
        <w:t>літоти</w:t>
      </w:r>
      <w:r w:rsidRPr="00B57E13">
        <w:rPr>
          <w:rFonts w:ascii="Times New Roman" w:hAnsi="Times New Roman" w:cs="Times New Roman"/>
          <w:sz w:val="28"/>
          <w:szCs w:val="28"/>
          <w:lang w:val="uk-UA"/>
        </w:rPr>
        <w:t xml:space="preserve"> різниться за кількома принципами: багато мовознавців розглядають літоту як засіб, котрий має заперечення, проте кожен учений має деякі зауваження щодо цього; інші зауважують, що літота є засобом, який може й не містити заперечення. Тож літота – це надмірне поетичне применшення. «Іноді ще називають літотою й визначення якогось предмета шляхом заперечення протилежного» [</w:t>
      </w:r>
      <w:r w:rsidR="00373988" w:rsidRPr="00B57E13">
        <w:rPr>
          <w:rFonts w:ascii="Times New Roman" w:hAnsi="Times New Roman" w:cs="Times New Roman"/>
          <w:sz w:val="28"/>
          <w:szCs w:val="28"/>
          <w:lang w:val="uk-UA"/>
        </w:rPr>
        <w:t>46, с. 263</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b/>
          <w:sz w:val="28"/>
          <w:szCs w:val="28"/>
          <w:lang w:val="uk-UA"/>
        </w:rPr>
        <w:t>Алегорія</w:t>
      </w:r>
      <w:r w:rsidRPr="00B57E13">
        <w:rPr>
          <w:rFonts w:ascii="Times New Roman" w:hAnsi="Times New Roman" w:cs="Times New Roman"/>
          <w:sz w:val="28"/>
          <w:szCs w:val="28"/>
          <w:lang w:val="uk-UA"/>
        </w:rPr>
        <w:t>, як різновид тропів (з грецької мови перекладається як інакомовлення) – це різновид  образного називання, в основі якого порівнюється сенс і образ, тобто образ передбачає в собі закріплений за ним певний сенс. Алегорія широко використовувалася в античній міфології, класичній риториці й поетиці, у гомілетиці. О. Потебня зауважував: «алегорія подає в окремих означеннях загальне». Зазвичай алегоричні образи є завжди актуальними.</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0B607B" w:rsidRPr="00B57E13" w:rsidRDefault="000B607B" w:rsidP="00794121">
      <w:pPr>
        <w:spacing w:after="0" w:line="360" w:lineRule="auto"/>
        <w:ind w:firstLine="709"/>
        <w:jc w:val="both"/>
        <w:rPr>
          <w:rFonts w:ascii="Times New Roman" w:hAnsi="Times New Roman" w:cs="Times New Roman"/>
          <w:b/>
          <w:sz w:val="28"/>
          <w:szCs w:val="28"/>
          <w:lang w:val="uk-UA"/>
        </w:rPr>
      </w:pPr>
    </w:p>
    <w:p w:rsidR="000B607B" w:rsidRPr="00B57E13" w:rsidRDefault="000B607B" w:rsidP="00794121">
      <w:pPr>
        <w:spacing w:after="0" w:line="360" w:lineRule="auto"/>
        <w:ind w:firstLine="709"/>
        <w:jc w:val="both"/>
        <w:rPr>
          <w:rFonts w:ascii="Times New Roman" w:hAnsi="Times New Roman" w:cs="Times New Roman"/>
          <w:b/>
          <w:sz w:val="28"/>
          <w:szCs w:val="28"/>
          <w:lang w:val="uk-UA"/>
        </w:rPr>
      </w:pPr>
    </w:p>
    <w:p w:rsidR="000B607B" w:rsidRPr="00B57E13" w:rsidRDefault="000B607B" w:rsidP="002779EA">
      <w:pPr>
        <w:spacing w:after="0" w:line="360" w:lineRule="auto"/>
        <w:jc w:val="both"/>
        <w:rPr>
          <w:rFonts w:ascii="Times New Roman" w:hAnsi="Times New Roman" w:cs="Times New Roman"/>
          <w:b/>
          <w:sz w:val="28"/>
          <w:szCs w:val="28"/>
          <w:lang w:val="uk-UA"/>
        </w:rPr>
      </w:pPr>
    </w:p>
    <w:p w:rsidR="000B607B" w:rsidRPr="00B57E13" w:rsidRDefault="00AC6CB5" w:rsidP="00AC6CB5">
      <w:pPr>
        <w:spacing w:after="0" w:line="360" w:lineRule="auto"/>
        <w:ind w:firstLine="709"/>
        <w:jc w:val="both"/>
        <w:rPr>
          <w:rFonts w:ascii="Times New Roman" w:hAnsi="Times New Roman" w:cs="Times New Roman"/>
          <w:b/>
          <w:sz w:val="28"/>
          <w:szCs w:val="28"/>
          <w:lang w:val="uk-UA"/>
        </w:rPr>
      </w:pPr>
      <w:r w:rsidRPr="00B57E13">
        <w:rPr>
          <w:rFonts w:ascii="Times New Roman" w:hAnsi="Times New Roman" w:cs="Times New Roman"/>
          <w:b/>
          <w:sz w:val="28"/>
          <w:szCs w:val="28"/>
          <w:lang w:val="uk-UA"/>
        </w:rPr>
        <w:lastRenderedPageBreak/>
        <w:t>1.3. </w:t>
      </w:r>
      <w:r w:rsidR="000B607B" w:rsidRPr="00B57E13">
        <w:rPr>
          <w:rFonts w:ascii="Times New Roman" w:hAnsi="Times New Roman" w:cs="Times New Roman"/>
          <w:b/>
          <w:sz w:val="28"/>
          <w:szCs w:val="28"/>
          <w:lang w:val="uk-UA"/>
        </w:rPr>
        <w:t>Стилістичні фігури, їх типи у сучасному мовознавстві</w:t>
      </w:r>
    </w:p>
    <w:p w:rsidR="000B607B" w:rsidRPr="00B57E13" w:rsidRDefault="000B607B" w:rsidP="00794121">
      <w:pPr>
        <w:spacing w:after="0" w:line="360" w:lineRule="auto"/>
        <w:jc w:val="both"/>
        <w:rPr>
          <w:rFonts w:ascii="Times New Roman" w:hAnsi="Times New Roman" w:cs="Times New Roman"/>
          <w:b/>
          <w:sz w:val="28"/>
          <w:szCs w:val="28"/>
          <w:lang w:val="uk-UA"/>
        </w:rPr>
      </w:pP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Одним із найдавніших понять стилістики і найвиразніших засобів мовлення є стилістичні фігури, що постають образотворчими мовними зворотами, які слугують для передачі слів і виразів у переносному значенні, що надають їм виразності, образності, а також емоційного забарвлення. Стилістичні фігури застосовують для зображення настрою або посилення ефекту від фрази. Вони вживаються в художніх творах – як у ліриці, так і в прозі.</w:t>
      </w:r>
      <w:r w:rsidRPr="00B57E13">
        <w:rPr>
          <w:rFonts w:ascii="Times New Roman" w:hAnsi="Times New Roman" w:cs="Times New Roman"/>
          <w:sz w:val="28"/>
          <w:szCs w:val="28"/>
          <w:lang w:val="uk-UA"/>
        </w:rPr>
        <w:tab/>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Наука про фігури мови зародилася ще в античній класичній риториці. Фігуральність та паралогічність мови  розглядалася в розділі «Диспозиція», поряд із прямою логічністю мови, але їх детальніший розгляд був в «Елокуції». Паралогічність або фігуральність має осередок або в декількох словах, або в конструкції чи навіть у структурі тексту. За першої умови, фігури позначали слова, а в другому цілі конструкції.</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античній риториці та поетиці стилістичні фігури вивчалися як фігури мовлення і «розглядалися як відновлення форми мовлення за допомогою деякого мистецтва». Сицилійський софіст Горгій вважав таке відновлення можливим тільки шляхом певного обману, тобто за допомогою створення ілюзій на ґрунті метафор і «горгієвих фігур». Ще у І ст. н. е. Цецилій та Псевдо-Лонгін подають у своїх працях класифікацію фігур.</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Антична риторика пов’язує фігури мовлення із характеристиками мовлення (упорядкованість, адекватність, правильність, краса, зрозумілість, прозорість). Стилістичні фігури класифікували за декількома принципами: структурний, семантико-стилістичний.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 античній культурі взагалі теорія фігур виконувала таку важливу роль, як нині семантика. Теоретик риторики Квінтіліан надавав особливого значення фігурам. Він називав їх артистичною формою мовного виразу, звертав увагу на два основні значення цього поняття: перше – це будь-яка форма, що має увиразнену думку; друге – це передбачений, цілеспрямований </w:t>
      </w:r>
      <w:r w:rsidRPr="00B57E13">
        <w:rPr>
          <w:rFonts w:ascii="Times New Roman" w:hAnsi="Times New Roman" w:cs="Times New Roman"/>
          <w:sz w:val="28"/>
          <w:szCs w:val="28"/>
          <w:lang w:val="uk-UA"/>
        </w:rPr>
        <w:lastRenderedPageBreak/>
        <w:t xml:space="preserve">відступ від звичайного вишколу. Теоретик вважав, що саме фігура вносить елементи новизни і відрізнятись від буденних виразів. Саме Квінтіліан співставляв фігури мови та фігури тіла, звертаючи увагу на те, що і ті, і ті фігури – це ознаки динамічної мови, її змін та рухливості.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Наступним етапом вивчення стилістичних фігур є їх дослідження в лінгвістиці тексту та в стилістиці декодування. Стилістичні фігури отримали лінгвістичний аспект і разом з тим новий еквівалент – стилістичний прийом. Гальперін І. Р. розглядав стилістичний прийом як навмисне й усвідомлене посилення якоїсь типової, структурної чи семантичної риси мовної одиниці, що досягло типізації та узагальнення і перетворилося на модель породження [</w:t>
      </w:r>
      <w:r w:rsidR="00373988" w:rsidRPr="00B57E13">
        <w:rPr>
          <w:rFonts w:ascii="Times New Roman" w:hAnsi="Times New Roman" w:cs="Times New Roman"/>
          <w:sz w:val="28"/>
          <w:szCs w:val="28"/>
          <w:lang w:val="uk-UA"/>
        </w:rPr>
        <w:t>18</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словнику лінгвістичних термінів Ганича Д. І. та Олійника І. С.  визначення поняття «стилістична фігура» подається так: «мовний зворот, особлива синтаксична побудова, що вживається для підсилення виразності висловлювання; такими фігурами є анафора, градація, еліпсис, епіфора, плеоназм, повтор, полісиндетон, тавтологія тощо». Укладачі словника визначають стилістичні фігури як певні синтаксичні конструкції у яких наявна оригінальна побудова образних виражень думок та почуттів [</w:t>
      </w:r>
      <w:r w:rsidR="00373988" w:rsidRPr="00B57E13">
        <w:rPr>
          <w:rFonts w:ascii="Times New Roman" w:hAnsi="Times New Roman" w:cs="Times New Roman"/>
          <w:sz w:val="28"/>
          <w:szCs w:val="28"/>
          <w:lang w:val="uk-UA"/>
        </w:rPr>
        <w:t>19, с.  291</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На сучасному етапі розвитку мовознавства немає загальноприйнятого визначення поняття «стилістична фігура». Крім того, чітко не розмежовуються такі дефініції як «синтаксична фігура», «риторична фігура», «фігура мовлення» та «троп». Стосовно наукового визначення поняття  «стилістична фігура» існують широкий та вузький  аспекти. Щодо широкого розуміння цього поняття, то до стилістичних фігур відносять будь-які мовні засоби, що слугують для творення і посилення виразності мовлення; до цієї групи відносять і тропи, і риторичні прийоми. За вузького розуміння стилістичні фігури позначають засоби увиразнення мовлення, які утворюються на синтагматичному рівні. Такої думки притримується відомий науковець Арнольд І. В., котрий у своїй праці зі стилістики зазначає: </w:t>
      </w:r>
      <w:r w:rsidRPr="00B57E13">
        <w:rPr>
          <w:rFonts w:ascii="Times New Roman" w:hAnsi="Times New Roman" w:cs="Times New Roman"/>
          <w:sz w:val="28"/>
          <w:szCs w:val="28"/>
          <w:lang w:val="uk-UA"/>
        </w:rPr>
        <w:lastRenderedPageBreak/>
        <w:t>«Стилістичними прийомами є також синтаксичні або стилістичні фігури, що посилюють емоційність та експресивність висловлювання за рахунок незвичної синтаксичної побудови: різні типи повторів, інверсія, паралелізм, градація, численні сурядні об’єднання, еліпсис, зіставлення протилежностей тощо», таким чином розмежовуючи поняття «троп» та «фігура»[</w:t>
      </w:r>
      <w:r w:rsidR="00B06C23" w:rsidRPr="00B57E13">
        <w:rPr>
          <w:rFonts w:ascii="Times New Roman" w:hAnsi="Times New Roman" w:cs="Times New Roman"/>
          <w:sz w:val="28"/>
          <w:szCs w:val="28"/>
          <w:lang w:val="uk-UA"/>
        </w:rPr>
        <w:t>3, с. 84</w:t>
      </w:r>
      <w:r w:rsidRPr="00B57E13">
        <w:rPr>
          <w:rFonts w:ascii="Times New Roman" w:hAnsi="Times New Roman" w:cs="Times New Roman"/>
          <w:sz w:val="28"/>
          <w:szCs w:val="28"/>
          <w:lang w:val="uk-UA"/>
        </w:rPr>
        <w:t>]. Тому більш доцільно вважати, що «вузьке» розуміння поняття «стилістична фігура» є більш точним.</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Цікавою є позиція дослідниці Приходько В. К., котра зауважує, що з огляду на системний підхід до вивчення засобів увиразнення мовлення та їх термінологічного визначення, варто розглядати поняття «стилістична фігура» і «троп» як гіпоніми по відношенню до родового поняття «стилістичний прийом», беручи до уваги формалізований характер стилістичної фігури (наявність синтагматичної моделі, схеми), в</w:t>
      </w:r>
      <w:r w:rsidR="00B06C23" w:rsidRPr="00B57E13">
        <w:rPr>
          <w:rFonts w:ascii="Times New Roman" w:hAnsi="Times New Roman" w:cs="Times New Roman"/>
          <w:sz w:val="28"/>
          <w:szCs w:val="28"/>
          <w:lang w:val="uk-UA"/>
        </w:rPr>
        <w:t>важаючи це основною особливістю.</w:t>
      </w:r>
      <w:r w:rsidRPr="00B57E13">
        <w:rPr>
          <w:rFonts w:ascii="Times New Roman" w:hAnsi="Times New Roman" w:cs="Times New Roman"/>
          <w:sz w:val="28"/>
          <w:szCs w:val="28"/>
          <w:lang w:val="uk-UA"/>
        </w:rPr>
        <w:t xml:space="preserve"> Але тут не обійтися без уніфікації термінів, які позначають різновиди стилістичних фігур, адже сьогодні багато термінів має по декілька визначень і є синонімами: «зевгма», «силепс», «солецизм», «анаколуф»; «гемінація», «повтор», «редуплікація», «анадіплозис», «епаналепсис»; «антиципація», «пролепсис», «ілеїзм» тощо. Саме тому необхідно розглянути систему термінів, що позначають різновиди стилістичних фігур.</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Селіванова О. О. подає таке визначення поняття «стилістична фігура»: «побудований за певною моделлю засіб мовлення, властивий відповідному стилю, сфері спілкування, який надає їм виразності, образності, експресивності шляхом свідомого посилення якихось рис мовних одиниць, відхилення планів змісту або форми від буквального простого способу повідомлення». Дослідниця зазначає, що стилістичні фігури є тотожними із стилістичними прийомами, риторичними фігурами та фігурами мовлення; а особливе змістовне навантаження та семантична стереотипізація  зумовлює їх фігуративність [</w:t>
      </w:r>
      <w:r w:rsidR="00B06C23" w:rsidRPr="00B57E13">
        <w:rPr>
          <w:rFonts w:ascii="Times New Roman" w:hAnsi="Times New Roman" w:cs="Times New Roman"/>
          <w:sz w:val="28"/>
          <w:szCs w:val="28"/>
          <w:lang w:val="uk-UA"/>
        </w:rPr>
        <w:t>69</w:t>
      </w:r>
      <w:r w:rsidRPr="00B57E13">
        <w:rPr>
          <w:rFonts w:ascii="Times New Roman" w:hAnsi="Times New Roman" w:cs="Times New Roman"/>
          <w:sz w:val="28"/>
          <w:szCs w:val="28"/>
          <w:lang w:val="uk-UA"/>
        </w:rPr>
        <w:t>]</w:t>
      </w:r>
      <w:r w:rsidR="00707E51"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Бусел В. Т. вважає стилістичну фігуру особливою формою, зворотом чи прийомом, що слугує підсиленням виразності мовлення [</w:t>
      </w:r>
      <w:r w:rsidR="00B06C23" w:rsidRPr="00B57E13">
        <w:rPr>
          <w:rFonts w:ascii="Times New Roman" w:hAnsi="Times New Roman" w:cs="Times New Roman"/>
          <w:sz w:val="28"/>
          <w:szCs w:val="28"/>
          <w:lang w:val="uk-UA"/>
        </w:rPr>
        <w:t>12, с. 1392</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У енциклопедії української мови визначення поняття стилістична фігура ототожнюється із поняттям фігура мови: «Фігура мови – це стилістична, риторична фігура або мовно-стилістичний зворот, що полягає в особливій синтаксичній організації висловлення для досягнення відповідного виражально-зображального ефекту. Разом з тропами (явищем парадигматичним) фігура мови (явище синтагматичне) становлять основу стилістично-виражальних засобів мови» [</w:t>
      </w:r>
      <w:r w:rsidR="006B33BB" w:rsidRPr="00B57E13">
        <w:rPr>
          <w:rFonts w:ascii="Times New Roman" w:hAnsi="Times New Roman" w:cs="Times New Roman"/>
          <w:sz w:val="28"/>
          <w:szCs w:val="28"/>
          <w:lang w:val="uk-UA"/>
        </w:rPr>
        <w:t xml:space="preserve">76] </w:t>
      </w:r>
      <w:r w:rsidRPr="00B57E13">
        <w:rPr>
          <w:rFonts w:ascii="Times New Roman" w:hAnsi="Times New Roman" w:cs="Times New Roman"/>
          <w:sz w:val="28"/>
          <w:szCs w:val="28"/>
          <w:lang w:val="uk-UA"/>
        </w:rPr>
        <w:t>. В цій же праці фігури мови згруповані таким чином: 1) за функцією та роллю у мові (номінативно-експресивні, композиційні); 2) за характером синтаксичної організації, що включає в себе декілька типів. Отож, зважаючи на склад синтаксичних конструкцій і тенденції його збільшення та зменшення вирізняють фігури згортання та розгортання. Фігури розгортання в свою чергу  поділяються на: 1) фігури додавання як приєднання до висловлення одиниць із новою інформацією; 2) фігури додавання як повторення тієї ж самої чи подібної одиниці.</w:t>
      </w:r>
    </w:p>
    <w:p w:rsidR="006B33B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 усіх визначеннях фігури домінують такі ознаки: 1) це певна форма, у якій виражена думка, 2) свідоме відхилення в думці або вираженні від звичайної і простої форми. Сутність свідомого відхилення, яке ще відзначив Квінтіліан, полягає, очевидно, в тому, що на денотативний зміст мовних одиниць накладаються ще елементи виразності, які виникли в результаті операцій тотожності, що дає «прирощення» значення. Отже, семант</w:t>
      </w:r>
      <w:r w:rsidR="006B33BB" w:rsidRPr="00B57E13">
        <w:rPr>
          <w:rFonts w:ascii="Times New Roman" w:hAnsi="Times New Roman" w:cs="Times New Roman"/>
          <w:sz w:val="28"/>
          <w:szCs w:val="28"/>
          <w:lang w:val="uk-UA"/>
        </w:rPr>
        <w:t>ична структура фігур є складною.</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Воробйов В. Ф. та Вʼязовський Г. А. фігури поділяють на три типи: 1) фігури, пов’язані з відхиленням від певних логіко-граматичних норм оформлення фрази: інверсія, анаколуф, еліпс, асиндетон або безсполучниковість; 2) фігури, пов’язані з відхиленням від певних логічно-смислових норм оформлення фрази. До цього типу відносяться такі типи фігур: повтору, зіставлення та протиставлення слів та більших або менших мовних величин [</w:t>
      </w:r>
      <w:r w:rsidRPr="00B57E13">
        <w:rPr>
          <w:rFonts w:ascii="Times New Roman" w:hAnsi="Times New Roman" w:cs="Times New Roman"/>
          <w:sz w:val="28"/>
          <w:szCs w:val="28"/>
          <w:shd w:val="clear" w:color="auto" w:fill="FFFFFF"/>
        </w:rPr>
        <w:t> </w:t>
      </w:r>
      <w:r w:rsidR="006B33BB" w:rsidRPr="00B57E13">
        <w:rPr>
          <w:rFonts w:ascii="Times New Roman" w:hAnsi="Times New Roman" w:cs="Times New Roman"/>
          <w:sz w:val="28"/>
          <w:szCs w:val="28"/>
          <w:shd w:val="clear" w:color="auto" w:fill="FFFFFF"/>
          <w:lang w:val="uk-UA"/>
        </w:rPr>
        <w:t xml:space="preserve">17, </w:t>
      </w:r>
      <w:r w:rsidRPr="00B57E13">
        <w:rPr>
          <w:rFonts w:ascii="Times New Roman" w:hAnsi="Times New Roman" w:cs="Times New Roman"/>
          <w:sz w:val="28"/>
          <w:szCs w:val="28"/>
          <w:lang w:val="uk-UA"/>
        </w:rPr>
        <w:t>с. 101].</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Домбровський В. Г. розподілив стилістичні фігури на три групи відповідно до того, чи фігура змінює тільки зовнішню (звукову) форму вислову, чи й також внутрішню (логічно-синтаксично) його будову: 1) фігури милозвучності (евфонічні): а) фігури повторення, або ітеративні (епанастрофа, епаналепса, анафора, епіфора, рефрен, цикл); б)  фігури звукові, або фонетичні (асонанс, алітерація, анномінація, парономазія, рима, ономатопея); 2) синтаксичні, що охоплюють формальні зміни в складі речень (паралелізм, інверсія, парантеза, еліпс, ярмо, анаколуф); 3) риторичні, у яких як результат аналітичної розумової праці або під впливом почуттів змінена логічна й риторична форма вислову: а) емфатичні (антитеза, оксимора, парадокс, ступенювання, дієреза); б) патетичні (оклик, риторичне запитання, сумнів, апокриза, апосиопеза, епанортоза) [</w:t>
      </w:r>
      <w:r w:rsidR="006B33BB" w:rsidRPr="00B57E13">
        <w:rPr>
          <w:rFonts w:ascii="Times New Roman" w:hAnsi="Times New Roman" w:cs="Times New Roman"/>
          <w:sz w:val="28"/>
          <w:szCs w:val="28"/>
          <w:lang w:val="uk-UA"/>
        </w:rPr>
        <w:t>26, c. 102</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Мацько Л. І. зазначає, що термін «фігура» охоплює декілька типів виражальних засобів мови: 1) фігури протилежності; 2) фігури заміщення; 3) фігури сумісності, при чому в усіх наявні такі ознаки як свідоме відхилення в думці, наявність форми, у якій виражається певна думка [</w:t>
      </w:r>
      <w:r w:rsidR="006B33BB" w:rsidRPr="00B57E13">
        <w:rPr>
          <w:rFonts w:ascii="Times New Roman" w:hAnsi="Times New Roman" w:cs="Times New Roman"/>
          <w:sz w:val="28"/>
          <w:szCs w:val="28"/>
          <w:lang w:val="uk-UA"/>
        </w:rPr>
        <w:t>48, с.  319</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стилістичному енциклопедичному словникові Кожиної М. М. подано визначення термінів «стилістична фігура» і «виражальні засоби мови» та підкреслюється той факт, що у сучасній стилістиці немає загальноприйнятої точки зору на природу, термінологічне визначення і класифікацію стилістичних фігур. Кожина М. М. визначає стилістичну фігуру як синтагматично формалізований стилістичний прийом, який збудований на прагматично мотивованому відхиленні від мовної чи мовленнєвої норми, до складу якого іноді включають тропи, або інші риторичні прийоми [</w:t>
      </w:r>
      <w:r w:rsidR="006B33BB" w:rsidRPr="00B57E13">
        <w:rPr>
          <w:rFonts w:ascii="Times New Roman" w:hAnsi="Times New Roman" w:cs="Times New Roman"/>
          <w:sz w:val="28"/>
          <w:szCs w:val="28"/>
          <w:lang w:val="uk-UA"/>
        </w:rPr>
        <w:t>71]</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Учений Качуровський І. В. виокремлює три групи фігур: 1) плеонастичні (накопичення): анафора, гемінація або редуплікація (повторення слова або фрази у другій частині довгого речення, щоб не втратити думки), кондублікація, епігона, епанод, анадиплосис або спаналепсис, енкатенція, еланадиплосис, або епанастрофа, епіфора, </w:t>
      </w:r>
      <w:r w:rsidRPr="00B57E13">
        <w:rPr>
          <w:rFonts w:ascii="Times New Roman" w:hAnsi="Times New Roman" w:cs="Times New Roman"/>
          <w:sz w:val="28"/>
          <w:szCs w:val="28"/>
          <w:lang w:val="uk-UA"/>
        </w:rPr>
        <w:lastRenderedPageBreak/>
        <w:t>антистрофа, симплока, комплекція, або сплетіння, рефрен, спізевксис, спіраль (кільцевий анадиплозис), ланцюгові повтори у строфіці, метатезис, подвійна симплока (поєднання анадиплозиса з епанадиплозисом), симілікаденція, гомоярктон, гомоіотелевтон, ампліфікація, синонімічна варіація, полісиндетон; 2) фігури конструкції: апосіопеза, парантеза, інверсія, атанакласис (подібна до амфіболії), парономазія, парехеза, анномінація чотирьох видів: а) поліптотон – іменник у різних відмінках; б) етимологічна фігура; в) традукція – дієслово в різних формах; г) парагменон – прикметник у різних числах і відмінках; д) паралелізм і його варіант тмесис – розрив слова і вставка в нього. Іноді внаслідок тмесису виникає какемфатон – непристойне закінчення, клімакс, хіазм, анаколют; 3) фігури мислення: апосіопеза, антиметабола, елепсис, плеоназм, перифраз, зевгма, катафора; фігура називного речення, апофазія (заперечення попереднього твердження), епіфонема (заключна сентенція чи підсумкова фраза, кінцівка, переважно сумна пуанта, дубітація (сумнів); гіпалаг (переміщення епітета від слова, якого він стосується, до іншого); контраст, антитеза; металепсис (заміна попереднього наступним і навпаки або наслідку причиною); гендіадис (вираження єдиного складного поняття чи ідеї конструкцією з двома однорідними членами); комунікація (порада з читачем, звертання до нього); гістерологія (забігання вперед у викладі подій); ремінісценсія, аплікація, омісія, або пертреція (псевдозамовчування); ретардація, алогізм; презумпція, або прокаталепсис (упередження сподіваних закидів чи заперечень); епопея (удавано чужа пряма мова); епексегеза або експлікація (прикінцеве тлумачення, авторський висновок); апострофа, або риторичне звернення; апокрифа (оповідач запитує і сам відповідає); повторена апокрифа (переростає в діалогізм); сентенція; афоризм (виокремлена з контексту сентенція); парадокс; оживлення; пермісія (фіктивний дозвіл на якийсь вчинок, заклик до нього); метабазис, або транспозиція [</w:t>
      </w:r>
      <w:r w:rsidR="006B33BB" w:rsidRPr="00B57E13">
        <w:rPr>
          <w:rFonts w:ascii="Times New Roman" w:hAnsi="Times New Roman" w:cs="Times New Roman"/>
          <w:sz w:val="28"/>
          <w:szCs w:val="28"/>
          <w:lang w:val="uk-UA"/>
        </w:rPr>
        <w:t xml:space="preserve">37, </w:t>
      </w:r>
      <w:r w:rsidRPr="00B57E13">
        <w:rPr>
          <w:rFonts w:ascii="Times New Roman" w:hAnsi="Times New Roman" w:cs="Times New Roman"/>
          <w:sz w:val="28"/>
          <w:szCs w:val="28"/>
          <w:lang w:val="uk-UA"/>
        </w:rPr>
        <w:t>с. 45-46].</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Як бачимо, у науковій літературі подано чимало класифікацій стилістичних фігур: 1) за функцією в мовленні: а) номінативні, що утворюють фігуральні позначення предметів, явищ чи дій, б) композиційні – можуть виступати засобами організації тексту; 2) за засобом створення стилістичних ефектів; 3) фонетико-змістовні фігури: а) асонанс, б) алітерація, в) співзвуччя; 3) графіко-змістовні фігури: а) дефісація, б) анаграма, в) лапки, г) знаки питання, оклику; 4) семантико-змістовні фігури; 5) структурно-синтаксичні фігури: а) епіфора, б) анафора, в) інверсія, г) градація, д) солецизм, е) полісиндетон, є) асиндетон тощо [</w:t>
      </w:r>
      <w:r w:rsidR="006B33BB" w:rsidRPr="00B57E13">
        <w:rPr>
          <w:rFonts w:ascii="Times New Roman" w:hAnsi="Times New Roman" w:cs="Times New Roman"/>
          <w:sz w:val="28"/>
          <w:szCs w:val="28"/>
          <w:lang w:val="uk-UA"/>
        </w:rPr>
        <w:t>69</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Варто звернути увагу на класифікацію стилістичних фігур, яку пропоную Шерех Ю. В. Лінгвіст виділяє такі: 1) фігури накопичення (ампліфікація, епіфора, анадиплоза, плеоназм, градація, анафора); 2) фігури ритмізації (синтаксичний паралелізм, хіазм);  3) фігури недоговорення (анаколют, апосіопеза, еліпс); 4) фігури діалогізації (риторичні питання, оклики, риторичні звертання) [</w:t>
      </w:r>
      <w:r w:rsidR="006B33BB" w:rsidRPr="00B57E13">
        <w:rPr>
          <w:rFonts w:ascii="Times New Roman" w:hAnsi="Times New Roman" w:cs="Times New Roman"/>
          <w:sz w:val="28"/>
          <w:szCs w:val="28"/>
          <w:lang w:val="uk-UA"/>
        </w:rPr>
        <w:t>80</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 сучасному етапі наукової думки проблема класифікації стилістичних фігур залишається відкритою.</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Фігури заміщення – це стилістично марковані способи поєднання в синтагматичній послідовності значень одиниць одного рівня в межах одиниць вищого рівня. До таких фігур зокрема відноситься парономазія, «стилістична фігура, яка утворюється внаслідок каламбурного зближення близьких за звучанням, але різних за значенням слів» [</w:t>
      </w:r>
      <w:r w:rsidR="006B33BB" w:rsidRPr="00B57E13">
        <w:rPr>
          <w:rFonts w:ascii="Times New Roman" w:hAnsi="Times New Roman" w:cs="Times New Roman"/>
          <w:sz w:val="28"/>
          <w:szCs w:val="28"/>
          <w:lang w:val="uk-UA"/>
        </w:rPr>
        <w:t>48, с. 329</w:t>
      </w:r>
      <w:r w:rsidRPr="00B57E13">
        <w:rPr>
          <w:rFonts w:ascii="Times New Roman" w:hAnsi="Times New Roman" w:cs="Times New Roman"/>
          <w:sz w:val="28"/>
          <w:szCs w:val="28"/>
          <w:lang w:val="uk-UA"/>
        </w:rPr>
        <w:t>]. Дехто із дослідників називає її звуковою метафорою, адже думка звукової близькості слів розповсюджується і на семантику, що веде до їх змістового зближення. Здебільшого, таке зближення слів найчастіше використовується в поетичних творах.</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Стилістичною фігурою може вважатись і період, де цілісна думка постає в простому ускладненому, багаточленному реченні, яке за допомогою інтонації та структурно поділяється на дві частини, тобто члени періоду. Попередник (протазис), перший член, нагромаджує інформацію за </w:t>
      </w:r>
      <w:r w:rsidRPr="00B57E13">
        <w:rPr>
          <w:rFonts w:ascii="Times New Roman" w:hAnsi="Times New Roman" w:cs="Times New Roman"/>
          <w:sz w:val="28"/>
          <w:szCs w:val="28"/>
          <w:lang w:val="uk-UA"/>
        </w:rPr>
        <w:lastRenderedPageBreak/>
        <w:t>допомогою підвищення голосу до кульмінаційної точки. Апозис слугує завершенням думки за допомогою різкого спаду інтонації, при цьому тон голосу поступово знижується. Стилістика трактує період як високу, піднесену фігуру, опоетизованого мовлення. Члени періоду різні, зважаючи на кількість конструкцій, проте враження єдності, що створюють інтонація та зміст, присутнє. Замикає кільце періоду клаузула, тобто фінал. У відношеннях між першим та другим періодами виділяють: 1) завершальний період; 2) означальний період; 3) часовий період; 4) причинний період; 5) предикатний період; 6) пояснювально-порівняльний період; 7) протиставний період; 8) умовний період; 9) пояснювальний період.</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Різновидом стилістичних фігур є антитеза, суть якої полягає у «зумисне підкресленому зіставленні двох протилежних, але пов’язаних між собою понять, явищ, речей, ідей та образів для підсилення вражень, для більшої переконливості» [</w:t>
      </w:r>
      <w:r w:rsidR="006B33BB" w:rsidRPr="00B57E13">
        <w:rPr>
          <w:rFonts w:ascii="Times New Roman" w:hAnsi="Times New Roman" w:cs="Times New Roman"/>
          <w:sz w:val="28"/>
          <w:szCs w:val="28"/>
          <w:lang w:val="uk-UA"/>
        </w:rPr>
        <w:t>48, с. 327</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Використання антитези може простежуватись у порівняннях, що посилює несподіваний ефект. Антитезний метод передбачає пошук в протилежностях ознаки, де би вони були рівносильні.  В поетичних творах за для досягнення довершеності, самостійності та лірико-філософської форми використовується нагромадження антонімічних пар. Отож, здебільшого антитеза вживається задля розширення людського мислення та розкриття нового простору пізнання.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Стилістичною фігурою є і оксюморон, що поєднує два непоєднувальних слова, котрі протиставляються одне одному. Оксюморон можна вважати різновидом парадокса, що змушує людину замислитись.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енциклопедії української мови подано таке визначення поняття анаколуф: «порушення, зокрема розрив правильного синтаксичного зв’язку між елементами висловлення» [</w:t>
      </w:r>
      <w:r w:rsidR="006B33BB" w:rsidRPr="00B57E13">
        <w:rPr>
          <w:rFonts w:ascii="Times New Roman" w:hAnsi="Times New Roman" w:cs="Times New Roman"/>
          <w:sz w:val="28"/>
          <w:szCs w:val="28"/>
          <w:lang w:val="uk-UA"/>
        </w:rPr>
        <w:t>76, с. 22</w:t>
      </w:r>
      <w:r w:rsidRPr="00B57E13">
        <w:rPr>
          <w:rFonts w:ascii="Times New Roman" w:hAnsi="Times New Roman" w:cs="Times New Roman"/>
          <w:sz w:val="28"/>
          <w:szCs w:val="28"/>
          <w:lang w:val="uk-UA"/>
        </w:rPr>
        <w:t xml:space="preserve">].  Автори поділяють анаколуф на два типи: 1) анаколуф як наслідок об’єднання в межах речення двох синтаксично різних видів, що може призвести до неузгодження відмінкових форм. Найбільше це проявляється при розриві структури речення відокремленим </w:t>
      </w:r>
      <w:r w:rsidRPr="00B57E13">
        <w:rPr>
          <w:rFonts w:ascii="Times New Roman" w:hAnsi="Times New Roman" w:cs="Times New Roman"/>
          <w:sz w:val="28"/>
          <w:szCs w:val="28"/>
          <w:lang w:val="uk-UA"/>
        </w:rPr>
        <w:lastRenderedPageBreak/>
        <w:t xml:space="preserve">зворотом, вставною конструкцією тощо; 2) анаколуф як наслідок з’єднання на власне граматичних та логічних принципах словоформ у реченні.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короткому  тлумачному словнику лінгвістичних термінів визначення поняття анаколуф звужується до «порушення правильного граматичного зв’язку слів у реченні; синтаксична неузгодженість слів, що пов’язані за замістом». Здебільшого анаколуф використовують для того, щоб індивідуалізувати мову героя</w:t>
      </w:r>
      <w:r w:rsidR="006B33BB" w:rsidRPr="00B57E13">
        <w:rPr>
          <w:rFonts w:ascii="Times New Roman" w:hAnsi="Times New Roman" w:cs="Times New Roman"/>
          <w:sz w:val="28"/>
          <w:szCs w:val="28"/>
          <w:lang w:val="uk-UA"/>
        </w:rPr>
        <w:t>, персонажа у художніх творах.</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Бусел В. Т. визначає градацію як «поступовість переходу від одного до іншого; послідовний перехід від нижчого ступеня до вищого і навпаки; розташування послідовно нагромаджуваних семантично близьких або синтаксично однотипних компонентів конструкції» [</w:t>
      </w:r>
      <w:r w:rsidR="00FF6911" w:rsidRPr="00B57E13">
        <w:rPr>
          <w:rFonts w:ascii="Times New Roman" w:hAnsi="Times New Roman" w:cs="Times New Roman"/>
          <w:sz w:val="28"/>
          <w:szCs w:val="28"/>
          <w:lang w:val="uk-UA"/>
        </w:rPr>
        <w:t>12, с. 258</w:t>
      </w:r>
      <w:r w:rsidRPr="00B57E13">
        <w:rPr>
          <w:rFonts w:ascii="Times New Roman" w:hAnsi="Times New Roman" w:cs="Times New Roman"/>
          <w:sz w:val="28"/>
          <w:szCs w:val="28"/>
          <w:lang w:val="uk-UA"/>
        </w:rPr>
        <w:t>]. Тлумачення поняття градації в енциклопедії української мови подається так: «розташування послідовно нагромаджуваних семантично близьких і синтаксично однотипних компонентів конструкції в напрямі поступового наростання, посилення або (значно рідше) спаду, послаблення (з відповідним наростанням або спадом інтонації) інтенсивності їх значення, а частіше – просто емоційно-експресивної характеристики всього висловлення» [</w:t>
      </w:r>
      <w:r w:rsidR="00FF6911" w:rsidRPr="00B57E13">
        <w:rPr>
          <w:rFonts w:ascii="Times New Roman" w:hAnsi="Times New Roman" w:cs="Times New Roman"/>
          <w:sz w:val="28"/>
          <w:szCs w:val="28"/>
          <w:lang w:val="uk-UA"/>
        </w:rPr>
        <w:t>76, с.</w:t>
      </w:r>
      <w:r w:rsidR="00FF6911" w:rsidRPr="00B57E13">
        <w:rPr>
          <w:lang w:val="uk-UA"/>
        </w:rPr>
        <w:t> </w:t>
      </w:r>
      <w:r w:rsidR="00FF6911" w:rsidRPr="00B57E13">
        <w:rPr>
          <w:rFonts w:ascii="Times New Roman" w:hAnsi="Times New Roman" w:cs="Times New Roman"/>
          <w:sz w:val="28"/>
          <w:szCs w:val="28"/>
          <w:lang w:val="uk-UA"/>
        </w:rPr>
        <w:t xml:space="preserve"> 109</w:t>
      </w:r>
      <w:r w:rsidRPr="00B57E13">
        <w:rPr>
          <w:rFonts w:ascii="Times New Roman" w:hAnsi="Times New Roman" w:cs="Times New Roman"/>
          <w:sz w:val="28"/>
          <w:szCs w:val="28"/>
          <w:lang w:val="uk-UA"/>
        </w:rPr>
        <w:t>]. Зазвичай градацію поділяють на висхідну (клімакс) та спадну (антиклімакс). Іноді клімакс деякі дослідники порівнюють із ампліфікацією, але дія ампліфікації послуговується значно простішими конструкціями.</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Також варто розглянути еліпс (еліпсис) як стилістичну фігуру. Єрмоленко С. Я. дає таке тлумачення поняттю еліпс: «пропуск у реченні слова чи словосполучення зрозумілого з контексту або конкретної ситуації» Здебільшого еліпс вживається у розмовному чи художньому стилях, задля посилення виразності та динамічності мови. У сучасній науці лінгвісти  виділяють: 1) мовленнєвий еліпс, тобто той, що призводить до творення ситуативно та контекстуально неповних номінативних та синтаксичних одиниць; 2) еліпс історично закріплений або мовний, наслідком якого є речення з нульовою зв’язкою, неповні речення, односкладні на базі двоскладних, конструкції з однорідними членами, ситуації мовної </w:t>
      </w:r>
      <w:r w:rsidRPr="00B57E13">
        <w:rPr>
          <w:rFonts w:ascii="Times New Roman" w:hAnsi="Times New Roman" w:cs="Times New Roman"/>
          <w:sz w:val="28"/>
          <w:szCs w:val="28"/>
          <w:lang w:val="uk-UA"/>
        </w:rPr>
        <w:lastRenderedPageBreak/>
        <w:t>адвербалізації. Різновидом еліпсису є зевгма, стилістична фігура, яка ґрунтується на побудові тривалого мовного періоду таким чином, що в реченні з однорідними підрядними членами підмет або присудок представлений на початку.</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Як стилістичну фігуру розглядають інверсію. Бусел В. Т. визначає інверсію як «зміну звичайного порядку слів у реченні для виділення змістової значущості тих чи інших його членів або для надання фразі особливого стилістичного забарвлення [</w:t>
      </w:r>
      <w:r w:rsidR="0020723A" w:rsidRPr="00B57E13">
        <w:rPr>
          <w:rFonts w:ascii="Times New Roman" w:hAnsi="Times New Roman" w:cs="Times New Roman"/>
          <w:sz w:val="28"/>
          <w:szCs w:val="28"/>
          <w:lang w:val="uk-UA"/>
        </w:rPr>
        <w:t>12, с. 494</w:t>
      </w:r>
      <w:r w:rsidRPr="00B57E13">
        <w:rPr>
          <w:rFonts w:ascii="Times New Roman" w:hAnsi="Times New Roman" w:cs="Times New Roman"/>
          <w:sz w:val="28"/>
          <w:szCs w:val="28"/>
          <w:lang w:val="uk-UA"/>
        </w:rPr>
        <w:t>]. Вживання в реченнях інверсії надає йому інтонаційної виразності та більшої експресивності. Найчастіше інверсію використовують у поетичних творах. Дехто з лінгвістів виділяє два типи інверсії: 1) анастрофічний (переставлення сусідніх слів); 2) гіпербатон (коли переставляються чи віддаляються суміжні слова з метою виділення).</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До ряду стилістичних фігур відносять амфіболію – нечіткість певного виразу, що в результаті призводить до двоплановості в його сприйнятті. Вона постає і як результат енанпгіосемії, полісемії, омонімії слова, і завдяки пунктуаційним, інтонаційним, композиційним, асоціативним та іншим чинникам.</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«Незакінченим висловлюванням, котре передає емоційний стан мовця (схвильованість, подив, нерішучість тощо), його небажання або неспроможність з різних причин про щось говорити, а також котре використовується автором як натяк на що-небудь, лишаючи це на здогад самого читача чи слухача» називається асіопезою або умовчанням [</w:t>
      </w:r>
      <w:r w:rsidR="00371B61" w:rsidRPr="00B57E13">
        <w:rPr>
          <w:rFonts w:ascii="Times New Roman" w:hAnsi="Times New Roman" w:cs="Times New Roman"/>
          <w:sz w:val="28"/>
          <w:szCs w:val="28"/>
          <w:lang w:val="uk-UA"/>
        </w:rPr>
        <w:t>76, с.  749</w:t>
      </w:r>
      <w:r w:rsidRPr="00B57E13">
        <w:rPr>
          <w:rFonts w:ascii="Times New Roman" w:hAnsi="Times New Roman" w:cs="Times New Roman"/>
          <w:sz w:val="28"/>
          <w:szCs w:val="28"/>
          <w:lang w:val="uk-UA"/>
        </w:rPr>
        <w:t xml:space="preserve">]. </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Стилістичною фігурою є полісиндетон: «це стилістична фігура, що посилює експресію та полягає у повторенні однакових сполучників між однорідними членами простого речення» [</w:t>
      </w:r>
      <w:r w:rsidR="00371B61" w:rsidRPr="00B57E13">
        <w:rPr>
          <w:rFonts w:ascii="Times New Roman" w:hAnsi="Times New Roman" w:cs="Times New Roman"/>
          <w:sz w:val="28"/>
          <w:szCs w:val="28"/>
          <w:lang w:val="uk-UA"/>
        </w:rPr>
        <w:t>76, с. 503</w:t>
      </w:r>
      <w:r w:rsidRPr="00B57E13">
        <w:rPr>
          <w:rFonts w:ascii="Times New Roman" w:hAnsi="Times New Roman" w:cs="Times New Roman"/>
          <w:sz w:val="28"/>
          <w:szCs w:val="28"/>
          <w:lang w:val="uk-UA"/>
        </w:rPr>
        <w:t>]. Полісиндетон підкреслює рівнозначність перелічуваного. Найчастіше багатосполучниковість вживається у художньому, публіцистичному стилях.</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Протилежним за значенням і функцією до полісиндетона є асиндетон – стилістична фігура, що базується на безсполучниковому з’єднанні </w:t>
      </w:r>
      <w:r w:rsidRPr="00B57E13">
        <w:rPr>
          <w:rFonts w:ascii="Times New Roman" w:hAnsi="Times New Roman" w:cs="Times New Roman"/>
          <w:sz w:val="28"/>
          <w:szCs w:val="28"/>
          <w:lang w:val="uk-UA"/>
        </w:rPr>
        <w:lastRenderedPageBreak/>
        <w:t>однорідних членів простого речення, чи предикативних частин складного безсполучникового речення. Асиндетон також створює і посилює експресію. Але варто розрізняти асиндетон та омонімічний безсполучниковий зв’язок, що використовується з відсутністю стилістичного навантаження [</w:t>
      </w:r>
      <w:r w:rsidR="00371B61" w:rsidRPr="00B57E13">
        <w:rPr>
          <w:rFonts w:ascii="Times New Roman" w:hAnsi="Times New Roman" w:cs="Times New Roman"/>
          <w:sz w:val="28"/>
          <w:szCs w:val="28"/>
          <w:lang w:val="uk-UA"/>
        </w:rPr>
        <w:t>76, с. 34</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Тавтологія – стилістична фігура, яка полягає у навмисному або мимовільному повтору спільнокореневих чи навпаки різнокореневих слів у межах словосполучення  та речення.  [</w:t>
      </w:r>
      <w:r w:rsidR="00371B61" w:rsidRPr="00B57E13">
        <w:rPr>
          <w:rFonts w:ascii="Times New Roman" w:hAnsi="Times New Roman" w:cs="Times New Roman"/>
          <w:sz w:val="28"/>
          <w:szCs w:val="28"/>
          <w:lang w:val="uk-UA"/>
        </w:rPr>
        <w:t>76, с. 677</w:t>
      </w:r>
      <w:r w:rsidRPr="00B57E13">
        <w:rPr>
          <w:rFonts w:ascii="Times New Roman" w:hAnsi="Times New Roman" w:cs="Times New Roman"/>
          <w:sz w:val="28"/>
          <w:szCs w:val="28"/>
          <w:lang w:val="uk-UA"/>
        </w:rPr>
        <w:t>]. Тавтологія вживається у мовленні з низькою культурою мови, або ж для підсилення експресивності. «Тавтологія як семантико-стилістичний і номінативно-словотворчий засіб виявляється при утворенні так званих етимологічних фігур – об’єднанні в межах однієї конструкції двох етимологічно тотожних слів, коли дієслово втягує у сферу свого вживання спільнокореневий додаток чи рідше підмет і стимулює їх творення» [</w:t>
      </w:r>
      <w:r w:rsidR="00371B61" w:rsidRPr="00B57E13">
        <w:rPr>
          <w:rFonts w:ascii="Times New Roman" w:hAnsi="Times New Roman" w:cs="Times New Roman"/>
          <w:sz w:val="28"/>
          <w:szCs w:val="28"/>
          <w:lang w:val="uk-UA"/>
        </w:rPr>
        <w:t>76, с. 677</w:t>
      </w:r>
      <w:r w:rsidRPr="00B57E13">
        <w:rPr>
          <w:rFonts w:ascii="Times New Roman" w:hAnsi="Times New Roman" w:cs="Times New Roman"/>
          <w:sz w:val="28"/>
          <w:szCs w:val="28"/>
          <w:lang w:val="uk-UA"/>
        </w:rPr>
        <w:t>].</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Функції стилістичних фігур в тексті різноманітні. Логічна функція забезпечує інформаційну точність тексту, сприяє його поділу на смислові відрізки. Експресивна функція здійснюється в результаті ментальних операцій зближення або протиставлення, або завдяки вмілим змінам мовної тактики</w:t>
      </w:r>
      <w:r w:rsidR="00371B61" w:rsidRPr="00B57E13">
        <w:rPr>
          <w:rFonts w:ascii="Times New Roman" w:hAnsi="Times New Roman" w:cs="Times New Roman"/>
          <w:sz w:val="28"/>
          <w:szCs w:val="28"/>
          <w:lang w:val="uk-UA"/>
        </w:rPr>
        <w:t xml:space="preserve"> і викликає ефект посиленої дії.</w:t>
      </w:r>
    </w:p>
    <w:p w:rsidR="000B607B" w:rsidRPr="00B57E13" w:rsidRDefault="000B607B" w:rsidP="00794121">
      <w:pPr>
        <w:spacing w:after="0" w:line="360" w:lineRule="auto"/>
        <w:ind w:firstLine="709"/>
        <w:jc w:val="both"/>
        <w:rPr>
          <w:rFonts w:ascii="Times New Roman" w:hAnsi="Times New Roman" w:cs="Times New Roman"/>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79046E" w:rsidRPr="00B57E13" w:rsidRDefault="0079046E" w:rsidP="00371B61">
      <w:pPr>
        <w:spacing w:after="0" w:line="360" w:lineRule="auto"/>
        <w:rPr>
          <w:rFonts w:ascii="Times New Roman" w:hAnsi="Times New Roman" w:cs="Times New Roman"/>
          <w:b/>
          <w:sz w:val="28"/>
          <w:szCs w:val="28"/>
          <w:lang w:val="uk-UA"/>
        </w:rPr>
      </w:pPr>
    </w:p>
    <w:p w:rsidR="0079046E" w:rsidRPr="00B57E13" w:rsidRDefault="0079046E" w:rsidP="00794121">
      <w:pPr>
        <w:spacing w:after="0" w:line="360" w:lineRule="auto"/>
        <w:ind w:firstLine="708"/>
        <w:jc w:val="center"/>
        <w:rPr>
          <w:rFonts w:ascii="Times New Roman" w:hAnsi="Times New Roman" w:cs="Times New Roman"/>
          <w:b/>
          <w:sz w:val="28"/>
          <w:szCs w:val="28"/>
          <w:lang w:val="uk-UA"/>
        </w:rPr>
      </w:pPr>
    </w:p>
    <w:p w:rsidR="00EA69BC" w:rsidRPr="00B57E13" w:rsidRDefault="00EA69BC" w:rsidP="00794121">
      <w:pPr>
        <w:spacing w:after="0" w:line="360" w:lineRule="auto"/>
        <w:ind w:firstLine="708"/>
        <w:jc w:val="center"/>
        <w:rPr>
          <w:rFonts w:ascii="Times New Roman" w:hAnsi="Times New Roman" w:cs="Times New Roman"/>
          <w:b/>
          <w:sz w:val="28"/>
          <w:szCs w:val="28"/>
          <w:lang w:val="uk-UA"/>
        </w:rPr>
      </w:pPr>
    </w:p>
    <w:p w:rsidR="00F80B02" w:rsidRPr="00B57E13" w:rsidRDefault="00F80B02" w:rsidP="00794121">
      <w:pPr>
        <w:spacing w:after="0" w:line="360" w:lineRule="auto"/>
        <w:ind w:firstLine="708"/>
        <w:jc w:val="center"/>
        <w:rPr>
          <w:rFonts w:ascii="Times New Roman" w:hAnsi="Times New Roman" w:cs="Times New Roman"/>
          <w:b/>
          <w:sz w:val="28"/>
          <w:szCs w:val="28"/>
        </w:rPr>
      </w:pPr>
      <w:r w:rsidRPr="00B57E13">
        <w:rPr>
          <w:rFonts w:ascii="Times New Roman" w:hAnsi="Times New Roman" w:cs="Times New Roman"/>
          <w:b/>
          <w:sz w:val="28"/>
          <w:szCs w:val="28"/>
        </w:rPr>
        <w:lastRenderedPageBreak/>
        <w:t>РОЗДІЛ 2</w:t>
      </w:r>
    </w:p>
    <w:p w:rsidR="00F80B02" w:rsidRPr="00B57E13" w:rsidRDefault="00F80B02" w:rsidP="00794121">
      <w:pPr>
        <w:spacing w:after="0" w:line="360" w:lineRule="auto"/>
        <w:ind w:firstLine="708"/>
        <w:jc w:val="center"/>
        <w:rPr>
          <w:rFonts w:ascii="Times New Roman" w:hAnsi="Times New Roman" w:cs="Times New Roman"/>
          <w:b/>
          <w:sz w:val="28"/>
          <w:szCs w:val="28"/>
        </w:rPr>
      </w:pPr>
      <w:r w:rsidRPr="00B57E13">
        <w:rPr>
          <w:rFonts w:ascii="Times New Roman" w:hAnsi="Times New Roman" w:cs="Times New Roman"/>
          <w:b/>
          <w:sz w:val="28"/>
          <w:szCs w:val="28"/>
        </w:rPr>
        <w:t>ОСОБЛИВОСТІ ФУНКЦІОНУВАННЯ МОВНИХ ЗАСОБІВ</w:t>
      </w:r>
      <w:r w:rsidR="00EA6498" w:rsidRPr="00B57E13">
        <w:rPr>
          <w:rFonts w:ascii="Times New Roman" w:hAnsi="Times New Roman" w:cs="Times New Roman"/>
          <w:b/>
          <w:sz w:val="28"/>
          <w:szCs w:val="28"/>
          <w:lang w:val="uk-UA"/>
        </w:rPr>
        <w:t xml:space="preserve"> СТВОРЕННЯ ОБРАЗІВ</w:t>
      </w:r>
      <w:r w:rsidRPr="00B57E13">
        <w:rPr>
          <w:rFonts w:ascii="Times New Roman" w:hAnsi="Times New Roman" w:cs="Times New Roman"/>
          <w:b/>
          <w:sz w:val="28"/>
          <w:szCs w:val="28"/>
        </w:rPr>
        <w:t xml:space="preserve"> У ПОЕЗІЇ ЛІНИ КОСТЕНКО</w:t>
      </w:r>
    </w:p>
    <w:p w:rsidR="00F80B02" w:rsidRPr="00B57E13" w:rsidRDefault="00F80B02" w:rsidP="00794121">
      <w:pPr>
        <w:spacing w:after="0" w:line="360" w:lineRule="auto"/>
        <w:ind w:firstLine="708"/>
        <w:jc w:val="center"/>
        <w:rPr>
          <w:rFonts w:ascii="Times New Roman" w:hAnsi="Times New Roman" w:cs="Times New Roman"/>
          <w:b/>
          <w:sz w:val="28"/>
          <w:szCs w:val="28"/>
        </w:rPr>
      </w:pPr>
    </w:p>
    <w:p w:rsidR="00F80B02" w:rsidRPr="00B57E13" w:rsidRDefault="00F80B02" w:rsidP="00794121">
      <w:pPr>
        <w:spacing w:after="0" w:line="360" w:lineRule="auto"/>
        <w:ind w:firstLine="708"/>
        <w:jc w:val="both"/>
        <w:rPr>
          <w:rFonts w:ascii="Times New Roman" w:hAnsi="Times New Roman" w:cs="Times New Roman"/>
          <w:b/>
          <w:sz w:val="28"/>
          <w:szCs w:val="28"/>
        </w:rPr>
      </w:pPr>
      <w:r w:rsidRPr="00B57E13">
        <w:rPr>
          <w:rFonts w:ascii="Times New Roman" w:hAnsi="Times New Roman" w:cs="Times New Roman"/>
          <w:b/>
          <w:sz w:val="28"/>
          <w:szCs w:val="28"/>
        </w:rPr>
        <w:t>2.1. Жіночі образи у поезії Ліни Костенко</w:t>
      </w:r>
    </w:p>
    <w:p w:rsidR="00F80B02" w:rsidRPr="00B57E13" w:rsidRDefault="00F80B02" w:rsidP="00794121">
      <w:pPr>
        <w:spacing w:after="0" w:line="360" w:lineRule="auto"/>
        <w:ind w:firstLine="708"/>
        <w:jc w:val="both"/>
        <w:rPr>
          <w:rFonts w:ascii="Times New Roman" w:hAnsi="Times New Roman" w:cs="Times New Roman"/>
          <w:b/>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Ліна Костенко – це загальнонаціональна поетеса, твори якої перекладені багатьма європейськими мовами і широко відомі за кордоном.  Її творчість залишила значний відбиток в історії української літератури.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У творах Ліни Костенко художнє – слово важке і грізне, але водночас співоче та натхненне. Твори поетеси сповнені душевної теплоти, неймовірної щирості та неповторності. Письменниця дуже тонко розуміє значення слова, його природу. Поезії Ліни Костенко наповнені авторським «Я», сюжетністю та колоритом минулих і сьогоднішніх часів. Чимало творів національної поетеси побудовані на контрасті. Вона вдало зіставляє мале і велике, нове і старе, звичайне і незбагненне. Через твори Ліни Костенко ми можемо осягнути, відчути не лише наш час, а й простежити розвиток літературної мови. Творчості Ліни Костенко притаманні філософський підтекст, тонкі характеристики та глибокі ліричні образи.</w:t>
      </w:r>
    </w:p>
    <w:p w:rsidR="008E4FF9" w:rsidRPr="00B57E13" w:rsidRDefault="00F80B02" w:rsidP="008E4FF9">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rPr>
        <w:t xml:space="preserve">Дійсно, твори Ліни Костенко сповнені різноманіттям образів. </w:t>
      </w:r>
      <w:r w:rsidR="008E4FF9" w:rsidRPr="00B57E13">
        <w:rPr>
          <w:rFonts w:ascii="Times New Roman" w:hAnsi="Times New Roman" w:cs="Times New Roman"/>
          <w:sz w:val="28"/>
          <w:szCs w:val="28"/>
          <w:lang w:val="uk-UA"/>
        </w:rPr>
        <w:t>В світовій, українській літературі тема жіночої долі, внутрішньої слабкості чи сили жінки, її здатності до створення нового життя є актуальним обʼєктом дослідження.</w:t>
      </w:r>
    </w:p>
    <w:p w:rsidR="00F80B02" w:rsidRPr="00B57E13" w:rsidRDefault="00F80B02" w:rsidP="008E4FF9">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rPr>
        <w:t xml:space="preserve">Так, зокрема, значне місце в її поезії посідає </w:t>
      </w:r>
      <w:r w:rsidRPr="00B57E13">
        <w:rPr>
          <w:rFonts w:ascii="Times New Roman" w:hAnsi="Times New Roman" w:cs="Times New Roman"/>
          <w:b/>
          <w:sz w:val="28"/>
          <w:szCs w:val="28"/>
        </w:rPr>
        <w:t>образ жінки</w:t>
      </w:r>
      <w:r w:rsidRPr="00B57E13">
        <w:rPr>
          <w:rFonts w:ascii="Times New Roman" w:hAnsi="Times New Roman" w:cs="Times New Roman"/>
          <w:sz w:val="28"/>
          <w:szCs w:val="28"/>
        </w:rPr>
        <w:t>. Дослідники тво</w:t>
      </w:r>
      <w:r w:rsidR="00232940" w:rsidRPr="00B57E13">
        <w:rPr>
          <w:rFonts w:ascii="Times New Roman" w:hAnsi="Times New Roman" w:cs="Times New Roman"/>
          <w:sz w:val="28"/>
          <w:szCs w:val="28"/>
        </w:rPr>
        <w:t xml:space="preserve">рчості Ліни Костенко номінують </w:t>
      </w:r>
      <w:r w:rsidRPr="00B57E13">
        <w:rPr>
          <w:rFonts w:ascii="Times New Roman" w:hAnsi="Times New Roman" w:cs="Times New Roman"/>
          <w:sz w:val="28"/>
          <w:szCs w:val="28"/>
        </w:rPr>
        <w:t>її поезії феміністичними та проводять паралель із творчістю Лесі Українки, однієї з перших феміністок України. Відома феміністка ХХ століття, Соломія Павличко, зауважила: «На відміну від Лесі Українки, Ліна Костенко не лише не є феміністкою, а навпаки: вона, жінка, що її обставини змушують бути сильною... Вона мріє про лицарське покоління, про п’єдестал, на якому мусить стояти жінка...» [</w:t>
      </w:r>
      <w:r w:rsidR="00232940" w:rsidRPr="00B57E13">
        <w:rPr>
          <w:rFonts w:ascii="Times New Roman" w:hAnsi="Times New Roman" w:cs="Times New Roman"/>
          <w:sz w:val="28"/>
          <w:szCs w:val="28"/>
          <w:lang w:val="uk-UA"/>
        </w:rPr>
        <w:t xml:space="preserve">55, </w:t>
      </w:r>
      <w:r w:rsidRPr="00B57E13">
        <w:rPr>
          <w:rFonts w:ascii="Times New Roman" w:hAnsi="Times New Roman" w:cs="Times New Roman"/>
          <w:sz w:val="28"/>
          <w:szCs w:val="28"/>
        </w:rPr>
        <w:t>с. 180].</w:t>
      </w:r>
      <w:r w:rsidRPr="00B57E13">
        <w:rPr>
          <w:rFonts w:ascii="Times New Roman" w:hAnsi="Times New Roman" w:cs="Times New Roman"/>
          <w:sz w:val="28"/>
          <w:szCs w:val="28"/>
          <w:u w:val="single"/>
        </w:rPr>
        <w:t xml:space="preserve"> </w:t>
      </w:r>
      <w:r w:rsidRPr="00B57E13">
        <w:rPr>
          <w:rFonts w:ascii="Times New Roman" w:hAnsi="Times New Roman" w:cs="Times New Roman"/>
          <w:sz w:val="28"/>
          <w:szCs w:val="28"/>
        </w:rPr>
        <w:lastRenderedPageBreak/>
        <w:t>В’ячеслав Брюховецький говорить про елітарну мужність жінок-персонажів поезій Ліни Костенко, про так званий інтенсивний поетичний прояв: «Її часом діймає питання: – Чи й справді необхідно, щоб жінка була мужня? Так, вона відчуває сучасну втому від своєї мужності. Жіноче начало прагне ніжності й лицарської відданості» [</w:t>
      </w:r>
      <w:r w:rsidR="00232940" w:rsidRPr="00B57E13">
        <w:rPr>
          <w:rFonts w:ascii="Times New Roman" w:hAnsi="Times New Roman" w:cs="Times New Roman"/>
          <w:sz w:val="28"/>
          <w:szCs w:val="28"/>
          <w:lang w:val="uk-UA"/>
        </w:rPr>
        <w:t xml:space="preserve">10, </w:t>
      </w:r>
      <w:r w:rsidR="00232940" w:rsidRPr="00B57E13">
        <w:rPr>
          <w:rFonts w:ascii="Times New Roman" w:hAnsi="Times New Roman" w:cs="Times New Roman"/>
          <w:sz w:val="28"/>
          <w:szCs w:val="28"/>
        </w:rPr>
        <w:t>с. 204</w:t>
      </w:r>
      <w:r w:rsidRPr="00B57E13">
        <w:rPr>
          <w:rFonts w:ascii="Times New Roman" w:hAnsi="Times New Roman" w:cs="Times New Roman"/>
          <w:sz w:val="28"/>
          <w:szCs w:val="28"/>
        </w:rPr>
        <w:t>]. Отож, жінка у творах поетеси прагне любові, навіть не зважаючи на те, чи буде вона взаємною. Любов жінки – це світло життя, яке здатне пробачити все.</w:t>
      </w:r>
      <w:r w:rsidRPr="00B57E13">
        <w:rPr>
          <w:rFonts w:ascii="Times New Roman" w:eastAsia="Times New Roman" w:hAnsi="Times New Roman" w:cs="Times New Roman"/>
          <w:sz w:val="28"/>
          <w:szCs w:val="28"/>
        </w:rPr>
        <w:t xml:space="preserve"> </w:t>
      </w:r>
      <w:r w:rsidRPr="00B57E13">
        <w:rPr>
          <w:rFonts w:ascii="Times New Roman" w:hAnsi="Times New Roman" w:cs="Times New Roman"/>
          <w:sz w:val="28"/>
          <w:szCs w:val="28"/>
        </w:rPr>
        <w:t>Жінка  у  поезії  Ліни  Костенко – сильна,  з  маленькими  людськими слабкостями,  життєво  мудра,  по-ліричному  прекрасна.</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Так, у вірші «Моя любове!» перед нами постає </w:t>
      </w:r>
      <w:r w:rsidRPr="00B57E13">
        <w:rPr>
          <w:rFonts w:ascii="Times New Roman" w:hAnsi="Times New Roman" w:cs="Times New Roman"/>
          <w:b/>
          <w:sz w:val="28"/>
          <w:szCs w:val="28"/>
        </w:rPr>
        <w:t>образ закоханої жінки</w:t>
      </w:r>
      <w:r w:rsidRPr="00B57E13">
        <w:rPr>
          <w:rFonts w:ascii="Times New Roman" w:hAnsi="Times New Roman" w:cs="Times New Roman"/>
          <w:sz w:val="28"/>
          <w:szCs w:val="28"/>
        </w:rPr>
        <w:t xml:space="preserve">, що звертається коханого із найніжнішими почуттями: </w:t>
      </w:r>
      <w:r w:rsidRPr="00B57E13">
        <w:rPr>
          <w:rFonts w:ascii="Times New Roman" w:hAnsi="Times New Roman" w:cs="Times New Roman"/>
          <w:i/>
          <w:sz w:val="28"/>
          <w:szCs w:val="28"/>
        </w:rPr>
        <w:t>Моя любове! Я перед тобою. / Бери мене в свої блаженні сни. / Лиш не зроби слухняною рабою, не ошукай і крил не обітни!</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315]. Жінка ототожнюється із слухняною рабою. За допомогою епітетів «слухняна», «блаженні» авторка передає свої побоювання, адже для неї немає нічого страшнішого, ніж потрапити у «рабство почуттів».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закоханої жінки </w:t>
      </w:r>
      <w:r w:rsidR="00703337" w:rsidRPr="00B57E13">
        <w:rPr>
          <w:rFonts w:ascii="Times New Roman" w:hAnsi="Times New Roman" w:cs="Times New Roman"/>
          <w:sz w:val="28"/>
          <w:szCs w:val="28"/>
          <w:lang w:val="uk-UA"/>
        </w:rPr>
        <w:t>створено</w:t>
      </w:r>
      <w:r w:rsidRPr="00B57E13">
        <w:rPr>
          <w:rFonts w:ascii="Times New Roman" w:hAnsi="Times New Roman" w:cs="Times New Roman"/>
          <w:sz w:val="28"/>
          <w:szCs w:val="28"/>
        </w:rPr>
        <w:t xml:space="preserve"> у поезії «І не минає, не минає! І вже, напевно, не мине». У вірші звучить мотив нерозділеного кохання, що підкреслено панорамою зими чи осені, осінньої зливи чи зимової заметілі; тут переважають темні, насичені кольори, почуття тривоги, болю, страждання. Такий образ створюється за допомогою повторів, гіперболи: </w:t>
      </w:r>
      <w:r w:rsidRPr="00B57E13">
        <w:rPr>
          <w:rFonts w:ascii="Times New Roman" w:hAnsi="Times New Roman" w:cs="Times New Roman"/>
          <w:i/>
          <w:sz w:val="28"/>
          <w:szCs w:val="28"/>
        </w:rPr>
        <w:t>І не минає, не минає! / І вже, напевно, не мине. / Тривога душу розпинає: / а що, як любиш не мене? / Я по-латині: аморе, амо! / Невже від цього рятунку немає? / А море, мамо, / а море, мамо, теж не минає. / А море, мамо, аморе, амо, / аморе, амо! А ти єдин...</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315].</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молоду дівчину сімнадцяти років, у якої все життя ще попереду говорить Ліна Костенко: </w:t>
      </w:r>
      <w:r w:rsidRPr="00B57E13">
        <w:rPr>
          <w:rFonts w:ascii="Times New Roman" w:hAnsi="Times New Roman" w:cs="Times New Roman"/>
          <w:i/>
          <w:sz w:val="28"/>
          <w:szCs w:val="28"/>
        </w:rPr>
        <w:t>Як пощастило дівчині в сімнадцять, в сімнадцять гарних, неповторних літ! / Ти не дивись, що дівчинка сумна ця. / Вона ридає, але все як слід.</w:t>
      </w:r>
      <w:r w:rsidRPr="00B57E13">
        <w:rPr>
          <w:rFonts w:ascii="Times New Roman" w:hAnsi="Times New Roman" w:cs="Times New Roman"/>
          <w:sz w:val="28"/>
          <w:szCs w:val="28"/>
        </w:rPr>
        <w:t xml:space="preserve"> За допомогою прямої назви у зменшено-пестливій формі  «дівчинка» авторка створює жіночий образ, а за допомогою епітета «сумна» </w:t>
      </w:r>
      <w:r w:rsidRPr="00B57E13">
        <w:rPr>
          <w:rFonts w:ascii="Times New Roman" w:hAnsi="Times New Roman" w:cs="Times New Roman"/>
          <w:sz w:val="28"/>
          <w:szCs w:val="28"/>
        </w:rPr>
        <w:lastRenderedPageBreak/>
        <w:t>підкреслює нерозділене кохання. Хоча одразу підкреслює, що «все як слід», адже дівчина – молода, а попереду ще все життя.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наступній поезії «Отак, як зроду, потаємно, з тилу…» авторка говорить про жінку, як про сильну особистість, що боїться своїх слабкостей: </w:t>
      </w:r>
      <w:r w:rsidRPr="00B57E13">
        <w:rPr>
          <w:rFonts w:ascii="Times New Roman" w:hAnsi="Times New Roman" w:cs="Times New Roman"/>
          <w:i/>
          <w:sz w:val="28"/>
          <w:szCs w:val="28"/>
        </w:rPr>
        <w:t xml:space="preserve">Отак, як зроду, потаємно, з тилу, / Усіх міщан ощирені лаї / Ненавидять в мені мою скажену силу, / Ненавиджу я слабкості свої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00232940"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83]. У цих рядках </w:t>
      </w:r>
      <w:r w:rsidRPr="00B57E13">
        <w:rPr>
          <w:rFonts w:ascii="Times New Roman" w:hAnsi="Times New Roman" w:cs="Times New Roman"/>
          <w:b/>
          <w:sz w:val="28"/>
          <w:szCs w:val="28"/>
        </w:rPr>
        <w:t>образ сильної жінки</w:t>
      </w:r>
      <w:r w:rsidRPr="00B57E13">
        <w:rPr>
          <w:rFonts w:ascii="Times New Roman" w:hAnsi="Times New Roman" w:cs="Times New Roman"/>
          <w:sz w:val="28"/>
          <w:szCs w:val="28"/>
        </w:rPr>
        <w:t xml:space="preserve"> створено за допомогою персоніфікації «скажена сила», а її слабкість передається за допомогою персоніфікації «стоїть душа перед усім святим».</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Нестерпного болю сповнений образ Ядвіги у вірші «Тінь королеви Ядвіги»: </w:t>
      </w:r>
      <w:r w:rsidRPr="00B57E13">
        <w:rPr>
          <w:rFonts w:ascii="Times New Roman" w:hAnsi="Times New Roman" w:cs="Times New Roman"/>
          <w:i/>
          <w:sz w:val="28"/>
          <w:szCs w:val="28"/>
        </w:rPr>
        <w:t xml:space="preserve">Усе минуло, Ядвіго. / І царство минуло, і влада. / Одне лишилось, Ядвіго. / Оцей твій жіночий схлип. </w:t>
      </w:r>
      <w:r w:rsidRPr="00B57E13">
        <w:rPr>
          <w:rFonts w:ascii="Times New Roman" w:hAnsi="Times New Roman" w:cs="Times New Roman"/>
          <w:sz w:val="28"/>
          <w:szCs w:val="28"/>
        </w:rPr>
        <w:t xml:space="preserve">Такий </w:t>
      </w:r>
      <w:r w:rsidRPr="00B57E13">
        <w:rPr>
          <w:rFonts w:ascii="Times New Roman" w:hAnsi="Times New Roman" w:cs="Times New Roman"/>
          <w:b/>
          <w:sz w:val="28"/>
          <w:szCs w:val="28"/>
        </w:rPr>
        <w:t>образ стражденної жінки</w:t>
      </w:r>
      <w:r w:rsidRPr="00B57E13">
        <w:rPr>
          <w:rFonts w:ascii="Times New Roman" w:hAnsi="Times New Roman" w:cs="Times New Roman"/>
          <w:sz w:val="28"/>
          <w:szCs w:val="28"/>
        </w:rPr>
        <w:t xml:space="preserve"> створений за допомогою синекдохи «жіночий схлип», яка чітко передає сильні емоції героїні.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Жіночий образ недосвідченої, молодої дівчини спостерігаємо у вірші «Досвід. Акація», для створення якого авторка використовує епітет «не ціловане». Перед нами постає образ невимушеної, легкої, навіть наївної молодої жінки: </w:t>
      </w:r>
      <w:r w:rsidRPr="00B57E13">
        <w:rPr>
          <w:rFonts w:ascii="Times New Roman" w:hAnsi="Times New Roman" w:cs="Times New Roman"/>
          <w:i/>
          <w:sz w:val="28"/>
          <w:szCs w:val="28"/>
        </w:rPr>
        <w:t>Весна, дівчисько в ластовинні, / ще не ціловане в уста, / світанки жовті, аж левині, / хорал, проспіваний з листа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117].</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Вдало письменниця створює і образ власного </w:t>
      </w:r>
      <w:r w:rsidRPr="00B57E13">
        <w:rPr>
          <w:rFonts w:ascii="Times New Roman" w:hAnsi="Times New Roman" w:cs="Times New Roman"/>
          <w:b/>
          <w:sz w:val="28"/>
          <w:szCs w:val="28"/>
        </w:rPr>
        <w:t>Я</w:t>
      </w:r>
      <w:r w:rsidRPr="00B57E13">
        <w:rPr>
          <w:rFonts w:ascii="Times New Roman" w:hAnsi="Times New Roman" w:cs="Times New Roman"/>
          <w:sz w:val="28"/>
          <w:szCs w:val="28"/>
        </w:rPr>
        <w:t xml:space="preserve">: </w:t>
      </w:r>
      <w:r w:rsidRPr="00B57E13">
        <w:rPr>
          <w:rFonts w:ascii="Times New Roman" w:hAnsi="Times New Roman" w:cs="Times New Roman"/>
          <w:i/>
          <w:sz w:val="28"/>
          <w:szCs w:val="28"/>
        </w:rPr>
        <w:t>За Чорним Шляхом, за Великим Лугом. / Така свавільна, вільна, молода / – невже і я іду вже, як за плугом?!.</w:t>
      </w:r>
      <w:r w:rsidRPr="00B57E13">
        <w:rPr>
          <w:rFonts w:ascii="Times New Roman" w:hAnsi="Times New Roman" w:cs="Times New Roman"/>
          <w:sz w:val="28"/>
          <w:szCs w:val="28"/>
        </w:rPr>
        <w:t xml:space="preserve"> За допомогою порівняння Ліна Костенко влучно передає роздуми про плинність часу, про те, що з роками вона не молодіє. Епітети «свавільна, вільна, молода» створюють образ сильної, вольової жінки. За допомогою риторичного оклику та риторичного запитання авторка ще раз підкреслює свій стан.</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w:t>
      </w:r>
      <w:r w:rsidRPr="00B57E13">
        <w:rPr>
          <w:rFonts w:ascii="Times New Roman" w:hAnsi="Times New Roman" w:cs="Times New Roman"/>
          <w:b/>
          <w:sz w:val="28"/>
          <w:szCs w:val="28"/>
        </w:rPr>
        <w:t>сильної жінки</w:t>
      </w:r>
      <w:r w:rsidRPr="00B57E13">
        <w:rPr>
          <w:rFonts w:ascii="Times New Roman" w:hAnsi="Times New Roman" w:cs="Times New Roman"/>
          <w:sz w:val="28"/>
          <w:szCs w:val="28"/>
        </w:rPr>
        <w:t xml:space="preserve"> створено за допомогою епітетів «сива, красива, лиха, вперта, добра, безборонна, несинхронна» у вірші «Між іншим»: </w:t>
      </w:r>
      <w:r w:rsidRPr="00B57E13">
        <w:rPr>
          <w:rFonts w:ascii="Times New Roman" w:hAnsi="Times New Roman" w:cs="Times New Roman"/>
          <w:i/>
          <w:sz w:val="28"/>
          <w:szCs w:val="28"/>
          <w:shd w:val="clear" w:color="auto" w:fill="FFFFFF"/>
        </w:rPr>
        <w:t xml:space="preserve">Коли я буду навіть сивою, / і життя моє піде мрякою, / а для тебе буду красивою, / а для когось, може, й ніякою. / А для когось лихою, впертою, / ще для когось </w:t>
      </w:r>
      <w:r w:rsidRPr="00B57E13">
        <w:rPr>
          <w:rFonts w:ascii="Times New Roman" w:hAnsi="Times New Roman" w:cs="Times New Roman"/>
          <w:i/>
          <w:sz w:val="28"/>
          <w:szCs w:val="28"/>
          <w:shd w:val="clear" w:color="auto" w:fill="FFFFFF"/>
        </w:rPr>
        <w:lastRenderedPageBreak/>
        <w:t xml:space="preserve">відьмою, коброю. / А між іншим, якщо відверто, / то була я дурною і доброю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193].</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Досить часто у своїй творчості Ліна Костенко створює «святий» жіночий образ – </w:t>
      </w:r>
      <w:r w:rsidRPr="00B57E13">
        <w:rPr>
          <w:rFonts w:ascii="Times New Roman" w:hAnsi="Times New Roman" w:cs="Times New Roman"/>
          <w:b/>
          <w:sz w:val="28"/>
          <w:szCs w:val="28"/>
        </w:rPr>
        <w:t>образ матері</w:t>
      </w:r>
      <w:r w:rsidRPr="00B57E13">
        <w:rPr>
          <w:rFonts w:ascii="Times New Roman" w:hAnsi="Times New Roman" w:cs="Times New Roman"/>
          <w:sz w:val="28"/>
          <w:szCs w:val="28"/>
        </w:rPr>
        <w:t xml:space="preserve">. Мама для письменниці – найрідніша, найкраща, найласкавіша людина, про яку  Ліна Костенко говорить з великою повагою та любов’ю. Бо матір – це початок усього, це найцінніше в житті, що  поетеса возвеличує у своїх творах: </w:t>
      </w:r>
      <w:r w:rsidRPr="00B57E13">
        <w:rPr>
          <w:rFonts w:ascii="Times New Roman" w:hAnsi="Times New Roman" w:cs="Times New Roman"/>
          <w:i/>
          <w:sz w:val="28"/>
          <w:szCs w:val="28"/>
        </w:rPr>
        <w:t xml:space="preserve">Вона була красуня з Катеринівки. / Було у неї п'ятеро вже вас. / Купляла вам гостинчика за гривеник, / топила піч і поралась гаразд…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193].</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Часто зустрічаємо образ матері-годувальниці, що готова  на все заради своїх дітей, зокрема у творі «Мати». Такий образ мами постає перед нами у вигляді безневинної жінки, яка мріє про небо на стелі будинку. Образ жінки-трудівниці створюється за допомогою метонімії в наступних рядках: </w:t>
      </w:r>
      <w:r w:rsidRPr="00B57E13">
        <w:rPr>
          <w:rFonts w:ascii="Times New Roman" w:hAnsi="Times New Roman" w:cs="Times New Roman"/>
          <w:i/>
          <w:sz w:val="28"/>
          <w:szCs w:val="28"/>
        </w:rPr>
        <w:t>Вона не чула зроду про Растреллі. / Вона ходила в степ на буряки</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96].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Матір у поезії Ліни Костенко – чиста душею, вона є символом людської духовності. Авторка сумує за тими часами, коли вони були разом. Таку ностальгію Ліна Костенко передає за допомогою тропів: </w:t>
      </w:r>
      <w:r w:rsidRPr="00B57E13">
        <w:rPr>
          <w:rFonts w:ascii="Times New Roman" w:hAnsi="Times New Roman" w:cs="Times New Roman"/>
          <w:i/>
          <w:sz w:val="28"/>
          <w:szCs w:val="28"/>
        </w:rPr>
        <w:t>Душа належить людству і епохам. / Чому ж її так раптом потрясли / Осінні яблука, що сумно пахнуть льохом, / І руки матері, що яблука внесли?!</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27]. За допомогою алегорії «руки матері яблука внесли» поетеса занурюється у певний спогад дитинства, а риторичне запитання та оклик підкреслюють те, наскільки письменниця сумує за рідною матір’ю.</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За допомогою тропів створено образ матері і у наступному творі:  </w:t>
      </w:r>
      <w:r w:rsidRPr="00B57E13">
        <w:rPr>
          <w:rFonts w:ascii="Times New Roman" w:hAnsi="Times New Roman" w:cs="Times New Roman"/>
          <w:i/>
          <w:sz w:val="28"/>
          <w:szCs w:val="28"/>
        </w:rPr>
        <w:t xml:space="preserve">Я додому пишу нечасто, / хоч забралась в таку далечінь. / Заважає мені то щастя, / то розваги, то просто лінь. / Мамо моя, не сумуй...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27] Створення такого образу досягається за допомогою використання повтору, яке виражене звертанням «мамо моя».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«Хутір Вишневий» Ліна Костенко описує свій рідний край, з яким у неї пов’язаний образ матері: </w:t>
      </w:r>
      <w:r w:rsidRPr="00B57E13">
        <w:rPr>
          <w:rFonts w:ascii="Times New Roman" w:hAnsi="Times New Roman" w:cs="Times New Roman"/>
          <w:i/>
          <w:sz w:val="28"/>
          <w:szCs w:val="28"/>
        </w:rPr>
        <w:t xml:space="preserve">А мати свій городець поле, — / все ще у пам'яті твоїй. / А мати поле, мати поле. / Земля тужавіє, тверда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lastRenderedPageBreak/>
        <w:t>с.</w:t>
      </w:r>
      <w:r w:rsidR="00232940"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 188]. За допомогою повторів, епітетів у читача постає зоровий образ «землі щедрої і розлогої», «лелек на стовпах», матері, що «свій городець поле».</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 особливою ніжністю та хвилюванням пише про бабусю Ліна Костенко у вірші «Старесенька, іде по тій дорозі». Образ старої жінки створений за допомогою епітетів, порівнянь, метафор, риторичних окликів «моя бабусю, старша моя мамо!». Поетеса сумує за своєю бабусею і все сподівається, що та повернеться: </w:t>
      </w:r>
      <w:r w:rsidRPr="00B57E13">
        <w:rPr>
          <w:rFonts w:ascii="Times New Roman" w:hAnsi="Times New Roman" w:cs="Times New Roman"/>
          <w:i/>
          <w:sz w:val="28"/>
          <w:szCs w:val="28"/>
        </w:rPr>
        <w:t>Моя бабусю, старша моя мамо! / Хоч слід, хоч тінь, хоч образ свій залиш! / Якими я скажу тобі словами, / що ти в мені повік не одболи</w:t>
      </w:r>
      <w:r w:rsidR="00232940" w:rsidRPr="00B57E13">
        <w:rPr>
          <w:rFonts w:ascii="Times New Roman" w:hAnsi="Times New Roman" w:cs="Times New Roman"/>
          <w:i/>
          <w:sz w:val="28"/>
          <w:szCs w:val="28"/>
        </w:rPr>
        <w:t xml:space="preserve">ш! / Земля без </w:t>
      </w:r>
      <w:r w:rsidRPr="00B57E13">
        <w:rPr>
          <w:rFonts w:ascii="Times New Roman" w:hAnsi="Times New Roman" w:cs="Times New Roman"/>
          <w:i/>
          <w:sz w:val="28"/>
          <w:szCs w:val="28"/>
        </w:rPr>
        <w:t xml:space="preserve">тебе ні стебла не вродить, / і молоді ума не добіжать! / Куди ж ти йдеш? Твоя наливка бродить, / і насіння у вузликах лежать!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185].</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b/>
          <w:sz w:val="28"/>
          <w:szCs w:val="28"/>
        </w:rPr>
        <w:t>Образ бабусі</w:t>
      </w:r>
      <w:r w:rsidRPr="00B57E13">
        <w:rPr>
          <w:rFonts w:ascii="Times New Roman" w:hAnsi="Times New Roman" w:cs="Times New Roman"/>
          <w:sz w:val="28"/>
          <w:szCs w:val="28"/>
        </w:rPr>
        <w:t xml:space="preserve">, мудрої, милосердної, доброї жінки постає у поезії «Колись давно, в сумних біженських мандрах…»: </w:t>
      </w:r>
      <w:r w:rsidRPr="00B57E13">
        <w:rPr>
          <w:rFonts w:ascii="Times New Roman" w:hAnsi="Times New Roman" w:cs="Times New Roman"/>
          <w:i/>
          <w:sz w:val="28"/>
          <w:szCs w:val="28"/>
        </w:rPr>
        <w:t>Чужа бабуся ковдрою укриє, / своє розкаже, наше розпита. / І ні копійки ж, бо не візьме зроду, бо що ви, люди, на чужій біді?!</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73]</w:t>
      </w:r>
      <w:r w:rsidRPr="00B57E13">
        <w:rPr>
          <w:rFonts w:ascii="Times New Roman" w:hAnsi="Times New Roman" w:cs="Times New Roman"/>
          <w:i/>
          <w:sz w:val="28"/>
          <w:szCs w:val="28"/>
        </w:rPr>
        <w:t>.</w:t>
      </w:r>
      <w:r w:rsidRPr="00B57E13">
        <w:rPr>
          <w:rFonts w:ascii="Times New Roman" w:hAnsi="Times New Roman" w:cs="Times New Roman"/>
          <w:sz w:val="28"/>
          <w:szCs w:val="28"/>
        </w:rPr>
        <w:t xml:space="preserve"> За допомогою епітетів, метафор, повторів, Ліна Костенко змалювала образ бабусі, яка є уособленням всього народу, який прихистив маленьку поетесу у важкі часи. Не випадково Ліна Костенко вибрала саме такий образ, адже старість – це мудрість, розуміння складності життя, його скороминучості. Образ бабусі, створений за допомогою метонімії «і ні копійки ж бо не візьме зроду», риторичного оклику «бо що ви, люди, на чужій біді!» та риторичного запитання «а може то в душі свого народу я прихилила голову тоді?»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«Міс істина» поетеса створює образ істини, використовуючи паралелізм «красива жінка – істина відносна». Такий образ досягається за допомогою використання алегорії: </w:t>
      </w:r>
      <w:r w:rsidRPr="00B57E13">
        <w:rPr>
          <w:rFonts w:ascii="Times New Roman" w:hAnsi="Times New Roman" w:cs="Times New Roman"/>
          <w:i/>
          <w:sz w:val="28"/>
          <w:szCs w:val="28"/>
        </w:rPr>
        <w:t>Красива жінка – Істина відносна. / Найперша міс на конкурсі оман. / Порадниця духовним альбіносам, / коли вчиняють вірші чи роман</w:t>
      </w:r>
      <w:r w:rsidRPr="00B57E13">
        <w:rPr>
          <w:rFonts w:ascii="Times New Roman" w:hAnsi="Times New Roman" w:cs="Times New Roman"/>
          <w:sz w:val="28"/>
          <w:szCs w:val="28"/>
        </w:rPr>
        <w:t xml:space="preserve">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147].</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багатогранність образу жінки в поезіях Ліни Костенко засвідчує значна кількість жіночих постатей, що позначаються такими апелятивами: </w:t>
      </w:r>
      <w:r w:rsidRPr="00B57E13">
        <w:rPr>
          <w:rFonts w:ascii="Times New Roman" w:hAnsi="Times New Roman" w:cs="Times New Roman"/>
          <w:i/>
          <w:sz w:val="28"/>
          <w:szCs w:val="28"/>
        </w:rPr>
        <w:lastRenderedPageBreak/>
        <w:t>жінка, мадонна, баба, бабуся, княгиня, самота, кохана, жадана, молода, суджена, душа, горлиця, голубка, стежина</w:t>
      </w:r>
      <w:r w:rsidRPr="00B57E13">
        <w:rPr>
          <w:rFonts w:ascii="Times New Roman" w:hAnsi="Times New Roman" w:cs="Times New Roman"/>
          <w:sz w:val="28"/>
          <w:szCs w:val="28"/>
        </w:rPr>
        <w:t xml:space="preserve"> тощо. Окрім власне назв осіб, авторка застосовує різноманітні мовні засоби створення жіночих образів.</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Образ весни</w:t>
      </w:r>
      <w:r w:rsidR="005B300A" w:rsidRPr="00B57E13">
        <w:rPr>
          <w:rFonts w:ascii="Times New Roman" w:hAnsi="Times New Roman" w:cs="Times New Roman"/>
          <w:sz w:val="28"/>
          <w:szCs w:val="28"/>
          <w:lang w:val="uk-UA"/>
        </w:rPr>
        <w:t xml:space="preserve">, як уособлення молодої жінки, </w:t>
      </w:r>
      <w:r w:rsidRPr="00B57E13">
        <w:rPr>
          <w:rFonts w:ascii="Times New Roman" w:hAnsi="Times New Roman" w:cs="Times New Roman"/>
          <w:sz w:val="28"/>
          <w:szCs w:val="28"/>
        </w:rPr>
        <w:t xml:space="preserve">у поезії Ліни Костенко створений за допомогою не тільки персоніфікації, але й за допомогою риторичного оклику: </w:t>
      </w:r>
      <w:r w:rsidRPr="00B57E13">
        <w:rPr>
          <w:rFonts w:ascii="Times New Roman" w:hAnsi="Times New Roman" w:cs="Times New Roman"/>
          <w:i/>
          <w:sz w:val="28"/>
          <w:szCs w:val="28"/>
        </w:rPr>
        <w:t>Весна підніме келихи тюльпанів, / за небо вип’ю і за дві сосни</w:t>
      </w:r>
      <w:r w:rsidRPr="00B57E13">
        <w:rPr>
          <w:rFonts w:ascii="Times New Roman" w:hAnsi="Times New Roman" w:cs="Times New Roman"/>
          <w:sz w:val="28"/>
          <w:szCs w:val="28"/>
        </w:rPr>
        <w:t>! [</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44].</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своїх творах за допомогою </w:t>
      </w:r>
      <w:r w:rsidR="00232940" w:rsidRPr="00B57E13">
        <w:rPr>
          <w:rFonts w:ascii="Times New Roman" w:hAnsi="Times New Roman" w:cs="Times New Roman"/>
          <w:sz w:val="28"/>
          <w:szCs w:val="28"/>
        </w:rPr>
        <w:t xml:space="preserve">тропів Ліна Костенко змальовує </w:t>
      </w:r>
      <w:r w:rsidRPr="00B57E13">
        <w:rPr>
          <w:rFonts w:ascii="Times New Roman" w:hAnsi="Times New Roman" w:cs="Times New Roman"/>
          <w:sz w:val="28"/>
          <w:szCs w:val="28"/>
        </w:rPr>
        <w:t xml:space="preserve">образ жіночої душі. Наприклад: </w:t>
      </w:r>
      <w:r w:rsidRPr="00B57E13">
        <w:rPr>
          <w:rFonts w:ascii="Times New Roman" w:hAnsi="Times New Roman" w:cs="Times New Roman"/>
          <w:i/>
          <w:sz w:val="28"/>
          <w:szCs w:val="28"/>
        </w:rPr>
        <w:t xml:space="preserve">Душа стоїть у пам’яті як в повені. / І тільки світить бакени Харон </w:t>
      </w:r>
      <w:r w:rsidRPr="00B57E13">
        <w:rPr>
          <w:rFonts w:ascii="Times New Roman" w:hAnsi="Times New Roman" w:cs="Times New Roman"/>
          <w:sz w:val="28"/>
          <w:szCs w:val="28"/>
        </w:rPr>
        <w:t>[</w:t>
      </w:r>
      <w:r w:rsidR="00232940"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70]. Такий абстрактний образ створюється за допомогою метафори «душа стоїть у пам’яті», п</w:t>
      </w:r>
      <w:r w:rsidR="00232940" w:rsidRPr="00B57E13">
        <w:rPr>
          <w:rFonts w:ascii="Times New Roman" w:hAnsi="Times New Roman" w:cs="Times New Roman"/>
          <w:sz w:val="28"/>
          <w:szCs w:val="28"/>
        </w:rPr>
        <w:t>орівняння «</w:t>
      </w:r>
      <w:r w:rsidRPr="00B57E13">
        <w:rPr>
          <w:rFonts w:ascii="Times New Roman" w:hAnsi="Times New Roman" w:cs="Times New Roman"/>
          <w:sz w:val="28"/>
          <w:szCs w:val="28"/>
        </w:rPr>
        <w:t xml:space="preserve">у пам’яті як в повені», що зображує минуле в поєднанні з невідворотною перспективою людського життя. У іншому творі образ душі відтворено за допомогою метафори: </w:t>
      </w:r>
      <w:r w:rsidRPr="00B57E13">
        <w:rPr>
          <w:rFonts w:ascii="Times New Roman" w:hAnsi="Times New Roman" w:cs="Times New Roman"/>
          <w:i/>
          <w:sz w:val="28"/>
          <w:szCs w:val="28"/>
        </w:rPr>
        <w:t>Скільки душа прориває тенет! / З моря і суші — додому, додому!</w:t>
      </w:r>
      <w:r w:rsidRPr="00B57E13">
        <w:rPr>
          <w:rFonts w:ascii="Times New Roman" w:hAnsi="Times New Roman" w:cs="Times New Roman"/>
          <w:sz w:val="28"/>
          <w:szCs w:val="28"/>
        </w:rPr>
        <w:t xml:space="preserve"> [</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67]. За допомогою метафори авторка змальовує сильну душу, моральну незламність, життєву мудрість.</w:t>
      </w:r>
    </w:p>
    <w:p w:rsidR="00F80B02" w:rsidRPr="00B57E13" w:rsidRDefault="00F80B02" w:rsidP="00794121">
      <w:pPr>
        <w:pStyle w:val="a7"/>
        <w:shd w:val="clear" w:color="auto" w:fill="FFFFFF"/>
        <w:spacing w:before="0" w:beforeAutospacing="0" w:after="0" w:afterAutospacing="0" w:line="360" w:lineRule="auto"/>
        <w:ind w:firstLine="709"/>
        <w:jc w:val="both"/>
        <w:rPr>
          <w:rFonts w:ascii="Times New Roman" w:hAnsi="Times New Roman" w:cs="Times New Roman"/>
          <w:color w:val="auto"/>
          <w:sz w:val="28"/>
          <w:szCs w:val="28"/>
        </w:rPr>
      </w:pPr>
      <w:r w:rsidRPr="00B57E13">
        <w:rPr>
          <w:rFonts w:ascii="Times New Roman" w:hAnsi="Times New Roman" w:cs="Times New Roman"/>
          <w:color w:val="auto"/>
          <w:sz w:val="28"/>
          <w:szCs w:val="28"/>
        </w:rPr>
        <w:t xml:space="preserve">У поезії «Душа моя, знайдибіда!» також створено образ душі за допомогою риторичного оклику, риторичного запитання, влучних епітетів, повторів, порівнянь: </w:t>
      </w:r>
      <w:r w:rsidRPr="00B57E13">
        <w:rPr>
          <w:rFonts w:ascii="Times New Roman" w:hAnsi="Times New Roman" w:cs="Times New Roman"/>
          <w:i/>
          <w:color w:val="auto"/>
          <w:sz w:val="28"/>
          <w:szCs w:val="28"/>
        </w:rPr>
        <w:t xml:space="preserve">Душа моя обпалена, / І, як ти ще жива? / Шукаєш, мов копалини, – / слова, слова, слова! </w:t>
      </w:r>
      <w:r w:rsidRPr="00B57E13">
        <w:rPr>
          <w:rFonts w:ascii="Times New Roman" w:hAnsi="Times New Roman" w:cs="Times New Roman"/>
          <w:color w:val="auto"/>
          <w:sz w:val="28"/>
          <w:szCs w:val="28"/>
        </w:rPr>
        <w:t>[</w:t>
      </w:r>
      <w:r w:rsidR="005E64B7" w:rsidRPr="00B57E13">
        <w:rPr>
          <w:rFonts w:ascii="Times New Roman" w:hAnsi="Times New Roman" w:cs="Times New Roman"/>
          <w:color w:val="auto"/>
          <w:sz w:val="28"/>
          <w:szCs w:val="28"/>
        </w:rPr>
        <w:t xml:space="preserve">43, </w:t>
      </w:r>
      <w:r w:rsidRPr="00B57E13">
        <w:rPr>
          <w:rFonts w:ascii="Times New Roman" w:hAnsi="Times New Roman" w:cs="Times New Roman"/>
          <w:color w:val="auto"/>
          <w:sz w:val="28"/>
          <w:szCs w:val="28"/>
        </w:rPr>
        <w:t>с. 194].</w:t>
      </w:r>
    </w:p>
    <w:p w:rsidR="00F80B02" w:rsidRPr="00B57E13" w:rsidRDefault="005E64B7"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w:t>
      </w:r>
      <w:r w:rsidR="00F80B02" w:rsidRPr="00B57E13">
        <w:rPr>
          <w:rFonts w:ascii="Times New Roman" w:hAnsi="Times New Roman" w:cs="Times New Roman"/>
          <w:sz w:val="28"/>
          <w:szCs w:val="28"/>
        </w:rPr>
        <w:t xml:space="preserve">«Здається ж, люди, все у них людське, але душа ще з дерева не злізла» Ліна Костенко за допомогою метафори «душа ще з дерева не злізла» змальовує примітивний, збіднілий образ людської душі, яку важко розгледіти у лупу: </w:t>
      </w:r>
      <w:r w:rsidR="00F80B02" w:rsidRPr="00B57E13">
        <w:rPr>
          <w:rFonts w:ascii="Times New Roman" w:hAnsi="Times New Roman" w:cs="Times New Roman"/>
          <w:i/>
          <w:sz w:val="28"/>
          <w:szCs w:val="28"/>
        </w:rPr>
        <w:t xml:space="preserve">Здається ж, люди, все у них людське, / але душа ще з дерева не злізла </w:t>
      </w:r>
      <w:r w:rsidR="00F80B02" w:rsidRPr="00B57E13">
        <w:rPr>
          <w:rFonts w:ascii="Times New Roman" w:hAnsi="Times New Roman" w:cs="Times New Roman"/>
          <w:sz w:val="28"/>
          <w:szCs w:val="28"/>
        </w:rPr>
        <w:t>[</w:t>
      </w:r>
      <w:r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64]</w:t>
      </w:r>
      <w:r w:rsidR="00F80B02" w:rsidRPr="00B57E13">
        <w:rPr>
          <w:rFonts w:ascii="Times New Roman" w:hAnsi="Times New Roman" w:cs="Times New Roman"/>
          <w:i/>
          <w:sz w:val="28"/>
          <w:szCs w:val="28"/>
        </w:rPr>
        <w:t>.</w:t>
      </w:r>
      <w:r w:rsidR="00F80B02" w:rsidRPr="00B57E13">
        <w:rPr>
          <w:rFonts w:ascii="Times New Roman" w:hAnsi="Times New Roman" w:cs="Times New Roman"/>
          <w:sz w:val="28"/>
          <w:szCs w:val="28"/>
        </w:rPr>
        <w:t xml:space="preserve"> </w:t>
      </w:r>
    </w:p>
    <w:p w:rsidR="00F80B02" w:rsidRPr="00B57E13" w:rsidRDefault="004E1EF6"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У поезії «</w:t>
      </w:r>
      <w:r w:rsidRPr="00B57E13">
        <w:rPr>
          <w:rFonts w:ascii="Times New Roman" w:hAnsi="Times New Roman" w:cs="Times New Roman"/>
          <w:bCs/>
          <w:sz w:val="28"/>
          <w:szCs w:val="28"/>
          <w:lang w:val="uk-UA"/>
        </w:rPr>
        <w:t>Буває мить якогось потрясіння</w:t>
      </w:r>
      <w:r w:rsidRPr="00B57E13">
        <w:rPr>
          <w:rFonts w:ascii="Times New Roman" w:hAnsi="Times New Roman" w:cs="Times New Roman"/>
          <w:sz w:val="28"/>
          <w:szCs w:val="28"/>
          <w:lang w:val="uk-UA"/>
        </w:rPr>
        <w:t xml:space="preserve">» постає </w:t>
      </w:r>
      <w:r w:rsidR="00F80B02" w:rsidRPr="00B57E13">
        <w:rPr>
          <w:rFonts w:ascii="Times New Roman" w:hAnsi="Times New Roman" w:cs="Times New Roman"/>
          <w:sz w:val="28"/>
          <w:szCs w:val="28"/>
          <w:lang w:val="uk-UA"/>
        </w:rPr>
        <w:t xml:space="preserve">образ жінки-вдови, створений за допомогою таких порівнянь: «стоїть молодиця, як тихе літо», «і вся вона, як жаринка», «живу, як черниця». Також </w:t>
      </w:r>
      <w:r w:rsidRPr="00B57E13">
        <w:rPr>
          <w:rFonts w:ascii="Times New Roman" w:hAnsi="Times New Roman" w:cs="Times New Roman"/>
          <w:sz w:val="28"/>
          <w:szCs w:val="28"/>
          <w:lang w:val="uk-UA"/>
        </w:rPr>
        <w:t>Ліна Костенко</w:t>
      </w:r>
      <w:r w:rsidR="00F80B02" w:rsidRPr="00B57E13">
        <w:rPr>
          <w:rFonts w:ascii="Times New Roman" w:hAnsi="Times New Roman" w:cs="Times New Roman"/>
          <w:sz w:val="28"/>
          <w:szCs w:val="28"/>
          <w:lang w:val="uk-UA"/>
        </w:rPr>
        <w:t xml:space="preserve"> застосовує паралелізм «встала вдова, пирогів напекла».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lang w:val="uk-UA"/>
        </w:rPr>
        <w:lastRenderedPageBreak/>
        <w:t xml:space="preserve">Ліна Костенко, як і багато інших письменників, змальовує </w:t>
      </w:r>
      <w:r w:rsidRPr="00B57E13">
        <w:rPr>
          <w:rFonts w:ascii="Times New Roman" w:hAnsi="Times New Roman" w:cs="Times New Roman"/>
          <w:b/>
          <w:sz w:val="28"/>
          <w:szCs w:val="28"/>
          <w:lang w:val="uk-UA"/>
        </w:rPr>
        <w:t>образ своєї музи</w:t>
      </w:r>
      <w:r w:rsidR="00AB3664" w:rsidRPr="00B57E13">
        <w:rPr>
          <w:rFonts w:ascii="Times New Roman" w:hAnsi="Times New Roman" w:cs="Times New Roman"/>
          <w:sz w:val="28"/>
          <w:szCs w:val="28"/>
          <w:lang w:val="uk-UA"/>
        </w:rPr>
        <w:t>, яка постає жіночим образом.</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Так у вірші «Ти знов прийшла</w:t>
      </w:r>
      <w:r w:rsidR="005E64B7" w:rsidRPr="00B57E13">
        <w:rPr>
          <w:rFonts w:ascii="Times New Roman" w:hAnsi="Times New Roman" w:cs="Times New Roman"/>
          <w:sz w:val="28"/>
          <w:szCs w:val="28"/>
        </w:rPr>
        <w:t xml:space="preserve">, моя печальна музо…» епітети, </w:t>
      </w:r>
      <w:r w:rsidRPr="00B57E13">
        <w:rPr>
          <w:rFonts w:ascii="Times New Roman" w:hAnsi="Times New Roman" w:cs="Times New Roman"/>
          <w:sz w:val="28"/>
          <w:szCs w:val="28"/>
        </w:rPr>
        <w:t xml:space="preserve">метафори, літота, порівняння, допомагають передати простий і одночасно складний образ натхнення: </w:t>
      </w:r>
      <w:r w:rsidRPr="00B57E13">
        <w:rPr>
          <w:rFonts w:ascii="Times New Roman" w:hAnsi="Times New Roman" w:cs="Times New Roman"/>
          <w:i/>
          <w:sz w:val="28"/>
          <w:szCs w:val="28"/>
          <w:shd w:val="clear" w:color="auto" w:fill="FFFFFF"/>
        </w:rPr>
        <w:t>А ти прийшла в легесеньких сандаликах, / твій плащик ледь прип’ятий на плечі.</w:t>
      </w:r>
      <w:r w:rsidRPr="00B57E13">
        <w:rPr>
          <w:rFonts w:ascii="Times New Roman" w:hAnsi="Times New Roman" w:cs="Times New Roman"/>
          <w:i/>
          <w:sz w:val="28"/>
          <w:szCs w:val="28"/>
        </w:rPr>
        <w:t xml:space="preserve"> / </w:t>
      </w:r>
      <w:r w:rsidRPr="00B57E13">
        <w:rPr>
          <w:rFonts w:ascii="Times New Roman" w:hAnsi="Times New Roman" w:cs="Times New Roman"/>
          <w:i/>
          <w:sz w:val="28"/>
          <w:szCs w:val="28"/>
          <w:shd w:val="clear" w:color="auto" w:fill="FFFFFF"/>
        </w:rPr>
        <w:t xml:space="preserve"> О, як ти йшла в таку негоду, здалеку,</w:t>
      </w:r>
      <w:r w:rsidRPr="00B57E13">
        <w:rPr>
          <w:rFonts w:ascii="Times New Roman" w:hAnsi="Times New Roman" w:cs="Times New Roman"/>
          <w:i/>
          <w:sz w:val="28"/>
          <w:szCs w:val="28"/>
        </w:rPr>
        <w:t xml:space="preserve"> / </w:t>
      </w:r>
      <w:r w:rsidRPr="00B57E13">
        <w:rPr>
          <w:rFonts w:ascii="Times New Roman" w:hAnsi="Times New Roman" w:cs="Times New Roman"/>
          <w:i/>
          <w:sz w:val="28"/>
          <w:szCs w:val="28"/>
          <w:shd w:val="clear" w:color="auto" w:fill="FFFFFF"/>
        </w:rPr>
        <w:t>така одна-однісінька вночі!</w:t>
      </w:r>
      <w:r w:rsidRPr="00B57E13">
        <w:rPr>
          <w:rFonts w:ascii="Times New Roman" w:hAnsi="Times New Roman" w:cs="Times New Roman"/>
          <w:sz w:val="28"/>
          <w:szCs w:val="28"/>
        </w:rPr>
        <w:t xml:space="preserve"> [</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336]. Авторка описує музу як спасіння серед «негоди». Для поетеси візит музи означає натхнення, щастя, адже для кожного письменника муза – це джерело їх творчості і наснаги.</w:t>
      </w:r>
    </w:p>
    <w:p w:rsidR="00F80B02" w:rsidRPr="00B57E13" w:rsidRDefault="00F80B02" w:rsidP="00794121">
      <w:pPr>
        <w:spacing w:after="0" w:line="360" w:lineRule="auto"/>
        <w:ind w:firstLine="709"/>
        <w:jc w:val="both"/>
        <w:rPr>
          <w:rFonts w:ascii="Times New Roman" w:hAnsi="Times New Roman" w:cs="Times New Roman"/>
          <w:i/>
          <w:sz w:val="28"/>
          <w:szCs w:val="28"/>
        </w:rPr>
      </w:pPr>
      <w:r w:rsidRPr="00B57E13">
        <w:rPr>
          <w:rFonts w:ascii="Times New Roman" w:hAnsi="Times New Roman" w:cs="Times New Roman"/>
          <w:sz w:val="28"/>
          <w:szCs w:val="28"/>
        </w:rPr>
        <w:t xml:space="preserve">Протилежний попередньому, образ категоричної музи створюється у вірші «Співучі обриси роденівської Музи» за допомогою епітетів «роденівська», «категорична», порівнянь, метафор: </w:t>
      </w:r>
      <w:r w:rsidRPr="00B57E13">
        <w:rPr>
          <w:rFonts w:ascii="Times New Roman" w:hAnsi="Times New Roman" w:cs="Times New Roman"/>
          <w:i/>
          <w:sz w:val="28"/>
          <w:szCs w:val="28"/>
        </w:rPr>
        <w:t>Співучі обриси роденівсьої Музи, / недоторканна мармурова плоть, / той вигин рук, / важкий туман волосся,</w:t>
      </w:r>
      <w:r w:rsidR="005E64B7" w:rsidRPr="00B57E13">
        <w:rPr>
          <w:rFonts w:ascii="Times New Roman" w:hAnsi="Times New Roman" w:cs="Times New Roman"/>
          <w:i/>
          <w:sz w:val="28"/>
          <w:szCs w:val="28"/>
          <w:lang w:val="uk-UA"/>
        </w:rPr>
        <w:t xml:space="preserve"> </w:t>
      </w:r>
      <w:r w:rsidRPr="00B57E13">
        <w:rPr>
          <w:rFonts w:ascii="Times New Roman" w:hAnsi="Times New Roman" w:cs="Times New Roman"/>
          <w:i/>
          <w:sz w:val="28"/>
          <w:szCs w:val="28"/>
        </w:rPr>
        <w:t>/ тонке одухотворене лице</w:t>
      </w:r>
      <w:r w:rsidRPr="00B57E13">
        <w:rPr>
          <w:rFonts w:ascii="Times New Roman" w:hAnsi="Times New Roman" w:cs="Times New Roman"/>
          <w:sz w:val="28"/>
          <w:szCs w:val="28"/>
        </w:rPr>
        <w:t xml:space="preserve"> [</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166].</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Повʼязані між собою образи музи і образи поезії. Ліна Костенко у творі «Поезія згубила камертон» створює свій неповторний образ поезії за допомогою епітетів, метафор, повторів, гіперболи: </w:t>
      </w:r>
      <w:r w:rsidRPr="00B57E13">
        <w:rPr>
          <w:rFonts w:ascii="Times New Roman" w:hAnsi="Times New Roman" w:cs="Times New Roman"/>
          <w:i/>
          <w:sz w:val="28"/>
          <w:szCs w:val="28"/>
        </w:rPr>
        <w:t>Поезія згубила камертон.</w:t>
      </w:r>
      <w:r w:rsidR="005E64B7" w:rsidRPr="00B57E13">
        <w:rPr>
          <w:rFonts w:ascii="Times New Roman" w:hAnsi="Times New Roman" w:cs="Times New Roman"/>
          <w:i/>
          <w:sz w:val="28"/>
          <w:szCs w:val="28"/>
          <w:lang w:val="uk-UA"/>
        </w:rPr>
        <w:t xml:space="preserve"> </w:t>
      </w:r>
      <w:r w:rsidRPr="00B57E13">
        <w:rPr>
          <w:rFonts w:ascii="Times New Roman" w:hAnsi="Times New Roman" w:cs="Times New Roman"/>
          <w:i/>
          <w:sz w:val="28"/>
          <w:szCs w:val="28"/>
        </w:rPr>
        <w:t>/ Хтось диригує ліктями й коліном. / Задеренчав і тон, і обертон, / і перша скрипка пахне нафталіном</w:t>
      </w:r>
      <w:r w:rsidRPr="00B57E13">
        <w:rPr>
          <w:rFonts w:ascii="Times New Roman" w:hAnsi="Times New Roman" w:cs="Times New Roman"/>
          <w:sz w:val="28"/>
          <w:szCs w:val="28"/>
        </w:rPr>
        <w:t>. Образ поезії за допо</w:t>
      </w:r>
      <w:r w:rsidR="005E64B7" w:rsidRPr="00B57E13">
        <w:rPr>
          <w:rFonts w:ascii="Times New Roman" w:hAnsi="Times New Roman" w:cs="Times New Roman"/>
          <w:sz w:val="28"/>
          <w:szCs w:val="28"/>
        </w:rPr>
        <w:t xml:space="preserve">могою тропів постає як той, що </w:t>
      </w:r>
      <w:r w:rsidRPr="00B57E13">
        <w:rPr>
          <w:rFonts w:ascii="Times New Roman" w:hAnsi="Times New Roman" w:cs="Times New Roman"/>
          <w:sz w:val="28"/>
          <w:szCs w:val="28"/>
        </w:rPr>
        <w:t>втратив свою «чесність», індивідуальність, самобутність [</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173].</w:t>
      </w:r>
    </w:p>
    <w:p w:rsidR="00F80B02" w:rsidRPr="00B57E13" w:rsidRDefault="00F80B02" w:rsidP="00794121">
      <w:pPr>
        <w:spacing w:after="0" w:line="360" w:lineRule="auto"/>
        <w:ind w:firstLine="709"/>
        <w:jc w:val="both"/>
        <w:rPr>
          <w:rFonts w:ascii="Times New Roman" w:hAnsi="Times New Roman" w:cs="Times New Roman"/>
          <w:i/>
          <w:sz w:val="28"/>
          <w:szCs w:val="28"/>
        </w:rPr>
      </w:pPr>
      <w:r w:rsidRPr="00B57E13">
        <w:rPr>
          <w:rFonts w:ascii="Times New Roman" w:hAnsi="Times New Roman" w:cs="Times New Roman"/>
          <w:sz w:val="28"/>
          <w:szCs w:val="28"/>
        </w:rPr>
        <w:t xml:space="preserve">Образ мови постає у вірші «Біль єдиної зброї». Він створюється за допомогою епітетів «трагічна», «безсмертна», порівнянь, метафор,  риторичних окликів «Трагічна мово!», «Безсмертна мово!»: </w:t>
      </w:r>
      <w:r w:rsidRPr="00B57E13">
        <w:rPr>
          <w:rFonts w:ascii="Times New Roman" w:hAnsi="Times New Roman" w:cs="Times New Roman"/>
          <w:i/>
          <w:sz w:val="28"/>
          <w:szCs w:val="28"/>
          <w:shd w:val="clear" w:color="auto" w:fill="FFFFFF"/>
        </w:rPr>
        <w:t>Слова росли із ґрунту, мов жита. / Добірним зерном колосилась мова. / Вона як хліб. Вона мені свята.</w:t>
      </w:r>
      <w:r w:rsidRPr="00B57E13">
        <w:rPr>
          <w:rFonts w:ascii="Times New Roman" w:hAnsi="Times New Roman" w:cs="Times New Roman"/>
          <w:i/>
          <w:sz w:val="28"/>
          <w:szCs w:val="28"/>
        </w:rPr>
        <w:t xml:space="preserve"> / </w:t>
      </w:r>
      <w:r w:rsidRPr="00B57E13">
        <w:rPr>
          <w:rFonts w:ascii="Times New Roman" w:hAnsi="Times New Roman" w:cs="Times New Roman"/>
          <w:i/>
          <w:sz w:val="28"/>
          <w:szCs w:val="28"/>
          <w:shd w:val="clear" w:color="auto" w:fill="FFFFFF"/>
        </w:rPr>
        <w:t xml:space="preserve">І кров’ю предків тяжко пурпурова </w:t>
      </w:r>
      <w:r w:rsidRPr="00B57E13">
        <w:rPr>
          <w:rFonts w:ascii="Times New Roman" w:hAnsi="Times New Roman" w:cs="Times New Roman"/>
          <w:sz w:val="28"/>
          <w:szCs w:val="28"/>
        </w:rPr>
        <w:t>[</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Pr="00B57E13">
        <w:rPr>
          <w:rFonts w:ascii="Times New Roman" w:hAnsi="Times New Roman" w:cs="Times New Roman"/>
          <w:i/>
          <w:sz w:val="28"/>
          <w:szCs w:val="28"/>
        </w:rPr>
        <w:t xml:space="preserve"> 161].</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творчості Ліни Костенко змальовані так звані </w:t>
      </w:r>
      <w:r w:rsidRPr="00B57E13">
        <w:rPr>
          <w:rFonts w:ascii="Times New Roman" w:hAnsi="Times New Roman" w:cs="Times New Roman"/>
          <w:b/>
          <w:sz w:val="28"/>
          <w:szCs w:val="28"/>
        </w:rPr>
        <w:t>«вічні образи»</w:t>
      </w:r>
      <w:r w:rsidRPr="00B57E13">
        <w:rPr>
          <w:rFonts w:ascii="Times New Roman" w:hAnsi="Times New Roman" w:cs="Times New Roman"/>
          <w:sz w:val="28"/>
          <w:szCs w:val="28"/>
        </w:rPr>
        <w:t>, які виникли на конкретному історичному ґрунті і імена яких стають загальними назвами.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Серед творів поетеси зустрічаємо образ ріки Діали, який створено за допомогою метаф</w:t>
      </w:r>
      <w:r w:rsidR="00EF0F5F" w:rsidRPr="00B57E13">
        <w:rPr>
          <w:rFonts w:ascii="Times New Roman" w:hAnsi="Times New Roman" w:cs="Times New Roman"/>
          <w:sz w:val="28"/>
          <w:szCs w:val="28"/>
        </w:rPr>
        <w:t>ори «ріка умерла», порівняння «</w:t>
      </w:r>
      <w:r w:rsidRPr="00B57E13">
        <w:rPr>
          <w:rFonts w:ascii="Times New Roman" w:hAnsi="Times New Roman" w:cs="Times New Roman"/>
          <w:sz w:val="28"/>
          <w:szCs w:val="28"/>
        </w:rPr>
        <w:t xml:space="preserve">як суша».: </w:t>
      </w:r>
      <w:r w:rsidRPr="00B57E13">
        <w:rPr>
          <w:rFonts w:ascii="Times New Roman" w:hAnsi="Times New Roman" w:cs="Times New Roman"/>
          <w:i/>
          <w:sz w:val="28"/>
          <w:szCs w:val="28"/>
        </w:rPr>
        <w:t>Давно колись була ріка Діала…/ І Кір порушив проти неї справу. / Судив ту річку</w:t>
      </w:r>
      <w:r w:rsidRPr="00B57E13">
        <w:rPr>
          <w:rFonts w:ascii="Times New Roman" w:hAnsi="Times New Roman" w:cs="Times New Roman"/>
          <w:sz w:val="28"/>
          <w:szCs w:val="28"/>
        </w:rPr>
        <w:t xml:space="preserve"> [с. 355]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У вірші «Райська елегія» змальований дещо іронічний образ першої жінки на землі – Єви. Цей образ є алегоричним, адже уособлює у собі радянську жінку. Він створений за допомогою епіте</w:t>
      </w:r>
      <w:r w:rsidR="00EF0F5F" w:rsidRPr="00B57E13">
        <w:rPr>
          <w:rFonts w:ascii="Times New Roman" w:hAnsi="Times New Roman" w:cs="Times New Roman"/>
          <w:sz w:val="28"/>
          <w:szCs w:val="28"/>
        </w:rPr>
        <w:t xml:space="preserve">тів, порівнянь, </w:t>
      </w:r>
      <w:r w:rsidRPr="00B57E13">
        <w:rPr>
          <w:rFonts w:ascii="Times New Roman" w:hAnsi="Times New Roman" w:cs="Times New Roman"/>
          <w:sz w:val="28"/>
          <w:szCs w:val="28"/>
        </w:rPr>
        <w:t xml:space="preserve">метафор, риторичного оклику «о жінко!»: </w:t>
      </w:r>
      <w:r w:rsidRPr="00B57E13">
        <w:rPr>
          <w:rFonts w:ascii="Times New Roman" w:hAnsi="Times New Roman" w:cs="Times New Roman"/>
          <w:i/>
          <w:sz w:val="28"/>
          <w:szCs w:val="28"/>
          <w:shd w:val="clear" w:color="auto" w:fill="FFFFFF"/>
        </w:rPr>
        <w:t>Зажурилася Єва, /</w:t>
      </w:r>
      <w:r w:rsidRPr="00B57E13">
        <w:rPr>
          <w:rFonts w:ascii="Times New Roman" w:hAnsi="Times New Roman" w:cs="Times New Roman"/>
          <w:i/>
          <w:sz w:val="28"/>
          <w:szCs w:val="28"/>
        </w:rPr>
        <w:t xml:space="preserve"> </w:t>
      </w:r>
      <w:r w:rsidRPr="00B57E13">
        <w:rPr>
          <w:rFonts w:ascii="Times New Roman" w:hAnsi="Times New Roman" w:cs="Times New Roman"/>
          <w:i/>
          <w:sz w:val="28"/>
          <w:szCs w:val="28"/>
          <w:shd w:val="clear" w:color="auto" w:fill="FFFFFF"/>
        </w:rPr>
        <w:t>і Адам заклопотаний ходить, / і посивілі хмари висмикує Бог з бороди. / Щось у цьому раю вже нічого не родить, / вже нічого не родить, / тільки родять запретні плоди</w:t>
      </w:r>
      <w:r w:rsidRPr="00B57E13">
        <w:rPr>
          <w:rFonts w:ascii="Times New Roman" w:hAnsi="Times New Roman" w:cs="Times New Roman"/>
          <w:sz w:val="28"/>
          <w:szCs w:val="28"/>
          <w:shd w:val="clear" w:color="auto" w:fill="FFFFFF"/>
        </w:rPr>
        <w:t>.</w:t>
      </w:r>
      <w:r w:rsidRPr="00B57E13">
        <w:rPr>
          <w:rFonts w:ascii="Times New Roman" w:hAnsi="Times New Roman" w:cs="Times New Roman"/>
          <w:sz w:val="28"/>
          <w:szCs w:val="28"/>
        </w:rPr>
        <w:t xml:space="preserve"> [</w:t>
      </w:r>
      <w:r w:rsidR="005E64B7"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170].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У вірші «Вже почалось, мабуть, майбутнє…» Ліна Костенко змальовує образ Джоконди, щоб показати</w:t>
      </w:r>
      <w:r w:rsidR="00384EE9"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як людьми забувається вічне і прекрасне, ніби надбання людства згорають від погляду самої Джоконди. Такий образ створюється за допомогою синекдохи: </w:t>
      </w:r>
      <w:r w:rsidRPr="00B57E13">
        <w:rPr>
          <w:rFonts w:ascii="Times New Roman" w:hAnsi="Times New Roman" w:cs="Times New Roman"/>
          <w:i/>
          <w:sz w:val="28"/>
          <w:szCs w:val="28"/>
        </w:rPr>
        <w:t xml:space="preserve">Минають фонди і жиронди, / минає славне і гучне. / Шукайте посмішку Джоконди, / вона ніколи не мине </w:t>
      </w:r>
      <w:r w:rsidRPr="00B57E13">
        <w:rPr>
          <w:rFonts w:ascii="Times New Roman" w:hAnsi="Times New Roman" w:cs="Times New Roman"/>
          <w:sz w:val="28"/>
          <w:szCs w:val="28"/>
        </w:rPr>
        <w:t>[</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00780115"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 66].</w:t>
      </w:r>
    </w:p>
    <w:p w:rsidR="00F80B02" w:rsidRPr="00B57E13" w:rsidRDefault="00780115"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rPr>
        <w:t xml:space="preserve">Ще один жіночий образ </w:t>
      </w:r>
      <w:r w:rsidR="00F80B02" w:rsidRPr="00B57E13">
        <w:rPr>
          <w:rFonts w:ascii="Times New Roman" w:hAnsi="Times New Roman" w:cs="Times New Roman"/>
          <w:sz w:val="28"/>
          <w:szCs w:val="28"/>
        </w:rPr>
        <w:t>створено у поезії «Скіфська баба».  Ліна Костенко використовує епітети «кам’яна», «стара», «клята», риторичні оклики «яка ж ти баба, ну яка ж ти баба!», порівняння «ти стара як світ», метафору «сміється баба, ухопившись за живіт» [</w:t>
      </w:r>
      <w:r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352].</w:t>
      </w:r>
    </w:p>
    <w:p w:rsidR="000F454A" w:rsidRPr="00B57E13" w:rsidRDefault="000F454A"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Отже, у творчості Ліни Костенко можна виділити такі основні</w:t>
      </w:r>
      <w:r w:rsidR="00E144DE" w:rsidRPr="00B57E13">
        <w:rPr>
          <w:rFonts w:ascii="Times New Roman" w:hAnsi="Times New Roman" w:cs="Times New Roman"/>
          <w:sz w:val="28"/>
          <w:szCs w:val="28"/>
          <w:lang w:val="uk-UA"/>
        </w:rPr>
        <w:t xml:space="preserve"> жіночі</w:t>
      </w:r>
      <w:r w:rsidRPr="00B57E13">
        <w:rPr>
          <w:rFonts w:ascii="Times New Roman" w:hAnsi="Times New Roman" w:cs="Times New Roman"/>
          <w:sz w:val="28"/>
          <w:szCs w:val="28"/>
          <w:lang w:val="uk-UA"/>
        </w:rPr>
        <w:t xml:space="preserve"> образи:</w:t>
      </w:r>
      <w:r w:rsidR="00E144DE"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lang w:val="uk-UA"/>
        </w:rPr>
        <w:t xml:space="preserve"> </w:t>
      </w:r>
      <w:r w:rsidR="009378B4" w:rsidRPr="00B57E13">
        <w:rPr>
          <w:rFonts w:ascii="Times New Roman" w:hAnsi="Times New Roman" w:cs="Times New Roman"/>
          <w:sz w:val="28"/>
          <w:szCs w:val="28"/>
          <w:lang w:val="uk-UA"/>
        </w:rPr>
        <w:t>закохана жінка, сильна жінка, стражденна жінка, жінка-мати, жінка-бабуся, жінка-вдова.</w:t>
      </w:r>
      <w:r w:rsidR="00BC5675" w:rsidRPr="00B57E13">
        <w:rPr>
          <w:rFonts w:ascii="Times New Roman" w:hAnsi="Times New Roman" w:cs="Times New Roman"/>
          <w:sz w:val="28"/>
          <w:szCs w:val="28"/>
          <w:lang w:val="uk-UA"/>
        </w:rPr>
        <w:t xml:space="preserve"> Жіночі образи у поезіях письменниці мають високий рівень психологічності у відображенні  особистості в її стосунках із собою, з іншими людьми.</w:t>
      </w:r>
    </w:p>
    <w:p w:rsidR="00F80B02" w:rsidRPr="00B57E13" w:rsidRDefault="00F80B02" w:rsidP="00794121">
      <w:pPr>
        <w:spacing w:after="0" w:line="360" w:lineRule="auto"/>
        <w:jc w:val="both"/>
        <w:rPr>
          <w:rFonts w:ascii="Times New Roman" w:hAnsi="Times New Roman" w:cs="Times New Roman"/>
          <w:sz w:val="28"/>
          <w:szCs w:val="28"/>
          <w:lang w:val="uk-UA"/>
        </w:rPr>
      </w:pPr>
    </w:p>
    <w:p w:rsidR="00F80B02" w:rsidRPr="00B57E13" w:rsidRDefault="00F80B02" w:rsidP="00794121">
      <w:pPr>
        <w:spacing w:after="0" w:line="360" w:lineRule="auto"/>
        <w:jc w:val="both"/>
        <w:rPr>
          <w:rFonts w:ascii="Times New Roman" w:hAnsi="Times New Roman" w:cs="Times New Roman"/>
          <w:sz w:val="28"/>
          <w:szCs w:val="28"/>
          <w:lang w:val="uk-UA"/>
        </w:rPr>
      </w:pPr>
    </w:p>
    <w:p w:rsidR="00F80B02" w:rsidRPr="00B57E13" w:rsidRDefault="00F80B02" w:rsidP="00794121">
      <w:pPr>
        <w:spacing w:after="0" w:line="360" w:lineRule="auto"/>
        <w:jc w:val="both"/>
        <w:rPr>
          <w:rFonts w:ascii="Times New Roman" w:hAnsi="Times New Roman" w:cs="Times New Roman"/>
          <w:sz w:val="28"/>
          <w:szCs w:val="28"/>
          <w:lang w:val="uk-UA"/>
        </w:rPr>
      </w:pPr>
    </w:p>
    <w:p w:rsidR="00F80B02" w:rsidRPr="00B57E13" w:rsidRDefault="00F80B02" w:rsidP="00794121">
      <w:pPr>
        <w:spacing w:after="0" w:line="360" w:lineRule="auto"/>
        <w:jc w:val="both"/>
        <w:rPr>
          <w:rFonts w:ascii="Times New Roman" w:hAnsi="Times New Roman" w:cs="Times New Roman"/>
          <w:sz w:val="28"/>
          <w:szCs w:val="28"/>
          <w:lang w:val="uk-UA"/>
        </w:rPr>
      </w:pPr>
    </w:p>
    <w:p w:rsidR="00F80B02" w:rsidRPr="00B57E13" w:rsidRDefault="00F80B02" w:rsidP="00794121">
      <w:pPr>
        <w:spacing w:after="0" w:line="360" w:lineRule="auto"/>
        <w:jc w:val="both"/>
        <w:rPr>
          <w:rFonts w:ascii="Times New Roman" w:hAnsi="Times New Roman" w:cs="Times New Roman"/>
          <w:sz w:val="28"/>
          <w:szCs w:val="28"/>
          <w:lang w:val="uk-UA"/>
        </w:rPr>
      </w:pPr>
    </w:p>
    <w:p w:rsidR="00F80B02" w:rsidRPr="00B57E13" w:rsidRDefault="00F80B02" w:rsidP="00794121">
      <w:pPr>
        <w:spacing w:after="0" w:line="360" w:lineRule="auto"/>
        <w:ind w:firstLine="709"/>
        <w:jc w:val="both"/>
        <w:rPr>
          <w:rFonts w:ascii="Times New Roman" w:hAnsi="Times New Roman" w:cs="Times New Roman"/>
          <w:b/>
          <w:sz w:val="28"/>
          <w:szCs w:val="28"/>
          <w:lang w:val="uk-UA"/>
        </w:rPr>
      </w:pPr>
      <w:r w:rsidRPr="00B57E13">
        <w:rPr>
          <w:rFonts w:ascii="Times New Roman" w:hAnsi="Times New Roman" w:cs="Times New Roman"/>
          <w:b/>
          <w:sz w:val="28"/>
          <w:szCs w:val="28"/>
          <w:lang w:val="uk-UA"/>
        </w:rPr>
        <w:lastRenderedPageBreak/>
        <w:t>2.2. Філософські образи лірики Ліни Костенко</w:t>
      </w:r>
    </w:p>
    <w:p w:rsidR="00F80B02" w:rsidRPr="00B57E13" w:rsidRDefault="00F80B02" w:rsidP="00794121">
      <w:pPr>
        <w:spacing w:after="0" w:line="360" w:lineRule="auto"/>
        <w:ind w:firstLine="709"/>
        <w:jc w:val="both"/>
        <w:rPr>
          <w:rFonts w:ascii="Times New Roman" w:hAnsi="Times New Roman" w:cs="Times New Roman"/>
          <w:b/>
          <w:sz w:val="28"/>
          <w:szCs w:val="28"/>
          <w:lang w:val="uk-UA"/>
        </w:rPr>
      </w:pPr>
    </w:p>
    <w:p w:rsidR="00F80B02" w:rsidRPr="00B57E13" w:rsidRDefault="00F80B02"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Твори Ліни Костенко, наче наскрізний ланцюжок, що позв’язує минуле із майбутнім. Її вірші є актуальними і сьогодні. Кожен читач молодого чи похилого віку може знайти в рядках цих поезій щось близьке його світобаченню.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Час – це всеохоплююча форма буття, яка виражає протяжність та послідовність матеріальних систем або певних процесів у всьому світі. За допомогою майстерного використання мовних засобів Ліна Костенко вимальовує свою «формулу часу».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«Послухаю цей дощ. Підкрався і шумить» створено </w:t>
      </w:r>
      <w:r w:rsidRPr="00B57E13">
        <w:rPr>
          <w:rFonts w:ascii="Times New Roman" w:hAnsi="Times New Roman" w:cs="Times New Roman"/>
          <w:b/>
          <w:sz w:val="28"/>
          <w:szCs w:val="28"/>
        </w:rPr>
        <w:t>образ часу</w:t>
      </w:r>
      <w:r w:rsidRPr="00B57E13">
        <w:rPr>
          <w:rFonts w:ascii="Times New Roman" w:hAnsi="Times New Roman" w:cs="Times New Roman"/>
          <w:sz w:val="28"/>
          <w:szCs w:val="28"/>
        </w:rPr>
        <w:t xml:space="preserve">: </w:t>
      </w:r>
      <w:r w:rsidRPr="00B57E13">
        <w:rPr>
          <w:rFonts w:ascii="Times New Roman" w:hAnsi="Times New Roman" w:cs="Times New Roman"/>
          <w:i/>
          <w:sz w:val="28"/>
          <w:szCs w:val="28"/>
        </w:rPr>
        <w:t>Ще мить, ще мить, ще тільки мить і мить, / і раптом озирнусь, а це вже роки й роки!</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10]. За допомогою повторів «ще мить, ще мить» Ліна Костенко з сумом зображає плинність часу, який неможливо зупинити. Адже кожна мить життя людини з часом перетворюється на «роки й роки».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часу зображено і в наступній поезії «Життя іде і все без коректур»: </w:t>
      </w:r>
      <w:r w:rsidRPr="00B57E13">
        <w:rPr>
          <w:rFonts w:ascii="Times New Roman" w:hAnsi="Times New Roman" w:cs="Times New Roman"/>
          <w:i/>
          <w:sz w:val="28"/>
          <w:szCs w:val="28"/>
        </w:rPr>
        <w:t>Життя іде і все без коректур. / І час летить, не стишує галопу</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283]. Ліна Костенко використовує метафору «час летить, не стишує галопу», що підкреслює швидкоплинність часу та миттєвість людського життя, його невловимість. У цьому вірші використано персоніфікацію «єдиний, хто не втомлюється – час» та «життя іде». Життя – це не сценарій: його не можна переписати чи внести якість корективи. Ліна Костенко дотримується думки, що людина, проживши своє життя, має залишити слід, відбиток. Також авторка застерігає людину не робити нічого злого, адже, як відомо, від таких вчинків зло тільки примножується.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неповоротність часу пише Ліна Костенко і в наступному вірші «Акварелі дитинства»: </w:t>
      </w:r>
      <w:r w:rsidRPr="00B57E13">
        <w:rPr>
          <w:rFonts w:ascii="Times New Roman" w:hAnsi="Times New Roman" w:cs="Times New Roman"/>
          <w:i/>
          <w:sz w:val="28"/>
          <w:szCs w:val="28"/>
        </w:rPr>
        <w:t>І ті роки, що так промч</w:t>
      </w:r>
      <w:r w:rsidR="00780115" w:rsidRPr="00B57E13">
        <w:rPr>
          <w:rFonts w:ascii="Times New Roman" w:hAnsi="Times New Roman" w:cs="Times New Roman"/>
          <w:i/>
          <w:sz w:val="28"/>
          <w:szCs w:val="28"/>
        </w:rPr>
        <w:t xml:space="preserve">али, і пароплав той, і гора… / </w:t>
      </w:r>
      <w:r w:rsidRPr="00B57E13">
        <w:rPr>
          <w:rFonts w:ascii="Times New Roman" w:hAnsi="Times New Roman" w:cs="Times New Roman"/>
          <w:i/>
          <w:sz w:val="28"/>
          <w:szCs w:val="28"/>
        </w:rPr>
        <w:t>Це вже невидимі причали в глибокій пам’яті Дніпра</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45]. Роки вже не повернути, вони минають і лишаються тільки в нашій пам’яті. Образ часу створено за допомогою метафори «роки, що так промчали».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 xml:space="preserve">Образ часу створено у вірші «Та нічого. Тільки от що»: </w:t>
      </w:r>
      <w:r w:rsidRPr="00B57E13">
        <w:rPr>
          <w:rFonts w:ascii="Times New Roman" w:hAnsi="Times New Roman" w:cs="Times New Roman"/>
          <w:i/>
          <w:sz w:val="28"/>
          <w:szCs w:val="28"/>
        </w:rPr>
        <w:t xml:space="preserve">Все вже чітко без облуди. / Час ішов і проминав. / То були усе прелюди, / а тепер от-от фінал. </w:t>
      </w:r>
      <w:r w:rsidRPr="00B57E13">
        <w:rPr>
          <w:rFonts w:ascii="Times New Roman" w:hAnsi="Times New Roman" w:cs="Times New Roman"/>
          <w:sz w:val="28"/>
          <w:szCs w:val="28"/>
        </w:rPr>
        <w:t>Ліна Костенко вдається до філософських роздумів про вчинки людства та їх наслідки. Адже все, що зроблено чи не зроблено, всі гріхи і добрі вчинки з часом повернуться і дадуть свій результат, бо нічого не проходить безслідно. У цій поезії образ часу створений за допомогою персоніфікації «час ішов».</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За допомогою персоніфікації створений і наступний образ часу у вірші «Нехай підождуть невідкладні справи ...»: </w:t>
      </w:r>
      <w:r w:rsidR="00780115" w:rsidRPr="00B57E13">
        <w:rPr>
          <w:rFonts w:ascii="Times New Roman" w:hAnsi="Times New Roman" w:cs="Times New Roman"/>
          <w:i/>
          <w:sz w:val="28"/>
          <w:szCs w:val="28"/>
        </w:rPr>
        <w:t xml:space="preserve">Дивися: </w:t>
      </w:r>
      <w:r w:rsidRPr="00B57E13">
        <w:rPr>
          <w:rFonts w:ascii="Times New Roman" w:hAnsi="Times New Roman" w:cs="Times New Roman"/>
          <w:i/>
          <w:sz w:val="28"/>
          <w:szCs w:val="28"/>
        </w:rPr>
        <w:t xml:space="preserve">Час,  великий  диригент, / Перегортає  ноти  на  пюпітрі. </w:t>
      </w:r>
      <w:r w:rsidRPr="00B57E13">
        <w:rPr>
          <w:rFonts w:ascii="Times New Roman" w:hAnsi="Times New Roman" w:cs="Times New Roman"/>
          <w:sz w:val="28"/>
          <w:szCs w:val="28"/>
        </w:rPr>
        <w:t>Ліричний герой поезії хоче встигнути насолодитись звичайними, буденними речами: сонцем, травами, розмовами з цікавими людьми. Такі речі і є, на думку поетеси, важливими у нашому житті. Ці миті є лише віхою всього часу, вони промайнуть і будуть іншими, більш різноманітними.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b/>
          <w:sz w:val="28"/>
          <w:szCs w:val="28"/>
        </w:rPr>
        <w:t xml:space="preserve">Образ часу, </w:t>
      </w:r>
      <w:r w:rsidRPr="00B57E13">
        <w:rPr>
          <w:rFonts w:ascii="Times New Roman" w:hAnsi="Times New Roman" w:cs="Times New Roman"/>
          <w:sz w:val="28"/>
          <w:szCs w:val="28"/>
        </w:rPr>
        <w:t xml:space="preserve">який створюється за допомогою метафори, змальовано і в поезії «Погасли кострища стоянок»: </w:t>
      </w:r>
      <w:r w:rsidRPr="00B57E13">
        <w:rPr>
          <w:rFonts w:ascii="Times New Roman" w:hAnsi="Times New Roman" w:cs="Times New Roman"/>
          <w:i/>
          <w:sz w:val="28"/>
          <w:szCs w:val="28"/>
        </w:rPr>
        <w:t>Та, може, мені здалося — / а час не все переміг. / На чашах тепло збереглося / тих вуст, що торкалися їх</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349]. Авторка згадує первісних людей, що вже давно померли. Та їх пісня досі ще жива, яка продовжуються в нащадках. Тому історію неможливо забути, адж</w:t>
      </w:r>
      <w:r w:rsidR="00780115" w:rsidRPr="00B57E13">
        <w:rPr>
          <w:rFonts w:ascii="Times New Roman" w:hAnsi="Times New Roman" w:cs="Times New Roman"/>
          <w:sz w:val="28"/>
          <w:szCs w:val="28"/>
        </w:rPr>
        <w:t xml:space="preserve">е вона живе в нас самих. Також </w:t>
      </w:r>
      <w:r w:rsidRPr="00B57E13">
        <w:rPr>
          <w:rFonts w:ascii="Times New Roman" w:hAnsi="Times New Roman" w:cs="Times New Roman"/>
          <w:sz w:val="28"/>
          <w:szCs w:val="28"/>
        </w:rPr>
        <w:t>у вірші є образ племен, що твориться за допомогою метонімії «у землю пішли племена».</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Проаналізувавши поетичні твори Ліни Костенко, м</w:t>
      </w:r>
      <w:r w:rsidR="00780115" w:rsidRPr="00B57E13">
        <w:rPr>
          <w:rFonts w:ascii="Times New Roman" w:hAnsi="Times New Roman" w:cs="Times New Roman"/>
          <w:sz w:val="28"/>
          <w:szCs w:val="28"/>
        </w:rPr>
        <w:t xml:space="preserve">ожемо стверджувати, </w:t>
      </w:r>
      <w:r w:rsidRPr="00B57E13">
        <w:rPr>
          <w:rFonts w:ascii="Times New Roman" w:hAnsi="Times New Roman" w:cs="Times New Roman"/>
          <w:sz w:val="28"/>
          <w:szCs w:val="28"/>
        </w:rPr>
        <w:t xml:space="preserve">що особливістю її ідіостилю є необмежені можливості у створенні художніх образів в поєднанні зі нейтральними, загальновживаними словами. Наприклад, у вірші «Пам’ятник І. М. Сошенку» авторка використовує метафору для творення образу віків: </w:t>
      </w:r>
      <w:r w:rsidRPr="00B57E13">
        <w:rPr>
          <w:rFonts w:ascii="Times New Roman" w:hAnsi="Times New Roman" w:cs="Times New Roman"/>
          <w:i/>
          <w:sz w:val="28"/>
          <w:szCs w:val="28"/>
        </w:rPr>
        <w:t xml:space="preserve">І два віки зійшлися на пораду. / І Літній Сад приснився тій вербі </w:t>
      </w:r>
      <w:r w:rsidRPr="00B57E13">
        <w:rPr>
          <w:rFonts w:ascii="Times New Roman" w:hAnsi="Times New Roman" w:cs="Times New Roman"/>
          <w:sz w:val="28"/>
          <w:szCs w:val="28"/>
        </w:rPr>
        <w:t>[</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240]. Письменниця добрим словом згадує І.М. Сошенка, його зустріч із Т. Шевченком. Ліна Костенко підкреслює самотність митця, навіть після смерті, адже ніхто не приходить на його могилу. Наш вік починає його забувати. Крім того в цьому вірші </w:t>
      </w:r>
      <w:r w:rsidRPr="00B57E13">
        <w:rPr>
          <w:rFonts w:ascii="Times New Roman" w:hAnsi="Times New Roman" w:cs="Times New Roman"/>
          <w:sz w:val="28"/>
          <w:szCs w:val="28"/>
        </w:rPr>
        <w:lastRenderedPageBreak/>
        <w:t xml:space="preserve">створено образ часу за допомогою метафори: </w:t>
      </w:r>
      <w:r w:rsidRPr="00B57E13">
        <w:rPr>
          <w:rFonts w:ascii="Times New Roman" w:hAnsi="Times New Roman" w:cs="Times New Roman"/>
          <w:i/>
          <w:sz w:val="28"/>
          <w:szCs w:val="28"/>
        </w:rPr>
        <w:t xml:space="preserve">І дві вербички стали на сторожі, / щоб ту могилу час не зарівняв. </w:t>
      </w:r>
      <w:r w:rsidRPr="00B57E13">
        <w:rPr>
          <w:rFonts w:ascii="Times New Roman" w:hAnsi="Times New Roman" w:cs="Times New Roman"/>
          <w:sz w:val="28"/>
          <w:szCs w:val="28"/>
        </w:rPr>
        <w:t>Цими словами письменниця ще раз підкреслює те, що час стирає з пам’яті людей видатних постатей та митців.</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За допомогою метафори та порівняння у вірші «Ішов ночей повільний караван» Ліна Костенко створює обрах часу і наголошує на тому, що дні минають, час іде з неймовірною швидкістю: </w:t>
      </w:r>
      <w:r w:rsidRPr="00B57E13">
        <w:rPr>
          <w:rFonts w:ascii="Times New Roman" w:hAnsi="Times New Roman" w:cs="Times New Roman"/>
          <w:i/>
          <w:sz w:val="28"/>
          <w:szCs w:val="28"/>
        </w:rPr>
        <w:t xml:space="preserve">Ішов ночей повільний караван. / Мигтіли дні, як п'яти марафонця </w:t>
      </w:r>
      <w:r w:rsidRPr="00B57E13">
        <w:rPr>
          <w:rFonts w:ascii="Times New Roman" w:hAnsi="Times New Roman" w:cs="Times New Roman"/>
          <w:sz w:val="28"/>
          <w:szCs w:val="28"/>
        </w:rPr>
        <w:t>[</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538].</w:t>
      </w:r>
    </w:p>
    <w:p w:rsidR="00F80B02" w:rsidRPr="00B57E13" w:rsidRDefault="00F80B02" w:rsidP="00794121">
      <w:pPr>
        <w:spacing w:after="0" w:line="360" w:lineRule="auto"/>
        <w:ind w:firstLine="709"/>
        <w:jc w:val="both"/>
        <w:rPr>
          <w:rFonts w:ascii="Times New Roman" w:hAnsi="Times New Roman" w:cs="Times New Roman"/>
          <w:i/>
          <w:sz w:val="28"/>
          <w:szCs w:val="28"/>
        </w:rPr>
      </w:pPr>
      <w:r w:rsidRPr="00B57E13">
        <w:rPr>
          <w:rFonts w:ascii="Times New Roman" w:hAnsi="Times New Roman" w:cs="Times New Roman"/>
          <w:sz w:val="28"/>
          <w:szCs w:val="28"/>
        </w:rPr>
        <w:t xml:space="preserve">Про швидкоплинність часу пише Ліна Костенко у вірші «День за днем, вони вже звуться – дати». Поетеса використовує персоніфікацію: </w:t>
      </w:r>
      <w:r w:rsidRPr="00B57E13">
        <w:rPr>
          <w:rFonts w:ascii="Times New Roman" w:hAnsi="Times New Roman" w:cs="Times New Roman"/>
          <w:i/>
          <w:sz w:val="28"/>
          <w:szCs w:val="28"/>
        </w:rPr>
        <w:t xml:space="preserve">Час – він мудрий, фікції скасує, / а, між іншим, я таки зостанусь.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Ліна Костенко, створюючи філософський образ часу у своїх творах, змушує замислитись читача про плинність життя, його неповторність; закликає радіти кожному дню, кожній хвилині, яка відведена людині.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Крім прямої назви «час» охоплено ще ряд таких лексем як: спогад, згадка, пам’ять тощо.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Так, у вірші «Та все писав: «На спомин». Не «На згадку»» простежуємо образ спомину: </w:t>
      </w:r>
      <w:r w:rsidRPr="00B57E13">
        <w:rPr>
          <w:rFonts w:ascii="Times New Roman" w:hAnsi="Times New Roman" w:cs="Times New Roman"/>
          <w:i/>
          <w:sz w:val="28"/>
          <w:szCs w:val="28"/>
        </w:rPr>
        <w:t>А спомин – це таке щось неповторне, / таке щось невимовне і сумне, / що коли він крилом своїм огорне, / то це уже ніколи не мине</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532]. Сум, теплу ностальгію, світлу ніжність поетеса передає читачу. Образ спомину твориться за допомогою епітетів «неповторне, невимовне, сумне, далекий». Використовує авторка і метафору «крилом своїм огорне», паралелізм «спомин – це далекий вирій».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спогаду Ліна Костенко створює у вірші «Хай буде легко. Дотиком пера»: </w:t>
      </w:r>
      <w:r w:rsidRPr="00B57E13">
        <w:rPr>
          <w:rFonts w:ascii="Times New Roman" w:hAnsi="Times New Roman" w:cs="Times New Roman"/>
          <w:i/>
          <w:sz w:val="28"/>
          <w:szCs w:val="28"/>
        </w:rPr>
        <w:t>Хай буде гірко. Спогадом про Вас. / Хай буде світло, спогадом предивним</w:t>
      </w:r>
      <w:r w:rsidR="00780115"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75]. Епітет «предивний» допомагає змалювати цей образ значущим та неповторним. Ліричній героїні сниться сон, в якому приходить певний спогад. Вона хоче, щоб ніщо не заважало їй насолодитися тим «смутком».</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 xml:space="preserve">Поетеса з сумом згадує миті зі свого життя, яке так швидко минає. Зокрема у вірші «Весна» постає образ спогадів поетеси, які створені за допомогою метафори: </w:t>
      </w:r>
      <w:r w:rsidRPr="00B57E13">
        <w:rPr>
          <w:rFonts w:ascii="Times New Roman" w:hAnsi="Times New Roman" w:cs="Times New Roman"/>
          <w:i/>
          <w:sz w:val="28"/>
          <w:szCs w:val="28"/>
        </w:rPr>
        <w:t>Весна. / А вітер – наче восени. / Чекає дощ зірватися щомиті. / Як рідко ти приходиш в мої сни! / Великим смутком спогади омиті</w:t>
      </w:r>
      <w:r w:rsidR="00780115"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172].</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«Затінок, сутінок, день золотий» Ліна Костенко закликає читача не забувати рідну домівку, адже нащадки будуть цуратися таких людей: </w:t>
      </w:r>
      <w:r w:rsidRPr="00B57E13">
        <w:rPr>
          <w:rFonts w:ascii="Times New Roman" w:hAnsi="Times New Roman" w:cs="Times New Roman"/>
          <w:i/>
          <w:sz w:val="28"/>
          <w:szCs w:val="28"/>
        </w:rPr>
        <w:t>Може, це біль наш, а / може, вина, / може, бальзам на занедбані душі - / спогад криниці і спогад вікна, / спогад стежини і дикої груші</w:t>
      </w:r>
      <w:r w:rsidR="00780115"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2</w:t>
      </w:r>
      <w:r w:rsidR="009363FF" w:rsidRPr="00B57E13">
        <w:rPr>
          <w:rFonts w:ascii="Times New Roman" w:hAnsi="Times New Roman" w:cs="Times New Roman"/>
          <w:sz w:val="28"/>
          <w:szCs w:val="28"/>
        </w:rPr>
        <w:t xml:space="preserve">11]. Використовуючи метонімію,  </w:t>
      </w:r>
      <w:r w:rsidRPr="00B57E13">
        <w:rPr>
          <w:rFonts w:ascii="Times New Roman" w:hAnsi="Times New Roman" w:cs="Times New Roman"/>
          <w:sz w:val="28"/>
          <w:szCs w:val="28"/>
        </w:rPr>
        <w:t>Ліна  Костенко з теплотою згадує свою домівку.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пам’яті постає у вірші «Моя пам'ять плаче над снігами»: </w:t>
      </w:r>
      <w:r w:rsidRPr="00B57E13">
        <w:rPr>
          <w:rFonts w:ascii="Times New Roman" w:hAnsi="Times New Roman" w:cs="Times New Roman"/>
          <w:i/>
          <w:sz w:val="28"/>
          <w:szCs w:val="28"/>
        </w:rPr>
        <w:t>Моя пам'ять плаче над снігами, / де стоять берези і хрести. / У зимові срібні амальгами / біле сонце хоче прорости</w:t>
      </w:r>
      <w:r w:rsidR="00780115" w:rsidRPr="00B57E13">
        <w:rPr>
          <w:rFonts w:ascii="Times New Roman" w:hAnsi="Times New Roman" w:cs="Times New Roman"/>
          <w:sz w:val="28"/>
          <w:szCs w:val="28"/>
        </w:rPr>
        <w:t xml:space="preserve"> [41, </w:t>
      </w:r>
      <w:r w:rsidRPr="00B57E13">
        <w:rPr>
          <w:rFonts w:ascii="Times New Roman" w:hAnsi="Times New Roman" w:cs="Times New Roman"/>
          <w:sz w:val="28"/>
          <w:szCs w:val="28"/>
        </w:rPr>
        <w:t>с.  128]. Використання персоніфікації «пам’ять плаче» надає творові відтінку ностальгії та смутку.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І у поезії «Ранесенько, акації ще спали» також зображено образ пам’яті, який утворено за допомогою персоніфікації: </w:t>
      </w:r>
      <w:r w:rsidRPr="00B57E13">
        <w:rPr>
          <w:rFonts w:ascii="Times New Roman" w:hAnsi="Times New Roman" w:cs="Times New Roman"/>
          <w:i/>
          <w:sz w:val="28"/>
          <w:szCs w:val="28"/>
        </w:rPr>
        <w:t>А сонце, сонце, сонце – пурпурове! – / такого ще ніколи не було. / А ми ішли. Нас вишні осипали. / Ще довго буде пам'ять там ходить</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262].</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пам’яті змальовує поетеса у вірші «Сади стояли в білому наливі»: </w:t>
      </w:r>
      <w:r w:rsidRPr="00B57E13">
        <w:rPr>
          <w:rFonts w:ascii="Times New Roman" w:hAnsi="Times New Roman" w:cs="Times New Roman"/>
          <w:i/>
          <w:sz w:val="28"/>
          <w:szCs w:val="28"/>
        </w:rPr>
        <w:t>Сади стояли в білому наливі. / Іскрив зеніт, як вольтова дуга. / А ми були безсмертні, бо щасливі. / За нами пам'ять руки простяга</w:t>
      </w:r>
      <w:r w:rsidR="00780115"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305]. Такий візуальний образ досягається шляхом використання метафори «пам'ять руки простяга». </w:t>
      </w:r>
    </w:p>
    <w:p w:rsidR="00437094" w:rsidRPr="00B57E13" w:rsidRDefault="00437094" w:rsidP="00437094">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Ліни Костенко «Пастораль ХХ століття» змальовано віковічні образи життя і смерті: через смерть однієї дитини у світ приходить нове життя: </w:t>
      </w:r>
      <w:r w:rsidRPr="00B57E13">
        <w:rPr>
          <w:rFonts w:ascii="Times New Roman" w:hAnsi="Times New Roman" w:cs="Times New Roman"/>
          <w:i/>
          <w:sz w:val="28"/>
          <w:szCs w:val="28"/>
        </w:rPr>
        <w:t>А степам будуть груди пекти ті залишені в полі гранати, /</w:t>
      </w:r>
      <w:r w:rsidRPr="00B57E13">
        <w:rPr>
          <w:rFonts w:ascii="Times New Roman" w:hAnsi="Times New Roman" w:cs="Times New Roman"/>
          <w:i/>
          <w:sz w:val="28"/>
          <w:szCs w:val="28"/>
        </w:rPr>
        <w:br/>
        <w:t>те покиддя війни на грузьких слідах череди</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32]. Цими словами поетеса змальовує парадокси ХХ століття: народження нового життя заперечує </w:t>
      </w:r>
      <w:r w:rsidRPr="00B57E13">
        <w:rPr>
          <w:rFonts w:ascii="Times New Roman" w:hAnsi="Times New Roman" w:cs="Times New Roman"/>
          <w:sz w:val="28"/>
          <w:szCs w:val="28"/>
        </w:rPr>
        <w:lastRenderedPageBreak/>
        <w:t>смерть. Образ війни створюється за допомогою гіперболи «набрякли від крові рядна», метафори «бризнуло кров’ю багаття».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b/>
          <w:sz w:val="28"/>
          <w:szCs w:val="28"/>
        </w:rPr>
        <w:t>Образ життя</w:t>
      </w:r>
      <w:r w:rsidRPr="00B57E13">
        <w:rPr>
          <w:rFonts w:ascii="Times New Roman" w:hAnsi="Times New Roman" w:cs="Times New Roman"/>
          <w:sz w:val="28"/>
          <w:szCs w:val="28"/>
        </w:rPr>
        <w:t xml:space="preserve"> створено ще в одній філософській поезії «Життя – як вокзал»: </w:t>
      </w:r>
      <w:r w:rsidRPr="00B57E13">
        <w:rPr>
          <w:rFonts w:ascii="Times New Roman" w:hAnsi="Times New Roman" w:cs="Times New Roman"/>
          <w:i/>
          <w:sz w:val="28"/>
          <w:szCs w:val="28"/>
        </w:rPr>
        <w:t xml:space="preserve">Життя – як вокзал. / Хтось приїжджає, / хтось від'їжджає. </w:t>
      </w:r>
      <w:r w:rsidRPr="00B57E13">
        <w:rPr>
          <w:rFonts w:ascii="Times New Roman" w:hAnsi="Times New Roman" w:cs="Times New Roman"/>
          <w:sz w:val="28"/>
          <w:szCs w:val="28"/>
        </w:rPr>
        <w:t>За допомогою порівняння Ліна Костенко підкреслює те, що наше життя не стоїть на місці. Люди з’являються в ньому постійно, але хтось іде з нього, а хтось залишається. Кожна людина проживає своє життя. Хтось живе, ні про що не хвилюючись, комфортно, а інший живе погано. Авторка порівнює життя із вагонами. За допомогою риторичного запитання «а не можна так, щоб для всіх людей – вагони першого класу?» авторка наголошує на несправедливості того, як живуть люди.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Наступний філософський образ, створений у поезіях Ліни Костенко – це </w:t>
      </w:r>
      <w:r w:rsidRPr="00B57E13">
        <w:rPr>
          <w:rFonts w:ascii="Times New Roman" w:hAnsi="Times New Roman" w:cs="Times New Roman"/>
          <w:b/>
          <w:sz w:val="28"/>
          <w:szCs w:val="28"/>
        </w:rPr>
        <w:t>образ смерті.</w:t>
      </w:r>
      <w:r w:rsidRPr="00B57E13">
        <w:rPr>
          <w:rFonts w:ascii="Times New Roman" w:hAnsi="Times New Roman" w:cs="Times New Roman"/>
          <w:sz w:val="28"/>
          <w:szCs w:val="28"/>
        </w:rPr>
        <w:t xml:space="preserve"> Так, у вірші «Смертельний падеграс» за допомогою метафори «смерть впритул до мене підступа» створена напружена, важка атмосфера, яка підсилює наслідки війни: </w:t>
      </w:r>
      <w:r w:rsidRPr="00B57E13">
        <w:rPr>
          <w:rFonts w:ascii="Times New Roman" w:hAnsi="Times New Roman" w:cs="Times New Roman"/>
          <w:i/>
          <w:sz w:val="28"/>
          <w:szCs w:val="28"/>
        </w:rPr>
        <w:t>Десь труп коня вмерзає в си</w:t>
      </w:r>
      <w:r w:rsidR="00780115" w:rsidRPr="00B57E13">
        <w:rPr>
          <w:rFonts w:ascii="Times New Roman" w:hAnsi="Times New Roman" w:cs="Times New Roman"/>
          <w:i/>
          <w:sz w:val="28"/>
          <w:szCs w:val="28"/>
        </w:rPr>
        <w:t xml:space="preserve">зу осінь. / І смерть впритул до </w:t>
      </w:r>
      <w:r w:rsidRPr="00B57E13">
        <w:rPr>
          <w:rFonts w:ascii="Times New Roman" w:hAnsi="Times New Roman" w:cs="Times New Roman"/>
          <w:i/>
          <w:sz w:val="28"/>
          <w:szCs w:val="28"/>
        </w:rPr>
        <w:t xml:space="preserve">мене підступа. / А я іду. А я роблю наосліп на міннім полі обережні па </w:t>
      </w:r>
      <w:r w:rsidRPr="00B57E13">
        <w:rPr>
          <w:rFonts w:ascii="Times New Roman" w:hAnsi="Times New Roman" w:cs="Times New Roman"/>
          <w:sz w:val="28"/>
          <w:szCs w:val="28"/>
        </w:rPr>
        <w:t>[</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74].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Крім того, поезії Ліни Костенко здатні перенести читача в інший час чи навіть епоху. Тому в її доробку є багато творів на історичну тематику. Сама лексема «історія» зустрічається в багатьох творах поетеси. У вірші «Отут жили древляни і древлянки» Ліна Костенко описує давню історію, часи, коли на наших землях жили слов’яни: </w:t>
      </w:r>
      <w:r w:rsidRPr="00B57E13">
        <w:rPr>
          <w:rFonts w:ascii="Times New Roman" w:hAnsi="Times New Roman" w:cs="Times New Roman"/>
          <w:i/>
          <w:sz w:val="28"/>
          <w:szCs w:val="28"/>
        </w:rPr>
        <w:t>Отут жили древляни і древлянки. / Віки минули, як єдиний схлип</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42, </w:t>
      </w:r>
      <w:r w:rsidRPr="00B57E13">
        <w:rPr>
          <w:rFonts w:ascii="Times New Roman" w:hAnsi="Times New Roman" w:cs="Times New Roman"/>
          <w:sz w:val="28"/>
          <w:szCs w:val="28"/>
        </w:rPr>
        <w:t>с. 135]. Поетеса цінує і поважає історію нашого народу, завжди з гордістю її згадує. Древляни і древлянки ніби постають перед очима читача за допомогою використання метафори «віки минули» та порівняння «як єдиний схлип», які змальовують образ швидкоплинного часу.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Ліни Костенко простежується загальнокультурна, наукова, світоглядна ерудиція авторки. Окремі реалії, образи видатних постатей світової історії, культури, численні образні алюзії до фольклору, світової літератури у її текстах відіграють смислову, психологізувальну, </w:t>
      </w:r>
      <w:r w:rsidRPr="00B57E13">
        <w:rPr>
          <w:rFonts w:ascii="Times New Roman" w:hAnsi="Times New Roman" w:cs="Times New Roman"/>
          <w:sz w:val="28"/>
          <w:szCs w:val="28"/>
        </w:rPr>
        <w:lastRenderedPageBreak/>
        <w:t xml:space="preserve">функціонально-композиційну роль. Якою ж постає історія ХХ століття у поезіях Ліни Костенко? Образ двадцятого століття має негативну конотацію.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b/>
          <w:sz w:val="28"/>
          <w:szCs w:val="28"/>
        </w:rPr>
        <w:t>Образ епохи</w:t>
      </w:r>
      <w:r w:rsidRPr="00B57E13">
        <w:rPr>
          <w:rFonts w:ascii="Times New Roman" w:hAnsi="Times New Roman" w:cs="Times New Roman"/>
          <w:sz w:val="28"/>
          <w:szCs w:val="28"/>
        </w:rPr>
        <w:t xml:space="preserve"> простежується у вірші «Усі вже звикли: геніїв немає»: </w:t>
      </w:r>
      <w:r w:rsidRPr="00B57E13">
        <w:rPr>
          <w:rFonts w:ascii="Times New Roman" w:hAnsi="Times New Roman" w:cs="Times New Roman"/>
          <w:i/>
          <w:sz w:val="28"/>
          <w:szCs w:val="28"/>
        </w:rPr>
        <w:t>Усі вже звикли: геніїв немає. / Поснулим душам звелено хропти. / Епоха несприятлива – ламає / іще в колисці геніям хребти</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207]. Поетеса називає епоху «несприятливою», адже вона зацьковує геніїв, не дає можливості їм розкрити свій потенціал. «Земля чекає, а мистецтво чекати не буде», – вважає Ліна Василівна. Якщо ми будемо зневажати і пригнічувати геніїв, котрі ходять поміж нас, то наші діти будуть зневажати нас. Осмислення ХХ століття, як складного періоду в історії України і людства, вербалізоване у соціально маркованих перифразах «епоха несприятлива». Також образ епохи створений за допомогою епітета «несприятлива», та метафори</w:t>
      </w:r>
      <w:r w:rsidR="00780115"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«епоха ламає хребти».</w:t>
      </w:r>
    </w:p>
    <w:p w:rsidR="00F80B02" w:rsidRPr="00B57E13" w:rsidRDefault="00F80B02" w:rsidP="00794121">
      <w:pPr>
        <w:spacing w:after="0" w:line="360" w:lineRule="auto"/>
        <w:ind w:firstLine="709"/>
        <w:jc w:val="both"/>
        <w:rPr>
          <w:rFonts w:ascii="Times New Roman" w:hAnsi="Times New Roman" w:cs="Times New Roman"/>
          <w:i/>
          <w:sz w:val="28"/>
          <w:szCs w:val="28"/>
        </w:rPr>
      </w:pPr>
      <w:r w:rsidRPr="00B57E13">
        <w:rPr>
          <w:rFonts w:ascii="Times New Roman" w:hAnsi="Times New Roman" w:cs="Times New Roman"/>
          <w:sz w:val="28"/>
          <w:szCs w:val="28"/>
        </w:rPr>
        <w:t xml:space="preserve">Метафора «великі вуха нашої епохи» також створює образ епохи у вірші «Старої казки пісня лебедина»: </w:t>
      </w:r>
      <w:r w:rsidRPr="00B57E13">
        <w:rPr>
          <w:rFonts w:ascii="Times New Roman" w:hAnsi="Times New Roman" w:cs="Times New Roman"/>
          <w:i/>
          <w:sz w:val="28"/>
          <w:szCs w:val="28"/>
        </w:rPr>
        <w:t>Крути шарманку, пожалій нас трохи. / У нас ще є і зорі он, і клен. / Великі вуха нашої епохи / нехай хоч мить побудуть без антен!</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Так, у вірші «Кобзарю» авторка звертається до Тараса Шевченка, ніби скаржачись на «двадцятий невгамовний вік»: </w:t>
      </w:r>
      <w:r w:rsidRPr="00B57E13">
        <w:rPr>
          <w:rFonts w:ascii="Times New Roman" w:hAnsi="Times New Roman" w:cs="Times New Roman"/>
          <w:i/>
          <w:sz w:val="28"/>
          <w:szCs w:val="28"/>
        </w:rPr>
        <w:t>Звичайні норми починають старіти, / три</w:t>
      </w:r>
      <w:r w:rsidR="00780115" w:rsidRPr="00B57E13">
        <w:rPr>
          <w:rFonts w:ascii="Times New Roman" w:hAnsi="Times New Roman" w:cs="Times New Roman"/>
          <w:i/>
          <w:sz w:val="28"/>
          <w:szCs w:val="28"/>
        </w:rPr>
        <w:t>вожний пошук зводиться в закон,</w:t>
      </w:r>
      <w:r w:rsidRPr="00B57E13">
        <w:rPr>
          <w:rFonts w:ascii="Times New Roman" w:hAnsi="Times New Roman" w:cs="Times New Roman"/>
          <w:i/>
          <w:sz w:val="28"/>
          <w:szCs w:val="28"/>
        </w:rPr>
        <w:t xml:space="preserve"> /</w:t>
      </w:r>
      <w:r w:rsidR="00780115" w:rsidRPr="00B57E13">
        <w:rPr>
          <w:rFonts w:ascii="Times New Roman" w:hAnsi="Times New Roman" w:cs="Times New Roman"/>
          <w:i/>
          <w:sz w:val="28"/>
          <w:szCs w:val="28"/>
        </w:rPr>
        <w:t xml:space="preserve"> коли стоїть історія на старті </w:t>
      </w:r>
      <w:r w:rsidRPr="00B57E13">
        <w:rPr>
          <w:rFonts w:ascii="Times New Roman" w:hAnsi="Times New Roman" w:cs="Times New Roman"/>
          <w:i/>
          <w:sz w:val="28"/>
          <w:szCs w:val="28"/>
        </w:rPr>
        <w:t>/ перед ривком в космічний стадіон</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100]. Поетеса хвилюється, чи не загубляться поети серед такого прогресу. Адже людство винаходить щось нове щохвилини, а старе замінюється новим. Філософське осмислення плинності часу, минущості подій, їх історизму, руху по спіралі, втілене в метафорі «стоїть історія на старті». Звичні нам правила і норми стають неактуальними, а «тривожний </w:t>
      </w:r>
      <w:r w:rsidR="00780115" w:rsidRPr="00B57E13">
        <w:rPr>
          <w:rFonts w:ascii="Times New Roman" w:hAnsi="Times New Roman" w:cs="Times New Roman"/>
          <w:sz w:val="28"/>
          <w:szCs w:val="28"/>
        </w:rPr>
        <w:t xml:space="preserve">пошук зводиться в закон» тоді, </w:t>
      </w:r>
      <w:r w:rsidRPr="00B57E13">
        <w:rPr>
          <w:rFonts w:ascii="Times New Roman" w:hAnsi="Times New Roman" w:cs="Times New Roman"/>
          <w:sz w:val="28"/>
          <w:szCs w:val="28"/>
        </w:rPr>
        <w:t>коли в історії з’являється щось нове.</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Такий історичний образ простежується і в наступному катрені «Дозиметром не виміряєш дози»: </w:t>
      </w:r>
      <w:r w:rsidRPr="00B57E13">
        <w:rPr>
          <w:rFonts w:ascii="Times New Roman" w:hAnsi="Times New Roman" w:cs="Times New Roman"/>
          <w:i/>
          <w:sz w:val="28"/>
          <w:szCs w:val="28"/>
        </w:rPr>
        <w:t xml:space="preserve">Дозиметром не виміряєш дози / тотального спустошення душі / історія лягає під бульдозер / сучасний світ </w:t>
      </w:r>
      <w:r w:rsidRPr="00B57E13">
        <w:rPr>
          <w:rFonts w:ascii="Times New Roman" w:hAnsi="Times New Roman" w:cs="Times New Roman"/>
          <w:i/>
          <w:sz w:val="28"/>
          <w:szCs w:val="28"/>
        </w:rPr>
        <w:lastRenderedPageBreak/>
        <w:t>штампує фетиші</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263]. За допомогою використання метафори Ліна Костенко підкреслює, що сучасні люди знищують історію, зневажають її, а натомість створюють незрозумілі «фетиші».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b/>
          <w:sz w:val="28"/>
          <w:szCs w:val="28"/>
        </w:rPr>
        <w:t>Образ історії</w:t>
      </w:r>
      <w:r w:rsidRPr="00B57E13">
        <w:rPr>
          <w:rFonts w:ascii="Times New Roman" w:hAnsi="Times New Roman" w:cs="Times New Roman"/>
          <w:sz w:val="28"/>
          <w:szCs w:val="28"/>
        </w:rPr>
        <w:t xml:space="preserve">, такої неповторної та унікальної змальовується і у вірші «Стара церковця в Лемешах»: </w:t>
      </w:r>
      <w:r w:rsidRPr="00B57E13">
        <w:rPr>
          <w:rFonts w:ascii="Times New Roman" w:hAnsi="Times New Roman" w:cs="Times New Roman"/>
          <w:i/>
          <w:sz w:val="28"/>
          <w:szCs w:val="28"/>
        </w:rPr>
        <w:t>Історія стоїть біля дороги / та й дивиться, хто їде по соші</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384]. Поетеса використовує метафору «історія стоїть біля дороги та й дивиться».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Люди з часом забувають свою історію і від неї залишається лише спогад. Про це пише Ліна Костенко у вірші «Мені відкрилась істина печальна»: </w:t>
      </w:r>
      <w:r w:rsidRPr="00B57E13">
        <w:rPr>
          <w:rFonts w:ascii="Times New Roman" w:hAnsi="Times New Roman" w:cs="Times New Roman"/>
          <w:i/>
          <w:sz w:val="28"/>
          <w:szCs w:val="28"/>
        </w:rPr>
        <w:t>Мені відкрилась істина печальна: / життя зникає, як ріка Почайна. / Через віки, а то й через роки, / ріка вже стане спогадом ріки</w:t>
      </w:r>
      <w:r w:rsidR="00780115" w:rsidRPr="00B57E13">
        <w:rPr>
          <w:rFonts w:ascii="Times New Roman" w:hAnsi="Times New Roman" w:cs="Times New Roman"/>
          <w:sz w:val="28"/>
          <w:szCs w:val="28"/>
        </w:rPr>
        <w:t xml:space="preserve"> [41, </w:t>
      </w:r>
      <w:r w:rsidRPr="00B57E13">
        <w:rPr>
          <w:rFonts w:ascii="Times New Roman" w:hAnsi="Times New Roman" w:cs="Times New Roman"/>
          <w:sz w:val="28"/>
          <w:szCs w:val="28"/>
        </w:rPr>
        <w:t xml:space="preserve"> с. 179]. У творі постає метафоричний образ швидкоплинного життя «життя минає».</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те, що час минає, але з’являються нові явища, постаті, закони, правила, пише авторка у катрені «Віки минули»: </w:t>
      </w:r>
      <w:r w:rsidRPr="00B57E13">
        <w:rPr>
          <w:rFonts w:ascii="Times New Roman" w:hAnsi="Times New Roman" w:cs="Times New Roman"/>
          <w:i/>
          <w:sz w:val="28"/>
          <w:szCs w:val="28"/>
        </w:rPr>
        <w:t>Віки минули / і віки грядуть / чи людством бути / люди ще спроможні? / демографічні вулики гудуть / а стільники розтоптані й порожні.</w:t>
      </w:r>
      <w:r w:rsidRPr="00B57E13">
        <w:rPr>
          <w:rFonts w:ascii="Times New Roman" w:hAnsi="Times New Roman" w:cs="Times New Roman"/>
          <w:sz w:val="28"/>
          <w:szCs w:val="28"/>
        </w:rPr>
        <w:t xml:space="preserve"> Незважаючи на те, що часи змінюються поетеса замислюється чи не втратять люди своєї людяності, адже з кожним століттям люди стають жорстокішими. Такий образ віків побудований за допомогою антитези «віки минули і віки грядуть».</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В іншій поезії «Вікам посивіли вже скроні, а все про волю не чувать» також змальовано образ віків: </w:t>
      </w:r>
      <w:r w:rsidRPr="00B57E13">
        <w:rPr>
          <w:rFonts w:ascii="Times New Roman" w:hAnsi="Times New Roman" w:cs="Times New Roman"/>
          <w:i/>
          <w:sz w:val="28"/>
          <w:szCs w:val="28"/>
        </w:rPr>
        <w:t>Вікам посивіли вже скроні, а все про волю не чувать. / Порозпрягали хлопці коні та й полягали спочивать</w:t>
      </w:r>
      <w:r w:rsidR="00780115"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197]. За допомогою персоніфікації Ліна Костенко вдається до роздумів про зміни поглядів людства на їх свободу, гідність, честь зі зміною часу.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«Вже почалось, мабуть, майбутнє» </w:t>
      </w:r>
      <w:r w:rsidRPr="00B57E13">
        <w:rPr>
          <w:rFonts w:ascii="Times New Roman" w:hAnsi="Times New Roman" w:cs="Times New Roman"/>
          <w:b/>
          <w:sz w:val="28"/>
          <w:szCs w:val="28"/>
        </w:rPr>
        <w:t>образ віків</w:t>
      </w:r>
      <w:r w:rsidRPr="00B57E13">
        <w:rPr>
          <w:rFonts w:ascii="Times New Roman" w:hAnsi="Times New Roman" w:cs="Times New Roman"/>
          <w:sz w:val="28"/>
          <w:szCs w:val="28"/>
        </w:rPr>
        <w:t xml:space="preserve"> утворений за допомогою метафори: </w:t>
      </w:r>
      <w:r w:rsidRPr="00B57E13">
        <w:rPr>
          <w:rFonts w:ascii="Times New Roman" w:hAnsi="Times New Roman" w:cs="Times New Roman"/>
          <w:i/>
          <w:sz w:val="28"/>
          <w:szCs w:val="28"/>
        </w:rPr>
        <w:t>Згадайте в поспіху вагона, / в невідворотності зникань, / як рафаелівська Мадонна / у вічі дивиться вікам!</w:t>
      </w:r>
      <w:r w:rsidR="00780115" w:rsidRPr="00B57E13">
        <w:rPr>
          <w:rFonts w:ascii="Times New Roman" w:hAnsi="Times New Roman" w:cs="Times New Roman"/>
          <w:sz w:val="28"/>
          <w:szCs w:val="28"/>
        </w:rPr>
        <w:t xml:space="preserve"> [41, </w:t>
      </w:r>
      <w:r w:rsidRPr="00B57E13">
        <w:rPr>
          <w:rFonts w:ascii="Times New Roman" w:hAnsi="Times New Roman" w:cs="Times New Roman"/>
          <w:sz w:val="28"/>
          <w:szCs w:val="28"/>
        </w:rPr>
        <w:t>с. 272]</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Негативний відтінок сучасності виникає внаслідок зображеного поетесою регресу людської моралі, домінування матеріального над духовним, а жертвою деградації одвічних цінностей постає історія.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Часова глибина – це відстань, в якій дуже часто важко встановити хронологію явищ чи подій. В уяві Ліни Костенко цей факт позначає образ- кросворд: </w:t>
      </w:r>
      <w:r w:rsidRPr="00B57E13">
        <w:rPr>
          <w:rFonts w:ascii="Times New Roman" w:hAnsi="Times New Roman" w:cs="Times New Roman"/>
          <w:i/>
          <w:sz w:val="28"/>
          <w:szCs w:val="28"/>
        </w:rPr>
        <w:t>Які тут не прокочувались орди! / Яка пройшла по землях цих біда! / Мечем і кров’ю писані кросворди / ніхто уже повік не розгада</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44, </w:t>
      </w:r>
      <w:r w:rsidRPr="00B57E13">
        <w:rPr>
          <w:rFonts w:ascii="Times New Roman" w:hAnsi="Times New Roman" w:cs="Times New Roman"/>
          <w:sz w:val="28"/>
          <w:szCs w:val="28"/>
        </w:rPr>
        <w:t>с. 72]. Такий образ часу-кросворду створений за допомогою гіперболи, метафори та риторичних окликів.</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Певну паралель проводить Ліна Костенко між минулим і сучасним у вірші «Біля стоянки первісних людей»: </w:t>
      </w:r>
      <w:r w:rsidRPr="00B57E13">
        <w:rPr>
          <w:rFonts w:ascii="Times New Roman" w:hAnsi="Times New Roman" w:cs="Times New Roman"/>
          <w:i/>
          <w:sz w:val="28"/>
          <w:szCs w:val="28"/>
        </w:rPr>
        <w:t>І, поки ми тут ставимо палатки / І в казаночку булькає вода – / душа якогось первісного предка, / можливо, нас з-за брили спогляда</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351]. У поезії змальовано образ душі предка, що створений за допомогою метафори «душа якогось предка спогляда» та епітета «первісний».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Створюючи історичний образ, у поезії «І вийшов Колумб на берег Америки вранці» авторка з іронією описує зустріч Колумба індіанцями: </w:t>
      </w:r>
      <w:r w:rsidRPr="00B57E13">
        <w:rPr>
          <w:rFonts w:ascii="Times New Roman" w:hAnsi="Times New Roman" w:cs="Times New Roman"/>
          <w:i/>
          <w:sz w:val="28"/>
          <w:szCs w:val="28"/>
        </w:rPr>
        <w:t>І вийшов Колумб на берег Америки вранці. / Ступив на траву не відомої досі землі. / І вийшли з вігвамів наївні стрункі індіанці, / вітали його і крутили на пальцях брилі</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353]. Цей образ створений за допомогою епітетів «наївні, стрункі».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великого воїна створено у наступній поезії Ліни Костенко «По- Лицю-дощ»: </w:t>
      </w:r>
      <w:r w:rsidRPr="00B57E13">
        <w:rPr>
          <w:rFonts w:ascii="Times New Roman" w:hAnsi="Times New Roman" w:cs="Times New Roman"/>
          <w:i/>
          <w:sz w:val="28"/>
          <w:szCs w:val="28"/>
        </w:rPr>
        <w:t>Великий воїн знищених племен, / в Америці, в минулому столітті, / мав найдивніше із усіх імен, / він мав ім'я нечуване у світі: / По-Лицю-Дощ, По-Лицю-Дощ, По-Лицю-Дощ!</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354]. Воїн з племені «сіу» славно боровся за свою рідну землю до останнього, до тих пір поки його не зрадило власне плем’я. Такий шляхетний образ створено за допомогою епітетів «великий, високий, гордий, красивий» та риторичного оклику «По-Лицю-Дощ!».</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 xml:space="preserve">У поезії «Лютіж» поетеса створює образ князя, що полює на буй-тура: </w:t>
      </w:r>
      <w:r w:rsidRPr="00B57E13">
        <w:rPr>
          <w:rFonts w:ascii="Times New Roman" w:hAnsi="Times New Roman" w:cs="Times New Roman"/>
          <w:i/>
          <w:sz w:val="28"/>
          <w:szCs w:val="28"/>
        </w:rPr>
        <w:t>І шум і крик і різні голоси, / і глиб лісів, жорстока і похмура. / Свенельдичу, не йди у ті ліси. / Там п'яний князь полює на буй-тура</w:t>
      </w:r>
      <w:r w:rsidRPr="00B57E13">
        <w:rPr>
          <w:rFonts w:ascii="Times New Roman" w:hAnsi="Times New Roman" w:cs="Times New Roman"/>
          <w:sz w:val="28"/>
          <w:szCs w:val="28"/>
        </w:rPr>
        <w:t xml:space="preserve"> [</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375]. Такий образ утворює епітет «п’яний». Поетеса з відтінком іронії змальовує цього князя.</w:t>
      </w:r>
    </w:p>
    <w:p w:rsidR="00F80B02" w:rsidRPr="00B57E13" w:rsidRDefault="00F80B02"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rPr>
        <w:t xml:space="preserve">Образ княгині створено у поезії «Горислава-Рогніда»: </w:t>
      </w:r>
      <w:r w:rsidRPr="00B57E13">
        <w:rPr>
          <w:rFonts w:ascii="Times New Roman" w:hAnsi="Times New Roman" w:cs="Times New Roman"/>
          <w:i/>
          <w:sz w:val="28"/>
          <w:szCs w:val="28"/>
        </w:rPr>
        <w:t xml:space="preserve">Порфірородна візантійська ґава, / в душі якої можна заблудить. / Княгинечка, Рогніда, Горислава… / Ото не треба ворога любить! </w:t>
      </w:r>
      <w:r w:rsidRPr="00B57E13">
        <w:rPr>
          <w:rFonts w:ascii="Times New Roman" w:hAnsi="Times New Roman" w:cs="Times New Roman"/>
          <w:sz w:val="28"/>
          <w:szCs w:val="28"/>
        </w:rPr>
        <w:t>[</w:t>
      </w:r>
      <w:r w:rsidR="00780115"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379]. Образ створений за допомогою епітетів «постаріла, щаслива, кохана, полоцька, порфирородна, візантійська» та риторичного звертання «Княгинечка, Роніда, Горислава».</w:t>
      </w:r>
    </w:p>
    <w:p w:rsidR="007A5B35" w:rsidRPr="00B57E13" w:rsidRDefault="007A5B35" w:rsidP="00794121">
      <w:pPr>
        <w:spacing w:after="0" w:line="360" w:lineRule="auto"/>
        <w:ind w:firstLine="709"/>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Філософська поезія Ліни Костенко займає велику частину поетичного доробку авторки. Питання сенсу людського життя, неминучості смерті, швидкоплинності часу, </w:t>
      </w:r>
      <w:r w:rsidR="007A7460" w:rsidRPr="00B57E13">
        <w:rPr>
          <w:rFonts w:ascii="Times New Roman" w:hAnsi="Times New Roman" w:cs="Times New Roman"/>
          <w:sz w:val="28"/>
          <w:szCs w:val="28"/>
          <w:lang w:val="uk-UA"/>
        </w:rPr>
        <w:t xml:space="preserve">несумісність морального та матеріального, проблеми поколінь порушено у багатьох її творах. </w:t>
      </w:r>
    </w:p>
    <w:p w:rsidR="00B62655" w:rsidRPr="00B57E13" w:rsidRDefault="00B62655" w:rsidP="00B62655">
      <w:pPr>
        <w:spacing w:after="0" w:line="360" w:lineRule="auto"/>
        <w:ind w:firstLine="709"/>
        <w:jc w:val="both"/>
        <w:rPr>
          <w:rFonts w:ascii="Times New Roman" w:hAnsi="Times New Roman" w:cs="Times New Roman"/>
          <w:color w:val="000000"/>
          <w:sz w:val="28"/>
          <w:szCs w:val="28"/>
          <w:shd w:val="clear" w:color="auto" w:fill="FFFFFF"/>
          <w:lang w:val="uk-UA"/>
        </w:rPr>
      </w:pPr>
      <w:r w:rsidRPr="00B57E13">
        <w:rPr>
          <w:rFonts w:ascii="Times New Roman" w:hAnsi="Times New Roman" w:cs="Times New Roman"/>
          <w:color w:val="000000"/>
          <w:sz w:val="28"/>
          <w:szCs w:val="28"/>
          <w:shd w:val="clear" w:color="auto" w:fill="FFFFFF"/>
          <w:lang w:val="uk-UA"/>
        </w:rPr>
        <w:t>Отже, у своїх творах Ліна Костенко бореться за все добре, світле, найпрекрасніше в людині. Такі мотиви червоною ниткою проходять через усі поезії письменниці. Створені філософські образи у поезіях Ліни Василівни – це художній скарб, який примушує читача зупинитися, озирнутися навколо, замислитися над сенсом свого життя</w:t>
      </w:r>
      <w:r w:rsidR="001D3306" w:rsidRPr="00B57E13">
        <w:rPr>
          <w:rFonts w:ascii="Times New Roman" w:hAnsi="Times New Roman" w:cs="Times New Roman"/>
          <w:color w:val="000000"/>
          <w:sz w:val="28"/>
          <w:szCs w:val="28"/>
          <w:shd w:val="clear" w:color="auto" w:fill="FFFFFF"/>
          <w:lang w:val="uk-UA"/>
        </w:rPr>
        <w:t>.</w:t>
      </w: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p>
    <w:p w:rsidR="00F80B02" w:rsidRPr="00B57E13" w:rsidRDefault="00F80B02" w:rsidP="00794121">
      <w:pPr>
        <w:spacing w:after="0" w:line="360" w:lineRule="auto"/>
        <w:ind w:firstLine="709"/>
        <w:jc w:val="both"/>
        <w:rPr>
          <w:rFonts w:ascii="Times New Roman" w:hAnsi="Times New Roman" w:cs="Times New Roman"/>
          <w:b/>
          <w:sz w:val="28"/>
          <w:szCs w:val="28"/>
        </w:rPr>
      </w:pPr>
      <w:r w:rsidRPr="00B57E13">
        <w:rPr>
          <w:rFonts w:ascii="Times New Roman" w:hAnsi="Times New Roman" w:cs="Times New Roman"/>
          <w:b/>
          <w:sz w:val="28"/>
          <w:szCs w:val="28"/>
        </w:rPr>
        <w:lastRenderedPageBreak/>
        <w:t>2.3. Зорові та слухові образи у поезії Ліни Костенко</w:t>
      </w:r>
    </w:p>
    <w:p w:rsidR="00F80B02" w:rsidRPr="00B57E13" w:rsidRDefault="00F80B02" w:rsidP="00794121">
      <w:pPr>
        <w:spacing w:after="0" w:line="360" w:lineRule="auto"/>
        <w:ind w:firstLine="709"/>
        <w:jc w:val="both"/>
        <w:rPr>
          <w:rFonts w:ascii="Times New Roman" w:hAnsi="Times New Roman" w:cs="Times New Roman"/>
          <w:b/>
          <w:sz w:val="28"/>
          <w:szCs w:val="28"/>
        </w:rPr>
      </w:pP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Кожен непересічний книголюб, критик, лінгвіст-науковець, читаючи новий художній твір, сприймає поетичний світ автора багатьма органами чуття. Читач може «бачити», «чути» те, про що йдеться у творі. Враховуючи це, майстри слова намагаються створити художній світ більш реальним, викликати у читача певні емоції, асоціації. Цьому сприяють зорові та слухові образи, які входять до групи образів за типом асоціювання.</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Зорові образи допомагають відтворити зображену картину так, щоб будь-який читач зміг її уявити. Для цього часто використовуються відтінки кольорів, поглиблений опис якихось предметів, явищ чи місця. Наприклад: «Була темна осіння ніч. Густа мряка чорним запиналом єднала з небом спалену сонцем полонину» (М. Коцюбинський).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Слухові образи допомагають читачу повністю зануритися в атмосферу художнього світу, відчути на слух те, про що йдеться у творі. Інколи можна «почути» в рядках поезій звуки природи (співи пташок, шелест дерев), голоси людей (розмови, співи), звуки музичних інструментів: «...звір-велет... жвакає і важко сопить» (М. Коцюбинський).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У поезіях Ліни Костенко природа посідає значне місце і постає як пейзаж (самостійний об’єкт), і як «мова опису», тобто сукупність моделюючих категорій (за нею стоять принципи індивідуального, авторського бачення і тлумачення світу).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У ролі об’єкта зображення образ природи у поезіях Ліни Костенко виявляється у різноманітних пропорціях щодо усього художнього світу, адже вона може наповнювати його своїми обрисами, змінюваними тонами, фактурою, ніби витісняючи на другий план якісь суб’єктивні почуття поетеси.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Так, у вірші «Послухаю цей дощ. Підкрався і шумить» змальовано образ дощу: </w:t>
      </w:r>
      <w:r w:rsidRPr="00B57E13">
        <w:rPr>
          <w:rFonts w:ascii="Times New Roman" w:hAnsi="Times New Roman" w:cs="Times New Roman"/>
          <w:i/>
          <w:sz w:val="28"/>
          <w:szCs w:val="28"/>
        </w:rPr>
        <w:t>Послухаю цей дощ. Підкрався і шумить. / Бляшаний звук води, веселих крапель кроки</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10]. Як іде дощ, так і йдуть роки життя </w:t>
      </w:r>
      <w:r w:rsidRPr="00B57E13">
        <w:rPr>
          <w:rFonts w:ascii="Times New Roman" w:hAnsi="Times New Roman" w:cs="Times New Roman"/>
          <w:sz w:val="28"/>
          <w:szCs w:val="28"/>
        </w:rPr>
        <w:lastRenderedPageBreak/>
        <w:t>письменниці. Поетеса наголошує на тому, що всі люди на цій планеті – це гості. Лірична героїня любить все живе на землі, насолоджується красою рідного краю, кожною травинкою і деревом. Ліна Костенко наділена унікальною фантазією та художньою майстерністю, адже не кожен зможе описати дощ так, щоб він постав у нашій уяві по-новому. Образ дощу поетеса створює за допомогою метафори «дощ підкрався і шумить». Крім цього образу у поезії постає образ дощових крапель, що змальовано за допомогою епітета «веселі».</w:t>
      </w:r>
    </w:p>
    <w:p w:rsidR="00F80B02" w:rsidRPr="00B57E13" w:rsidRDefault="00F65B41"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Зоровий о</w:t>
      </w:r>
      <w:r w:rsidR="00F80B02" w:rsidRPr="00B57E13">
        <w:rPr>
          <w:rFonts w:ascii="Times New Roman" w:hAnsi="Times New Roman" w:cs="Times New Roman"/>
          <w:sz w:val="28"/>
          <w:szCs w:val="28"/>
        </w:rPr>
        <w:t xml:space="preserve">браз дощу створено і у наступному творі «Дощ полив»: </w:t>
      </w:r>
      <w:r w:rsidR="00F80B02" w:rsidRPr="00B57E13">
        <w:rPr>
          <w:rFonts w:ascii="Times New Roman" w:hAnsi="Times New Roman" w:cs="Times New Roman"/>
          <w:i/>
          <w:sz w:val="28"/>
          <w:szCs w:val="28"/>
        </w:rPr>
        <w:t>Дощ полив, і день такий полив'яний. / Все блищить, і люди як нові… / Струшується сад, як парасолька. / Мокрі ниви, і порожній шлях</w:t>
      </w:r>
      <w:r w:rsidR="00F80B02" w:rsidRPr="00B57E13">
        <w:rPr>
          <w:rFonts w:ascii="Times New Roman" w:hAnsi="Times New Roman" w:cs="Times New Roman"/>
          <w:sz w:val="28"/>
          <w:szCs w:val="28"/>
        </w:rPr>
        <w:t>...</w:t>
      </w:r>
      <w:r w:rsidR="00F80B02" w:rsidRPr="00B57E13">
        <w:rPr>
          <w:rFonts w:ascii="Times New Roman" w:hAnsi="Times New Roman" w:cs="Times New Roman"/>
          <w:i/>
          <w:sz w:val="28"/>
          <w:szCs w:val="28"/>
        </w:rPr>
        <w:t xml:space="preserve"> </w:t>
      </w:r>
      <w:r w:rsidR="00F80B02"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92]</w:t>
      </w:r>
      <w:r w:rsidR="00AC46BF" w:rsidRPr="00B57E13">
        <w:rPr>
          <w:rFonts w:ascii="Times New Roman" w:hAnsi="Times New Roman" w:cs="Times New Roman"/>
          <w:sz w:val="28"/>
          <w:szCs w:val="28"/>
          <w:lang w:val="uk-UA"/>
        </w:rPr>
        <w:t>.</w:t>
      </w:r>
      <w:r w:rsidR="00F80B02" w:rsidRPr="00B57E13">
        <w:rPr>
          <w:rFonts w:ascii="Times New Roman" w:hAnsi="Times New Roman" w:cs="Times New Roman"/>
          <w:sz w:val="28"/>
          <w:szCs w:val="28"/>
        </w:rPr>
        <w:t xml:space="preserve"> Поетеса описує стан природи після дощу, коли все навколо постає іншим, зазнає змін. Земля ніби «росте» після нього, набирається сил. Коли проходить дощ, авторка ніби знову стає молодою, а її душа оживає. Такий образ створений метафорою «дощ полив» та епітетом «мокрі». Окрім образу дощу у творі змальовано образ саду, що створений за допомогою використання порівняння «сад, як парасолька», метафори «струшується сад».</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«Летять на землю груші, як з рогаток» теж постає образ саду: </w:t>
      </w:r>
      <w:r w:rsidRPr="00B57E13">
        <w:rPr>
          <w:rFonts w:ascii="Times New Roman" w:hAnsi="Times New Roman" w:cs="Times New Roman"/>
          <w:i/>
          <w:sz w:val="28"/>
          <w:szCs w:val="28"/>
        </w:rPr>
        <w:t xml:space="preserve">Летять на землю груші, як з рогаток. / Скот вибрідає з куряви доріг. / Усохлий дуб, насупившись рогато, / червоний обрій настромив на ріг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00A538F1"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 112]. Узагальнений образ саду твориться за допомогою образу груші, що виражений метафорою «летять на землю груші», та образу дуба, який виражається метафорою «насупившись рогато, обрій настромив на ріг» і епітетом «усохлий».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Семантика «саду» як еквівалента людського духу втілена у вірші «Осінній сад ще яблучка глядить...». Хоча на сюжетному рівні сад одержує конотацію плодоношення, героїня певна, що вже «чорні вікна стигнуть в переляках», і образ «білого коня» явно асоціюється із зимою. За допомогою персоніфікації «сад глядить», епітета «осінній» та метафори «сад гойдає, шарудить» створено образ саду у вірші «Осінній сад ще яблука глядить»: </w:t>
      </w:r>
      <w:r w:rsidRPr="00B57E13">
        <w:rPr>
          <w:rFonts w:ascii="Times New Roman" w:hAnsi="Times New Roman" w:cs="Times New Roman"/>
          <w:i/>
          <w:sz w:val="28"/>
          <w:szCs w:val="28"/>
        </w:rPr>
        <w:lastRenderedPageBreak/>
        <w:t>Осінній сад ще яблука глядить, / листочок-два гойдає на гілляках. / І цілу ніч щось тихо шарудить, / і чорні вікна стигнуть в переляках</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340].</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Поетеса співчуває природі, яка постраждала внаслідок Чорнобильської катастрофи. Про такий жах пише Ліна Костенко у творі «Машини мчать, баранки крутять аси»: </w:t>
      </w:r>
      <w:r w:rsidRPr="00B57E13">
        <w:rPr>
          <w:rFonts w:ascii="Times New Roman" w:hAnsi="Times New Roman" w:cs="Times New Roman"/>
          <w:i/>
          <w:sz w:val="28"/>
          <w:szCs w:val="28"/>
        </w:rPr>
        <w:t xml:space="preserve">Жоржини на чорнобильський дорозі / Вже другий рік, як струшують біду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544].</w:t>
      </w:r>
      <w:r w:rsidR="00A538F1"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Образ квітів – жоржин створено метафорою «жоржини струшують біду». Також у вірші наявний образ роси, що досягається використанням порівняння «роса – як смертний піт».</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«Українське альфреско» простежуємо протилежний попередньому образ жоржин: </w:t>
      </w:r>
      <w:r w:rsidRPr="00B57E13">
        <w:rPr>
          <w:rFonts w:ascii="Times New Roman" w:hAnsi="Times New Roman" w:cs="Times New Roman"/>
          <w:i/>
          <w:sz w:val="28"/>
          <w:szCs w:val="28"/>
        </w:rPr>
        <w:t>Дорога і дорога лежить за гарбузами. / І хтось до когось їде тим шляхом золотим. / Остання в світі казка сидить під образами. / Навшпиньки виглядають жоржини через тин</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39]. В цій поезії жоржини постають в інакшому змалюванні та несуть інше смислове навантаження. Ліна Костенко зображує зворушливу, елег</w:t>
      </w:r>
      <w:r w:rsidR="00A538F1" w:rsidRPr="00B57E13">
        <w:rPr>
          <w:rFonts w:ascii="Times New Roman" w:hAnsi="Times New Roman" w:cs="Times New Roman"/>
          <w:sz w:val="28"/>
          <w:szCs w:val="28"/>
        </w:rPr>
        <w:t xml:space="preserve">ійну картину, а також виливає у </w:t>
      </w:r>
      <w:r w:rsidRPr="00B57E13">
        <w:rPr>
          <w:rFonts w:ascii="Times New Roman" w:hAnsi="Times New Roman" w:cs="Times New Roman"/>
          <w:sz w:val="28"/>
          <w:szCs w:val="28"/>
        </w:rPr>
        <w:t>рядки свої роздуми про життя. Комусь доля подарувала сім’ю, а комусь ні. Дід і баба, зображені в поезії, можуть поніжити тільки сусідських дітей, адже своїх у них немає. Образ жоржин,  створений за допомогою метафори «виглядають жоржини», любистку, створеного за допомогою метонімії «повен двір любистку», вишень, створених епітетом «чорноокі» та метафорою «вишні стоять» створюють справжню українську атмосферу сільського двору, де живуть гарні господарі. У поезії створено українські архетипні образи, наприклад діда і баби, хати, вишні, лелеки. За допомогою метафори створено образ хати «хатка стоїть на самоті» та образ дороги «дорога лежить». Конкретний зоровий образ, котрий допомагає уявити висоту паркану, створений за допомогою уособлення «навшпиньки виглядають жоржини через тин».</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жоржин, створених за допомогою епітетів та метафори, змальовано у поезії «Стоять жоржини мокрі-мокрі»: </w:t>
      </w:r>
      <w:r w:rsidRPr="00B57E13">
        <w:rPr>
          <w:rFonts w:ascii="Times New Roman" w:hAnsi="Times New Roman" w:cs="Times New Roman"/>
          <w:i/>
          <w:sz w:val="28"/>
          <w:szCs w:val="28"/>
        </w:rPr>
        <w:t>Стоять жоржини мокрі-мокрі. / Сплять діамантові жук</w:t>
      </w:r>
      <w:r w:rsidR="00A538F1" w:rsidRPr="00B57E13">
        <w:rPr>
          <w:rFonts w:ascii="Times New Roman" w:hAnsi="Times New Roman" w:cs="Times New Roman"/>
          <w:i/>
          <w:sz w:val="28"/>
          <w:szCs w:val="28"/>
        </w:rPr>
        <w:t xml:space="preserve">и. / Під грушею у дикій моркві </w:t>
      </w:r>
      <w:r w:rsidRPr="00B57E13">
        <w:rPr>
          <w:rFonts w:ascii="Times New Roman" w:hAnsi="Times New Roman" w:cs="Times New Roman"/>
          <w:i/>
          <w:sz w:val="28"/>
          <w:szCs w:val="28"/>
        </w:rPr>
        <w:t xml:space="preserve">/ до ранку ходять їжаки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60]. Крім того в поезії Ліна Костенко описує образ </w:t>
      </w:r>
      <w:r w:rsidRPr="00B57E13">
        <w:rPr>
          <w:rFonts w:ascii="Times New Roman" w:hAnsi="Times New Roman" w:cs="Times New Roman"/>
          <w:sz w:val="28"/>
          <w:szCs w:val="28"/>
        </w:rPr>
        <w:lastRenderedPageBreak/>
        <w:t>жуків, які виражені метафорою «сплять жуки» та епітетом «діамантові»; а також образ їжаків, що виражений метафорою «ходять їжаки».</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наступній поезії «Дзвенять у відрах крижані кружальця» авторка створює образ груші за допомогою персоніфікації: </w:t>
      </w:r>
      <w:r w:rsidRPr="00B57E13">
        <w:rPr>
          <w:rFonts w:ascii="Times New Roman" w:hAnsi="Times New Roman" w:cs="Times New Roman"/>
          <w:i/>
          <w:sz w:val="28"/>
          <w:szCs w:val="28"/>
        </w:rPr>
        <w:t>Дзвенять у відрах крижані кружальця. /  Село в снігах, і стежка ані руш. / Стар</w:t>
      </w:r>
      <w:r w:rsidR="00A538F1" w:rsidRPr="00B57E13">
        <w:rPr>
          <w:rFonts w:ascii="Times New Roman" w:hAnsi="Times New Roman" w:cs="Times New Roman"/>
          <w:i/>
          <w:sz w:val="28"/>
          <w:szCs w:val="28"/>
        </w:rPr>
        <w:t xml:space="preserve">енька груша дихає на пальці, / </w:t>
      </w:r>
      <w:r w:rsidRPr="00B57E13">
        <w:rPr>
          <w:rFonts w:ascii="Times New Roman" w:hAnsi="Times New Roman" w:cs="Times New Roman"/>
          <w:i/>
          <w:sz w:val="28"/>
          <w:szCs w:val="28"/>
        </w:rPr>
        <w:t>їй, певно, сняться повні жмені груш.  / Їй сняться хмари і липневі грози</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41]. Поетеса пише про покинуте подвір’я, якому не вистачає господарів. Природа тужить за людською хазяйською рукою, адже все давно ніким не доглядалось. Таку самотність покинутої оселі передає і образ комину, що створений за допомогою метафори «дощу і снігу наковтався комин», і образ тину,  який постає в уяві читача за допомогою метафори «тин упав». Бачимо і образ занедбаних вікон, створених метафорою «вікна сплять».</w:t>
      </w:r>
    </w:p>
    <w:p w:rsidR="00F67719" w:rsidRPr="00B57E13" w:rsidRDefault="00F67719" w:rsidP="00F67719">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«Смертельний падеграс» Ліна Костенко за допомогою оксюморону війну порівняла з вальсом: </w:t>
      </w:r>
      <w:r w:rsidRPr="00B57E13">
        <w:rPr>
          <w:rFonts w:ascii="Times New Roman" w:hAnsi="Times New Roman" w:cs="Times New Roman"/>
          <w:i/>
          <w:sz w:val="28"/>
          <w:szCs w:val="28"/>
        </w:rPr>
        <w:t xml:space="preserve">О піруети вимушених танців! / Хто йшов по полю мінному хоч раз, / той мимохіть і на паркетних глянцях / пригадує смертельний падеграс. </w:t>
      </w:r>
      <w:r w:rsidRPr="00B57E13">
        <w:rPr>
          <w:rFonts w:ascii="Times New Roman" w:hAnsi="Times New Roman" w:cs="Times New Roman"/>
          <w:sz w:val="28"/>
          <w:szCs w:val="28"/>
        </w:rPr>
        <w:t xml:space="preserve">В уяві читача постає </w:t>
      </w:r>
      <w:r w:rsidR="001773EE" w:rsidRPr="00B57E13">
        <w:rPr>
          <w:rFonts w:ascii="Times New Roman" w:hAnsi="Times New Roman" w:cs="Times New Roman"/>
          <w:sz w:val="28"/>
          <w:szCs w:val="28"/>
        </w:rPr>
        <w:t xml:space="preserve">зоровий </w:t>
      </w:r>
      <w:r w:rsidRPr="00B57E13">
        <w:rPr>
          <w:rFonts w:ascii="Times New Roman" w:hAnsi="Times New Roman" w:cs="Times New Roman"/>
          <w:sz w:val="28"/>
          <w:szCs w:val="28"/>
        </w:rPr>
        <w:t>образ війни, який</w:t>
      </w:r>
      <w:r w:rsidR="001773EE" w:rsidRPr="00B57E13">
        <w:rPr>
          <w:rFonts w:ascii="Times New Roman" w:hAnsi="Times New Roman" w:cs="Times New Roman"/>
          <w:sz w:val="28"/>
          <w:szCs w:val="28"/>
        </w:rPr>
        <w:t>,</w:t>
      </w:r>
      <w:r w:rsidRPr="00B57E13">
        <w:rPr>
          <w:rFonts w:ascii="Times New Roman" w:hAnsi="Times New Roman" w:cs="Times New Roman"/>
          <w:sz w:val="28"/>
          <w:szCs w:val="28"/>
        </w:rPr>
        <w:t xml:space="preserve"> як і танець</w:t>
      </w:r>
      <w:r w:rsidR="001773EE" w:rsidRPr="00B57E13">
        <w:rPr>
          <w:rFonts w:ascii="Times New Roman" w:hAnsi="Times New Roman" w:cs="Times New Roman"/>
          <w:sz w:val="28"/>
          <w:szCs w:val="28"/>
        </w:rPr>
        <w:t>,</w:t>
      </w:r>
      <w:r w:rsidRPr="00B57E13">
        <w:rPr>
          <w:rFonts w:ascii="Times New Roman" w:hAnsi="Times New Roman" w:cs="Times New Roman"/>
          <w:sz w:val="28"/>
          <w:szCs w:val="28"/>
        </w:rPr>
        <w:t xml:space="preserve"> вимагає певний </w:t>
      </w:r>
      <w:r w:rsidR="00EA48EE" w:rsidRPr="00B57E13">
        <w:rPr>
          <w:rFonts w:ascii="Times New Roman" w:hAnsi="Times New Roman" w:cs="Times New Roman"/>
          <w:sz w:val="28"/>
          <w:szCs w:val="28"/>
        </w:rPr>
        <w:t>ч</w:t>
      </w:r>
      <w:r w:rsidR="00EA48EE" w:rsidRPr="00B57E13">
        <w:rPr>
          <w:rFonts w:ascii="Times New Roman" w:hAnsi="Times New Roman" w:cs="Times New Roman"/>
          <w:sz w:val="28"/>
          <w:szCs w:val="28"/>
          <w:lang w:val="uk-UA"/>
        </w:rPr>
        <w:t>і</w:t>
      </w:r>
      <w:r w:rsidR="00EA48EE" w:rsidRPr="00B57E13">
        <w:rPr>
          <w:rFonts w:ascii="Times New Roman" w:hAnsi="Times New Roman" w:cs="Times New Roman"/>
          <w:sz w:val="28"/>
          <w:szCs w:val="28"/>
        </w:rPr>
        <w:t>тких</w:t>
      </w:r>
      <w:r w:rsidRPr="00B57E13">
        <w:rPr>
          <w:rFonts w:ascii="Times New Roman" w:hAnsi="Times New Roman" w:cs="Times New Roman"/>
          <w:sz w:val="28"/>
          <w:szCs w:val="28"/>
        </w:rPr>
        <w:t xml:space="preserve"> рухів. Адже один неправильний рух може все звести нанівець; перемогу отримує той, хто точніше виконує чітко продумані «па» [</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74].</w:t>
      </w:r>
    </w:p>
    <w:p w:rsidR="00A23805" w:rsidRPr="00B57E13" w:rsidRDefault="00A23805" w:rsidP="00A23805">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Дуже вдало Ліна Костенко створює образ осені у вірші «Осінній день, осінній день, осінній!». Це досягається за допомогою використання епітетів «осінній, синій день», метафор «злодій літо вкрав», риторичних окликів «Осінній день, осінній день, осінній!», «О  синій день, о синій день, о синій!», «Осанна осені, о сум!», повторів «осінній день», «синій день», «осанна», «осінь», «багдадський злодій», асонансу звука [о] «Осанна осені, о сум! Осанна» та алітерації звуків [с], [н] «Осінній день, осінній день, осінній! О синій день, о синій день, о синій!» [</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321]. </w:t>
      </w:r>
    </w:p>
    <w:p w:rsidR="00A23805" w:rsidRPr="00B57E13" w:rsidRDefault="00A23805" w:rsidP="00A23805">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Зоровий образ природи створений у вірші «Природа мудра. Все створила мовчки». За допомогою епітетів, метафор, порівнянь, повторів </w:t>
      </w:r>
      <w:r w:rsidRPr="00B57E13">
        <w:rPr>
          <w:rFonts w:ascii="Times New Roman" w:hAnsi="Times New Roman" w:cs="Times New Roman"/>
          <w:sz w:val="28"/>
          <w:szCs w:val="28"/>
        </w:rPr>
        <w:lastRenderedPageBreak/>
        <w:t xml:space="preserve">постає мальовнича картина прекрасної природи: </w:t>
      </w:r>
      <w:r w:rsidRPr="00B57E13">
        <w:rPr>
          <w:rFonts w:ascii="Times New Roman" w:hAnsi="Times New Roman" w:cs="Times New Roman"/>
          <w:i/>
          <w:sz w:val="28"/>
          <w:szCs w:val="28"/>
        </w:rPr>
        <w:t xml:space="preserve">Природа мудра, Все створила мовчки. / Росинку поту втерла на брові. / На буреломах сходять мухоморчики – / театр ляльковий просто на траві </w:t>
      </w:r>
      <w:r w:rsidRPr="00B57E13">
        <w:rPr>
          <w:rFonts w:ascii="Times New Roman" w:hAnsi="Times New Roman" w:cs="Times New Roman"/>
          <w:sz w:val="28"/>
          <w:szCs w:val="28"/>
        </w:rPr>
        <w:t>[</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182].</w:t>
      </w:r>
    </w:p>
    <w:p w:rsidR="00A23805" w:rsidRPr="00B57E13" w:rsidRDefault="00A23805" w:rsidP="00A23805">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Ліна Костенко часто змальовує образи красивої природи. В поезії «Гроза проходила десь поруч» постає образ хмари, що створюється за допомогою персоніфікації: «А хмари бігли, хмари бігли і спотикалися об грім», таким чином поетеса підкреслює, що вони біжать наче живі. В цьому вірші створено і образ грози за допомогою метафори: «Гроза проходила десь поруч</w:t>
      </w:r>
      <w:r w:rsidRPr="00B57E13">
        <w:rPr>
          <w:rFonts w:ascii="Times New Roman" w:hAnsi="Times New Roman" w:cs="Times New Roman"/>
          <w:sz w:val="28"/>
          <w:szCs w:val="28"/>
          <w:shd w:val="clear" w:color="auto" w:fill="FFFFFF"/>
        </w:rPr>
        <w:t>. Було то блискавка, то грім</w:t>
      </w:r>
      <w:r w:rsidRPr="00B57E13">
        <w:rPr>
          <w:rFonts w:ascii="Times New Roman" w:hAnsi="Times New Roman" w:cs="Times New Roman"/>
          <w:sz w:val="28"/>
          <w:szCs w:val="28"/>
        </w:rPr>
        <w:t>». Образ хмари змальовано і в іншому вірші Ліни Костенко «</w:t>
      </w:r>
      <w:r w:rsidRPr="00B57E13">
        <w:rPr>
          <w:rFonts w:ascii="Times New Roman" w:hAnsi="Times New Roman" w:cs="Times New Roman"/>
          <w:bCs/>
          <w:sz w:val="28"/>
          <w:szCs w:val="28"/>
        </w:rPr>
        <w:t>Буває мить якогось потрясіння</w:t>
      </w:r>
      <w:r w:rsidRPr="00B57E13">
        <w:rPr>
          <w:rFonts w:ascii="Times New Roman" w:hAnsi="Times New Roman" w:cs="Times New Roman"/>
          <w:sz w:val="28"/>
          <w:szCs w:val="28"/>
        </w:rPr>
        <w:t xml:space="preserve">», який створюється епітетами «звичайна хмара, сіра і осіння» та метафори «пропише раптом барви золоті». </w:t>
      </w:r>
    </w:p>
    <w:p w:rsidR="00A23805" w:rsidRPr="00B57E13" w:rsidRDefault="00A23805" w:rsidP="00A23805">
      <w:pPr>
        <w:pStyle w:val="HTML"/>
        <w:shd w:val="clear" w:color="auto" w:fill="FFFFFF"/>
        <w:spacing w:line="360" w:lineRule="auto"/>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Образ хмари  постає і у творі «Розпусна вдовиця». «Тягнуться хмари – скривавлені крила» таке порівняння занурює нас у атмосферу вечірнього часу, коли заходить сонце і хмари стають рожевими, немов скривавлені. Змальовано і образ зорей, які творяться за допомогою метафори «зорі крізь щілини в клуню дивились»: </w:t>
      </w:r>
      <w:r w:rsidRPr="00B57E13">
        <w:rPr>
          <w:rFonts w:ascii="Times New Roman" w:hAnsi="Times New Roman" w:cs="Times New Roman"/>
          <w:i/>
          <w:sz w:val="28"/>
          <w:szCs w:val="28"/>
          <w:lang w:val="uk-UA"/>
        </w:rPr>
        <w:t>Вечір-мисливець / підстрелене сонце / несе у сірому ягдташі. / Тягнуться хмари – скривавлені крила – / по травах, / по обрію, / по душі...</w:t>
      </w:r>
      <w:r w:rsidRPr="00B57E13">
        <w:rPr>
          <w:rFonts w:ascii="Times New Roman" w:hAnsi="Times New Roman" w:cs="Times New Roman"/>
          <w:sz w:val="28"/>
          <w:szCs w:val="28"/>
          <w:lang w:val="uk-UA"/>
        </w:rPr>
        <w:t xml:space="preserve"> [43, с. 119].</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груші, що нагадує поетесі дитинство, втілено у поезії «Стояла груша, зеленів лісочок»: </w:t>
      </w:r>
      <w:r w:rsidRPr="00B57E13">
        <w:rPr>
          <w:rFonts w:ascii="Times New Roman" w:hAnsi="Times New Roman" w:cs="Times New Roman"/>
          <w:i/>
          <w:sz w:val="28"/>
          <w:szCs w:val="28"/>
        </w:rPr>
        <w:t xml:space="preserve">Стояла груша, зеленів лісочок. / Стояло небо, дивне і сумне. / У груші був тоненький голосочок, / вона в дитинство кликала мене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42]. Ліна Костенко сумує за дитинством, за молодими роками. У поезії поєднано два світи – світ людей і світ природи. Поетеса перебуває у єднанні з природою і пише про цю гармонію. Образ груші створено за допомогою метафори «стояла груша, кликала», «вона боялась».</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Ліни Костенко «Мене ізмалку люблять всі дерева» змальовано образи верби, дерев та лісу: </w:t>
      </w:r>
      <w:r w:rsidRPr="00B57E13">
        <w:rPr>
          <w:rFonts w:ascii="Times New Roman" w:hAnsi="Times New Roman" w:cs="Times New Roman"/>
          <w:i/>
          <w:sz w:val="28"/>
          <w:szCs w:val="28"/>
        </w:rPr>
        <w:t xml:space="preserve">Мене ізмалку люблять всі дерева, / і розуміє бузиновий Пан, / чому верба, від крапель кришталева, / мені сказала: «Здрастуй!» - крізь туман. / Чому ліси чекають мене знову, / на щит піднявши сонце і зорю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50]. Письменниця знову пише про своє єднання </w:t>
      </w:r>
      <w:r w:rsidRPr="00B57E13">
        <w:rPr>
          <w:rFonts w:ascii="Times New Roman" w:hAnsi="Times New Roman" w:cs="Times New Roman"/>
          <w:sz w:val="28"/>
          <w:szCs w:val="28"/>
        </w:rPr>
        <w:lastRenderedPageBreak/>
        <w:t>з природою, про їх взаєморозуміння. Образ дерев створений метафорою «люблять дерева», образ верби – персоніфікацією «верба сказала», образ лісу – метафорою «ліси чекають».</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Продовжує тему людини і природи Ліна Костенко у поезії «Цей ліс живий. У нього добрі очі»: </w:t>
      </w:r>
      <w:r w:rsidRPr="00B57E13">
        <w:rPr>
          <w:rFonts w:ascii="Times New Roman" w:hAnsi="Times New Roman" w:cs="Times New Roman"/>
          <w:i/>
          <w:sz w:val="28"/>
          <w:szCs w:val="28"/>
        </w:rPr>
        <w:t xml:space="preserve">Цей ліс живий. У нього добрі очі. / Шумлять вітри у нього в голові. / Старезні пні, кошлаті поторочі, / літопис тиші пишуть у траві. / Дубовий Нестор дивиться крізь пальці / на білі вальси радісних беріз </w:t>
      </w:r>
      <w:r w:rsidRPr="00B57E13">
        <w:rPr>
          <w:rFonts w:ascii="Times New Roman" w:hAnsi="Times New Roman" w:cs="Times New Roman"/>
          <w:sz w:val="28"/>
          <w:szCs w:val="28"/>
        </w:rPr>
        <w:t>[</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51]. Образ лісу створений за допомогою епітета «ліс живий». Також у поезії створено й інші образи, зокрема образ пнів, який змальовано за допомогою епітетів «старезні, кошлаті» та метафори «пні пишуть», образ гриба, що виражений епітетом «сонний» та метафорою «дощу напився і підріс».</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ліси та гори пише Ліна Костенко у вірші «Ой, із загір’я сонечко, з загір’я»: </w:t>
      </w:r>
      <w:r w:rsidRPr="00B57E13">
        <w:rPr>
          <w:rFonts w:ascii="Times New Roman" w:hAnsi="Times New Roman" w:cs="Times New Roman"/>
          <w:i/>
          <w:sz w:val="28"/>
          <w:szCs w:val="28"/>
        </w:rPr>
        <w:t>Співає ліс захриплими басами, / веде за повід стежечку худу. / І це вже, певно, зветься небесами, / бо я уже над хмарами іду</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63]. Поетеса почуває себе вільно серед гір та лісу, відчуваючи себе ніби у небі. Образ лісу твориться за допомогою метафори «співає ліс, ліс веде стежечку».</w:t>
      </w:r>
    </w:p>
    <w:p w:rsidR="00D21274" w:rsidRPr="00B57E13" w:rsidRDefault="00D21274" w:rsidP="00D21274">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вірші «Папороть» за допомогою епітетів, метафор, порівнянь, алегорії «птиці зелені у пізню пору спати злетілись на свіжий поруб» Ліна Костенко створює </w:t>
      </w:r>
      <w:r w:rsidRPr="00B57E13">
        <w:rPr>
          <w:rFonts w:ascii="Times New Roman" w:hAnsi="Times New Roman" w:cs="Times New Roman"/>
          <w:sz w:val="28"/>
          <w:szCs w:val="28"/>
          <w:lang w:val="uk-UA"/>
        </w:rPr>
        <w:t xml:space="preserve">зоровий </w:t>
      </w:r>
      <w:r w:rsidRPr="00B57E13">
        <w:rPr>
          <w:rFonts w:ascii="Times New Roman" w:hAnsi="Times New Roman" w:cs="Times New Roman"/>
          <w:sz w:val="28"/>
          <w:szCs w:val="28"/>
        </w:rPr>
        <w:t xml:space="preserve">образ чарівного, сповненого загадок вечора: </w:t>
      </w:r>
      <w:r w:rsidRPr="00B57E13">
        <w:rPr>
          <w:rFonts w:ascii="Times New Roman" w:hAnsi="Times New Roman" w:cs="Times New Roman"/>
          <w:i/>
          <w:sz w:val="28"/>
          <w:szCs w:val="28"/>
          <w:shd w:val="clear" w:color="auto" w:fill="FFFFFF"/>
        </w:rPr>
        <w:t>Птиці зелені / у пізню пору / спати злетілись / на свіжий поруб</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130].</w:t>
      </w:r>
    </w:p>
    <w:p w:rsidR="00D21274" w:rsidRPr="00B57E13" w:rsidRDefault="00D21274" w:rsidP="00D21274">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За допомогою персоніфікації Ліна Костенко у вірші «Шипшина важко віддає плоди» створює образ шипшини, яка є уособленням усього живого на Землі, усіх ресурсів планети, які людство безжально знищує</w:t>
      </w:r>
      <w:r w:rsidRPr="00B57E13">
        <w:rPr>
          <w:rFonts w:ascii="Times New Roman" w:hAnsi="Times New Roman" w:cs="Times New Roman"/>
          <w:sz w:val="28"/>
          <w:szCs w:val="28"/>
          <w:shd w:val="clear" w:color="auto" w:fill="FFFFFF" w:themeFill="background1"/>
        </w:rPr>
        <w:t xml:space="preserve">: </w:t>
      </w:r>
      <w:r w:rsidRPr="00B57E13">
        <w:rPr>
          <w:rFonts w:ascii="Times New Roman" w:hAnsi="Times New Roman" w:cs="Times New Roman"/>
          <w:i/>
          <w:sz w:val="28"/>
          <w:szCs w:val="28"/>
          <w:shd w:val="clear" w:color="auto" w:fill="FFFFFF" w:themeFill="background1"/>
        </w:rPr>
        <w:t>Шипшина важко віддає плоди. / Вона людей хапає за рукава. / Вона кричить: – Людино, підожди! / О, підожди, людино, будь ласкава</w:t>
      </w:r>
      <w:r w:rsidRPr="00B57E13">
        <w:rPr>
          <w:rFonts w:ascii="Times New Roman" w:hAnsi="Times New Roman" w:cs="Times New Roman"/>
          <w:i/>
          <w:sz w:val="28"/>
          <w:szCs w:val="28"/>
          <w:shd w:val="clear" w:color="auto" w:fill="FAFAFA"/>
        </w:rPr>
        <w:t xml:space="preserve"> </w:t>
      </w:r>
      <w:r w:rsidRPr="00B57E13">
        <w:rPr>
          <w:rFonts w:ascii="Times New Roman" w:hAnsi="Times New Roman" w:cs="Times New Roman"/>
          <w:sz w:val="28"/>
          <w:szCs w:val="28"/>
        </w:rPr>
        <w:t>[</w:t>
      </w:r>
      <w:r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336].</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w:t>
      </w:r>
      <w:r w:rsidR="003F05CC" w:rsidRPr="00B57E13">
        <w:rPr>
          <w:rFonts w:ascii="Times New Roman" w:hAnsi="Times New Roman" w:cs="Times New Roman"/>
          <w:sz w:val="28"/>
          <w:szCs w:val="28"/>
        </w:rPr>
        <w:t xml:space="preserve">Ліни Костенко </w:t>
      </w:r>
      <w:r w:rsidRPr="00B57E13">
        <w:rPr>
          <w:rFonts w:ascii="Times New Roman" w:hAnsi="Times New Roman" w:cs="Times New Roman"/>
          <w:sz w:val="28"/>
          <w:szCs w:val="28"/>
        </w:rPr>
        <w:t xml:space="preserve">«Твій силует за соснами» </w:t>
      </w:r>
      <w:r w:rsidR="003F05CC" w:rsidRPr="00B57E13">
        <w:rPr>
          <w:rFonts w:ascii="Times New Roman" w:hAnsi="Times New Roman" w:cs="Times New Roman"/>
          <w:sz w:val="28"/>
          <w:szCs w:val="28"/>
        </w:rPr>
        <w:t>поетичн</w:t>
      </w:r>
      <w:r w:rsidR="003F05CC" w:rsidRPr="00B57E13">
        <w:rPr>
          <w:rFonts w:ascii="Times New Roman" w:hAnsi="Times New Roman" w:cs="Times New Roman"/>
          <w:sz w:val="28"/>
          <w:szCs w:val="28"/>
          <w:lang w:val="uk-UA"/>
        </w:rPr>
        <w:t xml:space="preserve">і </w:t>
      </w:r>
      <w:r w:rsidR="003F05CC" w:rsidRPr="00B57E13">
        <w:rPr>
          <w:rFonts w:ascii="Times New Roman" w:hAnsi="Times New Roman" w:cs="Times New Roman"/>
          <w:sz w:val="28"/>
          <w:szCs w:val="28"/>
        </w:rPr>
        <w:t xml:space="preserve">рядки </w:t>
      </w:r>
      <w:r w:rsidRPr="00B57E13">
        <w:rPr>
          <w:rFonts w:ascii="Times New Roman" w:hAnsi="Times New Roman" w:cs="Times New Roman"/>
          <w:sz w:val="28"/>
          <w:szCs w:val="28"/>
        </w:rPr>
        <w:t xml:space="preserve">наповнені ніжністю і любов’ю: </w:t>
      </w:r>
      <w:r w:rsidRPr="00B57E13">
        <w:rPr>
          <w:rFonts w:ascii="Times New Roman" w:hAnsi="Times New Roman" w:cs="Times New Roman"/>
          <w:i/>
          <w:sz w:val="28"/>
          <w:szCs w:val="28"/>
        </w:rPr>
        <w:t>А дятел у беретику відстукує хвилини. / А ліс несе у вічність зелені корогви</w:t>
      </w:r>
      <w:r w:rsidR="00A538F1"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80]. Перед читачем постає образ лісу, яки створено за допомогою метафори «ліс несе у вічність».</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 xml:space="preserve">Ліна Костенко любить ліс, тому недарма присвятила йому багато поезій. Так, у вірші «Ліс» письменниця змальовує царство лісу, його неповторність і унікальність: </w:t>
      </w:r>
      <w:r w:rsidRPr="00B57E13">
        <w:rPr>
          <w:rFonts w:ascii="Times New Roman" w:hAnsi="Times New Roman" w:cs="Times New Roman"/>
          <w:i/>
          <w:sz w:val="28"/>
          <w:szCs w:val="28"/>
        </w:rPr>
        <w:t>Вовтузяться в грунті гриби. / Цвітуть черемухи млосно. / Дубів золоті герби / горять під коронами сосен</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00A538F1" w:rsidRPr="00B57E13">
        <w:rPr>
          <w:rFonts w:ascii="Times New Roman" w:hAnsi="Times New Roman" w:cs="Times New Roman"/>
          <w:sz w:val="28"/>
          <w:szCs w:val="28"/>
        </w:rPr>
        <w:t>с.</w:t>
      </w:r>
      <w:r w:rsidR="00BF456B" w:rsidRPr="00B57E13">
        <w:rPr>
          <w:rFonts w:ascii="Times New Roman" w:hAnsi="Times New Roman" w:cs="Times New Roman"/>
          <w:sz w:val="28"/>
          <w:szCs w:val="28"/>
          <w:lang w:val="uk-UA"/>
        </w:rPr>
        <w:t> </w:t>
      </w:r>
      <w:r w:rsidRPr="00B57E13">
        <w:rPr>
          <w:rFonts w:ascii="Times New Roman" w:hAnsi="Times New Roman" w:cs="Times New Roman"/>
          <w:sz w:val="28"/>
          <w:szCs w:val="28"/>
        </w:rPr>
        <w:t>124]. У поезії постає образ гибів, виражений метафорою «вовтузяться в грунті гриби». Письменниця порівнює ліс із «мудрою древньою державою». Також авторка підкреслює жорстокість людей, що вирубують ліси, створюючи образ переляканих дерев, виражений гіперболою «дерева тремтять від жаху».</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Кінець осені, коли всі листя опадають з дерев, описує поетеса у вірші «Біднесенький мій ліс, він зовсім задубів!»: </w:t>
      </w:r>
      <w:r w:rsidRPr="00B57E13">
        <w:rPr>
          <w:rFonts w:ascii="Times New Roman" w:hAnsi="Times New Roman" w:cs="Times New Roman"/>
          <w:i/>
          <w:sz w:val="28"/>
          <w:szCs w:val="28"/>
        </w:rPr>
        <w:t>Біднесенький мій ліс, він зовсім задубів! / Він ждав мене і думав про розлуку. / Вже листопад підкрався з-за дубів / і гай знімає золоту перуку</w:t>
      </w:r>
      <w:r w:rsidR="00A538F1"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87]. Письменниця шкодує, що з приходом зими вона не зможе ходити в ліс, милувалися його красою. Образ лісу Ліна Костенко створює за допомогою використан</w:t>
      </w:r>
      <w:r w:rsidR="00A538F1" w:rsidRPr="00B57E13">
        <w:rPr>
          <w:rFonts w:ascii="Times New Roman" w:hAnsi="Times New Roman" w:cs="Times New Roman"/>
          <w:sz w:val="28"/>
          <w:szCs w:val="28"/>
        </w:rPr>
        <w:t xml:space="preserve">ня епітета «біднесенький ліс», </w:t>
      </w:r>
      <w:r w:rsidRPr="00B57E13">
        <w:rPr>
          <w:rFonts w:ascii="Times New Roman" w:hAnsi="Times New Roman" w:cs="Times New Roman"/>
          <w:sz w:val="28"/>
          <w:szCs w:val="28"/>
        </w:rPr>
        <w:t>риторичного оклику «Біднесенький мій ліс, він зовсім задубів!» та риторичного запитання «Біднесенький мій ліс, хіба уже пора?». Також у поезії постає образ паморозі, який створюється за допомогою  метафори «упала перша паморозь».</w:t>
      </w:r>
    </w:p>
    <w:p w:rsidR="00F80B02" w:rsidRPr="00B57E13" w:rsidRDefault="00AA6190"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Чудову пору року</w:t>
      </w:r>
      <w:r w:rsidRPr="00B57E13">
        <w:rPr>
          <w:rFonts w:ascii="Times New Roman" w:hAnsi="Times New Roman" w:cs="Times New Roman"/>
          <w:sz w:val="28"/>
          <w:szCs w:val="28"/>
          <w:lang w:val="uk-UA"/>
        </w:rPr>
        <w:t xml:space="preserve"> </w:t>
      </w:r>
      <w:r w:rsidR="00F80B02" w:rsidRPr="00B57E13">
        <w:rPr>
          <w:rFonts w:ascii="Times New Roman" w:hAnsi="Times New Roman" w:cs="Times New Roman"/>
          <w:sz w:val="28"/>
          <w:szCs w:val="28"/>
        </w:rPr>
        <w:t xml:space="preserve">змальовує поетеса у вірші «Самі на себе дивляться ліси»: </w:t>
      </w:r>
      <w:r w:rsidR="00F80B02" w:rsidRPr="00B57E13">
        <w:rPr>
          <w:rFonts w:ascii="Times New Roman" w:hAnsi="Times New Roman" w:cs="Times New Roman"/>
          <w:i/>
          <w:sz w:val="28"/>
          <w:szCs w:val="28"/>
        </w:rPr>
        <w:t>Самі на себе дивляться ліси, / розгублені од власної краси. / Немов пройшов незримий Левітан – / то там торкнув їх пензликом, то там. / Осінній вітер одгуляв, затих. / Стоїть берізонька — як в іскрах золотих</w:t>
      </w:r>
      <w:r w:rsidR="00F80B02"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322]. Ліна Костенко захоплюється красою осіннього лісу, порівнюючи його з роботою неперевершеного майстра. У поезії постає образ лісу, утворений метафорою «дивляться ліси», вітру, який твориться за допомогою епітета «осінній» та метафори «одгуляв, затих». Крім того, змальовано і образ берези, яка передається порівнянням «берізонька – як в іскрах золотих» та метафорою «стоїть берізонька».</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lastRenderedPageBreak/>
        <w:t xml:space="preserve">Образ смереки створено у вірші «Готичні смереки над банями буків»: </w:t>
      </w:r>
      <w:r w:rsidRPr="00B57E13">
        <w:rPr>
          <w:rFonts w:ascii="Times New Roman" w:hAnsi="Times New Roman" w:cs="Times New Roman"/>
          <w:i/>
          <w:sz w:val="28"/>
          <w:szCs w:val="28"/>
        </w:rPr>
        <w:t>Готичні смереки над банями буків, / гаркаві громи над країною крон. / Ночей чорнокнижжя читаю по буквах, / і сплю, прочитавши собі Оріон</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w:t>
      </w:r>
      <w:r w:rsidR="00A538F1"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62]. Образ смерек виражений епітетом «готичні». </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лелеки у вірші «Ще назва є, а річки вже немає» підкреслює трагічність того, що річка висохла і потихеньку зникає: </w:t>
      </w:r>
      <w:r w:rsidRPr="00B57E13">
        <w:rPr>
          <w:rFonts w:ascii="Times New Roman" w:hAnsi="Times New Roman" w:cs="Times New Roman"/>
          <w:i/>
          <w:sz w:val="28"/>
          <w:szCs w:val="28"/>
        </w:rPr>
        <w:t>І тільки степ, і тільки спека, спека, / і озерявин проблески скупі. / І той у небі зморений лелека, / і те гніздо лелече на стовпі</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53]. У цьому творі поетеса порушує одвічну проблему нестачі водних запасів у світі. Образ лелеки передається через епітет «зморений».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поезії «Іду в полях. Нікого і ніде» авторка зображує чарівний пейзаж: </w:t>
      </w:r>
      <w:r w:rsidRPr="00B57E13">
        <w:rPr>
          <w:rFonts w:ascii="Times New Roman" w:hAnsi="Times New Roman" w:cs="Times New Roman"/>
          <w:i/>
          <w:sz w:val="28"/>
          <w:szCs w:val="28"/>
        </w:rPr>
        <w:t>Іду в полях. Нікого і ніде. / Півнеба захід - золото червоне. / Я йду, і одуд стежокю іде, / моїх полів маленький чичероне</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67]. Серед зорових образів виділяємо образ одуда, що створюється за допомогою метафори «одуд іде». Також у поезії наявний образ «муравля», вираженого метафорою «муравель над здобиччю міркує».</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Образ калини змальовано у вірші «Калина міряє коралі»: </w:t>
      </w:r>
      <w:r w:rsidRPr="00B57E13">
        <w:rPr>
          <w:rFonts w:ascii="Times New Roman" w:hAnsi="Times New Roman" w:cs="Times New Roman"/>
          <w:i/>
          <w:sz w:val="28"/>
          <w:szCs w:val="28"/>
        </w:rPr>
        <w:t xml:space="preserve">Калина міряє коралі / а ти летиш по магістралі / Життя - це божевільне раллі / Питаю в долі / а що далі? </w:t>
      </w:r>
      <w:r w:rsidR="00A538F1" w:rsidRPr="00B57E13">
        <w:rPr>
          <w:rFonts w:ascii="Times New Roman" w:hAnsi="Times New Roman" w:cs="Times New Roman"/>
          <w:sz w:val="28"/>
          <w:szCs w:val="28"/>
        </w:rPr>
        <w:t>[41,</w:t>
      </w:r>
      <w:r w:rsidRPr="00B57E13">
        <w:rPr>
          <w:rFonts w:ascii="Times New Roman" w:hAnsi="Times New Roman" w:cs="Times New Roman"/>
          <w:sz w:val="28"/>
          <w:szCs w:val="28"/>
        </w:rPr>
        <w:t xml:space="preserve"> с. 67]. Такий образ створено за допомогою метафори «калина міряє коралі».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наступному вірші Ліни Костенко «Вдень ще літо, а надвечір – осінь» створено образ яблук: </w:t>
      </w:r>
      <w:r w:rsidRPr="00B57E13">
        <w:rPr>
          <w:rFonts w:ascii="Times New Roman" w:hAnsi="Times New Roman" w:cs="Times New Roman"/>
          <w:i/>
          <w:sz w:val="28"/>
          <w:szCs w:val="28"/>
        </w:rPr>
        <w:t>Вдень ще літо, а надвечір – осінь. / В склепі ночі похорон тепла. / Вийдуть в ранок яблуні, як лосі, / розсохаті роги дибала</w:t>
      </w:r>
      <w:r w:rsidR="00A538F1" w:rsidRPr="00B57E13">
        <w:rPr>
          <w:rFonts w:ascii="Times New Roman" w:hAnsi="Times New Roman" w:cs="Times New Roman"/>
          <w:sz w:val="28"/>
          <w:szCs w:val="28"/>
        </w:rPr>
        <w:t xml:space="preserve"> [41, </w:t>
      </w:r>
      <w:r w:rsidRPr="00B57E13">
        <w:rPr>
          <w:rFonts w:ascii="Times New Roman" w:hAnsi="Times New Roman" w:cs="Times New Roman"/>
          <w:sz w:val="28"/>
          <w:szCs w:val="28"/>
        </w:rPr>
        <w:t xml:space="preserve"> с. 69]. Поетеса змальовує такий образ за допомогою використання метафори «вийдуть яблуні» та порівняння «яблуні, як лосі».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зміну навколишнього світу наголошує Ліна Костенко у вірші «Усе змінилось. Люди і часи»: </w:t>
      </w:r>
      <w:r w:rsidRPr="00B57E13">
        <w:rPr>
          <w:rFonts w:ascii="Times New Roman" w:hAnsi="Times New Roman" w:cs="Times New Roman"/>
          <w:i/>
          <w:sz w:val="28"/>
          <w:szCs w:val="28"/>
        </w:rPr>
        <w:t>Вже й чорт гидує купувати душі. / В лісах тремтять налякані гриби. / З дерев стрибають підозрілі груші</w:t>
      </w:r>
      <w:r w:rsidR="00A538F1" w:rsidRPr="00B57E13">
        <w:rPr>
          <w:rFonts w:ascii="Times New Roman" w:hAnsi="Times New Roman" w:cs="Times New Roman"/>
          <w:sz w:val="28"/>
          <w:szCs w:val="28"/>
        </w:rPr>
        <w:t xml:space="preserve"> [41,</w:t>
      </w:r>
      <w:r w:rsidRPr="00B57E13">
        <w:rPr>
          <w:rFonts w:ascii="Times New Roman" w:hAnsi="Times New Roman" w:cs="Times New Roman"/>
          <w:sz w:val="28"/>
          <w:szCs w:val="28"/>
        </w:rPr>
        <w:t xml:space="preserve"> с. 77]. Перед читачем постає образ грибів, створений за допомогою метафори </w:t>
      </w:r>
      <w:r w:rsidRPr="00B57E13">
        <w:rPr>
          <w:rFonts w:ascii="Times New Roman" w:hAnsi="Times New Roman" w:cs="Times New Roman"/>
          <w:sz w:val="28"/>
          <w:szCs w:val="28"/>
        </w:rPr>
        <w:lastRenderedPageBreak/>
        <w:t>«тремтять налякані гриби» та епітета «налякані», а також образ груші, що виражений метафорою «стрибають з дерев груші» та епітета «підозрілі».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те, що люди знищують своїми руками природу, вказує Ліна Костенко у поезії «Ліс теж змінився. Може, постарів…»: </w:t>
      </w:r>
      <w:r w:rsidRPr="00B57E13">
        <w:rPr>
          <w:rFonts w:ascii="Times New Roman" w:hAnsi="Times New Roman" w:cs="Times New Roman"/>
          <w:i/>
          <w:sz w:val="28"/>
          <w:szCs w:val="28"/>
        </w:rPr>
        <w:t xml:space="preserve">Ліс теж змінився. Може, постарів. / Чи траса порозхитувала сосни. / Чи пень старий на старості здурів / i гарну осінь ухопив за коси </w:t>
      </w:r>
      <w:r w:rsidR="00A538F1" w:rsidRPr="00B57E13">
        <w:rPr>
          <w:rFonts w:ascii="Times New Roman" w:hAnsi="Times New Roman" w:cs="Times New Roman"/>
          <w:sz w:val="28"/>
          <w:szCs w:val="28"/>
        </w:rPr>
        <w:t>[41,</w:t>
      </w:r>
      <w:r w:rsidRPr="00B57E13">
        <w:rPr>
          <w:rFonts w:ascii="Times New Roman" w:hAnsi="Times New Roman" w:cs="Times New Roman"/>
          <w:sz w:val="28"/>
          <w:szCs w:val="28"/>
        </w:rPr>
        <w:t xml:space="preserve"> с. 78]. У поезії постає образ лісу, який виражається персоніфікацією «ліс постарів». Крім образу лісу, змальовано образ траси, що твориться метафорою «траса порозхитувала сосни», образ пня, створеного метафорою «пень на старості здурів» та епітетом «старий». Поетеса використовує риторичне запитання: «Чи молодик вжалився кропивою?», яке створює образ місяця молодика. Також у поезії зображено образ їжака – «Сумний їжак образився на всіх, заліг і вкрився листям з головою»</w:t>
      </w:r>
      <w:r w:rsidR="00892318">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 – який виражений персоніфікацією та епітетом.</w:t>
      </w:r>
    </w:p>
    <w:p w:rsidR="00F80B02" w:rsidRPr="00B57E13" w:rsidRDefault="00A538F1"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У наступній поезії </w:t>
      </w:r>
      <w:r w:rsidR="00F80B02" w:rsidRPr="00B57E13">
        <w:rPr>
          <w:rFonts w:ascii="Times New Roman" w:hAnsi="Times New Roman" w:cs="Times New Roman"/>
          <w:sz w:val="28"/>
          <w:szCs w:val="28"/>
        </w:rPr>
        <w:t xml:space="preserve">«Стоять озера в пригорщах долин» Ліна Костенко зображує красу природи, на яку лягає «пил чорнобильської траси»: </w:t>
      </w:r>
      <w:r w:rsidR="00F80B02" w:rsidRPr="00B57E13">
        <w:rPr>
          <w:rFonts w:ascii="Times New Roman" w:hAnsi="Times New Roman" w:cs="Times New Roman"/>
          <w:i/>
          <w:sz w:val="28"/>
          <w:szCs w:val="28"/>
        </w:rPr>
        <w:t>Стоять озера в пригорщах долин, / Луги цвітуть у придорожній смузі. / І царствений цибатий чорногуз / Поважно ходить в ранній кукурудзі</w:t>
      </w:r>
      <w:r w:rsidR="00F80B02"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544]. Поетеса переживає за ситуацію, яка виникла внаслідок катастрофи, що знищує все живе навколо. Образ озера твориться за допомогою метафори «стоять озера». Постає і образ чорногуза, що є наскрізним образом-символом у багатьох поезіях Ліни Костенко про чорнобильську катастрофу. Він твориться за допомогою епітетів «царственний, цибатий».</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Зорові образи постають в уяві читача у поезії «Вечірнє сонце, дякую за день!». Ліна Костенко створює іконічні пейзажі півдня, які постають соковитими, щедрими на кольори, вони втілюють високу духовність, культуру, свободу і радість: </w:t>
      </w:r>
      <w:r w:rsidRPr="00B57E13">
        <w:rPr>
          <w:rFonts w:ascii="Times New Roman" w:hAnsi="Times New Roman" w:cs="Times New Roman"/>
          <w:i/>
          <w:sz w:val="28"/>
          <w:szCs w:val="28"/>
        </w:rPr>
        <w:t>Вечірнє сонце, дякую за день! / Вечірнє сонце, дякую за втому. / За тих лісів просвітлений Едем / і за волошку в житі золотому</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9]. У вірші постає образ сонця, що створений за допомогою епітета «вечірнє» та риторичного оклику «Вечірнє сонце, дякую за день!». Твір «Вечірнє сонце, дякую за день» Ліни Костенко є очевидним </w:t>
      </w:r>
      <w:r w:rsidRPr="00B57E13">
        <w:rPr>
          <w:rFonts w:ascii="Times New Roman" w:hAnsi="Times New Roman" w:cs="Times New Roman"/>
          <w:sz w:val="28"/>
          <w:szCs w:val="28"/>
        </w:rPr>
        <w:lastRenderedPageBreak/>
        <w:t>сонцепоклонництвом письменниці. Ліна Костенко дякує сонцю за життя, що виявляється в усіх його проявах. Вона наголошує, що потрібно вміти бути вдячними за все: за кожну мить, за кожний погляд і кожне слово.</w:t>
      </w:r>
    </w:p>
    <w:p w:rsidR="00F80B02" w:rsidRPr="00B57E13" w:rsidRDefault="00A538F1"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На</w:t>
      </w:r>
      <w:r w:rsidRPr="00B57E13">
        <w:rPr>
          <w:rFonts w:ascii="Times New Roman" w:hAnsi="Times New Roman" w:cs="Times New Roman"/>
          <w:sz w:val="28"/>
          <w:szCs w:val="28"/>
          <w:lang w:val="uk-UA"/>
        </w:rPr>
        <w:t xml:space="preserve"> </w:t>
      </w:r>
      <w:r w:rsidR="00F80B02" w:rsidRPr="00B57E13">
        <w:rPr>
          <w:rFonts w:ascii="Times New Roman" w:hAnsi="Times New Roman" w:cs="Times New Roman"/>
          <w:sz w:val="28"/>
          <w:szCs w:val="28"/>
        </w:rPr>
        <w:t xml:space="preserve">початку вірша «Гроза проходила десь поруч. Було то блискавка, то грім» поетеса змальовує образ грози, яка проходила десь поруч: </w:t>
      </w:r>
      <w:r w:rsidR="00F80B02" w:rsidRPr="00B57E13">
        <w:rPr>
          <w:rFonts w:ascii="Times New Roman" w:hAnsi="Times New Roman" w:cs="Times New Roman"/>
          <w:i/>
          <w:sz w:val="28"/>
          <w:szCs w:val="28"/>
        </w:rPr>
        <w:t>Була то блискавка, то грім</w:t>
      </w:r>
      <w:r w:rsidR="00F80B02" w:rsidRPr="00B57E13">
        <w:rPr>
          <w:rFonts w:ascii="Times New Roman" w:hAnsi="Times New Roman" w:cs="Times New Roman"/>
          <w:sz w:val="28"/>
          <w:szCs w:val="28"/>
        </w:rPr>
        <w:t>…</w:t>
      </w:r>
      <w:r w:rsidR="00F80B02" w:rsidRPr="00B57E13">
        <w:rPr>
          <w:rFonts w:ascii="Times New Roman" w:hAnsi="Times New Roman" w:cs="Times New Roman"/>
          <w:i/>
          <w:sz w:val="28"/>
          <w:szCs w:val="28"/>
        </w:rPr>
        <w:t>Дорога йшла кудись на Овруч / в лісах і травах до колін… Латаття ніжилось в озерах</w:t>
      </w:r>
      <w:r w:rsidR="00F80B02"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 xml:space="preserve">с. 18]. Образ сильної літньої грози твориться за допомогою метафори «гроза проходила»: </w:t>
      </w:r>
      <w:r w:rsidR="00F80B02" w:rsidRPr="00B57E13">
        <w:rPr>
          <w:rFonts w:ascii="Times New Roman" w:hAnsi="Times New Roman" w:cs="Times New Roman"/>
          <w:i/>
          <w:sz w:val="28"/>
          <w:szCs w:val="28"/>
        </w:rPr>
        <w:t>Черкнула блискавка по зелах, аж полягали вони всі</w:t>
      </w:r>
      <w:r w:rsidR="00F80B02"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43, </w:t>
      </w:r>
      <w:r w:rsidR="00F80B02" w:rsidRPr="00B57E13">
        <w:rPr>
          <w:rFonts w:ascii="Times New Roman" w:hAnsi="Times New Roman" w:cs="Times New Roman"/>
          <w:sz w:val="28"/>
          <w:szCs w:val="28"/>
        </w:rPr>
        <w:t>с. 18]. Хоч гроза погримувала грізно, але авторка насолоджується чудовою музикою громових розкатів, розділяє з ними свої почуття: «Були ми з нею тет-а-тет». Також у творі простежуємо образ латаття, що «ніжилось», утворене за допомогою метафори. Бачимо і метафоричний образ карася – «хитали ряску карасі». Авторка описує прихід грози як «божу благодать».</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Екологічні проблеми Ліна Костенко порушує у поезії «Ластівки тікають із Європи»: </w:t>
      </w:r>
      <w:r w:rsidRPr="00B57E13">
        <w:rPr>
          <w:rFonts w:ascii="Times New Roman" w:hAnsi="Times New Roman" w:cs="Times New Roman"/>
          <w:i/>
          <w:sz w:val="28"/>
          <w:szCs w:val="28"/>
        </w:rPr>
        <w:t>Ластівки тікають із Європи. / Що поробиш? Скрегіт, регіт, рев. /</w:t>
      </w:r>
      <w:r w:rsidR="00A538F1" w:rsidRPr="00B57E13">
        <w:rPr>
          <w:rFonts w:ascii="Times New Roman" w:hAnsi="Times New Roman" w:cs="Times New Roman"/>
          <w:i/>
          <w:sz w:val="28"/>
          <w:szCs w:val="28"/>
        </w:rPr>
        <w:t xml:space="preserve"> Чад, бензин, вібрації, галопи,</w:t>
      </w:r>
      <w:r w:rsidRPr="00B57E13">
        <w:rPr>
          <w:rFonts w:ascii="Times New Roman" w:hAnsi="Times New Roman" w:cs="Times New Roman"/>
          <w:i/>
          <w:sz w:val="28"/>
          <w:szCs w:val="28"/>
        </w:rPr>
        <w:t xml:space="preserve"> / – птиці мертві падають з дерев</w:t>
      </w:r>
      <w:r w:rsidRPr="00B57E13">
        <w:rPr>
          <w:rFonts w:ascii="Times New Roman" w:hAnsi="Times New Roman" w:cs="Times New Roman"/>
          <w:sz w:val="28"/>
          <w:szCs w:val="28"/>
        </w:rPr>
        <w:t xml:space="preserve"> [</w:t>
      </w:r>
      <w:r w:rsidR="00170ED2" w:rsidRPr="00B57E13">
        <w:rPr>
          <w:rFonts w:ascii="Times New Roman" w:hAnsi="Times New Roman" w:cs="Times New Roman"/>
          <w:sz w:val="28"/>
          <w:szCs w:val="28"/>
          <w:lang w:val="uk-UA"/>
        </w:rPr>
        <w:t xml:space="preserve">43, </w:t>
      </w:r>
      <w:r w:rsidR="00170ED2" w:rsidRPr="00B57E13">
        <w:rPr>
          <w:rFonts w:ascii="Times New Roman" w:hAnsi="Times New Roman" w:cs="Times New Roman"/>
          <w:sz w:val="28"/>
          <w:szCs w:val="28"/>
        </w:rPr>
        <w:t>с.</w:t>
      </w:r>
      <w:r w:rsidR="00170ED2" w:rsidRPr="00B57E13">
        <w:rPr>
          <w:rFonts w:ascii="Times New Roman" w:hAnsi="Times New Roman" w:cs="Times New Roman"/>
          <w:sz w:val="28"/>
          <w:szCs w:val="28"/>
          <w:lang w:val="uk-UA"/>
        </w:rPr>
        <w:t> </w:t>
      </w:r>
      <w:r w:rsidRPr="00B57E13">
        <w:rPr>
          <w:rFonts w:ascii="Times New Roman" w:hAnsi="Times New Roman" w:cs="Times New Roman"/>
          <w:sz w:val="28"/>
          <w:szCs w:val="28"/>
        </w:rPr>
        <w:t>54]. Під час читання поезії постає образ ластівок, що створено за допомогою метафори «ластівки тікають, птиці падають» та епітета «мертві», котрий підсилює трагічність ситуації.</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З ніжністю і трепетанням згадує Ліна Костенко моменти зі свого дитинства у поезії «Слайди»: </w:t>
      </w:r>
      <w:r w:rsidRPr="00B57E13">
        <w:rPr>
          <w:rFonts w:ascii="Times New Roman" w:hAnsi="Times New Roman" w:cs="Times New Roman"/>
          <w:i/>
          <w:sz w:val="28"/>
          <w:szCs w:val="28"/>
        </w:rPr>
        <w:t>У н</w:t>
      </w:r>
      <w:r w:rsidR="00A538F1" w:rsidRPr="00B57E13">
        <w:rPr>
          <w:rFonts w:ascii="Times New Roman" w:hAnsi="Times New Roman" w:cs="Times New Roman"/>
          <w:i/>
          <w:sz w:val="28"/>
          <w:szCs w:val="28"/>
        </w:rPr>
        <w:t xml:space="preserve">ашому саду була розкішна флора, </w:t>
      </w:r>
      <w:r w:rsidRPr="00B57E13">
        <w:rPr>
          <w:rFonts w:ascii="Times New Roman" w:hAnsi="Times New Roman" w:cs="Times New Roman"/>
          <w:i/>
          <w:sz w:val="28"/>
          <w:szCs w:val="28"/>
        </w:rPr>
        <w:t xml:space="preserve">/ – жоржини й кропива, любисток і ревень. / І прадід </w:t>
      </w:r>
      <w:r w:rsidR="00A538F1" w:rsidRPr="00B57E13">
        <w:rPr>
          <w:rFonts w:ascii="Times New Roman" w:hAnsi="Times New Roman" w:cs="Times New Roman"/>
          <w:i/>
          <w:sz w:val="28"/>
          <w:szCs w:val="28"/>
        </w:rPr>
        <w:t>мій ходив, як привид Ельсінора,</w:t>
      </w:r>
      <w:r w:rsidRPr="00B57E13">
        <w:rPr>
          <w:rFonts w:ascii="Times New Roman" w:hAnsi="Times New Roman" w:cs="Times New Roman"/>
          <w:i/>
          <w:sz w:val="28"/>
          <w:szCs w:val="28"/>
        </w:rPr>
        <w:t xml:space="preserve"> / і сойка у кущах пищала цілий день</w:t>
      </w:r>
      <w:r w:rsidRPr="00B57E13">
        <w:rPr>
          <w:rFonts w:ascii="Times New Roman" w:hAnsi="Times New Roman" w:cs="Times New Roman"/>
          <w:sz w:val="28"/>
          <w:szCs w:val="28"/>
        </w:rPr>
        <w:t xml:space="preserve"> [</w:t>
      </w:r>
      <w:r w:rsidR="00A538F1"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с. 68]. Змальовано образ сойки, утвореної засобами метафори, «сойка пищала» та образ малини, що твориться порівнянням «малина, як дикий чагарник».</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Про холодну пору осені пише Ліна Костенко у вірші «Розвиднилось траві – упали такі роси!»: </w:t>
      </w:r>
      <w:r w:rsidRPr="00B57E13">
        <w:rPr>
          <w:rFonts w:ascii="Times New Roman" w:hAnsi="Times New Roman" w:cs="Times New Roman"/>
          <w:i/>
          <w:sz w:val="28"/>
          <w:szCs w:val="28"/>
        </w:rPr>
        <w:t>Розвиднилось траві – упали такі роси! / Ще, може, буде трішки не зими. / В лісах блукають згорблені колоси – дерева, неприкаяні, як ми</w:t>
      </w:r>
      <w:r w:rsidRPr="00B57E13">
        <w:rPr>
          <w:rFonts w:ascii="Times New Roman" w:hAnsi="Times New Roman" w:cs="Times New Roman"/>
          <w:sz w:val="28"/>
          <w:szCs w:val="28"/>
        </w:rPr>
        <w:t xml:space="preserve"> [</w:t>
      </w:r>
      <w:r w:rsidR="006A30E3" w:rsidRPr="00B57E13">
        <w:rPr>
          <w:rFonts w:ascii="Times New Roman" w:hAnsi="Times New Roman" w:cs="Times New Roman"/>
          <w:sz w:val="28"/>
          <w:szCs w:val="28"/>
          <w:lang w:val="uk-UA"/>
        </w:rPr>
        <w:t xml:space="preserve">43, </w:t>
      </w:r>
      <w:r w:rsidRPr="00B57E13">
        <w:rPr>
          <w:rFonts w:ascii="Times New Roman" w:hAnsi="Times New Roman" w:cs="Times New Roman"/>
          <w:sz w:val="28"/>
          <w:szCs w:val="28"/>
        </w:rPr>
        <w:t xml:space="preserve">с. 330]. У поезії постає образ роси «упали такі роси!», </w:t>
      </w:r>
      <w:r w:rsidRPr="00B57E13">
        <w:rPr>
          <w:rFonts w:ascii="Times New Roman" w:hAnsi="Times New Roman" w:cs="Times New Roman"/>
          <w:sz w:val="28"/>
          <w:szCs w:val="28"/>
        </w:rPr>
        <w:lastRenderedPageBreak/>
        <w:t>що твориться за допомогою метафори та риторичного оклику. Зображено і образ дубів, утворених за допомогою метафори «посиніли дуби». Образ грибів у поезії змальовано за допомогою метафори «ростуть гриби» та епітета «здивовані».</w:t>
      </w:r>
    </w:p>
    <w:p w:rsidR="00F80B02" w:rsidRPr="00B57E13" w:rsidRDefault="00F80B02" w:rsidP="00794121">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rPr>
        <w:t xml:space="preserve">Отже, проаналізувавши поезії Ліни Костенко, доходимо висновку, що у її творчості майстерно поєднані зорові і слухові образи. Лірика </w:t>
      </w:r>
      <w:r w:rsidRPr="00B57E13">
        <w:rPr>
          <w:rFonts w:ascii="Times New Roman" w:hAnsi="Times New Roman" w:cs="Times New Roman"/>
          <w:sz w:val="28"/>
          <w:szCs w:val="28"/>
          <w:lang w:val="uk-UA"/>
        </w:rPr>
        <w:t>поетеси</w:t>
      </w:r>
      <w:r w:rsidRPr="00B57E13">
        <w:rPr>
          <w:rFonts w:ascii="Times New Roman" w:hAnsi="Times New Roman" w:cs="Times New Roman"/>
          <w:sz w:val="28"/>
          <w:szCs w:val="28"/>
        </w:rPr>
        <w:t xml:space="preserve"> виділяється своєю мальовничістю зображен</w:t>
      </w:r>
      <w:r w:rsidR="004D3289" w:rsidRPr="00B57E13">
        <w:rPr>
          <w:rFonts w:ascii="Times New Roman" w:hAnsi="Times New Roman" w:cs="Times New Roman"/>
          <w:sz w:val="28"/>
          <w:szCs w:val="28"/>
        </w:rPr>
        <w:t xml:space="preserve">ня, неповторною емоційністю, у </w:t>
      </w:r>
      <w:r w:rsidRPr="00B57E13">
        <w:rPr>
          <w:rFonts w:ascii="Times New Roman" w:hAnsi="Times New Roman" w:cs="Times New Roman"/>
          <w:sz w:val="28"/>
          <w:szCs w:val="28"/>
        </w:rPr>
        <w:t>чому виявляється унікальність її творчої сутності. Також поезії Ліни Василівни властива неперевершена музичність, оригінальні звукові образи, що доповнюють зорові образи, створюючи прекрасну завершену художню картину.</w:t>
      </w:r>
    </w:p>
    <w:p w:rsidR="00F80B02" w:rsidRPr="00B57E13" w:rsidRDefault="00F80B02" w:rsidP="00794121">
      <w:pPr>
        <w:spacing w:after="0" w:line="360" w:lineRule="auto"/>
        <w:jc w:val="both"/>
        <w:rPr>
          <w:rFonts w:ascii="Times New Roman" w:hAnsi="Times New Roman" w:cs="Times New Roman"/>
          <w:sz w:val="28"/>
          <w:szCs w:val="28"/>
        </w:rPr>
      </w:pPr>
    </w:p>
    <w:p w:rsidR="001F22E5" w:rsidRPr="00B57E13" w:rsidRDefault="001F22E5" w:rsidP="00794121">
      <w:pPr>
        <w:pStyle w:val="Default"/>
        <w:widowControl w:val="0"/>
        <w:tabs>
          <w:tab w:val="left" w:pos="142"/>
        </w:tabs>
        <w:spacing w:line="360" w:lineRule="auto"/>
        <w:ind w:firstLine="709"/>
        <w:jc w:val="both"/>
        <w:rPr>
          <w:rFonts w:ascii="Times New Roman" w:hAnsi="Times New Roman" w:cs="Times New Roman"/>
          <w:color w:val="auto"/>
          <w:sz w:val="28"/>
          <w:szCs w:val="28"/>
        </w:rPr>
      </w:pPr>
    </w:p>
    <w:p w:rsidR="00E84624" w:rsidRPr="00B57E13" w:rsidRDefault="00E84624" w:rsidP="006A30E3">
      <w:pPr>
        <w:widowControl w:val="0"/>
        <w:spacing w:after="0" w:line="360" w:lineRule="auto"/>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E6141D" w:rsidRPr="00B57E13" w:rsidRDefault="00E6141D" w:rsidP="00BF131C">
      <w:pPr>
        <w:widowControl w:val="0"/>
        <w:spacing w:after="0" w:line="360" w:lineRule="auto"/>
        <w:jc w:val="center"/>
        <w:rPr>
          <w:rFonts w:ascii="Times New Roman" w:hAnsi="Times New Roman" w:cs="Times New Roman"/>
          <w:b/>
          <w:sz w:val="28"/>
          <w:szCs w:val="28"/>
          <w:lang w:val="uk-UA"/>
        </w:rPr>
      </w:pPr>
    </w:p>
    <w:p w:rsidR="00F3136E" w:rsidRPr="00B57E13" w:rsidRDefault="00F3136E" w:rsidP="00BF131C">
      <w:pPr>
        <w:widowControl w:val="0"/>
        <w:spacing w:after="0" w:line="360" w:lineRule="auto"/>
        <w:jc w:val="center"/>
        <w:rPr>
          <w:rFonts w:ascii="Times New Roman" w:hAnsi="Times New Roman" w:cs="Times New Roman"/>
          <w:b/>
          <w:sz w:val="28"/>
          <w:szCs w:val="28"/>
          <w:lang w:val="uk-UA"/>
        </w:rPr>
      </w:pPr>
    </w:p>
    <w:p w:rsidR="00BF131C" w:rsidRPr="00B57E13" w:rsidRDefault="00BF131C" w:rsidP="00BF131C">
      <w:pPr>
        <w:widowControl w:val="0"/>
        <w:spacing w:after="0" w:line="360" w:lineRule="auto"/>
        <w:jc w:val="center"/>
        <w:rPr>
          <w:rFonts w:ascii="Times New Roman" w:hAnsi="Times New Roman" w:cs="Times New Roman"/>
          <w:b/>
          <w:sz w:val="28"/>
          <w:szCs w:val="28"/>
          <w:lang w:val="uk-UA"/>
        </w:rPr>
      </w:pPr>
      <w:r w:rsidRPr="00B57E13">
        <w:rPr>
          <w:rFonts w:ascii="Times New Roman" w:hAnsi="Times New Roman" w:cs="Times New Roman"/>
          <w:b/>
          <w:sz w:val="28"/>
          <w:szCs w:val="28"/>
          <w:lang w:val="uk-UA"/>
        </w:rPr>
        <w:lastRenderedPageBreak/>
        <w:t>ВИСНОВКИ</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Образність є універсальною і всезагальною ознакою мови. Образність мовних одиниць – це той ґрунт, на якому утворюються їх стилістичні значення. Майже кожне слово може стати образним, та це не означає, що така його здатність може реалізуватися завжди.</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Особливо високою образністю позначені поетичні твори. Адже саме в ліричних текстах усе сприймається як соціально вагоме, довершене, індивідуально неповторне.</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Образи складають основний зміст пам’яті, а поетичне мовлення відіграє важливу роль у  збереженні, відтворенні та формуванні образу. Чим вдаліше підібрано мовний матеріал, тим точніше він фіксує сутність предмета, тим повніше та яскравіше постає його образ. Отже, багатоаспектність образності, без сумніву, має свої особливості, але водночас спричиняє певні труднощі для наукового, зокрема теоретичного і практичного її обґрунтування.</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Таким чином, поетичний текст складається з художніх образів, із яких формується зміст усього твору. Ці одиниці виступають засобами втілення відповідного авторського ідейно-художнього задуму, їх роль у ньому може бути різною, саме тому варто говорити про домінування художніх образів у поетичному тексті.</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Тропи – це цілісна система засобів вираження. Вважати тропи цілісною системою, а троп окремо частиною цієї системи, можна через низку причин: 1) у творенні тропів задіяні механізми семантичних трансформацій чи зміщень; вони здатні утворювати нові значення, погляди; 2) ідентифікації, відмінності і тотожності – це певний зв’язок між семами різноманітних сем та переходи, перехрещення між ними; 3) семи знака відсутнього референта трансформуються до вже наявного; 4) контексти є обов’язковими (мікротексти і макротексти). </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Здатність мови до утворення тропів певною мірою полягає в асиметрії плану вираження мовних одиниць та плану змісту.</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Загалом тропи функціонують і як механізм творчого мислення, і як інструмент пізнання та мислення. Та попри це питання семантичної класифікації тропів залишається відкритою.</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Крім того, чітко не розмежовуються такі дефініції як «синтаксична фігура», «риторична фігура», «фігура мовлення» та «троп». Стосовно наукового визначення поняття  «стилістична фігура» існують широкий та вузький  аспекти. Щодо широкого розуміння цього поняття, то до стилістичних фігур відносять будь-які мовні засоби, що слугують для творення і посилення виразності мовлення; до цієї групи відносять і тропи, і риторичні прийоми. За вузького розуміння стилістичні фігури позначають засоби увиразнення мовлення, які утворюються на синтагматичному рівні.</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Функції стилістичних фігур в тексті різноманітні. Логічна функція забезпечує інформаційну точність тексту, сприяє його поділу на смислові відрізки. Експресивна функція здійснюється в результаті ментальних операцій зближення або протиставлення, або завдяки вмілим змінам мовної тактики і викликає ефект посиленої дії.</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Поезія Ліни Костенко</w:t>
      </w:r>
      <w:r w:rsidR="005015A3"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lang w:val="uk-UA"/>
        </w:rPr>
        <w:t>багат</w:t>
      </w:r>
      <w:r w:rsidR="005015A3" w:rsidRPr="00B57E13">
        <w:rPr>
          <w:rFonts w:ascii="Times New Roman" w:hAnsi="Times New Roman" w:cs="Times New Roman"/>
          <w:sz w:val="28"/>
          <w:szCs w:val="28"/>
          <w:lang w:val="uk-UA"/>
        </w:rPr>
        <w:t>а на</w:t>
      </w:r>
      <w:r w:rsidRPr="00B57E13">
        <w:rPr>
          <w:rFonts w:ascii="Times New Roman" w:hAnsi="Times New Roman" w:cs="Times New Roman"/>
          <w:sz w:val="28"/>
          <w:szCs w:val="28"/>
          <w:lang w:val="uk-UA"/>
        </w:rPr>
        <w:t xml:space="preserve"> образ</w:t>
      </w:r>
      <w:r w:rsidR="005015A3" w:rsidRPr="00B57E13">
        <w:rPr>
          <w:rFonts w:ascii="Times New Roman" w:hAnsi="Times New Roman" w:cs="Times New Roman"/>
          <w:sz w:val="28"/>
          <w:szCs w:val="28"/>
          <w:lang w:val="uk-UA"/>
        </w:rPr>
        <w:t>и</w:t>
      </w:r>
      <w:r w:rsidRPr="00B57E13">
        <w:rPr>
          <w:rFonts w:ascii="Times New Roman" w:hAnsi="Times New Roman" w:cs="Times New Roman"/>
          <w:sz w:val="28"/>
          <w:szCs w:val="28"/>
          <w:lang w:val="uk-UA"/>
        </w:rPr>
        <w:t xml:space="preserve">. Ми виділяємо </w:t>
      </w:r>
      <w:r w:rsidR="00AA69FD" w:rsidRPr="00B57E13">
        <w:rPr>
          <w:rFonts w:ascii="Times New Roman" w:hAnsi="Times New Roman" w:cs="Times New Roman"/>
          <w:sz w:val="28"/>
          <w:szCs w:val="28"/>
          <w:lang w:val="uk-UA"/>
        </w:rPr>
        <w:t>такі групи: 1) </w:t>
      </w:r>
      <w:r w:rsidRPr="00B57E13">
        <w:rPr>
          <w:rFonts w:ascii="Times New Roman" w:hAnsi="Times New Roman" w:cs="Times New Roman"/>
          <w:sz w:val="28"/>
          <w:szCs w:val="28"/>
          <w:lang w:val="uk-UA"/>
        </w:rPr>
        <w:t>жіночі образи; 2) філософські образи; 3) зорові</w:t>
      </w:r>
      <w:r w:rsidR="00110AEF" w:rsidRPr="00B57E13">
        <w:rPr>
          <w:rFonts w:ascii="Times New Roman" w:hAnsi="Times New Roman" w:cs="Times New Roman"/>
          <w:sz w:val="28"/>
          <w:szCs w:val="28"/>
          <w:lang w:val="uk-UA"/>
        </w:rPr>
        <w:t xml:space="preserve"> та слухові</w:t>
      </w:r>
      <w:r w:rsidRPr="00B57E13">
        <w:rPr>
          <w:rFonts w:ascii="Times New Roman" w:hAnsi="Times New Roman" w:cs="Times New Roman"/>
          <w:sz w:val="28"/>
          <w:szCs w:val="28"/>
          <w:lang w:val="uk-UA"/>
        </w:rPr>
        <w:t xml:space="preserve"> образи. </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Багато дослідників називають творчість Ліни Костенко феміністичною, адже вона приділяє багато уваги образу жінки, змалюванню її душі, переживань і почуттів.</w:t>
      </w:r>
    </w:p>
    <w:p w:rsidR="000279A4"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Жінка у поезіях Ліни Костенко багатогранна і непересічна особистість, з ніжною, вразливою душею,  у якої постійно виникає питання: «Якою має бути жінка – слабкою чи сильною?». Вона не соромиться своїх почуттів, а говорить про них відверто, а інколи навіть і з болем. Крім самого образу жінки авторка </w:t>
      </w:r>
      <w:r w:rsidR="00707C1A" w:rsidRPr="00B57E13">
        <w:rPr>
          <w:rFonts w:ascii="Times New Roman" w:hAnsi="Times New Roman" w:cs="Times New Roman"/>
          <w:sz w:val="28"/>
          <w:szCs w:val="28"/>
          <w:lang w:val="uk-UA"/>
        </w:rPr>
        <w:t>змальовує й інші</w:t>
      </w:r>
      <w:r w:rsidRPr="00B57E13">
        <w:rPr>
          <w:rFonts w:ascii="Times New Roman" w:hAnsi="Times New Roman" w:cs="Times New Roman"/>
          <w:sz w:val="28"/>
          <w:szCs w:val="28"/>
          <w:lang w:val="uk-UA"/>
        </w:rPr>
        <w:t xml:space="preserve"> «жіночі образи». </w:t>
      </w:r>
      <w:r w:rsidR="00E606A5" w:rsidRPr="00B57E13">
        <w:rPr>
          <w:rFonts w:ascii="Times New Roman" w:hAnsi="Times New Roman" w:cs="Times New Roman"/>
          <w:sz w:val="28"/>
          <w:szCs w:val="28"/>
          <w:lang w:val="uk-UA"/>
        </w:rPr>
        <w:t xml:space="preserve">Для змалювання образів </w:t>
      </w:r>
      <w:r w:rsidRPr="00B57E13">
        <w:rPr>
          <w:rFonts w:ascii="Times New Roman" w:hAnsi="Times New Roman" w:cs="Times New Roman"/>
          <w:sz w:val="28"/>
          <w:szCs w:val="28"/>
          <w:lang w:val="uk-UA"/>
        </w:rPr>
        <w:t xml:space="preserve">поетеса застосовує різноманітні мовні засоби: </w:t>
      </w:r>
      <w:r w:rsidR="00E606A5" w:rsidRPr="00B57E13">
        <w:rPr>
          <w:rFonts w:ascii="Times New Roman" w:hAnsi="Times New Roman" w:cs="Times New Roman"/>
          <w:sz w:val="28"/>
          <w:szCs w:val="28"/>
          <w:lang w:val="uk-UA"/>
        </w:rPr>
        <w:t xml:space="preserve">епітети, </w:t>
      </w:r>
      <w:r w:rsidRPr="00B57E13">
        <w:rPr>
          <w:rFonts w:ascii="Times New Roman" w:hAnsi="Times New Roman" w:cs="Times New Roman"/>
          <w:sz w:val="28"/>
          <w:szCs w:val="28"/>
          <w:lang w:val="uk-UA"/>
        </w:rPr>
        <w:t>метафору, порівняння, антитезу,</w:t>
      </w:r>
      <w:r w:rsidR="00E606A5" w:rsidRPr="00B57E13">
        <w:rPr>
          <w:rFonts w:ascii="Times New Roman" w:hAnsi="Times New Roman" w:cs="Times New Roman"/>
          <w:sz w:val="28"/>
          <w:szCs w:val="28"/>
          <w:lang w:val="uk-UA"/>
        </w:rPr>
        <w:t xml:space="preserve"> алегорію, персоніфікацію,</w:t>
      </w:r>
      <w:r w:rsidRPr="00B57E13">
        <w:rPr>
          <w:rFonts w:ascii="Times New Roman" w:hAnsi="Times New Roman" w:cs="Times New Roman"/>
          <w:sz w:val="28"/>
          <w:szCs w:val="28"/>
          <w:lang w:val="uk-UA"/>
        </w:rPr>
        <w:t xml:space="preserve"> риторичні оклики та риторичні запитання, метонімію, способи номінації тощо.</w:t>
      </w:r>
      <w:r w:rsidRPr="00B57E13">
        <w:rPr>
          <w:lang w:val="uk-UA"/>
        </w:rPr>
        <w:t xml:space="preserve"> </w:t>
      </w:r>
      <w:r w:rsidRPr="00B57E13">
        <w:rPr>
          <w:rFonts w:ascii="Times New Roman" w:hAnsi="Times New Roman" w:cs="Times New Roman"/>
          <w:sz w:val="28"/>
          <w:szCs w:val="28"/>
          <w:lang w:val="uk-UA"/>
        </w:rPr>
        <w:t xml:space="preserve">Українська жінка у творчості Ліни Костенко – жінка, яка найперше ототожнює себе із людиною, </w:t>
      </w:r>
      <w:r w:rsidRPr="00B57E13">
        <w:rPr>
          <w:rFonts w:ascii="Times New Roman" w:hAnsi="Times New Roman" w:cs="Times New Roman"/>
          <w:sz w:val="28"/>
          <w:szCs w:val="28"/>
          <w:lang w:val="uk-UA"/>
        </w:rPr>
        <w:lastRenderedPageBreak/>
        <w:t>відтак вільна у думках, вчинках, творчості як</w:t>
      </w:r>
      <w:r w:rsidR="00032996" w:rsidRPr="00B57E13">
        <w:rPr>
          <w:rFonts w:ascii="Times New Roman" w:hAnsi="Times New Roman" w:cs="Times New Roman"/>
          <w:sz w:val="28"/>
          <w:szCs w:val="28"/>
          <w:lang w:val="uk-UA"/>
        </w:rPr>
        <w:t xml:space="preserve"> способу</w:t>
      </w:r>
      <w:r w:rsidRPr="00B57E13">
        <w:rPr>
          <w:rFonts w:ascii="Times New Roman" w:hAnsi="Times New Roman" w:cs="Times New Roman"/>
          <w:sz w:val="28"/>
          <w:szCs w:val="28"/>
          <w:lang w:val="uk-UA"/>
        </w:rPr>
        <w:t xml:space="preserve"> самовираженн</w:t>
      </w:r>
      <w:r w:rsidR="00032996" w:rsidRPr="00B57E13">
        <w:rPr>
          <w:rFonts w:ascii="Times New Roman" w:hAnsi="Times New Roman" w:cs="Times New Roman"/>
          <w:sz w:val="28"/>
          <w:szCs w:val="28"/>
          <w:lang w:val="uk-UA"/>
        </w:rPr>
        <w:t>я</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Не агітаторка дискусій між двома статями, сильна й </w:t>
      </w:r>
      <w:r w:rsidR="00723CBE" w:rsidRPr="00B57E13">
        <w:rPr>
          <w:rFonts w:ascii="Times New Roman" w:hAnsi="Times New Roman" w:cs="Times New Roman"/>
          <w:sz w:val="28"/>
          <w:szCs w:val="28"/>
          <w:lang w:val="uk-UA"/>
        </w:rPr>
        <w:t>вільна</w:t>
      </w:r>
      <w:r w:rsidRPr="00B57E13">
        <w:rPr>
          <w:rFonts w:ascii="Times New Roman" w:hAnsi="Times New Roman" w:cs="Times New Roman"/>
          <w:sz w:val="28"/>
          <w:szCs w:val="28"/>
        </w:rPr>
        <w:t xml:space="preserve"> духом особистість, що не втрачає своєї жіночності, Людина, що уповає на благо інших людей</w:t>
      </w:r>
      <w:r w:rsidRPr="00B57E13">
        <w:rPr>
          <w:rFonts w:ascii="Times New Roman" w:hAnsi="Times New Roman" w:cs="Times New Roman"/>
          <w:sz w:val="28"/>
          <w:szCs w:val="28"/>
          <w:lang w:val="uk-UA"/>
        </w:rPr>
        <w:t>.</w:t>
      </w:r>
    </w:p>
    <w:p w:rsidR="00F33701" w:rsidRPr="00B57E13" w:rsidRDefault="000279A4" w:rsidP="000279A4">
      <w:pPr>
        <w:spacing w:after="0" w:line="360" w:lineRule="auto"/>
        <w:ind w:firstLine="851"/>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Часто поетеса </w:t>
      </w:r>
      <w:r w:rsidR="00D92727" w:rsidRPr="00B57E13">
        <w:rPr>
          <w:rFonts w:ascii="Times New Roman" w:hAnsi="Times New Roman" w:cs="Times New Roman"/>
          <w:sz w:val="28"/>
          <w:szCs w:val="28"/>
          <w:lang w:val="uk-UA"/>
        </w:rPr>
        <w:t xml:space="preserve">вдається до створення </w:t>
      </w:r>
      <w:r w:rsidRPr="00B57E13">
        <w:rPr>
          <w:rFonts w:ascii="Times New Roman" w:hAnsi="Times New Roman" w:cs="Times New Roman"/>
          <w:sz w:val="28"/>
          <w:szCs w:val="28"/>
          <w:lang w:val="uk-UA"/>
        </w:rPr>
        <w:t>філософськ</w:t>
      </w:r>
      <w:r w:rsidR="00AD2AFB" w:rsidRPr="00B57E13">
        <w:rPr>
          <w:rFonts w:ascii="Times New Roman" w:hAnsi="Times New Roman" w:cs="Times New Roman"/>
          <w:sz w:val="28"/>
          <w:szCs w:val="28"/>
          <w:lang w:val="uk-UA"/>
        </w:rPr>
        <w:t>их</w:t>
      </w:r>
      <w:r w:rsidRPr="00B57E13">
        <w:rPr>
          <w:rFonts w:ascii="Times New Roman" w:hAnsi="Times New Roman" w:cs="Times New Roman"/>
          <w:sz w:val="28"/>
          <w:szCs w:val="28"/>
          <w:lang w:val="uk-UA"/>
        </w:rPr>
        <w:t xml:space="preserve"> образ</w:t>
      </w:r>
      <w:r w:rsidR="00AD2AFB" w:rsidRPr="00B57E13">
        <w:rPr>
          <w:rFonts w:ascii="Times New Roman" w:hAnsi="Times New Roman" w:cs="Times New Roman"/>
          <w:sz w:val="28"/>
          <w:szCs w:val="28"/>
          <w:lang w:val="uk-UA"/>
        </w:rPr>
        <w:t>ів</w:t>
      </w:r>
      <w:r w:rsidRPr="00B57E13">
        <w:rPr>
          <w:rFonts w:ascii="Times New Roman" w:hAnsi="Times New Roman" w:cs="Times New Roman"/>
          <w:sz w:val="28"/>
          <w:szCs w:val="28"/>
          <w:lang w:val="uk-UA"/>
        </w:rPr>
        <w:t xml:space="preserve"> у своїх творах. За допомогою </w:t>
      </w:r>
      <w:r w:rsidR="00F33701" w:rsidRPr="00B57E13">
        <w:rPr>
          <w:rFonts w:ascii="Times New Roman" w:hAnsi="Times New Roman" w:cs="Times New Roman"/>
          <w:sz w:val="28"/>
          <w:szCs w:val="28"/>
          <w:lang w:val="uk-UA"/>
        </w:rPr>
        <w:t xml:space="preserve">тропів Ліна Василівна вдало створює художній образи, </w:t>
      </w:r>
      <w:r w:rsidRPr="00B57E13">
        <w:rPr>
          <w:rFonts w:ascii="Times New Roman" w:hAnsi="Times New Roman" w:cs="Times New Roman"/>
          <w:sz w:val="28"/>
          <w:szCs w:val="28"/>
          <w:lang w:val="uk-UA"/>
        </w:rPr>
        <w:t>порушує глибокі філософські питання. Поетеса часто</w:t>
      </w:r>
      <w:r w:rsidR="00F33701" w:rsidRPr="00B57E13">
        <w:rPr>
          <w:rFonts w:ascii="Times New Roman" w:hAnsi="Times New Roman" w:cs="Times New Roman"/>
          <w:sz w:val="28"/>
          <w:szCs w:val="28"/>
          <w:lang w:val="uk-UA"/>
        </w:rPr>
        <w:t xml:space="preserve"> згадує дитинство, молоді роки, р</w:t>
      </w:r>
      <w:r w:rsidRPr="00B57E13">
        <w:rPr>
          <w:rFonts w:ascii="Times New Roman" w:hAnsi="Times New Roman" w:cs="Times New Roman"/>
          <w:sz w:val="28"/>
          <w:szCs w:val="28"/>
          <w:lang w:val="uk-UA"/>
        </w:rPr>
        <w:t xml:space="preserve">оздумує над історичним минулим українців і </w:t>
      </w:r>
      <w:r w:rsidR="00F33701" w:rsidRPr="00B57E13">
        <w:rPr>
          <w:rFonts w:ascii="Times New Roman" w:hAnsi="Times New Roman" w:cs="Times New Roman"/>
          <w:sz w:val="28"/>
          <w:szCs w:val="28"/>
          <w:lang w:val="uk-UA"/>
        </w:rPr>
        <w:t xml:space="preserve">доходить </w:t>
      </w:r>
      <w:r w:rsidRPr="00B57E13">
        <w:rPr>
          <w:rFonts w:ascii="Times New Roman" w:hAnsi="Times New Roman" w:cs="Times New Roman"/>
          <w:sz w:val="28"/>
          <w:szCs w:val="28"/>
          <w:lang w:val="uk-UA"/>
        </w:rPr>
        <w:t xml:space="preserve">висновку, що час минає дуже швидко, тому варто жити тут і зараз, насолоджуватися кожною хвилиною життя. </w:t>
      </w:r>
    </w:p>
    <w:p w:rsidR="00FF4B67" w:rsidRPr="00B57E13" w:rsidRDefault="00FF4B67" w:rsidP="00FF4B67">
      <w:pPr>
        <w:spacing w:after="0" w:line="360" w:lineRule="auto"/>
        <w:ind w:firstLine="709"/>
        <w:jc w:val="both"/>
        <w:rPr>
          <w:rFonts w:ascii="Times New Roman" w:hAnsi="Times New Roman" w:cs="Times New Roman"/>
          <w:color w:val="000000"/>
          <w:sz w:val="28"/>
          <w:szCs w:val="28"/>
          <w:shd w:val="clear" w:color="auto" w:fill="FFFFFF"/>
          <w:lang w:val="uk-UA"/>
        </w:rPr>
      </w:pPr>
      <w:r w:rsidRPr="00B57E13">
        <w:rPr>
          <w:rFonts w:ascii="Times New Roman" w:hAnsi="Times New Roman" w:cs="Times New Roman"/>
          <w:sz w:val="28"/>
          <w:szCs w:val="28"/>
          <w:lang w:val="uk-UA"/>
        </w:rPr>
        <w:t xml:space="preserve">Філософська поезія Ліни Костенко займає велику частину поетичного доробку авторки. Питання сенсу людського життя, неминучості смерті, швидкоплинності часу, несумісність морального та матеріального, проблеми поколінь порушено у багатьох її творах. </w:t>
      </w:r>
      <w:r w:rsidR="0067618F" w:rsidRPr="00B57E13">
        <w:rPr>
          <w:rFonts w:ascii="Times New Roman" w:hAnsi="Times New Roman" w:cs="Times New Roman"/>
          <w:sz w:val="28"/>
          <w:szCs w:val="28"/>
          <w:lang w:val="uk-UA"/>
        </w:rPr>
        <w:t>У</w:t>
      </w:r>
      <w:r w:rsidRPr="00B57E13">
        <w:rPr>
          <w:rFonts w:ascii="Times New Roman" w:hAnsi="Times New Roman" w:cs="Times New Roman"/>
          <w:color w:val="000000"/>
          <w:sz w:val="28"/>
          <w:szCs w:val="28"/>
          <w:shd w:val="clear" w:color="auto" w:fill="FFFFFF"/>
          <w:lang w:val="uk-UA"/>
        </w:rPr>
        <w:t xml:space="preserve"> своїх творах Ліна Костенко бореться за все добре, світле, найпрекрасніше в людині. Такі мотиви червоною ниткою проходять через усі поезії письменниці. Створені філософські образи у поезіях Ліни Василівни – це художній скарб, який примушує читача зупинитися, озирнутися навколо, замислитися над сенсом свого життя.</w:t>
      </w:r>
    </w:p>
    <w:p w:rsidR="00DD3B42" w:rsidRPr="00B57E13" w:rsidRDefault="00835E62" w:rsidP="00DD3B42">
      <w:pPr>
        <w:spacing w:after="0" w:line="360" w:lineRule="auto"/>
        <w:ind w:firstLine="709"/>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Багата поезія Ліни Костенко </w:t>
      </w:r>
      <w:r w:rsidR="000279A4" w:rsidRPr="00B57E13">
        <w:rPr>
          <w:rFonts w:ascii="Times New Roman" w:hAnsi="Times New Roman" w:cs="Times New Roman"/>
          <w:sz w:val="28"/>
          <w:szCs w:val="28"/>
          <w:lang w:val="uk-UA"/>
        </w:rPr>
        <w:t>на зорові</w:t>
      </w:r>
      <w:r w:rsidRPr="00B57E13">
        <w:rPr>
          <w:rFonts w:ascii="Times New Roman" w:hAnsi="Times New Roman" w:cs="Times New Roman"/>
          <w:sz w:val="28"/>
          <w:szCs w:val="28"/>
          <w:lang w:val="uk-UA"/>
        </w:rPr>
        <w:t xml:space="preserve"> та звукові</w:t>
      </w:r>
      <w:r w:rsidR="000279A4" w:rsidRPr="00B57E13">
        <w:rPr>
          <w:rFonts w:ascii="Times New Roman" w:hAnsi="Times New Roman" w:cs="Times New Roman"/>
          <w:sz w:val="28"/>
          <w:szCs w:val="28"/>
          <w:lang w:val="uk-UA"/>
        </w:rPr>
        <w:t xml:space="preserve"> образи. Роки, які поетеса </w:t>
      </w:r>
      <w:r w:rsidR="00BE5187" w:rsidRPr="00B57E13">
        <w:rPr>
          <w:rFonts w:ascii="Times New Roman" w:hAnsi="Times New Roman" w:cs="Times New Roman"/>
          <w:sz w:val="28"/>
          <w:szCs w:val="28"/>
          <w:lang w:val="uk-UA"/>
        </w:rPr>
        <w:t>провела</w:t>
      </w:r>
      <w:r w:rsidR="000279A4" w:rsidRPr="00B57E13">
        <w:rPr>
          <w:rFonts w:ascii="Times New Roman" w:hAnsi="Times New Roman" w:cs="Times New Roman"/>
          <w:sz w:val="28"/>
          <w:szCs w:val="28"/>
          <w:lang w:val="uk-UA"/>
        </w:rPr>
        <w:t xml:space="preserve"> на лоні рідної природи</w:t>
      </w:r>
      <w:r w:rsidR="00BE5187" w:rsidRPr="00B57E13">
        <w:rPr>
          <w:rFonts w:ascii="Times New Roman" w:hAnsi="Times New Roman" w:cs="Times New Roman"/>
          <w:sz w:val="28"/>
          <w:szCs w:val="28"/>
          <w:lang w:val="uk-UA"/>
        </w:rPr>
        <w:t>,</w:t>
      </w:r>
      <w:r w:rsidR="000279A4" w:rsidRPr="00B57E13">
        <w:rPr>
          <w:rFonts w:ascii="Times New Roman" w:hAnsi="Times New Roman" w:cs="Times New Roman"/>
          <w:sz w:val="28"/>
          <w:szCs w:val="28"/>
          <w:lang w:val="uk-UA"/>
        </w:rPr>
        <w:t xml:space="preserve"> неабияк позначилися на її </w:t>
      </w:r>
      <w:r w:rsidR="00BE5187" w:rsidRPr="00B57E13">
        <w:rPr>
          <w:rFonts w:ascii="Times New Roman" w:hAnsi="Times New Roman" w:cs="Times New Roman"/>
          <w:sz w:val="28"/>
          <w:szCs w:val="28"/>
          <w:lang w:val="uk-UA"/>
        </w:rPr>
        <w:t>творчості</w:t>
      </w:r>
      <w:r w:rsidR="000279A4" w:rsidRPr="00B57E13">
        <w:rPr>
          <w:rFonts w:ascii="Times New Roman" w:hAnsi="Times New Roman" w:cs="Times New Roman"/>
          <w:sz w:val="28"/>
          <w:szCs w:val="28"/>
          <w:lang w:val="uk-UA"/>
        </w:rPr>
        <w:t xml:space="preserve">. Вона любить і поважає природу, співпереживає їй. Природа у творах Ліни Костенко може пробудити у читача глибокі роздуми над тим, як треба </w:t>
      </w:r>
      <w:r w:rsidR="00146D94" w:rsidRPr="00B57E13">
        <w:rPr>
          <w:rFonts w:ascii="Times New Roman" w:hAnsi="Times New Roman" w:cs="Times New Roman"/>
          <w:sz w:val="28"/>
          <w:szCs w:val="28"/>
          <w:lang w:val="uk-UA"/>
        </w:rPr>
        <w:t>ставитися до довкілля</w:t>
      </w:r>
      <w:r w:rsidR="001D7316" w:rsidRPr="00B57E13">
        <w:rPr>
          <w:rFonts w:ascii="Times New Roman" w:hAnsi="Times New Roman" w:cs="Times New Roman"/>
          <w:sz w:val="28"/>
          <w:szCs w:val="28"/>
          <w:lang w:val="uk-UA"/>
        </w:rPr>
        <w:t>. Д</w:t>
      </w:r>
      <w:r w:rsidR="000279A4" w:rsidRPr="00B57E13">
        <w:rPr>
          <w:rFonts w:ascii="Times New Roman" w:hAnsi="Times New Roman" w:cs="Times New Roman"/>
          <w:sz w:val="28"/>
          <w:szCs w:val="28"/>
          <w:lang w:val="uk-UA"/>
        </w:rPr>
        <w:t>ля вираження свого поетичного світу у найемоційнішому аспекті, поетеса використовує багато мовних засобів, що посилюють цей ефект.</w:t>
      </w:r>
      <w:r w:rsidR="00DD3B42" w:rsidRPr="00B57E13">
        <w:rPr>
          <w:rFonts w:ascii="Times New Roman" w:hAnsi="Times New Roman" w:cs="Times New Roman"/>
          <w:sz w:val="28"/>
          <w:szCs w:val="28"/>
          <w:lang w:val="uk-UA"/>
        </w:rPr>
        <w:t xml:space="preserve"> Лірика поетеси виділяється своєю мальовничістю зображення, неповторною емоційністю, у  чому виявляється унікальність її творчої сутності. </w:t>
      </w:r>
      <w:r w:rsidR="00DD3B42" w:rsidRPr="00B57E13">
        <w:rPr>
          <w:rFonts w:ascii="Times New Roman" w:hAnsi="Times New Roman" w:cs="Times New Roman"/>
          <w:sz w:val="28"/>
          <w:szCs w:val="28"/>
        </w:rPr>
        <w:t>Також поезії Ліни Василівни властива неперевершена музичність, оригінальні звукові образи, що доповнюють зорові образи, створюючи прекрасну завершену художню картину.</w:t>
      </w:r>
    </w:p>
    <w:p w:rsidR="00503695" w:rsidRPr="00B57E13" w:rsidRDefault="00503695" w:rsidP="004F64ED">
      <w:pPr>
        <w:spacing w:after="0" w:line="360" w:lineRule="auto"/>
        <w:jc w:val="both"/>
        <w:rPr>
          <w:rFonts w:ascii="Times New Roman" w:hAnsi="Times New Roman" w:cs="Times New Roman"/>
          <w:sz w:val="28"/>
          <w:szCs w:val="28"/>
          <w:lang w:val="uk-UA"/>
        </w:rPr>
      </w:pPr>
    </w:p>
    <w:p w:rsidR="00D45CDD" w:rsidRPr="00B57E13" w:rsidRDefault="00D45CDD" w:rsidP="003709CE">
      <w:pPr>
        <w:pStyle w:val="ae"/>
        <w:widowControl w:val="0"/>
        <w:spacing w:line="360" w:lineRule="auto"/>
        <w:ind w:left="284"/>
        <w:jc w:val="center"/>
        <w:rPr>
          <w:rFonts w:ascii="Times New Roman" w:hAnsi="Times New Roman"/>
          <w:b/>
          <w:sz w:val="28"/>
          <w:szCs w:val="28"/>
          <w:lang w:val="ru-RU"/>
        </w:rPr>
      </w:pPr>
      <w:r w:rsidRPr="00B57E13">
        <w:rPr>
          <w:rFonts w:ascii="Times New Roman" w:hAnsi="Times New Roman"/>
          <w:b/>
          <w:sz w:val="28"/>
          <w:szCs w:val="28"/>
        </w:rPr>
        <w:lastRenderedPageBreak/>
        <w:t>СПИСОК ВИКОРИСТАНОЇ ЛІТЕРАТУРИ</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Андрейчук Н. І. Методологічні засади аналізу лінгвокультурних кодів у мовній картині життєвого світу людини. </w:t>
      </w:r>
      <w:r w:rsidRPr="00B57E13">
        <w:rPr>
          <w:rFonts w:ascii="Times New Roman" w:hAnsi="Times New Roman" w:cs="Times New Roman"/>
          <w:i/>
          <w:sz w:val="28"/>
          <w:szCs w:val="28"/>
          <w:lang w:val="uk-UA"/>
        </w:rPr>
        <w:t>Гуманітарний вісник</w:t>
      </w:r>
      <w:r w:rsidRPr="00B57E13">
        <w:rPr>
          <w:rFonts w:ascii="Times New Roman" w:hAnsi="Times New Roman" w:cs="Times New Roman"/>
          <w:sz w:val="28"/>
          <w:szCs w:val="28"/>
          <w:lang w:val="uk-UA"/>
        </w:rPr>
        <w:t xml:space="preserve"> : всеукр. зб. наук. пр.  Черкас. держ. технол. ун-т. Черкаси : ЧДТУ, 2010. С. 43−49.</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Арістотель. Поетика / пер з старогрец. Б. Тен. Київ : Мистецтво, 1967. 129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Арнольд И. В. Стилистика. Современный английский </w:t>
      </w:r>
      <w:r w:rsidRPr="00B57E13">
        <w:rPr>
          <w:rFonts w:ascii="Times New Roman" w:hAnsi="Times New Roman" w:cs="Times New Roman"/>
          <w:sz w:val="28"/>
          <w:szCs w:val="28"/>
        </w:rPr>
        <w:t>язык</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М</w:t>
      </w:r>
      <w:r w:rsidRPr="00B57E13">
        <w:rPr>
          <w:rFonts w:ascii="Times New Roman" w:hAnsi="Times New Roman" w:cs="Times New Roman"/>
          <w:sz w:val="28"/>
          <w:szCs w:val="28"/>
          <w:lang w:val="uk-UA"/>
        </w:rPr>
        <w:t>осква</w:t>
      </w:r>
      <w:r w:rsidRPr="00B57E13">
        <w:rPr>
          <w:rFonts w:ascii="Times New Roman" w:hAnsi="Times New Roman" w:cs="Times New Roman"/>
          <w:sz w:val="28"/>
          <w:szCs w:val="28"/>
        </w:rPr>
        <w:t xml:space="preserve"> : </w:t>
      </w:r>
      <w:r w:rsidRPr="00B57E13">
        <w:rPr>
          <w:rFonts w:ascii="Times New Roman" w:hAnsi="Times New Roman" w:cs="Times New Roman"/>
          <w:sz w:val="28"/>
          <w:szCs w:val="28"/>
          <w:lang w:val="uk-UA"/>
        </w:rPr>
        <w:t xml:space="preserve">Издательство </w:t>
      </w:r>
      <w:r w:rsidRPr="00B57E13">
        <w:rPr>
          <w:rFonts w:ascii="Times New Roman" w:hAnsi="Times New Roman" w:cs="Times New Roman"/>
          <w:sz w:val="28"/>
          <w:szCs w:val="28"/>
        </w:rPr>
        <w:t>Флинта, 2002. 384 с.</w:t>
      </w:r>
    </w:p>
    <w:p w:rsidR="00D45CDD" w:rsidRPr="00B57E13" w:rsidRDefault="00D45CDD" w:rsidP="003709CE">
      <w:pPr>
        <w:pStyle w:val="ac"/>
        <w:numPr>
          <w:ilvl w:val="0"/>
          <w:numId w:val="8"/>
        </w:numPr>
        <w:shd w:val="clear" w:color="auto" w:fill="FFFFFF" w:themeFill="background1"/>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Арутюнова</w:t>
      </w:r>
      <w:r w:rsidRPr="00B57E13">
        <w:rPr>
          <w:rFonts w:ascii="Times New Roman" w:hAnsi="Times New Roman" w:cs="Times New Roman"/>
          <w:sz w:val="28"/>
          <w:szCs w:val="28"/>
          <w:lang w:val="uk-UA"/>
        </w:rPr>
        <w:t xml:space="preserve"> Н. Д</w:t>
      </w:r>
      <w:r w:rsidRPr="00B57E13">
        <w:rPr>
          <w:rFonts w:ascii="Times New Roman" w:hAnsi="Times New Roman" w:cs="Times New Roman"/>
          <w:sz w:val="28"/>
          <w:szCs w:val="28"/>
        </w:rPr>
        <w:t xml:space="preserve">. Метафора и дискурс. </w:t>
      </w:r>
      <w:r w:rsidRPr="00B57E13">
        <w:rPr>
          <w:rFonts w:ascii="Times New Roman" w:hAnsi="Times New Roman" w:cs="Times New Roman"/>
          <w:i/>
          <w:sz w:val="28"/>
          <w:szCs w:val="28"/>
        </w:rPr>
        <w:t>Теория метафоры</w:t>
      </w:r>
      <w:r w:rsidRPr="00B57E13">
        <w:rPr>
          <w:rFonts w:ascii="Times New Roman" w:hAnsi="Times New Roman" w:cs="Times New Roman"/>
          <w:i/>
          <w:sz w:val="28"/>
          <w:szCs w:val="28"/>
          <w:lang w:val="uk-UA"/>
        </w:rPr>
        <w:t xml:space="preserve"> </w:t>
      </w:r>
      <w:r w:rsidRPr="00B57E13">
        <w:rPr>
          <w:rFonts w:ascii="Times New Roman" w:hAnsi="Times New Roman" w:cs="Times New Roman"/>
          <w:sz w:val="28"/>
          <w:szCs w:val="28"/>
          <w:lang w:val="uk-UA"/>
        </w:rPr>
        <w:t>:</w:t>
      </w:r>
      <w:r w:rsidRPr="00B57E13">
        <w:rPr>
          <w:rFonts w:ascii="Times New Roman" w:hAnsi="Times New Roman" w:cs="Times New Roman"/>
          <w:i/>
          <w:sz w:val="28"/>
          <w:szCs w:val="28"/>
          <w:lang w:val="uk-UA"/>
        </w:rPr>
        <w:t xml:space="preserve"> </w:t>
      </w:r>
      <w:r w:rsidRPr="00B57E13">
        <w:rPr>
          <w:rFonts w:ascii="Times New Roman" w:hAnsi="Times New Roman" w:cs="Times New Roman"/>
          <w:sz w:val="28"/>
          <w:szCs w:val="28"/>
          <w:lang w:val="uk-UA"/>
        </w:rPr>
        <w:t>сб. статей</w:t>
      </w:r>
      <w:r w:rsidRPr="00B57E13">
        <w:rPr>
          <w:rFonts w:ascii="Times New Roman" w:hAnsi="Times New Roman" w:cs="Times New Roman"/>
          <w:i/>
          <w:sz w:val="28"/>
          <w:szCs w:val="28"/>
        </w:rPr>
        <w:t>.</w:t>
      </w:r>
      <w:r w:rsidRPr="00B57E13">
        <w:rPr>
          <w:rFonts w:ascii="Times New Roman" w:hAnsi="Times New Roman" w:cs="Times New Roman"/>
          <w:sz w:val="28"/>
          <w:szCs w:val="28"/>
        </w:rPr>
        <w:t xml:space="preserve"> Москва :</w:t>
      </w:r>
      <w:r w:rsidRPr="00B57E13">
        <w:rPr>
          <w:rFonts w:ascii="Times New Roman" w:hAnsi="Times New Roman" w:cs="Times New Roman"/>
          <w:sz w:val="28"/>
          <w:szCs w:val="28"/>
          <w:lang w:val="uk-UA"/>
        </w:rPr>
        <w:t xml:space="preserve"> Прогресс, </w:t>
      </w:r>
      <w:r w:rsidRPr="00B57E13">
        <w:rPr>
          <w:rFonts w:ascii="Times New Roman" w:hAnsi="Times New Roman" w:cs="Times New Roman"/>
          <w:sz w:val="28"/>
          <w:szCs w:val="28"/>
        </w:rPr>
        <w:t>1990. С. 5-32.</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Астаф’єв О. Г. Ліричний образ: типове і загальнолюдське. </w:t>
      </w:r>
      <w:r w:rsidRPr="00B57E13">
        <w:rPr>
          <w:rFonts w:ascii="Times New Roman" w:hAnsi="Times New Roman" w:cs="Times New Roman"/>
          <w:i/>
          <w:sz w:val="28"/>
          <w:szCs w:val="28"/>
          <w:lang w:val="uk-UA"/>
        </w:rPr>
        <w:t>Слово і час.</w:t>
      </w:r>
      <w:r w:rsidRPr="00B57E13">
        <w:rPr>
          <w:rFonts w:ascii="Times New Roman" w:hAnsi="Times New Roman" w:cs="Times New Roman"/>
          <w:sz w:val="28"/>
          <w:szCs w:val="28"/>
          <w:lang w:val="uk-UA"/>
        </w:rPr>
        <w:t xml:space="preserve"> 1990. № 9. С. 63–73.</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Бабелюк О. А. Стилістичні засоби і прийоми крізь призму лінгвосинергетики. </w:t>
      </w:r>
      <w:r w:rsidRPr="00B57E13">
        <w:rPr>
          <w:rFonts w:ascii="Times New Roman" w:hAnsi="Times New Roman" w:cs="Times New Roman"/>
          <w:i/>
          <w:sz w:val="28"/>
          <w:szCs w:val="28"/>
          <w:lang w:val="uk-UA"/>
        </w:rPr>
        <w:t>Вісник КНЛУ. Серія «Філологія».</w:t>
      </w:r>
      <w:r w:rsidRPr="00B57E13">
        <w:rPr>
          <w:rFonts w:ascii="Times New Roman" w:hAnsi="Times New Roman" w:cs="Times New Roman"/>
          <w:sz w:val="28"/>
          <w:szCs w:val="28"/>
          <w:lang w:val="uk-UA"/>
        </w:rPr>
        <w:t xml:space="preserve"> 2011. Том 14. № 1. С.  7-17.</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Балли Ш. Общая лингвистика и вопросы французского языка</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Москва : Наука, 1955. 416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Богдан С. К. Мовний етикет у творах Ліни Костенко. Київ : Рідна мова, 1998. 475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Брандес М. П. Стилистика текста : теоретический курс. Москва : Инфра-М, 2004. 416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Брюховецький  В.</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С. Ліна Костенко</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Н</w:t>
      </w:r>
      <w:r w:rsidRPr="00B57E13">
        <w:rPr>
          <w:rFonts w:ascii="Times New Roman" w:hAnsi="Times New Roman" w:cs="Times New Roman"/>
          <w:sz w:val="28"/>
          <w:szCs w:val="28"/>
        </w:rPr>
        <w:t xml:space="preserve">арис </w:t>
      </w:r>
      <w:r w:rsidRPr="00B57E13">
        <w:rPr>
          <w:rFonts w:ascii="Times New Roman" w:hAnsi="Times New Roman" w:cs="Times New Roman"/>
          <w:sz w:val="28"/>
          <w:szCs w:val="28"/>
          <w:lang w:val="uk-UA"/>
        </w:rPr>
        <w:t>Т</w:t>
      </w:r>
      <w:r w:rsidRPr="00B57E13">
        <w:rPr>
          <w:rFonts w:ascii="Times New Roman" w:hAnsi="Times New Roman" w:cs="Times New Roman"/>
          <w:sz w:val="28"/>
          <w:szCs w:val="28"/>
        </w:rPr>
        <w:t>ворчості</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Київ : Дніпро, 1999. 262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 Корольова В. О., Лазер-Паньків О. В., Звонська Л. Л. Енциклопедичний словник класичних мов. Київ : ВПЦ «Київський університет», 2017. 552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Великий тлумачний словник сучасної української мови / за ред. В.  Т.  Бусела. Київ – Ірпінь : Перун, 2005. 1728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Виноградов В. В. Лингвистические основы научной критики текста. </w:t>
      </w:r>
      <w:r w:rsidRPr="00B57E13">
        <w:rPr>
          <w:rFonts w:ascii="Times New Roman" w:hAnsi="Times New Roman" w:cs="Times New Roman"/>
          <w:i/>
          <w:sz w:val="28"/>
          <w:szCs w:val="28"/>
          <w:lang w:val="uk-UA"/>
        </w:rPr>
        <w:t>Вопросы языкознания.</w:t>
      </w:r>
      <w:r w:rsidRPr="00B57E13">
        <w:rPr>
          <w:rFonts w:ascii="Times New Roman" w:hAnsi="Times New Roman" w:cs="Times New Roman"/>
          <w:sz w:val="28"/>
          <w:szCs w:val="28"/>
          <w:lang w:val="uk-UA"/>
        </w:rPr>
        <w:t xml:space="preserve"> Москва : Академия наук СРСР, 1958. С. 3-24.</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Виноградов В. В. О художественной прозе. Москва : Наука, 1930. 186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Висоцький А. В. Склад та структура лексико-семантичних груп якісних прикметників в українській мові : автореф. дис. на здобуття наук. ступеня канд. філолог. наук : 10.02.01. Київ, 1998. 21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Волков 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Р., Іванюк Б.</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П., Клим’юк Ю.</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І. Вступ до літературознавства. Художня лексика. Тропи. Контрольні завдання до практичних занять</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Чернівці: ЧДУ, 1997.</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80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 xml:space="preserve"> В'язовський</w:t>
      </w:r>
      <w:r w:rsidRPr="00B57E13">
        <w:rPr>
          <w:rFonts w:ascii="Times New Roman" w:hAnsi="Times New Roman" w:cs="Times New Roman"/>
          <w:sz w:val="28"/>
          <w:szCs w:val="28"/>
          <w:lang w:val="uk-UA"/>
        </w:rPr>
        <w:t xml:space="preserve"> Г. А.</w:t>
      </w:r>
      <w:r w:rsidRPr="00B57E13">
        <w:rPr>
          <w:rFonts w:ascii="Times New Roman" w:hAnsi="Times New Roman" w:cs="Times New Roman"/>
          <w:sz w:val="28"/>
          <w:szCs w:val="28"/>
        </w:rPr>
        <w:t>, Воробйов</w:t>
      </w:r>
      <w:r w:rsidRPr="00B57E13">
        <w:rPr>
          <w:rFonts w:ascii="Times New Roman" w:hAnsi="Times New Roman" w:cs="Times New Roman"/>
          <w:sz w:val="28"/>
          <w:szCs w:val="28"/>
          <w:lang w:val="uk-UA"/>
        </w:rPr>
        <w:t xml:space="preserve"> В. Ф.</w:t>
      </w:r>
      <w:r w:rsidRPr="00B57E13">
        <w:rPr>
          <w:rFonts w:ascii="Times New Roman" w:hAnsi="Times New Roman" w:cs="Times New Roman"/>
          <w:sz w:val="28"/>
          <w:szCs w:val="28"/>
        </w:rPr>
        <w:t xml:space="preserve"> Теорія літератури</w:t>
      </w:r>
      <w:r w:rsidRPr="00B57E13">
        <w:rPr>
          <w:rFonts w:ascii="Times New Roman" w:hAnsi="Times New Roman" w:cs="Times New Roman"/>
          <w:sz w:val="28"/>
          <w:szCs w:val="28"/>
          <w:lang w:val="uk-UA"/>
        </w:rPr>
        <w:t xml:space="preserve"> : підручник для вузів</w:t>
      </w:r>
      <w:r w:rsidRPr="00B57E13">
        <w:rPr>
          <w:rFonts w:ascii="Times New Roman" w:hAnsi="Times New Roman" w:cs="Times New Roman"/>
          <w:sz w:val="28"/>
          <w:szCs w:val="28"/>
        </w:rPr>
        <w:t xml:space="preserve">. Київ </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1975. 245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Гальперин И. Р. Очерки по стилистике английского языка</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Москва : Изд-во лит. на иностр. яз., </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1958. 314 с</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Ганич Д. І., Олійник І. С. Словник лінгвістичних термінів. Київ</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Видавниче об’єднання «Вища школа»,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1985. 360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Гинзбург Л. Я. О лирике. Ленинград :</w:t>
      </w:r>
      <w:r w:rsidRPr="00B57E13">
        <w:rPr>
          <w:rFonts w:ascii="Times New Roman" w:hAnsi="Times New Roman" w:cs="Times New Roman"/>
          <w:sz w:val="28"/>
          <w:szCs w:val="28"/>
          <w:lang w:val="uk-UA"/>
        </w:rPr>
        <w:t xml:space="preserve"> Интрада</w:t>
      </w:r>
      <w:r w:rsidRPr="00B57E13">
        <w:rPr>
          <w:rFonts w:ascii="Times New Roman" w:hAnsi="Times New Roman" w:cs="Times New Roman"/>
          <w:sz w:val="28"/>
          <w:szCs w:val="28"/>
        </w:rPr>
        <w:t>, 1974.</w:t>
      </w:r>
      <w:r w:rsidRPr="00B57E13">
        <w:rPr>
          <w:rFonts w:ascii="Times New Roman" w:hAnsi="Times New Roman" w:cs="Times New Roman"/>
          <w:sz w:val="28"/>
          <w:szCs w:val="28"/>
          <w:lang w:val="uk-UA"/>
        </w:rPr>
        <w:t xml:space="preserve"> 250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Голобородько Я. Ю. Поетична істинологія Ліни Костенко : до ювілею поетеси. </w:t>
      </w:r>
      <w:r w:rsidRPr="00B57E13">
        <w:rPr>
          <w:rFonts w:ascii="Times New Roman" w:hAnsi="Times New Roman" w:cs="Times New Roman"/>
          <w:i/>
          <w:sz w:val="28"/>
          <w:szCs w:val="28"/>
          <w:lang w:val="uk-UA"/>
        </w:rPr>
        <w:t>Вивчаємо українську мову та літературу</w:t>
      </w:r>
      <w:r w:rsidRPr="00B57E13">
        <w:rPr>
          <w:rFonts w:ascii="Times New Roman" w:hAnsi="Times New Roman" w:cs="Times New Roman"/>
          <w:sz w:val="28"/>
          <w:szCs w:val="28"/>
          <w:lang w:val="uk-UA"/>
        </w:rPr>
        <w:t>.  2010. № 9. С. 2-5.</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Граудина Л. К.</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Ширяев Л.</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Е.</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Культура русской речи</w:t>
      </w:r>
      <w:r w:rsidRPr="00B57E13">
        <w:rPr>
          <w:rFonts w:ascii="Times New Roman" w:hAnsi="Times New Roman" w:cs="Times New Roman"/>
          <w:sz w:val="28"/>
          <w:szCs w:val="28"/>
          <w:lang w:val="uk-UA"/>
        </w:rPr>
        <w:t xml:space="preserve"> : учебник для вузов. </w:t>
      </w:r>
      <w:r w:rsidRPr="00B57E13">
        <w:rPr>
          <w:rFonts w:ascii="Times New Roman" w:hAnsi="Times New Roman" w:cs="Times New Roman"/>
          <w:sz w:val="28"/>
          <w:szCs w:val="28"/>
        </w:rPr>
        <w:t xml:space="preserve">Москва : </w:t>
      </w:r>
      <w:r w:rsidRPr="00B57E13">
        <w:rPr>
          <w:rFonts w:ascii="Times New Roman" w:hAnsi="Times New Roman" w:cs="Times New Roman"/>
          <w:sz w:val="28"/>
          <w:szCs w:val="28"/>
          <w:lang w:val="uk-UA"/>
        </w:rPr>
        <w:t>Норма – Инфра,</w:t>
      </w:r>
      <w:r w:rsidRPr="00B57E13">
        <w:rPr>
          <w:rFonts w:ascii="Times New Roman" w:hAnsi="Times New Roman" w:cs="Times New Roman"/>
          <w:sz w:val="28"/>
          <w:szCs w:val="28"/>
        </w:rPr>
        <w:t xml:space="preserve"> 1999. 560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 xml:space="preserve"> Гром’як</w:t>
      </w:r>
      <w:r w:rsidRPr="00B57E13">
        <w:rPr>
          <w:rFonts w:ascii="Times New Roman" w:hAnsi="Times New Roman" w:cs="Times New Roman"/>
          <w:sz w:val="28"/>
          <w:szCs w:val="28"/>
          <w:lang w:val="uk-UA"/>
        </w:rPr>
        <w:t xml:space="preserve"> Р. Т.,</w:t>
      </w:r>
      <w:r w:rsidRPr="00B57E13">
        <w:rPr>
          <w:rFonts w:ascii="Times New Roman" w:hAnsi="Times New Roman" w:cs="Times New Roman"/>
          <w:sz w:val="28"/>
          <w:szCs w:val="28"/>
        </w:rPr>
        <w:t xml:space="preserve"> Ковалів</w:t>
      </w:r>
      <w:r w:rsidRPr="00B57E13">
        <w:rPr>
          <w:rFonts w:ascii="Times New Roman" w:hAnsi="Times New Roman" w:cs="Times New Roman"/>
          <w:sz w:val="28"/>
          <w:szCs w:val="28"/>
          <w:lang w:val="uk-UA"/>
        </w:rPr>
        <w:t xml:space="preserve"> Ю. І.</w:t>
      </w:r>
      <w:r w:rsidRPr="00B57E13">
        <w:rPr>
          <w:rFonts w:ascii="Times New Roman" w:hAnsi="Times New Roman" w:cs="Times New Roman"/>
          <w:sz w:val="28"/>
          <w:szCs w:val="28"/>
        </w:rPr>
        <w:t xml:space="preserve"> Літературознавчий словник</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довідник</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Київ : В</w:t>
      </w:r>
      <w:r w:rsidRPr="00B57E13">
        <w:rPr>
          <w:rFonts w:ascii="Times New Roman" w:hAnsi="Times New Roman" w:cs="Times New Roman"/>
          <w:sz w:val="28"/>
          <w:szCs w:val="28"/>
          <w:lang w:val="uk-UA"/>
        </w:rPr>
        <w:t>идавничий центр</w:t>
      </w:r>
      <w:r w:rsidRPr="00B57E13">
        <w:rPr>
          <w:rFonts w:ascii="Times New Roman" w:hAnsi="Times New Roman" w:cs="Times New Roman"/>
          <w:sz w:val="28"/>
          <w:szCs w:val="28"/>
        </w:rPr>
        <w:t xml:space="preserve"> Академія, 1997. 752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Гучко Г. Художній образ</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Культурологія</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Львів : ЛНУ ім. Ів. Франка, 2013. 462</w:t>
      </w:r>
      <w:r w:rsidRPr="00B57E13">
        <w:rPr>
          <w:rFonts w:ascii="Times New Roman" w:hAnsi="Times New Roman" w:cs="Times New Roman"/>
          <w:sz w:val="28"/>
          <w:szCs w:val="28"/>
          <w:lang w:val="uk-UA"/>
        </w:rPr>
        <w:t xml:space="preserve">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Дзюба І. Пишеться «Велика книга нашого народу» (Ліна Костенко). </w:t>
      </w:r>
      <w:r w:rsidRPr="00B57E13">
        <w:rPr>
          <w:rFonts w:ascii="Times New Roman" w:hAnsi="Times New Roman" w:cs="Times New Roman"/>
          <w:i/>
          <w:sz w:val="28"/>
          <w:szCs w:val="28"/>
          <w:lang w:val="uk-UA"/>
        </w:rPr>
        <w:t>Сучасність</w:t>
      </w:r>
      <w:r w:rsidRPr="00B57E13">
        <w:rPr>
          <w:rFonts w:ascii="Times New Roman" w:hAnsi="Times New Roman" w:cs="Times New Roman"/>
          <w:sz w:val="28"/>
          <w:szCs w:val="28"/>
          <w:lang w:val="uk-UA"/>
        </w:rPr>
        <w:t>. 2010. № 4. С. 80 – 106.</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Домбровський В. Г.  Українська стилістика і ритміка. </w:t>
      </w:r>
      <w:r w:rsidRPr="00B57E13">
        <w:rPr>
          <w:rFonts w:ascii="Times New Roman" w:hAnsi="Times New Roman" w:cs="Times New Roman"/>
          <w:i/>
          <w:sz w:val="28"/>
          <w:szCs w:val="28"/>
          <w:lang w:val="uk-UA"/>
        </w:rPr>
        <w:t>Українська поетика.</w:t>
      </w:r>
      <w:r w:rsidRPr="00B57E13">
        <w:rPr>
          <w:rFonts w:ascii="Times New Roman" w:hAnsi="Times New Roman" w:cs="Times New Roman"/>
          <w:sz w:val="28"/>
          <w:szCs w:val="28"/>
          <w:lang w:val="uk-UA"/>
        </w:rPr>
        <w:t xml:space="preserve"> Мюнхен. 1993.  С. 72 – 95; С. 102−151.</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Домбровський В. Г. До історії української науки під час Другої Світової війни. Український історик. 1975. № 1–2. С. 103.</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 xml:space="preserve">Дроздовський Д. Г. «З суми безконечно малих виникає безконечно велике…» (До 80-річчя Ліни Костенко). </w:t>
      </w:r>
      <w:r w:rsidRPr="00B57E13">
        <w:rPr>
          <w:rFonts w:ascii="Times New Roman" w:hAnsi="Times New Roman" w:cs="Times New Roman"/>
          <w:i/>
          <w:sz w:val="28"/>
          <w:szCs w:val="28"/>
          <w:lang w:val="uk-UA"/>
        </w:rPr>
        <w:t>Українська мова й література</w:t>
      </w:r>
      <w:r w:rsidRPr="00B57E13">
        <w:rPr>
          <w:rFonts w:ascii="Times New Roman" w:hAnsi="Times New Roman" w:cs="Times New Roman"/>
          <w:sz w:val="28"/>
          <w:szCs w:val="28"/>
          <w:lang w:val="uk-UA"/>
        </w:rPr>
        <w:t>. 2010. № 3. С. 70 – 83.</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Дударенко Л. В. Поетична Київська школа : ідейні та естетичні параметри. Київ : Неопалима купина, 2009. 240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 Дудка О. О., Пономаренко В. Д. Особливості словотвірної семантики похідних із коренем каз-. </w:t>
      </w:r>
      <w:r w:rsidRPr="00B57E13">
        <w:rPr>
          <w:rFonts w:ascii="Times New Roman" w:hAnsi="Times New Roman" w:cs="Times New Roman"/>
          <w:i/>
          <w:sz w:val="28"/>
          <w:szCs w:val="28"/>
          <w:lang w:val="uk-UA"/>
        </w:rPr>
        <w:t>Вісник Харківського національного університету імені В. Н. Каразіна.  Сер. Філологія.</w:t>
      </w:r>
      <w:r w:rsidRPr="00B57E13">
        <w:rPr>
          <w:rFonts w:ascii="Times New Roman" w:hAnsi="Times New Roman" w:cs="Times New Roman"/>
          <w:sz w:val="28"/>
          <w:szCs w:val="28"/>
          <w:lang w:val="uk-UA"/>
        </w:rPr>
        <w:t xml:space="preserve"> 2016. Вип. 74. С. 134−137.</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 Дюмарсе С. М. «Трактат про тропи». Лейпциг, 1757 р.</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Жулинський М. О. Лицарство духа. Про творчість Ліни Костенко. </w:t>
      </w:r>
      <w:r w:rsidRPr="00B57E13">
        <w:rPr>
          <w:rFonts w:ascii="Times New Roman" w:hAnsi="Times New Roman" w:cs="Times New Roman"/>
          <w:i/>
          <w:sz w:val="28"/>
          <w:szCs w:val="28"/>
          <w:lang w:val="uk-UA"/>
        </w:rPr>
        <w:t>Вітчизна</w:t>
      </w:r>
      <w:r w:rsidRPr="00B57E13">
        <w:rPr>
          <w:rFonts w:ascii="Times New Roman" w:hAnsi="Times New Roman" w:cs="Times New Roman"/>
          <w:sz w:val="28"/>
          <w:szCs w:val="28"/>
          <w:lang w:val="uk-UA"/>
        </w:rPr>
        <w:t>. 2000. № 3-4. С. 2-5.</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Білодід І. К. Академічний тлумачний словник української мови,  в 11 томах.  Т. 5, 1974.  561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Іванишин В. П. Нариси з теорії л</w:t>
      </w:r>
      <w:r w:rsidRPr="00B57E13">
        <w:rPr>
          <w:rFonts w:ascii="Times New Roman" w:hAnsi="Times New Roman" w:cs="Times New Roman"/>
          <w:sz w:val="28"/>
          <w:szCs w:val="28"/>
        </w:rPr>
        <w:t>ітератури</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Ки</w:t>
      </w:r>
      <w:r w:rsidRPr="00B57E13">
        <w:rPr>
          <w:rFonts w:ascii="Times New Roman" w:hAnsi="Times New Roman" w:cs="Times New Roman"/>
          <w:sz w:val="28"/>
          <w:szCs w:val="28"/>
          <w:lang w:val="uk-UA"/>
        </w:rPr>
        <w:t xml:space="preserve">їв </w:t>
      </w:r>
      <w:r w:rsidRPr="00B57E13">
        <w:rPr>
          <w:rFonts w:ascii="Times New Roman" w:hAnsi="Times New Roman" w:cs="Times New Roman"/>
          <w:sz w:val="28"/>
          <w:szCs w:val="28"/>
        </w:rPr>
        <w:t>: Академія, 2010. 253</w:t>
      </w:r>
      <w:r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 c.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rPr>
        <w:t>К</w:t>
      </w:r>
      <w:r w:rsidRPr="00B57E13">
        <w:rPr>
          <w:rFonts w:ascii="Times New Roman" w:hAnsi="Times New Roman" w:cs="Times New Roman"/>
          <w:sz w:val="28"/>
          <w:szCs w:val="28"/>
          <w:lang w:val="uk-UA"/>
        </w:rPr>
        <w:t xml:space="preserve">абиш </w:t>
      </w:r>
      <w:r w:rsidRPr="00B57E13">
        <w:rPr>
          <w:rFonts w:ascii="Times New Roman" w:hAnsi="Times New Roman" w:cs="Times New Roman"/>
          <w:sz w:val="28"/>
          <w:szCs w:val="28"/>
        </w:rPr>
        <w:t>М.</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Ю. </w:t>
      </w:r>
      <w:r w:rsidRPr="00B57E13">
        <w:rPr>
          <w:rFonts w:ascii="Times New Roman" w:hAnsi="Times New Roman" w:cs="Times New Roman"/>
          <w:sz w:val="28"/>
          <w:szCs w:val="28"/>
          <w:lang w:val="uk-UA"/>
        </w:rPr>
        <w:t>Звукопис в українській поезії першої половини</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en-US"/>
        </w:rPr>
        <w:t>XX</w:t>
      </w:r>
      <w:r w:rsidRPr="00B57E13">
        <w:rPr>
          <w:rFonts w:ascii="Times New Roman" w:hAnsi="Times New Roman" w:cs="Times New Roman"/>
          <w:sz w:val="28"/>
          <w:szCs w:val="28"/>
          <w:lang w:val="uk-UA"/>
        </w:rPr>
        <w:t xml:space="preserve"> століття: семантика, функції : дис. … канд. філол. наук : 02.01</w:t>
      </w:r>
      <w:r w:rsidRPr="00B57E13">
        <w:rPr>
          <w:rFonts w:ascii="Times New Roman" w:hAnsi="Times New Roman" w:cs="Times New Roman"/>
          <w:i/>
          <w:sz w:val="28"/>
          <w:szCs w:val="28"/>
          <w:lang w:val="uk-UA"/>
        </w:rPr>
        <w:t>.</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Київ, 2015. 267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Качуровський І. Б. Поезія Ліни Костенко. Променисті сильвети. Київ : Києво-Могил. акад., 2008. 675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Качуровський І.</w:t>
      </w:r>
      <w:r w:rsidRPr="00B57E13">
        <w:rPr>
          <w:rFonts w:ascii="Times New Roman" w:hAnsi="Times New Roman" w:cs="Times New Roman"/>
          <w:sz w:val="28"/>
          <w:szCs w:val="28"/>
          <w:lang w:val="uk-UA"/>
        </w:rPr>
        <w:t xml:space="preserve"> М.  </w:t>
      </w:r>
      <w:r w:rsidRPr="00B57E13">
        <w:rPr>
          <w:rFonts w:ascii="Times New Roman" w:hAnsi="Times New Roman" w:cs="Times New Roman"/>
          <w:sz w:val="28"/>
          <w:szCs w:val="28"/>
        </w:rPr>
        <w:t>Строфіка. Київ : Либідь, 1994. 272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iCs/>
          <w:sz w:val="28"/>
          <w:szCs w:val="28"/>
        </w:rPr>
        <w:t>Квинтилиан</w:t>
      </w:r>
      <w:r w:rsidRPr="00B57E13">
        <w:rPr>
          <w:rFonts w:ascii="Times New Roman" w:hAnsi="Times New Roman" w:cs="Times New Roman"/>
          <w:sz w:val="28"/>
          <w:szCs w:val="28"/>
          <w:lang w:val="uk-UA"/>
        </w:rPr>
        <w:t xml:space="preserve"> М. Ф. </w:t>
      </w:r>
      <w:r w:rsidRPr="00B57E13">
        <w:rPr>
          <w:rFonts w:ascii="Times New Roman" w:hAnsi="Times New Roman" w:cs="Times New Roman"/>
          <w:sz w:val="28"/>
          <w:szCs w:val="28"/>
        </w:rPr>
        <w:t>Двенадцать книг риторических наставлений / пер.</w:t>
      </w:r>
      <w:r w:rsidRPr="00B57E13">
        <w:rPr>
          <w:rFonts w:ascii="Times New Roman" w:hAnsi="Times New Roman" w:cs="Times New Roman"/>
          <w:sz w:val="28"/>
          <w:szCs w:val="28"/>
          <w:lang w:val="uk-UA"/>
        </w:rPr>
        <w:t xml:space="preserve"> с лат. А. Никольского.</w:t>
      </w:r>
      <w:r w:rsidRPr="00B57E13">
        <w:rPr>
          <w:rFonts w:ascii="Times New Roman" w:hAnsi="Times New Roman" w:cs="Times New Roman"/>
          <w:sz w:val="28"/>
          <w:szCs w:val="28"/>
        </w:rPr>
        <w:t xml:space="preserve"> Санкт-Петербург : типография Императорской Российской Академии, 1834.  II</w:t>
      </w:r>
      <w:r w:rsidRPr="00B57E13">
        <w:rPr>
          <w:rFonts w:ascii="Times New Roman" w:hAnsi="Times New Roman" w:cs="Times New Roman"/>
          <w:sz w:val="28"/>
          <w:szCs w:val="28"/>
          <w:lang w:val="uk-UA"/>
        </w:rPr>
        <w:t xml:space="preserve"> часть. 522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Ковалевський О. А. Екзистенціалізм і кордоцентризм у «тихій ліриці» Ліни Костенко. </w:t>
      </w:r>
      <w:r w:rsidRPr="00B57E13">
        <w:rPr>
          <w:rFonts w:ascii="Times New Roman" w:hAnsi="Times New Roman" w:cs="Times New Roman"/>
          <w:i/>
          <w:sz w:val="28"/>
          <w:szCs w:val="28"/>
          <w:lang w:val="uk-UA"/>
        </w:rPr>
        <w:t>Київ.</w:t>
      </w:r>
      <w:r w:rsidRPr="00B57E13">
        <w:rPr>
          <w:rFonts w:ascii="Times New Roman" w:hAnsi="Times New Roman" w:cs="Times New Roman"/>
          <w:sz w:val="28"/>
          <w:szCs w:val="28"/>
          <w:lang w:val="uk-UA"/>
        </w:rPr>
        <w:t xml:space="preserve"> 2002. № 1-2. С. 88-95.</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Коляда Т. Ф. Інтенсіональний світ поезії Ліни Костенко. Одеса : ОКФА, 1999. 112 c.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Костенко Л. В. Річка Геракліта : поезії. Київ : Либідь, 2011. 336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Костенко Л. В. Неповторність</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w:t>
      </w:r>
      <w:r w:rsidRPr="00B57E13">
        <w:rPr>
          <w:rFonts w:ascii="Times New Roman" w:hAnsi="Times New Roman" w:cs="Times New Roman"/>
          <w:sz w:val="28"/>
          <w:szCs w:val="28"/>
          <w:lang w:val="uk-UA"/>
        </w:rPr>
        <w:t xml:space="preserve">иїв </w:t>
      </w:r>
      <w:r w:rsidRPr="00B57E13">
        <w:rPr>
          <w:rFonts w:ascii="Times New Roman" w:hAnsi="Times New Roman" w:cs="Times New Roman"/>
          <w:sz w:val="28"/>
          <w:szCs w:val="28"/>
        </w:rPr>
        <w:t>: Молодь, 1980. 222</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Костенко Л. В. Вибране. Київ : Дніпро, 1989. 539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Костенко Л. В. Сад нетанучих скульптур</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w:t>
      </w:r>
      <w:r w:rsidRPr="00B57E13">
        <w:rPr>
          <w:rFonts w:ascii="Times New Roman" w:hAnsi="Times New Roman" w:cs="Times New Roman"/>
          <w:sz w:val="28"/>
          <w:szCs w:val="28"/>
          <w:lang w:val="uk-UA"/>
        </w:rPr>
        <w:t xml:space="preserve">иїв </w:t>
      </w:r>
      <w:r w:rsidRPr="00B57E13">
        <w:rPr>
          <w:rFonts w:ascii="Times New Roman" w:hAnsi="Times New Roman" w:cs="Times New Roman"/>
          <w:sz w:val="28"/>
          <w:szCs w:val="28"/>
        </w:rPr>
        <w:t>: Рад. письменник, 1987. 72</w:t>
      </w:r>
      <w:r w:rsidRPr="00B57E13">
        <w:rPr>
          <w:rFonts w:ascii="Times New Roman" w:hAnsi="Times New Roman" w:cs="Times New Roman"/>
          <w:sz w:val="28"/>
          <w:szCs w:val="28"/>
          <w:lang w:val="uk-UA"/>
        </w:rPr>
        <w:t xml:space="preserve">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Кошарська Г. І. Ще один підхід до поезії Ліни Костенко. </w:t>
      </w:r>
      <w:r w:rsidRPr="00B57E13">
        <w:rPr>
          <w:rFonts w:ascii="Times New Roman" w:hAnsi="Times New Roman" w:cs="Times New Roman"/>
          <w:i/>
          <w:sz w:val="28"/>
          <w:szCs w:val="28"/>
          <w:lang w:val="uk-UA"/>
        </w:rPr>
        <w:t>Слово і час.</w:t>
      </w:r>
      <w:r w:rsidRPr="00B57E13">
        <w:rPr>
          <w:rFonts w:ascii="Times New Roman" w:hAnsi="Times New Roman" w:cs="Times New Roman"/>
          <w:sz w:val="28"/>
          <w:szCs w:val="28"/>
          <w:lang w:val="uk-UA"/>
        </w:rPr>
        <w:t xml:space="preserve"> 1996.  № 8-9. С. 49-52.</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Лесин В. М., Пулинець О.С. Словник літературознавчих термінів. Київ: Рад</w:t>
      </w:r>
      <w:r w:rsidRPr="00B57E13">
        <w:rPr>
          <w:rFonts w:ascii="Times New Roman" w:hAnsi="Times New Roman" w:cs="Times New Roman"/>
          <w:sz w:val="28"/>
          <w:szCs w:val="28"/>
          <w:lang w:val="uk-UA"/>
        </w:rPr>
        <w:t xml:space="preserve">янська </w:t>
      </w:r>
      <w:r w:rsidRPr="00B57E13">
        <w:rPr>
          <w:rFonts w:ascii="Times New Roman" w:hAnsi="Times New Roman" w:cs="Times New Roman"/>
          <w:sz w:val="28"/>
          <w:szCs w:val="28"/>
        </w:rPr>
        <w:t>шк</w:t>
      </w:r>
      <w:r w:rsidRPr="00B57E13">
        <w:rPr>
          <w:rFonts w:ascii="Times New Roman" w:hAnsi="Times New Roman" w:cs="Times New Roman"/>
          <w:sz w:val="28"/>
          <w:szCs w:val="28"/>
          <w:lang w:val="uk-UA"/>
        </w:rPr>
        <w:t>ола</w:t>
      </w:r>
      <w:r w:rsidRPr="00B57E13">
        <w:rPr>
          <w:rFonts w:ascii="Times New Roman" w:hAnsi="Times New Roman" w:cs="Times New Roman"/>
          <w:sz w:val="28"/>
          <w:szCs w:val="28"/>
        </w:rPr>
        <w:t>, 1971. 486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Манойлова О. Б. Предметний світ поезії Ліни Костенко «Старий годинникар». </w:t>
      </w:r>
      <w:r w:rsidRPr="00B57E13">
        <w:rPr>
          <w:rFonts w:ascii="Times New Roman" w:hAnsi="Times New Roman" w:cs="Times New Roman"/>
          <w:i/>
          <w:sz w:val="28"/>
          <w:szCs w:val="28"/>
          <w:lang w:val="uk-UA"/>
        </w:rPr>
        <w:t>Дивослово</w:t>
      </w:r>
      <w:r w:rsidRPr="00B57E13">
        <w:rPr>
          <w:rFonts w:ascii="Times New Roman" w:hAnsi="Times New Roman" w:cs="Times New Roman"/>
          <w:sz w:val="28"/>
          <w:szCs w:val="28"/>
          <w:lang w:val="uk-UA"/>
        </w:rPr>
        <w:t xml:space="preserve">. 2009. № 9.  С. 51-54.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Мацько Л. І., Сидоренко О. М., Мацько О. М. Стиліст</w:t>
      </w:r>
      <w:r w:rsidRPr="00B57E13">
        <w:rPr>
          <w:rFonts w:ascii="Times New Roman" w:hAnsi="Times New Roman" w:cs="Times New Roman"/>
          <w:sz w:val="28"/>
          <w:szCs w:val="28"/>
          <w:lang w:val="uk-UA"/>
        </w:rPr>
        <w:t>и</w:t>
      </w:r>
      <w:r w:rsidRPr="00B57E13">
        <w:rPr>
          <w:rFonts w:ascii="Times New Roman" w:hAnsi="Times New Roman" w:cs="Times New Roman"/>
          <w:sz w:val="28"/>
          <w:szCs w:val="28"/>
        </w:rPr>
        <w:t>ка української мови: підручник. Київ: Вища школа, 2003. 462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Мельник Т.</w:t>
      </w:r>
      <w:r w:rsidRPr="00B57E13">
        <w:rPr>
          <w:rFonts w:ascii="Times New Roman" w:hAnsi="Times New Roman" w:cs="Times New Roman"/>
          <w:sz w:val="28"/>
          <w:szCs w:val="28"/>
          <w:lang w:val="uk-UA"/>
        </w:rPr>
        <w:t xml:space="preserve"> К.</w:t>
      </w:r>
      <w:r w:rsidRPr="00B57E13">
        <w:rPr>
          <w:rFonts w:ascii="Times New Roman" w:hAnsi="Times New Roman" w:cs="Times New Roman"/>
          <w:sz w:val="28"/>
          <w:szCs w:val="28"/>
        </w:rPr>
        <w:t xml:space="preserve"> Образність художнього тексту через призму лінгвістичного аналізу. Севастополь, 2005. 87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Митрофан Довгалевський. Поетика (Сад поетичний).</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Київ : Мистецтво,</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1973. 436 с</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Моклиця М. С. Основи літературознавства : навч. посіб. Тернопіль : Астон, 2002. 192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Наєнко М. В. Історія </w:t>
      </w:r>
      <w:r w:rsidRPr="00B57E13">
        <w:rPr>
          <w:rFonts w:ascii="Times New Roman" w:hAnsi="Times New Roman" w:cs="Times New Roman"/>
          <w:sz w:val="28"/>
          <w:szCs w:val="28"/>
        </w:rPr>
        <w:t>українського літературознавства і критики.</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Київ </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 xml:space="preserve">Академія, </w:t>
      </w:r>
      <w:r w:rsidRPr="00B57E13">
        <w:rPr>
          <w:rFonts w:ascii="Times New Roman" w:hAnsi="Times New Roman" w:cs="Times New Roman"/>
          <w:sz w:val="28"/>
          <w:szCs w:val="28"/>
        </w:rPr>
        <w:t>2010. 520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Наєнко М. В. Українське літературознавство. Київ : Академія, 2001.  360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Орлова Т. Г. Художній образ.  Філософський енциклопедичний словник. Київ : Абрис, 2002. 742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Павличко С. Т. Фемінізм. Київ : Видавництво Соломії Павличко, 2002. 322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Пахаренко В. І. Українська поетика. Черкаси : Відлуння-плю</w:t>
      </w:r>
      <w:r w:rsidRPr="00B57E13">
        <w:rPr>
          <w:rFonts w:ascii="Times New Roman" w:hAnsi="Times New Roman" w:cs="Times New Roman"/>
          <w:sz w:val="28"/>
          <w:szCs w:val="28"/>
        </w:rPr>
        <w:t>с, 2002.  320</w:t>
      </w:r>
      <w:r w:rsidRPr="00B57E13">
        <w:rPr>
          <w:rFonts w:ascii="Times New Roman" w:hAnsi="Times New Roman" w:cs="Times New Roman"/>
          <w:sz w:val="28"/>
          <w:szCs w:val="28"/>
          <w:lang w:val="uk-UA"/>
        </w:rPr>
        <w:t> </w:t>
      </w:r>
      <w:r w:rsidRPr="00B57E13">
        <w:rPr>
          <w:rFonts w:ascii="Times New Roman" w:hAnsi="Times New Roman" w:cs="Times New Roman"/>
          <w:sz w:val="28"/>
          <w:szCs w:val="28"/>
        </w:rPr>
        <w:t>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Пінчук Ю. В. Риторика, культура та техніка мовлення вчителя-логопеда: навч.-метод. посіб. Київ : КНТ, 2007. 92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rPr>
        <w:lastRenderedPageBreak/>
        <w:t xml:space="preserve">Померанец И. Б. Развитие эпитета как отражение изменений картины мира: на материале испанских поэтических текстов XII–XIV вв. </w:t>
      </w:r>
      <w:r w:rsidRPr="00B57E13">
        <w:rPr>
          <w:rFonts w:ascii="Times New Roman" w:hAnsi="Times New Roman" w:cs="Times New Roman"/>
          <w:sz w:val="28"/>
          <w:szCs w:val="28"/>
          <w:lang w:val="uk-UA"/>
        </w:rPr>
        <w:t>: автореф. дис. … канд. филол. наук : 02.01</w:t>
      </w:r>
      <w:r w:rsidRPr="00B57E13">
        <w:rPr>
          <w:rFonts w:ascii="Times New Roman" w:hAnsi="Times New Roman" w:cs="Times New Roman"/>
          <w:i/>
          <w:sz w:val="28"/>
          <w:szCs w:val="28"/>
          <w:lang w:val="uk-UA"/>
        </w:rPr>
        <w:t>.</w:t>
      </w:r>
      <w:r w:rsidRPr="00B57E13">
        <w:rPr>
          <w:rFonts w:ascii="Times New Roman" w:hAnsi="Times New Roman" w:cs="Times New Roman"/>
          <w:sz w:val="28"/>
          <w:szCs w:val="28"/>
        </w:rPr>
        <w:t xml:space="preserve"> </w:t>
      </w:r>
      <w:r w:rsidRPr="00B57E13">
        <w:rPr>
          <w:rFonts w:ascii="Times New Roman" w:hAnsi="Times New Roman" w:cs="Times New Roman"/>
          <w:sz w:val="28"/>
          <w:szCs w:val="28"/>
          <w:lang w:val="uk-UA"/>
        </w:rPr>
        <w:t>Спб., 2004. 175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Потебня А. А. Слово и миф. М</w:t>
      </w:r>
      <w:r w:rsidRPr="00B57E13">
        <w:rPr>
          <w:rFonts w:ascii="Times New Roman" w:hAnsi="Times New Roman" w:cs="Times New Roman"/>
          <w:sz w:val="28"/>
          <w:szCs w:val="28"/>
          <w:lang w:val="uk-UA"/>
        </w:rPr>
        <w:t xml:space="preserve">осква </w:t>
      </w:r>
      <w:r w:rsidRPr="00B57E13">
        <w:rPr>
          <w:rFonts w:ascii="Times New Roman" w:hAnsi="Times New Roman" w:cs="Times New Roman"/>
          <w:sz w:val="28"/>
          <w:szCs w:val="28"/>
        </w:rPr>
        <w:t xml:space="preserve">: Правда, 1989. </w:t>
      </w:r>
      <w:r w:rsidRPr="00B57E13">
        <w:rPr>
          <w:rFonts w:ascii="Times New Roman" w:hAnsi="Times New Roman" w:cs="Times New Roman"/>
          <w:sz w:val="28"/>
          <w:szCs w:val="28"/>
          <w:lang w:val="uk-UA"/>
        </w:rPr>
        <w:t>624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Потебня А. А. Теоретическая поэтика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Мос</w:t>
      </w:r>
      <w:r w:rsidRPr="00B57E13">
        <w:rPr>
          <w:rFonts w:ascii="Times New Roman" w:hAnsi="Times New Roman" w:cs="Times New Roman"/>
          <w:sz w:val="28"/>
          <w:szCs w:val="28"/>
          <w:lang w:val="uk-UA"/>
        </w:rPr>
        <w:t>к</w:t>
      </w:r>
      <w:r w:rsidRPr="00B57E13">
        <w:rPr>
          <w:rFonts w:ascii="Times New Roman" w:hAnsi="Times New Roman" w:cs="Times New Roman"/>
          <w:sz w:val="28"/>
          <w:szCs w:val="28"/>
        </w:rPr>
        <w:t>ва: Высшая школа,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1990. 472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Потебня 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Из записок по теории словесности</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Москва </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Наука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174</w:t>
      </w:r>
      <w:r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 с</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Потебня О.</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О. Естетика й поетика слова.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Київ. 1985.</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187 с</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Приходько В.</w:t>
      </w:r>
      <w:r w:rsidRPr="00B57E13">
        <w:rPr>
          <w:rFonts w:ascii="Times New Roman" w:hAnsi="Times New Roman" w:cs="Times New Roman"/>
          <w:sz w:val="28"/>
          <w:szCs w:val="28"/>
          <w:lang w:val="uk-UA"/>
        </w:rPr>
        <w:t> </w:t>
      </w:r>
      <w:r w:rsidRPr="00B57E13">
        <w:rPr>
          <w:rFonts w:ascii="Times New Roman" w:hAnsi="Times New Roman" w:cs="Times New Roman"/>
          <w:sz w:val="28"/>
          <w:szCs w:val="28"/>
        </w:rPr>
        <w:t>К. Выразительные средства языка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Москва : Издательский центр «Академия», 2008. 256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 xml:space="preserve">Роднянська І. </w:t>
      </w:r>
      <w:r w:rsidRPr="00B57E13">
        <w:rPr>
          <w:rFonts w:ascii="Times New Roman" w:hAnsi="Times New Roman" w:cs="Times New Roman"/>
          <w:sz w:val="28"/>
          <w:szCs w:val="28"/>
          <w:lang w:val="uk-UA"/>
        </w:rPr>
        <w:t xml:space="preserve">К. </w:t>
      </w:r>
      <w:r w:rsidRPr="00B57E13">
        <w:rPr>
          <w:rFonts w:ascii="Times New Roman" w:hAnsi="Times New Roman" w:cs="Times New Roman"/>
          <w:sz w:val="28"/>
          <w:szCs w:val="28"/>
        </w:rPr>
        <w:t>Художній образ. Філософська енциклопедія: в 4 т.</w:t>
      </w:r>
      <w:r w:rsidRPr="00B57E13">
        <w:rPr>
          <w:rFonts w:ascii="Times New Roman" w:hAnsi="Times New Roman" w:cs="Times New Roman"/>
          <w:sz w:val="28"/>
          <w:szCs w:val="28"/>
          <w:lang w:val="uk-UA"/>
        </w:rPr>
        <w:t xml:space="preserve"> / за</w:t>
      </w:r>
      <w:r w:rsidRPr="00B57E13">
        <w:rPr>
          <w:rFonts w:ascii="Times New Roman" w:hAnsi="Times New Roman" w:cs="Times New Roman"/>
          <w:sz w:val="28"/>
          <w:szCs w:val="28"/>
        </w:rPr>
        <w:t xml:space="preserve"> ред. Ф.</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В. Констянтинова. 1967</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с. 740.</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 xml:space="preserve">Русанівський, В. М. Споріднена і віддалена двомовність як об'єкт сучасної лінгвістики. </w:t>
      </w:r>
      <w:r w:rsidRPr="00B57E13">
        <w:rPr>
          <w:rFonts w:ascii="Times New Roman" w:hAnsi="Times New Roman" w:cs="Times New Roman"/>
          <w:i/>
          <w:sz w:val="28"/>
          <w:szCs w:val="28"/>
        </w:rPr>
        <w:t>Мовознавство</w:t>
      </w:r>
      <w:r w:rsidRPr="00B57E13">
        <w:rPr>
          <w:rFonts w:ascii="Times New Roman" w:hAnsi="Times New Roman" w:cs="Times New Roman"/>
          <w:sz w:val="28"/>
          <w:szCs w:val="28"/>
        </w:rPr>
        <w:t xml:space="preserve">. 2007. </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 С. 3-5.</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Савицька Л. О скільки слів і скільки снів мені наснилося (Творчість Л. Костенко).  </w:t>
      </w:r>
      <w:r w:rsidRPr="00B57E13">
        <w:rPr>
          <w:rFonts w:ascii="Times New Roman" w:hAnsi="Times New Roman" w:cs="Times New Roman"/>
          <w:i/>
          <w:sz w:val="28"/>
          <w:szCs w:val="28"/>
          <w:lang w:val="uk-UA"/>
        </w:rPr>
        <w:t>Дивослово</w:t>
      </w:r>
      <w:r w:rsidRPr="00B57E13">
        <w:rPr>
          <w:rFonts w:ascii="Times New Roman" w:hAnsi="Times New Roman" w:cs="Times New Roman"/>
          <w:sz w:val="28"/>
          <w:szCs w:val="28"/>
          <w:lang w:val="uk-UA"/>
        </w:rPr>
        <w:t>. 2000. № 3. С. 26-30.</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Саєнко В. І. Крізь роки і печалі : до літ. портр. Ліни Костенко. </w:t>
      </w:r>
      <w:r w:rsidRPr="00B57E13">
        <w:rPr>
          <w:rFonts w:ascii="Times New Roman" w:hAnsi="Times New Roman" w:cs="Times New Roman"/>
          <w:i/>
          <w:sz w:val="28"/>
          <w:szCs w:val="28"/>
          <w:lang w:val="uk-UA"/>
        </w:rPr>
        <w:t>Критика. Київ</w:t>
      </w:r>
      <w:r w:rsidRPr="00B57E13">
        <w:rPr>
          <w:rFonts w:ascii="Times New Roman" w:hAnsi="Times New Roman" w:cs="Times New Roman"/>
          <w:sz w:val="28"/>
          <w:szCs w:val="28"/>
          <w:lang w:val="uk-UA"/>
        </w:rPr>
        <w:t>.  2005.  № 3. С. 140-158.</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Салила Т. К. Поезія – це завжди неповторність. </w:t>
      </w:r>
      <w:r w:rsidRPr="00B57E13">
        <w:rPr>
          <w:rFonts w:ascii="Times New Roman" w:hAnsi="Times New Roman" w:cs="Times New Roman"/>
          <w:i/>
          <w:sz w:val="28"/>
          <w:szCs w:val="28"/>
          <w:lang w:val="uk-UA"/>
        </w:rPr>
        <w:t>Вітчизна</w:t>
      </w:r>
      <w:r w:rsidRPr="00B57E13">
        <w:rPr>
          <w:rFonts w:ascii="Times New Roman" w:hAnsi="Times New Roman" w:cs="Times New Roman"/>
          <w:sz w:val="28"/>
          <w:szCs w:val="28"/>
          <w:lang w:val="uk-UA"/>
        </w:rPr>
        <w:t>. 1986. № 5. С. 164-169.</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Селіванова О. О. Сучасна лінгвістика: термінологічна енциклопедія. </w:t>
      </w:r>
      <w:r w:rsidRPr="00B57E13">
        <w:rPr>
          <w:rFonts w:ascii="Times New Roman" w:hAnsi="Times New Roman" w:cs="Times New Roman"/>
          <w:sz w:val="28"/>
          <w:szCs w:val="28"/>
        </w:rPr>
        <w:t>Полтава : Довкілля</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2006. 716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Ставицька Л. В. Естетика слова в українській поезії 10–30-х рр. XX ст. Київ : Правда Ярославичів, 2000.  156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Стилистический энциклопедический словарь русского языка</w:t>
      </w:r>
      <w:r w:rsidRPr="00B57E13">
        <w:rPr>
          <w:rFonts w:ascii="Times New Roman" w:hAnsi="Times New Roman" w:cs="Times New Roman"/>
          <w:sz w:val="28"/>
          <w:szCs w:val="28"/>
          <w:lang w:val="uk-UA"/>
        </w:rPr>
        <w:t xml:space="preserve"> / за ред.</w:t>
      </w:r>
      <w:r w:rsidRPr="00B57E13">
        <w:rPr>
          <w:rFonts w:ascii="Times New Roman" w:hAnsi="Times New Roman" w:cs="Times New Roman"/>
          <w:sz w:val="28"/>
          <w:szCs w:val="28"/>
        </w:rPr>
        <w:t xml:space="preserve">  Кожиной</w:t>
      </w:r>
      <w:r w:rsidRPr="00B57E13">
        <w:rPr>
          <w:rFonts w:ascii="Times New Roman" w:hAnsi="Times New Roman" w:cs="Times New Roman"/>
          <w:sz w:val="28"/>
          <w:szCs w:val="28"/>
          <w:lang w:val="uk-UA"/>
        </w:rPr>
        <w:t xml:space="preserve"> М. Н.</w:t>
      </w:r>
      <w:r w:rsidRPr="00B57E13">
        <w:rPr>
          <w:rFonts w:ascii="Times New Roman" w:hAnsi="Times New Roman" w:cs="Times New Roman"/>
          <w:sz w:val="28"/>
          <w:szCs w:val="28"/>
        </w:rPr>
        <w:t xml:space="preserve"> М</w:t>
      </w:r>
      <w:r w:rsidRPr="00B57E13">
        <w:rPr>
          <w:rFonts w:ascii="Times New Roman" w:hAnsi="Times New Roman" w:cs="Times New Roman"/>
          <w:sz w:val="28"/>
          <w:szCs w:val="28"/>
          <w:lang w:val="uk-UA"/>
        </w:rPr>
        <w:t xml:space="preserve">осква </w:t>
      </w:r>
      <w:r w:rsidRPr="00B57E13">
        <w:rPr>
          <w:rFonts w:ascii="Times New Roman" w:hAnsi="Times New Roman" w:cs="Times New Roman"/>
          <w:sz w:val="28"/>
          <w:szCs w:val="28"/>
        </w:rPr>
        <w:t>: Флинта: Наука, 2006. 696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 xml:space="preserve">Таран О. В. «Мисляча інако». Деякі особливості художнього мислення Ліни Костенко. </w:t>
      </w:r>
      <w:r w:rsidRPr="00B57E13">
        <w:rPr>
          <w:rFonts w:ascii="Times New Roman" w:hAnsi="Times New Roman" w:cs="Times New Roman"/>
          <w:i/>
          <w:sz w:val="28"/>
          <w:szCs w:val="28"/>
          <w:lang w:val="uk-UA"/>
        </w:rPr>
        <w:t xml:space="preserve">Українська мова й література. </w:t>
      </w:r>
      <w:r w:rsidRPr="00B57E13">
        <w:rPr>
          <w:rFonts w:ascii="Times New Roman" w:hAnsi="Times New Roman" w:cs="Times New Roman"/>
          <w:sz w:val="28"/>
          <w:szCs w:val="28"/>
          <w:lang w:val="uk-UA"/>
        </w:rPr>
        <w:t>2004.  № 2. С. 195-  201.</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lastRenderedPageBreak/>
        <w:t xml:space="preserve">Таран О. В. Поетика печалі в художньому світі Ліни Костенко. </w:t>
      </w:r>
      <w:r w:rsidRPr="00B57E13">
        <w:rPr>
          <w:rFonts w:ascii="Times New Roman" w:hAnsi="Times New Roman" w:cs="Times New Roman"/>
          <w:i/>
          <w:sz w:val="28"/>
          <w:szCs w:val="28"/>
          <w:lang w:val="uk-UA"/>
        </w:rPr>
        <w:t>Українська мова та література</w:t>
      </w:r>
      <w:r w:rsidRPr="00B57E13">
        <w:rPr>
          <w:rFonts w:ascii="Times New Roman" w:hAnsi="Times New Roman" w:cs="Times New Roman"/>
          <w:sz w:val="28"/>
          <w:szCs w:val="28"/>
          <w:lang w:val="uk-UA"/>
        </w:rPr>
        <w:t>. 2004. Ч. 15. С. 19-23.</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Теплов Б. М. Избранные психологические труды. Москва – Воронеж: Модэк, 1998</w:t>
      </w:r>
      <w:r w:rsidRPr="00B57E13">
        <w:rPr>
          <w:rFonts w:ascii="Times New Roman" w:hAnsi="Times New Roman" w:cs="Times New Roman"/>
          <w:sz w:val="28"/>
          <w:szCs w:val="28"/>
          <w:lang w:val="uk-UA"/>
        </w:rPr>
        <w:t xml:space="preserve">. 640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Ткаченко 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О. Мистецтво слова</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Вступ до літературознавства</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Київ</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 ВПЦ </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Київський університет</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2003. 448 с</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rPr>
        <w:t>Українська мова : енциклопедія / за ред</w:t>
      </w:r>
      <w:r w:rsidRPr="00B57E13">
        <w:rPr>
          <w:rFonts w:ascii="Times New Roman" w:hAnsi="Times New Roman" w:cs="Times New Roman"/>
          <w:sz w:val="28"/>
          <w:szCs w:val="28"/>
          <w:lang w:val="uk-UA"/>
        </w:rPr>
        <w:t>. В. М. Русанівського. Київ : Українська енциклопедія, 2004. 842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Українська мова: короткий тлумачний словник лінгвістичних термінів / за ред.</w:t>
      </w:r>
      <w:r w:rsidRPr="00B57E13">
        <w:rPr>
          <w:rFonts w:ascii="Times New Roman" w:hAnsi="Times New Roman" w:cs="Times New Roman"/>
          <w:sz w:val="28"/>
          <w:szCs w:val="28"/>
          <w:lang w:val="uk-UA"/>
        </w:rPr>
        <w:t xml:space="preserve"> С. Я. Єрмоленко.</w:t>
      </w:r>
      <w:r w:rsidRPr="00B57E13">
        <w:rPr>
          <w:rFonts w:ascii="Times New Roman" w:hAnsi="Times New Roman" w:cs="Times New Roman"/>
          <w:sz w:val="28"/>
          <w:szCs w:val="28"/>
        </w:rPr>
        <w:t xml:space="preserve"> Київ: Либідь, 2001. 223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Ференц Н. С. Основи літературознавства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 xml:space="preserve"> підручник</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Київ : Знання, 2011.</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431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lang w:val="uk-UA"/>
        </w:rPr>
      </w:pPr>
      <w:r w:rsidRPr="00B57E13">
        <w:rPr>
          <w:rFonts w:ascii="Times New Roman" w:hAnsi="Times New Roman" w:cs="Times New Roman"/>
          <w:sz w:val="28"/>
          <w:szCs w:val="28"/>
          <w:lang w:val="uk-UA"/>
        </w:rPr>
        <w:t>Хороб С. І. Стильові засади літературно-художньої творчості в інтерпретаціях Володимира Державина. Нариси з поетики : теоретико-методологічні та історико-літературні виміри. Івано-Франківськ, 2008. С. 137-140.</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Шерех Ю. В. Нарис сучасної української літературної мови  Мюнхен</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Молоде життя, 1951. 402 с.</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 xml:space="preserve">Шинкарук </w:t>
      </w:r>
      <w:r w:rsidRPr="00B57E13">
        <w:rPr>
          <w:rFonts w:ascii="Times New Roman" w:hAnsi="Times New Roman" w:cs="Times New Roman"/>
          <w:sz w:val="28"/>
          <w:szCs w:val="28"/>
          <w:lang w:val="uk-UA"/>
        </w:rPr>
        <w:t>В. І.</w:t>
      </w:r>
      <w:r w:rsidRPr="00B57E13">
        <w:rPr>
          <w:rFonts w:ascii="Times New Roman" w:hAnsi="Times New Roman" w:cs="Times New Roman"/>
          <w:sz w:val="28"/>
          <w:szCs w:val="28"/>
        </w:rPr>
        <w:t xml:space="preserve"> Філософський енциклопедичний словник</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Київ: Абрис, 2002. 742 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Шкловский В. Б. Искусство как прием. Гамбургский счет. Москва : Советский писатель, 1990. 543</w:t>
      </w:r>
      <w:r w:rsidRPr="00B57E13">
        <w:rPr>
          <w:rFonts w:ascii="Times New Roman" w:hAnsi="Times New Roman" w:cs="Times New Roman"/>
          <w:sz w:val="28"/>
          <w:szCs w:val="28"/>
          <w:lang w:val="uk-UA"/>
        </w:rPr>
        <w:t> </w:t>
      </w:r>
      <w:r w:rsidRPr="00B57E13">
        <w:rPr>
          <w:rFonts w:ascii="Times New Roman" w:hAnsi="Times New Roman" w:cs="Times New Roman"/>
          <w:sz w:val="28"/>
          <w:szCs w:val="28"/>
        </w:rPr>
        <w:t xml:space="preserve">с. </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Шумейкіна А. В. </w:t>
      </w:r>
      <w:r w:rsidRPr="00B57E13">
        <w:rPr>
          <w:rFonts w:ascii="Times New Roman" w:hAnsi="Times New Roman" w:cs="Times New Roman"/>
          <w:sz w:val="28"/>
          <w:szCs w:val="28"/>
        </w:rPr>
        <w:t>Сучасний підхід до аналізу семантичної структури багатозначного слова</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 xml:space="preserve"> </w:t>
      </w:r>
      <w:r w:rsidRPr="00B57E13">
        <w:rPr>
          <w:rFonts w:ascii="Times New Roman" w:hAnsi="Times New Roman" w:cs="Times New Roman"/>
          <w:i/>
          <w:sz w:val="28"/>
          <w:szCs w:val="28"/>
        </w:rPr>
        <w:t>Рідний край.</w:t>
      </w:r>
      <w:r w:rsidRPr="00B57E13">
        <w:rPr>
          <w:rFonts w:ascii="Times New Roman" w:hAnsi="Times New Roman" w:cs="Times New Roman"/>
          <w:sz w:val="28"/>
          <w:szCs w:val="28"/>
        </w:rPr>
        <w:t xml:space="preserve">  2009.  № 1.  С. 62</w:t>
      </w:r>
      <w:r w:rsidRPr="00B57E13">
        <w:rPr>
          <w:rFonts w:ascii="Times New Roman" w:hAnsi="Times New Roman" w:cs="Times New Roman"/>
          <w:sz w:val="28"/>
          <w:szCs w:val="28"/>
          <w:lang w:val="uk-UA"/>
        </w:rPr>
        <w:t>-</w:t>
      </w:r>
      <w:r w:rsidRPr="00B57E13">
        <w:rPr>
          <w:rFonts w:ascii="Times New Roman" w:hAnsi="Times New Roman" w:cs="Times New Roman"/>
          <w:sz w:val="28"/>
          <w:szCs w:val="28"/>
        </w:rPr>
        <w:t>68.</w:t>
      </w:r>
    </w:p>
    <w:p w:rsidR="00A21444"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rPr>
        <w:t>Щерба Л.</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В. Избранные работы в русском языке. Москва. 1974, С. 17</w:t>
      </w:r>
      <w:r w:rsidRPr="00B57E13">
        <w:rPr>
          <w:rFonts w:ascii="Times New Roman" w:hAnsi="Times New Roman" w:cs="Times New Roman"/>
          <w:sz w:val="28"/>
          <w:szCs w:val="28"/>
          <w:lang w:val="uk-UA"/>
        </w:rPr>
        <w:t>.</w:t>
      </w:r>
    </w:p>
    <w:p w:rsidR="00D45CDD" w:rsidRPr="00B57E13" w:rsidRDefault="00D45CDD" w:rsidP="003709CE">
      <w:pPr>
        <w:pStyle w:val="ac"/>
        <w:numPr>
          <w:ilvl w:val="0"/>
          <w:numId w:val="8"/>
        </w:numPr>
        <w:spacing w:after="0" w:line="360" w:lineRule="auto"/>
        <w:ind w:left="0" w:firstLine="426"/>
        <w:jc w:val="both"/>
        <w:rPr>
          <w:rFonts w:ascii="Times New Roman" w:hAnsi="Times New Roman" w:cs="Times New Roman"/>
          <w:sz w:val="28"/>
          <w:szCs w:val="28"/>
        </w:rPr>
      </w:pPr>
      <w:r w:rsidRPr="00B57E13">
        <w:rPr>
          <w:rFonts w:ascii="Times New Roman" w:hAnsi="Times New Roman" w:cs="Times New Roman"/>
          <w:sz w:val="28"/>
          <w:szCs w:val="28"/>
          <w:lang w:val="uk-UA"/>
        </w:rPr>
        <w:t xml:space="preserve">Ярцева В. Н. </w:t>
      </w:r>
      <w:r w:rsidRPr="00B57E13">
        <w:rPr>
          <w:rFonts w:ascii="Times New Roman" w:hAnsi="Times New Roman" w:cs="Times New Roman"/>
          <w:sz w:val="28"/>
          <w:szCs w:val="28"/>
        </w:rPr>
        <w:t>Лингвистический энциклопедический словарь. Москва</w:t>
      </w:r>
      <w:r w:rsidRPr="00B57E13">
        <w:rPr>
          <w:rFonts w:ascii="Times New Roman" w:hAnsi="Times New Roman" w:cs="Times New Roman"/>
          <w:sz w:val="28"/>
          <w:szCs w:val="28"/>
          <w:lang w:val="uk-UA"/>
        </w:rPr>
        <w:t xml:space="preserve">. </w:t>
      </w:r>
      <w:r w:rsidRPr="00B57E13">
        <w:rPr>
          <w:rFonts w:ascii="Times New Roman" w:hAnsi="Times New Roman" w:cs="Times New Roman"/>
          <w:sz w:val="28"/>
          <w:szCs w:val="28"/>
        </w:rPr>
        <w:t>1990. 468 с.</w:t>
      </w:r>
    </w:p>
    <w:p w:rsidR="00D45CDD" w:rsidRPr="00B57E13" w:rsidRDefault="00D45CDD" w:rsidP="003709CE">
      <w:pPr>
        <w:spacing w:after="0" w:line="360" w:lineRule="auto"/>
        <w:rPr>
          <w:rFonts w:ascii="Times New Roman" w:hAnsi="Times New Roman" w:cs="Times New Roman"/>
          <w:sz w:val="28"/>
          <w:szCs w:val="28"/>
        </w:rPr>
      </w:pPr>
    </w:p>
    <w:p w:rsidR="00BF131C" w:rsidRPr="00B57E13" w:rsidRDefault="00BF131C" w:rsidP="00794121">
      <w:pPr>
        <w:pStyle w:val="Default"/>
        <w:widowControl w:val="0"/>
        <w:tabs>
          <w:tab w:val="left" w:pos="142"/>
        </w:tabs>
        <w:spacing w:line="360" w:lineRule="auto"/>
        <w:ind w:firstLine="709"/>
        <w:jc w:val="both"/>
        <w:rPr>
          <w:rFonts w:ascii="Times New Roman" w:hAnsi="Times New Roman" w:cs="Times New Roman"/>
          <w:color w:val="auto"/>
          <w:sz w:val="28"/>
          <w:szCs w:val="28"/>
        </w:rPr>
      </w:pPr>
    </w:p>
    <w:p w:rsidR="004F23E0" w:rsidRPr="00B57E13" w:rsidRDefault="004F23E0" w:rsidP="004F23E0">
      <w:pPr>
        <w:pStyle w:val="20"/>
        <w:shd w:val="clear" w:color="auto" w:fill="auto"/>
        <w:spacing w:line="360" w:lineRule="auto"/>
        <w:jc w:val="center"/>
        <w:rPr>
          <w:b/>
          <w:sz w:val="28"/>
          <w:szCs w:val="28"/>
          <w:lang w:val="uk-UA"/>
        </w:rPr>
      </w:pPr>
      <w:r w:rsidRPr="00B57E13">
        <w:rPr>
          <w:b/>
          <w:sz w:val="28"/>
          <w:szCs w:val="28"/>
          <w:lang w:val="uk-UA"/>
        </w:rPr>
        <w:lastRenderedPageBreak/>
        <w:t>ДОДАТОК А</w:t>
      </w:r>
    </w:p>
    <w:p w:rsidR="004F23E0" w:rsidRPr="00B57E13" w:rsidRDefault="004F23E0" w:rsidP="004F23E0">
      <w:pPr>
        <w:pStyle w:val="20"/>
        <w:shd w:val="clear" w:color="auto" w:fill="auto"/>
        <w:spacing w:line="360" w:lineRule="auto"/>
        <w:ind w:firstLine="708"/>
        <w:jc w:val="center"/>
        <w:rPr>
          <w:b/>
          <w:sz w:val="28"/>
          <w:szCs w:val="28"/>
          <w:lang w:val="uk-UA"/>
        </w:rPr>
      </w:pPr>
    </w:p>
    <w:p w:rsidR="000E5A50" w:rsidRPr="00B57E13" w:rsidRDefault="00EF4C88" w:rsidP="00EF4C88">
      <w:pPr>
        <w:pStyle w:val="20"/>
        <w:shd w:val="clear" w:color="auto" w:fill="auto"/>
        <w:spacing w:line="360" w:lineRule="auto"/>
        <w:ind w:firstLine="708"/>
        <w:jc w:val="center"/>
        <w:rPr>
          <w:b/>
          <w:sz w:val="28"/>
          <w:szCs w:val="28"/>
          <w:lang w:val="uk-UA"/>
        </w:rPr>
      </w:pPr>
      <w:r w:rsidRPr="00B57E13">
        <w:rPr>
          <w:b/>
          <w:sz w:val="28"/>
          <w:szCs w:val="28"/>
          <w:lang w:val="uk-UA"/>
        </w:rPr>
        <w:t>ОСНОВНІ ОБРАЗИ У ПОЕЗІЇ ЛІНИ КОСТЕНКО</w:t>
      </w:r>
    </w:p>
    <w:p w:rsidR="00EF4C88" w:rsidRPr="00B57E13" w:rsidRDefault="00EF4C88" w:rsidP="00EF4C88">
      <w:pPr>
        <w:pStyle w:val="20"/>
        <w:shd w:val="clear" w:color="auto" w:fill="auto"/>
        <w:spacing w:line="360" w:lineRule="auto"/>
        <w:ind w:firstLine="708"/>
        <w:jc w:val="center"/>
        <w:rPr>
          <w:b/>
          <w:sz w:val="28"/>
          <w:szCs w:val="28"/>
          <w:lang w:val="uk-UA"/>
        </w:rPr>
      </w:pPr>
    </w:p>
    <w:tbl>
      <w:tblPr>
        <w:tblStyle w:val="af4"/>
        <w:tblW w:w="0" w:type="auto"/>
        <w:tblLook w:val="04A0"/>
      </w:tblPr>
      <w:tblGrid>
        <w:gridCol w:w="2380"/>
        <w:gridCol w:w="2381"/>
        <w:gridCol w:w="2381"/>
        <w:gridCol w:w="2381"/>
      </w:tblGrid>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засміялась прове-</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сінь:-Пора!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провесні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Ст. 4   </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За Чорним Шля-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хом, за Великим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Лугом. Така сва-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вільна, вільна, мо-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лода-невже і я іду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вже, як за плугом?!</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Образ Ліни Ко-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Стенко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поки що – ні просвітку ні дня.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Світ мене ло-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вить,ловить… Доганя!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світу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я лечу, лечу, ле-</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чу! –Григорій Са-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вич !- тихо шепо-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поетесси.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Ст.5</w:t>
            </w:r>
          </w:p>
        </w:tc>
      </w:tr>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А треба жити.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Якось треба жити.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Це зветься досвід,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витримка і гарт. 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наперед не треба во-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рожити. І за мину-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лим плакати не варт.</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життя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Ст.13</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Може, це вже че-</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рез тисячу літ-я 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 я вже, розбуд-</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жена в генах! Тут,</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землі я шукаю</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хоч слід роду мого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 плачах і легендах</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роду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15</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Може, це біль наш</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може, вина,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може, бальзам на занедбані душі-спо-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гад криниці і спо-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гад вікна, спогад</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стежини і дикої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груші…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15</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rPr>
              <w:t>А х</w:t>
            </w:r>
            <w:r w:rsidRPr="00B57E13">
              <w:rPr>
                <w:rFonts w:ascii="Times New Roman" w:hAnsi="Times New Roman" w:cs="Times New Roman"/>
                <w:sz w:val="24"/>
                <w:szCs w:val="24"/>
                <w:lang w:val="uk-UA"/>
              </w:rPr>
              <w:t xml:space="preserve">мари бігли,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хмари бігли і спотикалися об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грім.</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хмари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Ст. 18 </w:t>
            </w:r>
          </w:p>
        </w:tc>
      </w:tr>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скрізь по всій пу-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стелі тоненькі стеб-</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ла літер, як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трави, пророста-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ють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палючому піску.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літер</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Ст.24</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Шалені темпи.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Час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 наша власність.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Фантастика-не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мріяв і Жуль Верн.</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Кипить у нас в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артеріях сучас-</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ність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Нас із металу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виклепав модерн.</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сучасності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Ст.27</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Мій перший вірш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написаний в окопі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на тій сипкій од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вибухів стіні,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коли згубило зорі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гороскопі моє</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дитинство, вбите</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війні.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дитинства,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Війни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Ст.31</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Той перший вір-</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шик, приту-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лившись скраю,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щоб присвітила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поночі війна.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Який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він був, я вже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й не пам’ятаю.</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Снаряд упав-оси-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палась стіна.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війни та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першого вірша лі-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ричної героїні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31</w:t>
            </w:r>
          </w:p>
        </w:tc>
      </w:tr>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цю мить, в цю са-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му мить. У кожну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із хвилин.Розбився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корабель.Горять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Галапагоси…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Десь вибух.Десь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вулкан…Летить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комета. Бавиться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дитя.Цвітуть об-</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личчя, остахом не смерті.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війни.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Ст.7</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Послухаю цей дощ</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Підкрався і шу-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мить.Бляшаний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звук води, веслих</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крапель кроки.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дощу.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10</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Ще мить, ще мить,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ще тільки мить 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мить і раптом озир-</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нусь, а це вже роки!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це уже віки…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10</w:t>
            </w:r>
          </w:p>
        </w:tc>
        <w:tc>
          <w:tcPr>
            <w:tcW w:w="2381" w:type="dxa"/>
          </w:tcPr>
          <w:p w:rsidR="0097137A" w:rsidRPr="00B57E13" w:rsidRDefault="0097137A" w:rsidP="0097137A">
            <w:pPr>
              <w:ind w:right="-598"/>
              <w:jc w:val="both"/>
              <w:rPr>
                <w:rFonts w:ascii="Times New Roman" w:hAnsi="Times New Roman" w:cs="Times New Roman"/>
                <w:sz w:val="24"/>
                <w:szCs w:val="24"/>
              </w:rPr>
            </w:pPr>
            <w:r w:rsidRPr="00B57E13">
              <w:rPr>
                <w:rFonts w:ascii="Times New Roman" w:hAnsi="Times New Roman" w:cs="Times New Roman"/>
                <w:sz w:val="24"/>
                <w:szCs w:val="24"/>
              </w:rPr>
              <w:t>Дорога і дорога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лежить за гарбуза-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ми</w:t>
            </w:r>
            <w:r w:rsidRPr="00B57E13">
              <w:rPr>
                <w:rFonts w:ascii="Times New Roman" w:hAnsi="Times New Roman" w:cs="Times New Roman"/>
                <w:sz w:val="24"/>
                <w:szCs w:val="24"/>
              </w:rPr>
              <w:t xml:space="preserve">. І </w:t>
            </w:r>
            <w:r w:rsidRPr="00B57E13">
              <w:rPr>
                <w:rFonts w:ascii="Times New Roman" w:hAnsi="Times New Roman" w:cs="Times New Roman"/>
                <w:sz w:val="24"/>
                <w:szCs w:val="24"/>
                <w:lang w:val="uk-UA"/>
              </w:rPr>
              <w:t>хтось до ко-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гось їде тим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шляхом золотим.</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дороги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39</w:t>
            </w:r>
          </w:p>
        </w:tc>
      </w:tr>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Тремтіла річечка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розгінна, човни хо-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вала в очерет.</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річки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18</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рими мчать-як</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вершники у полі.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А рима віршам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запліта косу.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рими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21</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Лиш виведеш те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слово із тої в’язі лі-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тер, а слово ж без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коріння, покотиться,</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втече. І десь, в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якійсь пустелі,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з’їдять його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верблюди.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слова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23</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Остання в світі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казка сидить під образами.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казки</w:t>
            </w:r>
          </w:p>
          <w:p w:rsidR="0097137A" w:rsidRPr="00B57E13" w:rsidRDefault="0097137A" w:rsidP="0097137A">
            <w:pPr>
              <w:pStyle w:val="Default"/>
              <w:widowControl w:val="0"/>
              <w:tabs>
                <w:tab w:val="left" w:pos="142"/>
              </w:tabs>
              <w:spacing w:line="360" w:lineRule="auto"/>
              <w:jc w:val="both"/>
              <w:rPr>
                <w:rFonts w:ascii="Times New Roman" w:hAnsi="Times New Roman" w:cs="Times New Roman"/>
                <w:color w:val="auto"/>
                <w:sz w:val="28"/>
                <w:szCs w:val="28"/>
                <w:lang w:val="uk-UA"/>
              </w:rPr>
            </w:pPr>
            <w:r w:rsidRPr="00B57E13">
              <w:rPr>
                <w:rFonts w:ascii="Times New Roman" w:hAnsi="Times New Roman" w:cs="Times New Roman"/>
                <w:lang w:val="uk-UA"/>
              </w:rPr>
              <w:t>Ст. 39</w:t>
            </w:r>
          </w:p>
        </w:tc>
      </w:tr>
      <w:tr w:rsidR="0097137A" w:rsidRPr="00B57E13" w:rsidTr="0097137A">
        <w:trPr>
          <w:trHeight w:val="1817"/>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Лилась пожежі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вулканічна лава.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Горіла хата.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Ніч здавалась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днем.</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пожежі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Ст.31</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Підлість послі-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довна, як геомет-</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рія,- вбиває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найчесніших.</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підлості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Ст.36</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В’язниці гостинні,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Як могили,-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вбирають непри-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борканих.</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в’язниць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36</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Навшпиньки виглядають жор-</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жини через тин.</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квітів</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39</w:t>
            </w:r>
          </w:p>
        </w:tc>
      </w:tr>
      <w:tr w:rsidR="0097137A" w:rsidRPr="00B57E13" w:rsidTr="0097137A">
        <w:trPr>
          <w:trHeight w:val="1875"/>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Старенька груша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дихає на пальці,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їй, певно, сняться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повні жмені грущ.</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груші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41</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Живе в тій хаті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сивий-сивий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спомин, улітку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він під грушею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сидить.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спогаду</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41</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 груші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був то-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ненький голосо-</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чок,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вона в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дитинство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кликала мене.</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груші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42</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Сізіф крутив</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свою гіркущу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люльку, йому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хотілось бути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молодим.</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Сізіфа(або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Старості)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Ст.42</w:t>
            </w:r>
          </w:p>
        </w:tc>
      </w:tr>
      <w:tr w:rsidR="0097137A" w:rsidRPr="00B57E13" w:rsidTr="0097137A">
        <w:trPr>
          <w:trHeight w:val="1934"/>
        </w:trPr>
        <w:tc>
          <w:tcPr>
            <w:tcW w:w="2380"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конвертики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хат літо клеїть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віконця, як марки.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літа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Ст.43</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Дикі гуси летять.</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Пролітає Івасик-</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Телесик. Всі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мости ще кленові.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Всі коні іще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Вороні.</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Івасика-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Телесика</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Ст.43</w:t>
            </w:r>
          </w:p>
        </w:tc>
        <w:tc>
          <w:tcPr>
            <w:tcW w:w="2381" w:type="dxa"/>
          </w:tcPr>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Я чую дощ.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Він тихо плаче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правду, що я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когось далекого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люблю.</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закоханої </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жінки</w:t>
            </w:r>
          </w:p>
          <w:p w:rsidR="0097137A" w:rsidRPr="00B57E13" w:rsidRDefault="0097137A" w:rsidP="0097137A">
            <w:pPr>
              <w:ind w:right="-598"/>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Ст.44</w:t>
            </w:r>
          </w:p>
        </w:tc>
        <w:tc>
          <w:tcPr>
            <w:tcW w:w="2381" w:type="dxa"/>
          </w:tcPr>
          <w:p w:rsidR="0097137A" w:rsidRPr="00B57E13" w:rsidRDefault="0097137A" w:rsidP="0097137A">
            <w:pPr>
              <w:ind w:left="-91" w:right="-30"/>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Весна підніме келихи тюльпанів,-за небо вип’ю і за дві сосни!</w:t>
            </w:r>
          </w:p>
          <w:p w:rsidR="0097137A" w:rsidRPr="00B57E13" w:rsidRDefault="0097137A" w:rsidP="0097137A">
            <w:pPr>
              <w:ind w:left="-91" w:right="-30"/>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весни</w:t>
            </w:r>
          </w:p>
          <w:p w:rsidR="0097137A" w:rsidRPr="00B57E13" w:rsidRDefault="0097137A" w:rsidP="0097137A">
            <w:pPr>
              <w:ind w:left="-91" w:right="-30"/>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44</w:t>
            </w:r>
          </w:p>
        </w:tc>
      </w:tr>
      <w:tr w:rsidR="0097137A" w:rsidRPr="00B57E13" w:rsidTr="0097137A">
        <w:trPr>
          <w:trHeight w:val="1934"/>
        </w:trPr>
        <w:tc>
          <w:tcPr>
            <w:tcW w:w="2380" w:type="dxa"/>
          </w:tcPr>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Ми завжди проїжджаєм це село.</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Ім'я у нього праслов'янське — Сувид.</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Тут навіть хмари особливо сунуть —</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сутемна синь на бронзове чоло.</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Сувида</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Ст.48</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 забуваю сумніви і сум.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 воду п'ю у Сувиді з криниці.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країні сосен, сувидських красунь,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зі мною грають в піжмурки суниці.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ліричної героїні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48</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Тут Сувид скрізь. Він ходить по росі.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Учора він прикинувся сосною.</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То коней напуває у Десні,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то як грім гуркоче за Десною.</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Сувида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Ст.48</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Його ніде на світі вже немає.</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Неправда, є! Бо хто у небесах</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дощ поверне місяця рогами?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Хто після тебе пройде по лісах,</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вогонь притопче босими ногами?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Сувида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48</w:t>
            </w:r>
          </w:p>
        </w:tc>
      </w:tr>
      <w:tr w:rsidR="0097137A" w:rsidRPr="00B57E13" w:rsidTr="0097137A">
        <w:trPr>
          <w:trHeight w:val="1934"/>
        </w:trPr>
        <w:tc>
          <w:tcPr>
            <w:tcW w:w="2380" w:type="dxa"/>
          </w:tcPr>
          <w:p w:rsidR="0097137A" w:rsidRPr="00B57E13" w:rsidRDefault="0097137A" w:rsidP="0097137A">
            <w:pPr>
              <w:ind w:left="-45"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Дніпро, старенький дебаркадер, левино-жовті береги лежать, на кігті похиливши зелену гриву шелюги.</w:t>
            </w:r>
          </w:p>
          <w:p w:rsidR="0097137A" w:rsidRPr="00B57E13" w:rsidRDefault="0097137A" w:rsidP="0097137A">
            <w:pPr>
              <w:ind w:left="-45"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Дніпра</w:t>
            </w:r>
          </w:p>
          <w:p w:rsidR="0097137A" w:rsidRPr="00B57E13" w:rsidRDefault="0097137A" w:rsidP="0097137A">
            <w:pPr>
              <w:ind w:left="-45"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Черніг страшний, він дуже чорний. Як звечоріє на Дніпрі, Черніг сідає в чорний човен і ставить чорні ятері.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Черніга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ті роки, що так промчали, і пароплав той, і гора… Це вже невидимі причали в глибокій пам’яті Дніпра.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Ст.45</w:t>
            </w:r>
          </w:p>
        </w:tc>
        <w:tc>
          <w:tcPr>
            <w:tcW w:w="2381" w:type="dxa"/>
          </w:tcPr>
          <w:p w:rsidR="0097137A" w:rsidRPr="00B57E13" w:rsidRDefault="0097137A" w:rsidP="0097137A">
            <w:pPr>
              <w:pStyle w:val="Default"/>
              <w:widowControl w:val="0"/>
              <w:tabs>
                <w:tab w:val="left" w:pos="142"/>
              </w:tabs>
              <w:spacing w:line="360" w:lineRule="auto"/>
              <w:jc w:val="both"/>
              <w:rPr>
                <w:rFonts w:ascii="Times New Roman" w:hAnsi="Times New Roman" w:cs="Times New Roman"/>
                <w:color w:val="auto"/>
                <w:sz w:val="28"/>
                <w:szCs w:val="28"/>
                <w:lang w:val="uk-UA"/>
              </w:rPr>
            </w:pPr>
          </w:p>
        </w:tc>
      </w:tr>
      <w:tr w:rsidR="0097137A" w:rsidRPr="00B57E13" w:rsidTr="0097137A">
        <w:trPr>
          <w:trHeight w:val="1934"/>
        </w:trPr>
        <w:tc>
          <w:tcPr>
            <w:tcW w:w="2380" w:type="dxa"/>
          </w:tcPr>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Мене ізмалку люблять всі дерева,</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розуміє бузиновий Пан,</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чому верба, від крапель кришталева,</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мені сказала: "Здрастуй!" - крізь туман.</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Чому ліси чекають мене знову,</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щит піднявши сонце і зорю.</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дерев</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50</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Цей ліс живий. У нього добрі очі.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Шумлять вітри у нього в голові.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Старезні пні, кошлаті поторочі,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літопис тиші пишуть у траві.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лісу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51</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Дубовий Нестор дивиться крізь пальці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білі вальси радісних беріз.</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сонний гриб в смарагдовій куфайці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дощу напився і за день підріс.</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Багряне сонце сутінню лісною</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 просвіт хмар показує кіно,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десь на пні під сивою сосною</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ведмеді забивають доміно.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Малі озерця блискають незлісно,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колише хмара втомлені громи.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Поїдемо поговорити з лісом,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вже тоді я можу і з людьми.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лісу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51</w:t>
            </w:r>
          </w:p>
        </w:tc>
        <w:tc>
          <w:tcPr>
            <w:tcW w:w="2381" w:type="dxa"/>
          </w:tcPr>
          <w:p w:rsidR="0097137A" w:rsidRPr="00B57E13" w:rsidRDefault="0097137A" w:rsidP="0097137A">
            <w:pPr>
              <w:pStyle w:val="Default"/>
              <w:widowControl w:val="0"/>
              <w:tabs>
                <w:tab w:val="left" w:pos="142"/>
              </w:tabs>
              <w:spacing w:line="360" w:lineRule="auto"/>
              <w:jc w:val="both"/>
              <w:rPr>
                <w:rFonts w:ascii="Times New Roman" w:hAnsi="Times New Roman" w:cs="Times New Roman"/>
                <w:color w:val="auto"/>
                <w:sz w:val="28"/>
                <w:szCs w:val="28"/>
                <w:lang w:val="uk-UA"/>
              </w:rPr>
            </w:pPr>
          </w:p>
        </w:tc>
      </w:tr>
      <w:tr w:rsidR="0097137A" w:rsidRPr="00B57E13" w:rsidTr="0097137A">
        <w:trPr>
          <w:trHeight w:val="1934"/>
        </w:trPr>
        <w:tc>
          <w:tcPr>
            <w:tcW w:w="2380" w:type="dxa"/>
          </w:tcPr>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 не взискуй гіркого меду слави!</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Той мед недобрий, від кусючих бджіл.</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Взискуй сказать поблідлими вустами</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хоч кілька людям необхідних слів.</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слави</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52</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Ще назва є, а річки вже немає.</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Усохли верби, вижовкли рови,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дика качка тоскно обминає</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рудиментарні залишки багви.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висохлої річки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Куди ти ділась, річенько? Воскресни!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 берегів потріскались вуста.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Барвистих лук не знають твої весни,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світить спека ребрами моста.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висохлої річки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Ластівки тікають із Європи.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Що поробиш? Скрегіт, регіт, рев.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Чад, бензин, вібрації, галопи, -</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птиці мертві падають з дерев.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птиць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Ст.54</w:t>
            </w:r>
          </w:p>
        </w:tc>
      </w:tr>
      <w:tr w:rsidR="0097137A" w:rsidRPr="00B57E13" w:rsidTr="0097137A">
        <w:trPr>
          <w:trHeight w:val="1934"/>
        </w:trPr>
        <w:tc>
          <w:tcPr>
            <w:tcW w:w="2380" w:type="dxa"/>
          </w:tcPr>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Ще  вчора  була  я  висока,  як  вежа.</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Здається,  ще  трохи  -  дістану  зеніт.</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раптом,  як  вибух,  -  обвал  і  пожежа.</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Розтрощений  камінь  -  уже  не  граніт.</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ліричної гороїні</w:t>
            </w:r>
          </w:p>
          <w:p w:rsidR="0097137A" w:rsidRPr="00B57E13" w:rsidRDefault="0097137A" w:rsidP="0097137A">
            <w:pPr>
              <w:ind w:right="-33"/>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59</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Стоять жоржини мокрі-мокрі.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Сплять діамантові жуки.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Під грушею у дикій моркві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до ранку ходять їжаки.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природи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Ст.60</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Співає ліс захриплими басами,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веде за повід стежечку худу.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лісу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63</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Мабуть, ще людство дуже молоде.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Бо скільки б ми не загинали пальці, -</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XX вік! - а й досі де-не-де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трапляються іще неандертальці.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людства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64</w:t>
            </w:r>
          </w:p>
        </w:tc>
      </w:tr>
      <w:tr w:rsidR="0097137A" w:rsidRPr="00B57E13" w:rsidTr="0097137A">
        <w:trPr>
          <w:trHeight w:val="1934"/>
        </w:trPr>
        <w:tc>
          <w:tcPr>
            <w:tcW w:w="2380" w:type="dxa"/>
          </w:tcPr>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Прощай, морська корово із Командорських островів!</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Чудовисько, релікт, створіння ластогруде.</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Десь бачили тебе, останню із корів.</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Ти вимерла як вид. Тебе уже не буде.</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морської корови</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Корівонько, що їла, що пила?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Медузами цвіли твої альпійські луки.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Коли на глибині ти царственно пливла,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всі мертві кораблі дивилися крізь люки.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морської корови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Ой ти ж роде мій, роде, родоньку!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Чом бур’ян пішов по городоньку?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Роботящий мій з діда-прадіда!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Двір занедбаний, Боже праведний!</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роду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56</w:t>
            </w:r>
          </w:p>
        </w:tc>
        <w:tc>
          <w:tcPr>
            <w:tcW w:w="2381" w:type="dxa"/>
          </w:tcPr>
          <w:p w:rsidR="0097137A" w:rsidRPr="00B57E13" w:rsidRDefault="0097137A" w:rsidP="0097137A">
            <w:pPr>
              <w:ind w:right="109"/>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Дерева  вже  тримаються  за  стіни,</w:t>
            </w:r>
          </w:p>
          <w:p w:rsidR="0097137A" w:rsidRPr="00B57E13" w:rsidRDefault="0097137A" w:rsidP="0097137A">
            <w:pPr>
              <w:ind w:right="109"/>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вони  ідуть  із  міста  ледь  живі.</w:t>
            </w:r>
          </w:p>
          <w:p w:rsidR="0097137A" w:rsidRPr="00B57E13" w:rsidRDefault="0097137A" w:rsidP="0097137A">
            <w:pPr>
              <w:ind w:right="109"/>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Невже  колись  і  їх  уже  не  стане,</w:t>
            </w:r>
          </w:p>
          <w:p w:rsidR="0097137A" w:rsidRPr="00B57E13" w:rsidRDefault="0097137A" w:rsidP="0097137A">
            <w:pPr>
              <w:ind w:right="109"/>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ні  коника  в  реліктовій  траві?</w:t>
            </w:r>
          </w:p>
          <w:p w:rsidR="0097137A" w:rsidRPr="00B57E13" w:rsidRDefault="0097137A" w:rsidP="0097137A">
            <w:pPr>
              <w:ind w:right="109"/>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дерев</w:t>
            </w:r>
          </w:p>
          <w:p w:rsidR="0097137A" w:rsidRPr="00B57E13" w:rsidRDefault="0097137A" w:rsidP="0097137A">
            <w:pPr>
              <w:pStyle w:val="Default"/>
              <w:widowControl w:val="0"/>
              <w:tabs>
                <w:tab w:val="left" w:pos="142"/>
              </w:tabs>
              <w:spacing w:line="360" w:lineRule="auto"/>
              <w:jc w:val="both"/>
              <w:rPr>
                <w:rFonts w:ascii="Times New Roman" w:hAnsi="Times New Roman" w:cs="Times New Roman"/>
                <w:color w:val="auto"/>
                <w:sz w:val="28"/>
                <w:szCs w:val="28"/>
                <w:lang w:val="uk-UA"/>
              </w:rPr>
            </w:pPr>
            <w:r w:rsidRPr="00B57E13">
              <w:rPr>
                <w:rFonts w:ascii="Times New Roman" w:hAnsi="Times New Roman" w:cs="Times New Roman"/>
                <w:lang w:val="uk-UA"/>
              </w:rPr>
              <w:t>Ст.76</w:t>
            </w:r>
          </w:p>
        </w:tc>
      </w:tr>
      <w:tr w:rsidR="0097137A" w:rsidRPr="00B57E13" w:rsidTr="0097137A">
        <w:trPr>
          <w:trHeight w:val="1934"/>
        </w:trPr>
        <w:tc>
          <w:tcPr>
            <w:tcW w:w="2380" w:type="dxa"/>
          </w:tcPr>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Подивишся: і що воно таке?</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 допоможе й двоопукла лінза.</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Здається ж, люди, все у них людське,</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але душа ще з дерева не злізла.</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людської душі</w:t>
            </w:r>
          </w:p>
          <w:p w:rsidR="0097137A" w:rsidRPr="00B57E13" w:rsidRDefault="0097137A" w:rsidP="0097137A">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Ст.64</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Строкаті ритми вулиць і юрби,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дахів похилих старовинні плечі.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Над містом розмовляють голуби.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Про що, не знаю. Про цікаві речі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голубів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70</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Десь труп коня вмерзає в сизу осінь.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смерть впритул до мене підступа.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я іду. А я роблю наосліп</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міннім полі обережні па.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смерті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74</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Мені відкрилась істина печальна: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життя зникає, як ріка Почайна.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Через віки, а то й через роки,ріка вже стане спогадом ріки.І тільки верби знатимуть старі: киян хрестили в ній, а не в Дніпрі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зникаючої річки</w:t>
            </w:r>
          </w:p>
          <w:p w:rsidR="0097137A" w:rsidRPr="00B57E13" w:rsidRDefault="0097137A" w:rsidP="0097137A">
            <w:pPr>
              <w:pStyle w:val="Default"/>
              <w:widowControl w:val="0"/>
              <w:tabs>
                <w:tab w:val="left" w:pos="142"/>
              </w:tabs>
              <w:spacing w:line="360" w:lineRule="auto"/>
              <w:jc w:val="both"/>
              <w:rPr>
                <w:rFonts w:ascii="Times New Roman" w:hAnsi="Times New Roman" w:cs="Times New Roman"/>
                <w:color w:val="auto"/>
                <w:sz w:val="28"/>
                <w:szCs w:val="28"/>
                <w:lang w:val="uk-UA"/>
              </w:rPr>
            </w:pPr>
            <w:r w:rsidRPr="00B57E13">
              <w:rPr>
                <w:rFonts w:ascii="Times New Roman" w:hAnsi="Times New Roman" w:cs="Times New Roman"/>
                <w:lang w:val="uk-UA"/>
              </w:rPr>
              <w:t>Ст.77</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Отак, як зроду, потаємно, з тилу,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Усіх міщан ощирені лаї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Ненавидять в мені мою скажену силу,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Ненавиджу я слабкості свої.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сильної жінки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83</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скільки їх! Я зіткана з печалі.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Для ближніх знято тисячі свитин.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Коліна преклонивши, як Почаїв,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Стоїть душа перед усім святим.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душі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Ст.83</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місячну  сонату  уже  створив  Бетховен.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тінь  місяцехода  вже  зорям  не  чужа.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місяць  все  такий  же:  і  молодик,  і  повен,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серпик,  і  рогалик,  і  місяць,  як  діжа.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зоряного неба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С.86</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місяць  все  такий  же,  він  -  місяць,  місяченкьо,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як  вчора,  позавчора  і  хтозна  ще  коли!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добре,  що  над  нами  він  висить  височенько,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то  б  уже  й  на  ньому  болото  розвели.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місяця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Ст. 86</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Буває  мить  якогось  потрясіння: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побачиш  світ,  як  вперше  у  житті.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Звичайна  хмара,  сіра  і  осіння,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пропише  раптом  барви  золоті.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хмари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90</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Поетів  ніколи  не  був  мільйон.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  кожен  з  них  був  засновником.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Розбійником  був  Франсуа  Війон,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Гете,  Вольфганг,  сановником.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Були  серед  них  дипломати,  купці,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сангвініки  і  холерики.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Були  різночинці,  лорди,  ченці,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лунатики  і  венерики.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поетів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91</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Дощ полив, і день такий полив'яний.</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Все блищить, і люди як нові.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Лиш дідок старесенький, кропив'яний,</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блискавки визбирує в траві.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Струшується сад, як парасолька.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Мокрі ниви, і порожній шлях...</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Ген корів розсипана квасолька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доганяє хмари у полях.</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природи після дощу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92</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Яка різниця - хто куди пішов?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Хто що сказав, і рима вже готова.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Поезія - це свято, як любов.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 то не є розмовка побутова!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то не є дзвінкий асортимент</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метафор, слів, - на користь чи в догоду.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поезії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93</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Чужа бабуся ковдрою укриє,</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своє розкаже, наше розпита.</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і ні копійки ж, бо не візьме зроду,</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бо що ви, люди, на чужій біді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милосердної людини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Ст.73</w:t>
            </w:r>
          </w:p>
          <w:p w:rsidR="0097137A" w:rsidRPr="00B57E13" w:rsidRDefault="0097137A" w:rsidP="0097137A">
            <w:pPr>
              <w:jc w:val="both"/>
              <w:rPr>
                <w:rFonts w:ascii="Times New Roman" w:hAnsi="Times New Roman" w:cs="Times New Roman"/>
                <w:sz w:val="24"/>
                <w:szCs w:val="24"/>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 не люблю нещасних. Я щаслива.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Моя свобода завжди при мені.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ліричної героїні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288</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Коли із Риму від'їжджав Калігула,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rPr>
              <w:t>він замість себе залишив коня</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античного </w:t>
            </w:r>
            <w:r w:rsidRPr="00B57E13">
              <w:rPr>
                <w:rFonts w:ascii="Times New Roman" w:hAnsi="Times New Roman" w:cs="Times New Roman"/>
                <w:sz w:val="24"/>
                <w:szCs w:val="24"/>
              </w:rPr>
              <w:t>Калігула</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362</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Минають фонди і жиронди,</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минає славне і гучне.</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Шукайте посмішку Джоконди,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rPr>
              <w:t>вона ніколи не мине</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Джаконди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Ст.66</w:t>
            </w:r>
          </w:p>
          <w:p w:rsidR="0097137A" w:rsidRPr="00B57E13" w:rsidRDefault="0097137A" w:rsidP="0097137A">
            <w:pPr>
              <w:jc w:val="both"/>
              <w:rPr>
                <w:rFonts w:ascii="Times New Roman" w:hAnsi="Times New Roman" w:cs="Times New Roman"/>
                <w:sz w:val="24"/>
                <w:szCs w:val="24"/>
              </w:rPr>
            </w:pP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Блажен той муж, воістину блажен,</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котрий не був ні блазнем, ні вужем.</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Котрий вовік ні в празники, ні в будні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rPr>
              <w:t>не піде на збіговиська облудні</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біблійного блаженного мужа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216</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І хто всіляким ідолам і владам</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ладен кадити херувимський ладан,</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той хоч умре з набитим гаманцем, -</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душа у нього буде горобцем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язичницьких ідолів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216</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Боже мій, Боже мій, Боже! Душу врятуй від грабунку!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Бога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215</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Я ж, як вода, розлий, душу мою загидили.</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Серце, як віск, розм'якло, з нього виліплять ідолів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язичницьких ідолів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217</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lastRenderedPageBreak/>
              <w:t>Бог трясе кулаками:</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та що ж це настало за в'ремя?!</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Кинеш оком з небес, а запретні плоди оніно!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Бога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170</w:t>
            </w:r>
          </w:p>
          <w:p w:rsidR="0097137A" w:rsidRPr="00B57E13" w:rsidRDefault="0097137A" w:rsidP="0097137A">
            <w:pPr>
              <w:jc w:val="both"/>
              <w:rPr>
                <w:rFonts w:ascii="Times New Roman" w:hAnsi="Times New Roman" w:cs="Times New Roman"/>
                <w:sz w:val="24"/>
                <w:szCs w:val="24"/>
              </w:rPr>
            </w:pP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Єва сушить узвар, Єва робить із них варення,</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засипає у бутлі і вже шумує вино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Єви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Ст.170</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Чому Звізда-Полин упала в наші ріки?</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Я чую увертюру апокаліпсису.</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Втомилась я від фіміамів пекла.</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Це чорний дим невидимого пекла.</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В цій п'єсі диригує сам диявол.</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Той самий чад, ті ж самі казани,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rPr>
              <w:t>лиш інший диявол дрова підкидає</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Біблійні образи диявола та пекла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68</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І в пута тяжкі клинописні</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закована з давніх-давен,</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в степу оживає пісня</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давно занімілих племен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пісні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349</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rPr>
              <w:t>Мигтіли дні, як п'яти марафонця</w:t>
            </w:r>
            <w:r w:rsidRPr="00B57E13">
              <w:rPr>
                <w:rFonts w:ascii="Times New Roman" w:hAnsi="Times New Roman" w:cs="Times New Roman"/>
                <w:sz w:val="24"/>
                <w:szCs w:val="24"/>
                <w:lang w:val="uk-UA"/>
              </w:rPr>
              <w:t>.</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Образ днів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534</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Слова уже не вірили словам</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і мружились од правди, як од сонця.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слова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534</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Людино, людино, людино, людино!</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Збери себе всю у собі воєдино.</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людини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Ст.535</w:t>
            </w:r>
          </w:p>
          <w:p w:rsidR="0097137A" w:rsidRPr="00B57E13" w:rsidRDefault="0097137A" w:rsidP="0097137A">
            <w:pPr>
              <w:jc w:val="both"/>
              <w:rPr>
                <w:rFonts w:ascii="Times New Roman" w:hAnsi="Times New Roman" w:cs="Times New Roman"/>
                <w:sz w:val="24"/>
                <w:szCs w:val="24"/>
              </w:rPr>
            </w:pP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Як сірничок, припалений від сонця,</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день спалахнув, обвуглився, погас.</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дня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536</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Життя - як вокзал.</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Хтось приїжджає,</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хтось від'їжджає.</w:t>
            </w:r>
          </w:p>
          <w:p w:rsidR="0097137A" w:rsidRPr="00B57E13" w:rsidRDefault="0097137A" w:rsidP="0097137A">
            <w:pPr>
              <w:jc w:val="both"/>
              <w:rPr>
                <w:rFonts w:ascii="Times New Roman" w:hAnsi="Times New Roman" w:cs="Times New Roman"/>
                <w:sz w:val="24"/>
                <w:szCs w:val="24"/>
                <w:lang w:val="uk-UA"/>
              </w:rPr>
            </w:pP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життя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148</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Сама — то це було видно. Гарна була, як сарна.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жінки Ївги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105</w:t>
            </w: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Мене дивує, що в дитинстві</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мене нічого не дивувало.</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Ходив гарбуз по городу.</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Образ гарбуза</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Ст. 540</w:t>
            </w:r>
          </w:p>
          <w:p w:rsidR="0097137A" w:rsidRPr="00B57E13" w:rsidRDefault="0097137A" w:rsidP="0097137A">
            <w:pPr>
              <w:jc w:val="both"/>
              <w:rPr>
                <w:rFonts w:ascii="Times New Roman" w:hAnsi="Times New Roman" w:cs="Times New Roman"/>
                <w:sz w:val="24"/>
                <w:szCs w:val="24"/>
              </w:rPr>
            </w:pPr>
          </w:p>
        </w:tc>
        <w:tc>
          <w:tcPr>
            <w:tcW w:w="2381" w:type="dxa"/>
          </w:tcPr>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Жоржини на чорнобильській дорозі</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вже другий рік як струшують біду.</w:t>
            </w:r>
          </w:p>
          <w:p w:rsidR="0097137A" w:rsidRPr="00B57E13" w:rsidRDefault="0097137A" w:rsidP="0097137A">
            <w:pPr>
              <w:jc w:val="both"/>
              <w:rPr>
                <w:rFonts w:ascii="Times New Roman" w:hAnsi="Times New Roman" w:cs="Times New Roman"/>
                <w:sz w:val="24"/>
                <w:szCs w:val="24"/>
              </w:rPr>
            </w:pP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Образ жоржин</w:t>
            </w:r>
          </w:p>
          <w:p w:rsidR="0097137A" w:rsidRPr="00B57E13" w:rsidRDefault="0097137A" w:rsidP="0097137A">
            <w:pPr>
              <w:jc w:val="both"/>
              <w:rPr>
                <w:rFonts w:ascii="Times New Roman" w:hAnsi="Times New Roman" w:cs="Times New Roman"/>
                <w:sz w:val="24"/>
                <w:szCs w:val="24"/>
              </w:rPr>
            </w:pPr>
            <w:r w:rsidRPr="00B57E13">
              <w:rPr>
                <w:rFonts w:ascii="Times New Roman" w:hAnsi="Times New Roman" w:cs="Times New Roman"/>
                <w:sz w:val="24"/>
                <w:szCs w:val="24"/>
              </w:rPr>
              <w:t>Ст. 544</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Мечем і кров’ю писані кросворди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ніхто уже повік не розгада.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часу-кросворду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72</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Все вже чітко без облуди. Час ішов і проминав. То були усе прелюди, а тепер от-от фінал.</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200</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два віки зійшлися на пораду.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Літній Сад приснився тій вербі.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віків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240</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Тут Рось тобі камінчиків намила,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 них добрі люди пам'ятник складуть.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річки Рось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240</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спомин — це таке щось неповторне,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таке щось невимовне і сумне,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що коли він крилом своїм огорне,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то це уже ніколи не мине.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спомину</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Хай буде гірко. Спогадом про Вас.  Хай буде світло, спогадом предивним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спогаду</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Ст.75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Сьогодні осінь похлинулась димом.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осені </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75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Весна.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вітер - наче восени.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Чекає дощ зірватися щомиті.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Як рідко ти приходиш в мої сни!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Великим смутком спогади омиті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С. 172</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Сади стояли в білому наливі.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Іскрив зеніт, як вольтова дуга.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ми були безсмертні, бо щасливі.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За нами пам'ять руки простяга.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пам’яті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305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поки ми тут ставимо палатки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в казаночку булькає вода —</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душа якогось первісного предка,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можливо, нас з-за брили спогляда.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душі предка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351</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вийшов Колумб на берег Америки вранці.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Ступив на траву не відомої досі землі.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вийшли з вігвамів наївні стрункі індіанці,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вітали його і крутили на пальцях брилі.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індіанців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С.353</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Великий воїн знищених племен,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Америці, в минулому столітті,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мав найдивніше із усіх імен,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він мав ім'я нечуване у світі.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воїна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354</w:t>
            </w: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Сумна арфістко − рученьки вербові!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По самі плечі вкутана в туман.</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арфістки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26</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Самі на себе дивляться ліси,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Стоїть берізонька - як в іскрах золотих.</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лісу та берези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С.28</w:t>
            </w:r>
          </w:p>
          <w:p w:rsidR="0097137A" w:rsidRPr="00B57E13" w:rsidRDefault="0097137A" w:rsidP="0097137A">
            <w:pPr>
              <w:jc w:val="both"/>
              <w:rPr>
                <w:rFonts w:ascii="Times New Roman" w:hAnsi="Times New Roman" w:cs="Times New Roman"/>
                <w:sz w:val="24"/>
                <w:szCs w:val="24"/>
                <w:lang w:val="uk-UA"/>
              </w:rPr>
            </w:pP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Красива осінь вишиває клени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червоним, жовтим, срібним, золотим.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листя просить: - Виший нас зеленим!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осені та листя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29</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Розвиднилось траві - такі упали роси!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роси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С.32</w:t>
            </w:r>
          </w:p>
          <w:p w:rsidR="0097137A" w:rsidRPr="00B57E13" w:rsidRDefault="0097137A" w:rsidP="0097137A">
            <w:pPr>
              <w:jc w:val="both"/>
              <w:rPr>
                <w:rFonts w:ascii="Times New Roman" w:hAnsi="Times New Roman" w:cs="Times New Roman"/>
                <w:sz w:val="24"/>
                <w:szCs w:val="24"/>
                <w:lang w:val="uk-UA"/>
              </w:rPr>
            </w:pP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Ще літо спить. А вранці осінь встане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біжить юрба червонощоких руж</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літа.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35</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Прошкандибала осінь по стерні,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ввіткнула в степ цурупалля, як милиці.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осені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36</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дика груша журиться: одна.  Скляніють очі неба і води.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груші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37</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Фанерні журавлі не полетять у вирій.</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Над ними ключ летить і щось у небі квилить:</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Фанерні журавлі". Фанерні журавлі"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журавлів</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39</w:t>
            </w:r>
          </w:p>
          <w:p w:rsidR="0097137A" w:rsidRPr="00B57E13" w:rsidRDefault="0097137A" w:rsidP="0097137A">
            <w:pPr>
              <w:jc w:val="both"/>
              <w:rPr>
                <w:rFonts w:ascii="Times New Roman" w:hAnsi="Times New Roman" w:cs="Times New Roman"/>
                <w:sz w:val="24"/>
                <w:szCs w:val="24"/>
                <w:lang w:val="uk-UA"/>
              </w:rPr>
            </w:pPr>
          </w:p>
        </w:tc>
      </w:tr>
      <w:tr w:rsidR="0097137A" w:rsidRPr="00B57E13" w:rsidTr="0097137A">
        <w:trPr>
          <w:trHeight w:val="1934"/>
        </w:trPr>
        <w:tc>
          <w:tcPr>
            <w:tcW w:w="2380"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Несе Полісся в кошиках гриби.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За болотами причаїлись Охи.</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Полісся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111</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Блискоче ніч перлиною Растреллі.</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 гори збігає Боричів узвіз.</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таке цвітіння, князю Володимире,</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тобі не важко бути кам'яним?</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узвозу та Володимира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137</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 виросла у Київській Венеції.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потім повінь позмивала попіл</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моєї дерев' яної Венеції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Венеції</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151</w:t>
            </w:r>
          </w:p>
        </w:tc>
        <w:tc>
          <w:tcPr>
            <w:tcW w:w="2381" w:type="dxa"/>
          </w:tcPr>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Мені відкрилась істина печальна: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життя зникає, як ріка Почайна.</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життя</w:t>
            </w:r>
          </w:p>
          <w:p w:rsidR="0097137A" w:rsidRPr="00B57E13" w:rsidRDefault="0097137A" w:rsidP="0097137A">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179</w:t>
            </w:r>
          </w:p>
        </w:tc>
      </w:tr>
      <w:tr w:rsidR="0097137A" w:rsidRPr="00B57E13" w:rsidTr="0097137A">
        <w:trPr>
          <w:trHeight w:val="1934"/>
        </w:trPr>
        <w:tc>
          <w:tcPr>
            <w:tcW w:w="2380" w:type="dxa"/>
          </w:tcPr>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Послухаю цей дощ. Підкрався і шумить.</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Бляшаний звук води, веселих крапель кроки.</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крапель дощу</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С. 10</w:t>
            </w:r>
          </w:p>
        </w:tc>
        <w:tc>
          <w:tcPr>
            <w:tcW w:w="2381" w:type="dxa"/>
          </w:tcPr>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Дощ полив, і день такий полив'яний.</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Все блищить, і люди як нові.</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Лиш дідок старесенький, кропив'яний,</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блискавки визбирує в траві.</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дощу</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С. 92</w:t>
            </w:r>
          </w:p>
        </w:tc>
        <w:tc>
          <w:tcPr>
            <w:tcW w:w="2381" w:type="dxa"/>
          </w:tcPr>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Осінній сад ще яблука глядить,</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листочок-два гойдає на гілляках.</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І цілу ніч щось тихо шарудить,</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і чорні вікна стигнуть в переляках.</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саду</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С.340</w:t>
            </w:r>
          </w:p>
        </w:tc>
        <w:tc>
          <w:tcPr>
            <w:tcW w:w="2381" w:type="dxa"/>
          </w:tcPr>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Жоржини на чорнобильський дорозі</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Вже другий рік, як струшують біду</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чорно-</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бельських</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жоржин</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с. 544</w:t>
            </w:r>
          </w:p>
        </w:tc>
      </w:tr>
      <w:tr w:rsidR="0097137A" w:rsidRPr="00B57E13" w:rsidTr="0097137A">
        <w:trPr>
          <w:trHeight w:val="1934"/>
        </w:trPr>
        <w:tc>
          <w:tcPr>
            <w:tcW w:w="2380" w:type="dxa"/>
          </w:tcPr>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Цей ліс живий. У нього добрі очі.</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Шумлять вітри у нього в голові.</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Старезні пні, кошлаті поторочі,</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літопис тиші пишуть у траві.</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Дубовий Нестор дивиться крізь пальці</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на білі вальси радісних беріз.</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лісу, пнів</w:t>
            </w:r>
          </w:p>
          <w:p w:rsidR="0097137A" w:rsidRPr="00B57E13" w:rsidRDefault="0097137A" w:rsidP="0097137A">
            <w:pPr>
              <w:ind w:left="33"/>
              <w:rPr>
                <w:rFonts w:ascii="Times New Roman" w:hAnsi="Times New Roman" w:cs="Times New Roman"/>
                <w:sz w:val="24"/>
                <w:szCs w:val="24"/>
                <w:lang w:val="uk-UA"/>
              </w:rPr>
            </w:pPr>
            <w:r w:rsidRPr="00B57E13">
              <w:rPr>
                <w:rFonts w:ascii="Times New Roman" w:hAnsi="Times New Roman" w:cs="Times New Roman"/>
                <w:sz w:val="24"/>
                <w:szCs w:val="24"/>
                <w:lang w:val="uk-UA"/>
              </w:rPr>
              <w:t>С. 51</w:t>
            </w:r>
          </w:p>
        </w:tc>
        <w:tc>
          <w:tcPr>
            <w:tcW w:w="2381" w:type="dxa"/>
          </w:tcPr>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Стоять жоржини мокрі-мокрі. Сплять діамантові жуки. Під грушею у дикій моркві до ранку ходять їжаки.</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жоржин, жуків, їжаків</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С. 60</w:t>
            </w:r>
          </w:p>
        </w:tc>
        <w:tc>
          <w:tcPr>
            <w:tcW w:w="2381" w:type="dxa"/>
          </w:tcPr>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Калина міряє коралі</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калини</w:t>
            </w:r>
          </w:p>
          <w:p w:rsidR="0097137A" w:rsidRPr="00B57E13" w:rsidRDefault="0097137A" w:rsidP="0097137A">
            <w:pPr>
              <w:rPr>
                <w:rFonts w:ascii="Times New Roman" w:hAnsi="Times New Roman" w:cs="Times New Roman"/>
                <w:sz w:val="24"/>
                <w:szCs w:val="24"/>
                <w:lang w:val="uk-UA"/>
              </w:rPr>
            </w:pPr>
            <w:r w:rsidRPr="00B57E13">
              <w:rPr>
                <w:rFonts w:ascii="Times New Roman" w:hAnsi="Times New Roman" w:cs="Times New Roman"/>
                <w:sz w:val="24"/>
                <w:szCs w:val="24"/>
                <w:lang w:val="uk-UA"/>
              </w:rPr>
              <w:t>РГ. С. 67</w:t>
            </w:r>
          </w:p>
          <w:p w:rsidR="0097137A" w:rsidRPr="00B57E13" w:rsidRDefault="0097137A" w:rsidP="0097137A">
            <w:pPr>
              <w:ind w:firstLine="708"/>
              <w:rPr>
                <w:rFonts w:ascii="Times New Roman" w:hAnsi="Times New Roman" w:cs="Times New Roman"/>
                <w:sz w:val="24"/>
                <w:szCs w:val="24"/>
                <w:lang w:val="uk-UA"/>
              </w:rPr>
            </w:pPr>
          </w:p>
        </w:tc>
        <w:tc>
          <w:tcPr>
            <w:tcW w:w="2381" w:type="dxa"/>
          </w:tcPr>
          <w:p w:rsidR="0097137A" w:rsidRPr="00B57E13" w:rsidRDefault="0097137A" w:rsidP="0097137A">
            <w:pPr>
              <w:rPr>
                <w:rFonts w:ascii="Times New Roman" w:hAnsi="Times New Roman" w:cs="Times New Roman"/>
                <w:sz w:val="24"/>
                <w:szCs w:val="24"/>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Стоїть  над  нами  Всесвіт  у  зоряній  кольчузі,</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повен  місяць  сходить  над  нами,  ніби  щит.</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всесвіту</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Ст.86</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Грай,  Марку,  грай!  Веселу,  не  яку.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Куди  ж  ти,  Марку,  дінешся?  Ти  -  вічний.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  кожного  лихо  маєм  по  Марку: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Марко  Пекельний  і  Марко  Стоїчний.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Марка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Ст.87</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Ми виїхали в ніч. І це було шаленство.</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Збиралось на грозу. Ми виїхали в ніч.</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Притихлі явори стояли безшелесно.</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зблиснула гроза — як вихопила ніж!</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Осліплені на мить, ми врізалися в пітьму.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Машину повело, і ми згубили шлях.</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Усі мої ліси, удень такі приватні,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Схрестилися вночі із небом на шаблях.</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ночі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Ст.89</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горбате диво, привид Азії,</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сумирний жовтий страхолюд,</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 якоїсь придбаний оказії, —</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іде під вербами </w:t>
            </w:r>
            <w:r w:rsidRPr="00B57E13">
              <w:rPr>
                <w:rFonts w:ascii="Times New Roman" w:hAnsi="Times New Roman" w:cs="Times New Roman"/>
                <w:sz w:val="24"/>
                <w:szCs w:val="24"/>
                <w:lang w:val="uk-UA"/>
              </w:rPr>
              <w:lastRenderedPageBreak/>
              <w:t>верблюд!</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верблюда</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94</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Вона була красуня з</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Катеринівки.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Було у неї п'ятеро вже вас.</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Купляла вам гостинчика за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гривеник,</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топила піч і поралась гаразд.</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матері.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Ст.96</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Рябенький цуцик п'ятами накивує.</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Знічев'я німець зброю підніма.</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І цілиться. Бо холодно і нудно</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 xml:space="preserve">йому стоять, арійцю, </w:t>
            </w:r>
            <w:r w:rsidRPr="00B57E13">
              <w:rPr>
                <w:rFonts w:ascii="Times New Roman" w:hAnsi="Times New Roman" w:cs="Times New Roman"/>
                <w:sz w:val="24"/>
                <w:szCs w:val="24"/>
              </w:rPr>
              <w:lastRenderedPageBreak/>
              <w:t>на посту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сильної, вольової людини.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72</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Кассандра плаче на руїнах Трої.</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руїнах Трої гріється змія.</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Античний образ Трої</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81</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При майстрах якось легше. Вони - як Атланти.</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Держать небо на плечах. Тому і є висота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Атланти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107</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Співучі обриси роденівської Музи,</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недоторканна мармурова плоть,</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той вигин рук,</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важкий туман волосся,</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rPr>
              <w:t>тонке одухотворене лице</w:t>
            </w:r>
            <w:r w:rsidRPr="00B57E13">
              <w:rPr>
                <w:rFonts w:ascii="Times New Roman" w:hAnsi="Times New Roman" w:cs="Times New Roman"/>
                <w:sz w:val="24"/>
                <w:szCs w:val="24"/>
                <w:lang w:val="uk-UA"/>
              </w:rPr>
              <w:t>.</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Музи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166</w:t>
            </w:r>
          </w:p>
          <w:p w:rsidR="00C63E60" w:rsidRPr="00B57E13" w:rsidRDefault="00C63E60" w:rsidP="00C63E60">
            <w:pPr>
              <w:jc w:val="both"/>
              <w:rPr>
                <w:rFonts w:ascii="Times New Roman" w:hAnsi="Times New Roman" w:cs="Times New Roman"/>
                <w:sz w:val="24"/>
                <w:szCs w:val="24"/>
                <w:lang w:val="uk-UA"/>
              </w:rPr>
            </w:pP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Ісус Христос розп'ятий був не раз.</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Там, на Голгофі, це було уперше.</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Умер од смерті, може, - від образ,</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і за життям не пожалів, умерши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Ісуса Христоса</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366</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Петро — не Юда. Він любив Учителя.</w:t>
            </w:r>
            <w:r w:rsidRPr="00B57E13">
              <w:rPr>
                <w:rFonts w:ascii="Times New Roman" w:hAnsi="Times New Roman" w:cs="Times New Roman"/>
                <w:sz w:val="24"/>
                <w:szCs w:val="24"/>
              </w:rPr>
              <w:br/>
              <w:t>І вуст він зроду був би не отверз.</w:t>
            </w:r>
            <w:r w:rsidRPr="00B57E13">
              <w:rPr>
                <w:rFonts w:ascii="Times New Roman" w:hAnsi="Times New Roman" w:cs="Times New Roman"/>
                <w:sz w:val="24"/>
                <w:szCs w:val="24"/>
              </w:rPr>
              <w:br/>
              <w:t>…Коли вели Ісуса до мучителя,</w:t>
            </w:r>
            <w:r w:rsidRPr="00B57E13">
              <w:rPr>
                <w:rFonts w:ascii="Times New Roman" w:hAnsi="Times New Roman" w:cs="Times New Roman"/>
                <w:sz w:val="24"/>
                <w:szCs w:val="24"/>
              </w:rPr>
              <w:br/>
              <w:t>була сльота. Петро апостол змерз.</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Образи біблійних Петра та Юди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Ст.367</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Він руки грів і зневажав Пілата.</w:t>
            </w:r>
            <w:r w:rsidRPr="00B57E13">
              <w:rPr>
                <w:rFonts w:ascii="Times New Roman" w:hAnsi="Times New Roman" w:cs="Times New Roman"/>
                <w:sz w:val="24"/>
                <w:szCs w:val="24"/>
              </w:rPr>
              <w:br/>
              <w:t>В своєму серці плакав і скорбів.</w:t>
            </w:r>
            <w:r w:rsidRPr="00B57E13">
              <w:rPr>
                <w:rFonts w:ascii="Times New Roman" w:hAnsi="Times New Roman" w:cs="Times New Roman"/>
                <w:sz w:val="24"/>
                <w:szCs w:val="24"/>
              </w:rPr>
              <w:br/>
              <w:t>Але вогонь продовжував палати.</w:t>
            </w:r>
            <w:r w:rsidRPr="00B57E13">
              <w:rPr>
                <w:rFonts w:ascii="Times New Roman" w:hAnsi="Times New Roman" w:cs="Times New Roman"/>
                <w:sz w:val="24"/>
                <w:szCs w:val="24"/>
              </w:rPr>
              <w:br/>
              <w:t>І він сидів, як раб серед рабів.</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рук над вогнем</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367</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Час - він мудрий, фікції скасує,</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а, між іншим, я таки зостанусь</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172</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Художнику, ти пілігрим віків.</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Йдеш по святих місцях людського духу.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художника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45</w:t>
            </w:r>
          </w:p>
        </w:tc>
        <w:tc>
          <w:tcPr>
            <w:tcW w:w="2381" w:type="dxa"/>
          </w:tcPr>
          <w:p w:rsidR="00C63E60" w:rsidRPr="00B57E13" w:rsidRDefault="00C63E60" w:rsidP="00C63E60">
            <w:pPr>
              <w:rPr>
                <w:rFonts w:ascii="Times New Roman" w:hAnsi="Times New Roman" w:cs="Times New Roman"/>
                <w:sz w:val="24"/>
                <w:szCs w:val="24"/>
                <w:lang w:val="uk-UA"/>
              </w:rPr>
            </w:pPr>
            <w:r w:rsidRPr="00B57E13">
              <w:rPr>
                <w:rFonts w:ascii="Times New Roman" w:hAnsi="Times New Roman" w:cs="Times New Roman"/>
                <w:sz w:val="24"/>
                <w:szCs w:val="24"/>
                <w:lang w:val="uk-UA"/>
              </w:rPr>
              <w:t>Ішов ночей повільний караван.</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каравану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534</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Останні вже дукатики береза</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на пальцях лічить, літу віддав.</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берези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536</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Загидили ліси і землю занедбали.</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Поставили АЕС в верхів'ї трьох річок.</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То хто ж ви в, злочинці, канібали?!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злочинців</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Ст.538</w:t>
            </w:r>
          </w:p>
        </w:tc>
        <w:tc>
          <w:tcPr>
            <w:tcW w:w="2381" w:type="dxa"/>
          </w:tcPr>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 xml:space="preserve">Атомний Вій опустив бетонні повіки. </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 xml:space="preserve">Коло окреслив навколо себе страшне. </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 xml:space="preserve">Чому Звізда-Полин упала в наші ріки?! </w:t>
            </w:r>
          </w:p>
          <w:p w:rsidR="00C63E60" w:rsidRPr="00B57E13" w:rsidRDefault="00C63E60" w:rsidP="00C63E60">
            <w:pPr>
              <w:jc w:val="both"/>
              <w:rPr>
                <w:rFonts w:ascii="Times New Roman" w:hAnsi="Times New Roman" w:cs="Times New Roman"/>
                <w:sz w:val="24"/>
                <w:szCs w:val="24"/>
              </w:rPr>
            </w:pPr>
            <w:r w:rsidRPr="00B57E13">
              <w:rPr>
                <w:rFonts w:ascii="Times New Roman" w:hAnsi="Times New Roman" w:cs="Times New Roman"/>
                <w:sz w:val="24"/>
                <w:szCs w:val="24"/>
              </w:rPr>
              <w:t>Хто сіяв цю біду і хто її пожне?</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розплати/кари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Ст.539</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lastRenderedPageBreak/>
              <w:t>Прозорий жах обмацує ворота —</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чи можна людям в хату увійти?</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Образ жаху</w:t>
            </w:r>
          </w:p>
          <w:p w:rsidR="00C63E60" w:rsidRPr="00B57E13" w:rsidRDefault="00C63E60" w:rsidP="00C63E60">
            <w:pPr>
              <w:ind w:right="-76"/>
              <w:jc w:val="both"/>
              <w:rPr>
                <w:rFonts w:ascii="Times New Roman" w:hAnsi="Times New Roman" w:cs="Times New Roman"/>
                <w:sz w:val="24"/>
                <w:szCs w:val="24"/>
              </w:rPr>
            </w:pPr>
            <w:r w:rsidRPr="00B57E13">
              <w:rPr>
                <w:rFonts w:ascii="Times New Roman" w:hAnsi="Times New Roman" w:cs="Times New Roman"/>
                <w:sz w:val="24"/>
                <w:szCs w:val="24"/>
              </w:rPr>
              <w:t>Ст. 544</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Отут жили древляни і древлянки. Віки минули, як єдиний схлип.</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w:t>
            </w:r>
          </w:p>
          <w:p w:rsidR="00C63E60" w:rsidRPr="00B57E13" w:rsidRDefault="00C63E60" w:rsidP="00C63E60">
            <w:pPr>
              <w:jc w:val="both"/>
              <w:rPr>
                <w:rFonts w:ascii="Times New Roman" w:hAnsi="Times New Roman" w:cs="Times New Roman"/>
                <w:sz w:val="24"/>
                <w:szCs w:val="24"/>
                <w:lang w:val="uk-UA"/>
              </w:rPr>
            </w:pP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Звичайні норми починають старіти, тривожний пошук зводиться в закон, коли стоїть історія на старті перед ривком в космічний стадіон.</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історії/ часу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100</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дві вербички стали на сторожі,</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щоб ту могилу час не зарівняв.</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часу та верби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240</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Історія стоїть біля дороги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та й дивиться, хто їде по соші.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історії</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384</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Йде череда, туман взяла на роги.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он село, що зветься Лемеші.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череди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 384</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Може, це біль наш, а може, вина,</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може, бальзам на занедбані душі -</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спогад криниці і спогад вікна,</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спогад стежини і дикої груші</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спогаду</w:t>
            </w:r>
          </w:p>
          <w:p w:rsidR="00C63E60" w:rsidRPr="00B57E13" w:rsidRDefault="00C63E60" w:rsidP="00C63E60">
            <w:pPr>
              <w:ind w:right="-76"/>
              <w:jc w:val="both"/>
              <w:rPr>
                <w:rFonts w:ascii="Times New Roman" w:hAnsi="Times New Roman" w:cs="Times New Roman"/>
                <w:sz w:val="24"/>
                <w:szCs w:val="24"/>
                <w:lang w:val="uk-UA"/>
              </w:rPr>
            </w:pP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211</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сонце, сонце, сонце - пурпурове!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такого ще ніколи не було.</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А ми ішли. Нас вишні осипали.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Ще довго буде пам'ять там ходить.</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Образ пам’яті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262</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Ранесенько, акації ще спали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Мовчали ми, щоб їх не розбудить</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акацій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262</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Рг.Ставить осінь на землю свою золоту жирандоль.</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перемотує літо на чорні котушки тополь</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осені</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23</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плаче коник серед трав – нема мелодій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Багдадський злодій літо вкрав, багдадський злодій.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коника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24</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Буває мить якогось потрясіння:</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Душа прозріє всесвітом очей.</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душі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25</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лісах блукають згорблені колоси -</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дерева, неприкаяні, як ми.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дерев та колосів</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32</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Од холоду в ногах посиніли дуби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дубів</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С.32</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Кошлатий вітер-голодранець</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полях розхристує туман,</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танцює юродивий танець,</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б'є в бубон сонця, як шаман.</w:t>
            </w:r>
          </w:p>
          <w:p w:rsidR="00C63E60" w:rsidRPr="00B57E13" w:rsidRDefault="00C63E60" w:rsidP="00C63E60">
            <w:pPr>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вітру</w:t>
            </w:r>
          </w:p>
          <w:p w:rsidR="00C63E60" w:rsidRPr="00B57E13" w:rsidRDefault="00C63E60" w:rsidP="00C63E60">
            <w:pPr>
              <w:rPr>
                <w:rFonts w:ascii="Times New Roman" w:hAnsi="Times New Roman" w:cs="Times New Roman"/>
                <w:sz w:val="24"/>
                <w:szCs w:val="24"/>
                <w:lang w:val="uk-UA"/>
              </w:rPr>
            </w:pPr>
            <w:r w:rsidRPr="00B57E13">
              <w:rPr>
                <w:rFonts w:ascii="Times New Roman" w:hAnsi="Times New Roman" w:cs="Times New Roman"/>
                <w:sz w:val="24"/>
                <w:szCs w:val="24"/>
                <w:lang w:val="uk-UA"/>
              </w:rPr>
              <w:t>С. 34</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lastRenderedPageBreak/>
              <w:t>Шипшина важко віддає плоди.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Вона людей хапає за рукава.</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Вона кричить: - Людино, підожди!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шипшини</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40</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Надходить ніч. Думки у неї хмарні.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ночі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44</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Бринить дорога на одній струні.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Нічного міста вафельки янтарні.</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дороги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44</w:t>
            </w:r>
          </w:p>
        </w:tc>
        <w:tc>
          <w:tcPr>
            <w:tcW w:w="2381" w:type="dxa"/>
          </w:tcPr>
          <w:p w:rsidR="00C63E60" w:rsidRPr="00B57E13" w:rsidRDefault="00C63E60" w:rsidP="00C63E60">
            <w:pPr>
              <w:jc w:val="both"/>
              <w:rPr>
                <w:rFonts w:ascii="Times New Roman" w:hAnsi="Times New Roman" w:cs="Times New Roman"/>
                <w:sz w:val="24"/>
                <w:szCs w:val="24"/>
                <w:lang w:val="uk-UA"/>
              </w:rPr>
            </w:pPr>
          </w:p>
        </w:tc>
      </w:tr>
      <w:tr w:rsidR="00C63E60" w:rsidRPr="00B57E13" w:rsidTr="0097137A">
        <w:trPr>
          <w:trHeight w:val="1934"/>
        </w:trPr>
        <w:tc>
          <w:tcPr>
            <w:tcW w:w="2380" w:type="dxa"/>
          </w:tcPr>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Вже почалось, мабуть, майбутнє.</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Оце, либонь, вже почалось ...</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Не забувайте незабутнє,</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воно вже інеєм взялось!</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майбутнього</w:t>
            </w:r>
          </w:p>
          <w:p w:rsidR="00C63E60" w:rsidRPr="00B57E13" w:rsidRDefault="00C63E60" w:rsidP="00C63E60">
            <w:pPr>
              <w:ind w:right="-76"/>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272</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Сьогодні осінь похлинулась димом.</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Хай буде гірко. Спогадом про Вас.</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Хай буде світло, спогадом предивним.</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Хай не розбудить смутку телефон.</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спогаду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75</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Послухаю цей дощ. Підкрався і шумить.</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Бляшаний звук води, веселих крапель кроки.</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дощу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 10</w:t>
            </w:r>
          </w:p>
        </w:tc>
        <w:tc>
          <w:tcPr>
            <w:tcW w:w="2381" w:type="dxa"/>
          </w:tcPr>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 моїх садах мелодії Провансу,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і жінка, жінка, жінка всіх віків!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за неї лицар гинув без авансу,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вона чекала цокоту підків. В монастирях, фортецях і столицях,</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з глухих палаців, схожих на тюрму,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якщо він лицар,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 якщо він лицар! —</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вона троянду кидала йому.</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лицарства</w:t>
            </w:r>
          </w:p>
          <w:p w:rsidR="00C63E60" w:rsidRPr="00B57E13" w:rsidRDefault="00C63E60" w:rsidP="00C63E60">
            <w:pPr>
              <w:jc w:val="both"/>
              <w:rPr>
                <w:rFonts w:ascii="Times New Roman" w:hAnsi="Times New Roman" w:cs="Times New Roman"/>
                <w:sz w:val="24"/>
                <w:szCs w:val="24"/>
                <w:lang w:val="uk-UA"/>
              </w:rPr>
            </w:pPr>
            <w:r w:rsidRPr="00B57E13">
              <w:rPr>
                <w:rFonts w:ascii="Times New Roman" w:hAnsi="Times New Roman" w:cs="Times New Roman"/>
                <w:sz w:val="24"/>
                <w:szCs w:val="24"/>
                <w:lang w:val="uk-UA"/>
              </w:rPr>
              <w:t>Ст.80</w:t>
            </w:r>
          </w:p>
        </w:tc>
      </w:tr>
      <w:tr w:rsidR="00C63E60" w:rsidRPr="00B57E13" w:rsidTr="0097137A">
        <w:trPr>
          <w:trHeight w:val="1934"/>
        </w:trPr>
        <w:tc>
          <w:tcPr>
            <w:tcW w:w="2380" w:type="dxa"/>
          </w:tcPr>
          <w:p w:rsidR="00C63E60" w:rsidRPr="00B57E13" w:rsidRDefault="00C63E60" w:rsidP="00C63E60">
            <w:pPr>
              <w:ind w:right="-108"/>
              <w:rPr>
                <w:rFonts w:ascii="Times New Roman" w:hAnsi="Times New Roman" w:cs="Times New Roman"/>
                <w:sz w:val="24"/>
                <w:szCs w:val="24"/>
                <w:lang w:val="uk-UA"/>
              </w:rPr>
            </w:pPr>
            <w:r w:rsidRPr="00B57E13">
              <w:rPr>
                <w:rFonts w:ascii="Times New Roman" w:hAnsi="Times New Roman" w:cs="Times New Roman"/>
                <w:sz w:val="24"/>
                <w:szCs w:val="24"/>
                <w:lang w:val="uk-UA"/>
              </w:rPr>
              <w:t>Там повен двір любистку, цвітуть такі жоржини,</w:t>
            </w:r>
          </w:p>
          <w:p w:rsidR="00C63E60" w:rsidRPr="00B57E13" w:rsidRDefault="00C63E60" w:rsidP="00C63E60">
            <w:pPr>
              <w:ind w:right="-108"/>
              <w:rPr>
                <w:rFonts w:ascii="Times New Roman" w:hAnsi="Times New Roman" w:cs="Times New Roman"/>
                <w:sz w:val="24"/>
                <w:szCs w:val="24"/>
                <w:lang w:val="uk-UA"/>
              </w:rPr>
            </w:pPr>
            <w:r w:rsidRPr="00B57E13">
              <w:rPr>
                <w:rFonts w:ascii="Times New Roman" w:hAnsi="Times New Roman" w:cs="Times New Roman"/>
                <w:sz w:val="24"/>
                <w:szCs w:val="24"/>
                <w:lang w:val="uk-UA"/>
              </w:rPr>
              <w:t>і вишні чорноокі стоять до холодів.</w:t>
            </w:r>
          </w:p>
          <w:p w:rsidR="00C63E60" w:rsidRPr="00B57E13" w:rsidRDefault="00C63E60" w:rsidP="00C63E60">
            <w:pPr>
              <w:ind w:right="-108"/>
              <w:rPr>
                <w:rFonts w:ascii="Times New Roman" w:hAnsi="Times New Roman" w:cs="Times New Roman"/>
                <w:sz w:val="24"/>
                <w:szCs w:val="24"/>
                <w:lang w:val="uk-UA"/>
              </w:rPr>
            </w:pPr>
            <w:r w:rsidRPr="00B57E13">
              <w:rPr>
                <w:rFonts w:ascii="Times New Roman" w:hAnsi="Times New Roman" w:cs="Times New Roman"/>
                <w:sz w:val="24"/>
                <w:szCs w:val="24"/>
                <w:lang w:val="uk-UA"/>
              </w:rPr>
              <w:t>Образ любистку</w:t>
            </w:r>
          </w:p>
          <w:p w:rsidR="00C63E60" w:rsidRPr="00B57E13" w:rsidRDefault="00C63E60" w:rsidP="00C63E60">
            <w:pPr>
              <w:ind w:right="-108"/>
              <w:rPr>
                <w:rFonts w:ascii="Times New Roman" w:hAnsi="Times New Roman" w:cs="Times New Roman"/>
                <w:sz w:val="24"/>
                <w:szCs w:val="24"/>
                <w:lang w:val="uk-UA"/>
              </w:rPr>
            </w:pPr>
            <w:r w:rsidRPr="00B57E13">
              <w:rPr>
                <w:rFonts w:ascii="Times New Roman" w:hAnsi="Times New Roman" w:cs="Times New Roman"/>
                <w:sz w:val="24"/>
                <w:szCs w:val="24"/>
                <w:lang w:val="uk-UA"/>
              </w:rPr>
              <w:t>С. 39</w:t>
            </w:r>
          </w:p>
        </w:tc>
        <w:tc>
          <w:tcPr>
            <w:tcW w:w="2381" w:type="dxa"/>
          </w:tcPr>
          <w:p w:rsidR="00C63E60" w:rsidRPr="00B57E13" w:rsidRDefault="00C63E60" w:rsidP="00C63E60">
            <w:pPr>
              <w:ind w:right="34"/>
              <w:rPr>
                <w:rFonts w:ascii="Times New Roman" w:hAnsi="Times New Roman" w:cs="Times New Roman"/>
                <w:sz w:val="24"/>
                <w:szCs w:val="24"/>
                <w:lang w:val="uk-UA"/>
              </w:rPr>
            </w:pPr>
            <w:r w:rsidRPr="00B57E13">
              <w:rPr>
                <w:rFonts w:ascii="Times New Roman" w:hAnsi="Times New Roman" w:cs="Times New Roman"/>
                <w:sz w:val="24"/>
                <w:szCs w:val="24"/>
                <w:lang w:val="uk-UA"/>
              </w:rPr>
              <w:t>Там повен двір любистку, цвітуть такі жоржини,</w:t>
            </w:r>
          </w:p>
          <w:p w:rsidR="00C63E60" w:rsidRPr="00B57E13" w:rsidRDefault="00C63E60" w:rsidP="00C63E60">
            <w:pPr>
              <w:ind w:right="34"/>
              <w:rPr>
                <w:rFonts w:ascii="Times New Roman" w:hAnsi="Times New Roman" w:cs="Times New Roman"/>
                <w:sz w:val="24"/>
                <w:szCs w:val="24"/>
                <w:lang w:val="uk-UA"/>
              </w:rPr>
            </w:pPr>
            <w:r w:rsidRPr="00B57E13">
              <w:rPr>
                <w:rFonts w:ascii="Times New Roman" w:hAnsi="Times New Roman" w:cs="Times New Roman"/>
                <w:sz w:val="24"/>
                <w:szCs w:val="24"/>
                <w:lang w:val="uk-UA"/>
              </w:rPr>
              <w:t>і вишні чорноокі стоять до холодів.</w:t>
            </w:r>
          </w:p>
          <w:p w:rsidR="00C63E60" w:rsidRPr="00B57E13" w:rsidRDefault="00C63E60" w:rsidP="00C63E60">
            <w:pPr>
              <w:ind w:right="34"/>
              <w:rPr>
                <w:rFonts w:ascii="Times New Roman" w:hAnsi="Times New Roman" w:cs="Times New Roman"/>
                <w:sz w:val="24"/>
                <w:szCs w:val="24"/>
                <w:lang w:val="uk-UA"/>
              </w:rPr>
            </w:pPr>
            <w:r w:rsidRPr="00B57E13">
              <w:rPr>
                <w:rFonts w:ascii="Times New Roman" w:hAnsi="Times New Roman" w:cs="Times New Roman"/>
                <w:sz w:val="24"/>
                <w:szCs w:val="24"/>
                <w:lang w:val="uk-UA"/>
              </w:rPr>
              <w:t>С. 39</w:t>
            </w:r>
          </w:p>
        </w:tc>
        <w:tc>
          <w:tcPr>
            <w:tcW w:w="2381" w:type="dxa"/>
          </w:tcPr>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Мене ізмалку люблять всі дерева,</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і розуміє бузиновий Пан,</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чому верба, від крапель кришталева,</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мені сказала: "Здрастуй!" - крізь туман.</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Чому ліси чекають мене знову,</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на щит піднявши сонце і зорю.</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 xml:space="preserve"> Образ дерев і лісу</w:t>
            </w:r>
          </w:p>
          <w:p w:rsidR="00C63E60" w:rsidRPr="00B57E13" w:rsidRDefault="00C63E60" w:rsidP="00C63E60">
            <w:pPr>
              <w:ind w:right="-598"/>
              <w:rPr>
                <w:rFonts w:ascii="Times New Roman" w:hAnsi="Times New Roman" w:cs="Times New Roman"/>
                <w:sz w:val="24"/>
                <w:szCs w:val="24"/>
                <w:lang w:val="uk-UA"/>
              </w:rPr>
            </w:pPr>
            <w:r w:rsidRPr="00B57E13">
              <w:rPr>
                <w:rFonts w:ascii="Times New Roman" w:hAnsi="Times New Roman" w:cs="Times New Roman"/>
                <w:sz w:val="24"/>
                <w:szCs w:val="24"/>
                <w:lang w:val="uk-UA"/>
              </w:rPr>
              <w:t>С. 50</w:t>
            </w:r>
          </w:p>
        </w:tc>
        <w:tc>
          <w:tcPr>
            <w:tcW w:w="2381" w:type="dxa"/>
          </w:tcPr>
          <w:p w:rsidR="00C63E60" w:rsidRPr="00B57E13" w:rsidRDefault="00C63E60" w:rsidP="00C63E60">
            <w:pPr>
              <w:pStyle w:val="Default"/>
              <w:widowControl w:val="0"/>
              <w:tabs>
                <w:tab w:val="left" w:pos="142"/>
              </w:tabs>
              <w:spacing w:line="360" w:lineRule="auto"/>
              <w:jc w:val="both"/>
              <w:rPr>
                <w:rFonts w:ascii="Times New Roman" w:hAnsi="Times New Roman" w:cs="Times New Roman"/>
                <w:color w:val="auto"/>
                <w:sz w:val="28"/>
                <w:szCs w:val="28"/>
                <w:lang w:val="uk-UA"/>
              </w:rPr>
            </w:pPr>
          </w:p>
        </w:tc>
      </w:tr>
    </w:tbl>
    <w:p w:rsidR="008F227B" w:rsidRPr="00B57E13" w:rsidRDefault="008F227B" w:rsidP="00794121">
      <w:pPr>
        <w:pStyle w:val="Default"/>
        <w:widowControl w:val="0"/>
        <w:tabs>
          <w:tab w:val="left" w:pos="142"/>
        </w:tabs>
        <w:spacing w:line="360" w:lineRule="auto"/>
        <w:ind w:firstLine="709"/>
        <w:jc w:val="both"/>
        <w:rPr>
          <w:rFonts w:ascii="Times New Roman" w:hAnsi="Times New Roman" w:cs="Times New Roman"/>
          <w:color w:val="auto"/>
          <w:sz w:val="28"/>
          <w:szCs w:val="28"/>
          <w:lang w:val="uk-UA"/>
        </w:rPr>
      </w:pPr>
      <w:bookmarkStart w:id="0" w:name="_GoBack"/>
      <w:bookmarkEnd w:id="0"/>
    </w:p>
    <w:p w:rsidR="008F227B" w:rsidRPr="00B57E13" w:rsidRDefault="008F227B" w:rsidP="00794121">
      <w:pPr>
        <w:pStyle w:val="Default"/>
        <w:widowControl w:val="0"/>
        <w:tabs>
          <w:tab w:val="left" w:pos="142"/>
        </w:tabs>
        <w:spacing w:line="360" w:lineRule="auto"/>
        <w:ind w:firstLine="709"/>
        <w:jc w:val="both"/>
        <w:rPr>
          <w:rFonts w:ascii="Times New Roman" w:hAnsi="Times New Roman" w:cs="Times New Roman"/>
          <w:color w:val="auto"/>
          <w:sz w:val="28"/>
          <w:szCs w:val="28"/>
          <w:lang w:val="uk-UA"/>
        </w:rPr>
      </w:pPr>
    </w:p>
    <w:sectPr w:rsidR="008F227B" w:rsidRPr="00B57E13" w:rsidSect="002779EA">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7F0D" w:rsidRDefault="00427F0D" w:rsidP="002779EA">
      <w:pPr>
        <w:spacing w:after="0" w:line="240" w:lineRule="auto"/>
      </w:pPr>
      <w:r>
        <w:separator/>
      </w:r>
    </w:p>
  </w:endnote>
  <w:endnote w:type="continuationSeparator" w:id="1">
    <w:p w:rsidR="00427F0D" w:rsidRDefault="00427F0D" w:rsidP="002779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PS-BoldItalic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7F0D" w:rsidRDefault="00427F0D" w:rsidP="002779EA">
      <w:pPr>
        <w:spacing w:after="0" w:line="240" w:lineRule="auto"/>
      </w:pPr>
      <w:r>
        <w:separator/>
      </w:r>
    </w:p>
  </w:footnote>
  <w:footnote w:type="continuationSeparator" w:id="1">
    <w:p w:rsidR="00427F0D" w:rsidRDefault="00427F0D" w:rsidP="002779E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9750176"/>
      <w:docPartObj>
        <w:docPartGallery w:val="Page Numbers (Top of Page)"/>
        <w:docPartUnique/>
      </w:docPartObj>
    </w:sdtPr>
    <w:sdtContent>
      <w:p w:rsidR="009F726B" w:rsidRDefault="00B337FA">
        <w:pPr>
          <w:pStyle w:val="af0"/>
          <w:jc w:val="right"/>
        </w:pPr>
        <w:fldSimple w:instr="PAGE   \* MERGEFORMAT">
          <w:r w:rsidR="00ED565B">
            <w:rPr>
              <w:noProof/>
            </w:rPr>
            <w:t>62</w:t>
          </w:r>
        </w:fldSimple>
      </w:p>
    </w:sdtContent>
  </w:sdt>
  <w:p w:rsidR="009F726B" w:rsidRDefault="009F726B">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B3E88"/>
    <w:multiLevelType w:val="hybridMultilevel"/>
    <w:tmpl w:val="14E88C66"/>
    <w:lvl w:ilvl="0" w:tplc="04190011">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21F01F84"/>
    <w:multiLevelType w:val="hybridMultilevel"/>
    <w:tmpl w:val="890ABF30"/>
    <w:lvl w:ilvl="0" w:tplc="CAFCB992">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A3302DC"/>
    <w:multiLevelType w:val="hybridMultilevel"/>
    <w:tmpl w:val="14E88C66"/>
    <w:lvl w:ilvl="0" w:tplc="04190011">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3EB031C6"/>
    <w:multiLevelType w:val="hybridMultilevel"/>
    <w:tmpl w:val="83C216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DE13B0E"/>
    <w:multiLevelType w:val="multilevel"/>
    <w:tmpl w:val="89C8485A"/>
    <w:lvl w:ilvl="0">
      <w:start w:val="1"/>
      <w:numFmt w:val="decimal"/>
      <w:lvlText w:val="%1."/>
      <w:lvlJc w:val="left"/>
      <w:pPr>
        <w:ind w:left="450" w:hanging="450"/>
      </w:pPr>
      <w:rPr>
        <w:rFonts w:hint="default"/>
        <w:b w:val="0"/>
      </w:rPr>
    </w:lvl>
    <w:lvl w:ilvl="1">
      <w:start w:val="1"/>
      <w:numFmt w:val="decimal"/>
      <w:lvlText w:val="%1.%2."/>
      <w:lvlJc w:val="left"/>
      <w:pPr>
        <w:ind w:left="1425" w:hanging="720"/>
      </w:pPr>
      <w:rPr>
        <w:rFonts w:hint="default"/>
        <w:b w:val="0"/>
      </w:rPr>
    </w:lvl>
    <w:lvl w:ilvl="2">
      <w:start w:val="1"/>
      <w:numFmt w:val="decimal"/>
      <w:lvlText w:val="%1.%2.%3."/>
      <w:lvlJc w:val="left"/>
      <w:pPr>
        <w:ind w:left="2130" w:hanging="720"/>
      </w:pPr>
      <w:rPr>
        <w:rFonts w:hint="default"/>
        <w:b w:val="0"/>
      </w:rPr>
    </w:lvl>
    <w:lvl w:ilvl="3">
      <w:start w:val="1"/>
      <w:numFmt w:val="decimal"/>
      <w:lvlText w:val="%1.%2.%3.%4."/>
      <w:lvlJc w:val="left"/>
      <w:pPr>
        <w:ind w:left="3195" w:hanging="1080"/>
      </w:pPr>
      <w:rPr>
        <w:rFonts w:hint="default"/>
        <w:b w:val="0"/>
      </w:rPr>
    </w:lvl>
    <w:lvl w:ilvl="4">
      <w:start w:val="1"/>
      <w:numFmt w:val="decimal"/>
      <w:lvlText w:val="%1.%2.%3.%4.%5."/>
      <w:lvlJc w:val="left"/>
      <w:pPr>
        <w:ind w:left="3900" w:hanging="1080"/>
      </w:pPr>
      <w:rPr>
        <w:rFonts w:hint="default"/>
        <w:b w:val="0"/>
      </w:rPr>
    </w:lvl>
    <w:lvl w:ilvl="5">
      <w:start w:val="1"/>
      <w:numFmt w:val="decimal"/>
      <w:lvlText w:val="%1.%2.%3.%4.%5.%6."/>
      <w:lvlJc w:val="left"/>
      <w:pPr>
        <w:ind w:left="4965" w:hanging="1440"/>
      </w:pPr>
      <w:rPr>
        <w:rFonts w:hint="default"/>
        <w:b w:val="0"/>
      </w:rPr>
    </w:lvl>
    <w:lvl w:ilvl="6">
      <w:start w:val="1"/>
      <w:numFmt w:val="decimal"/>
      <w:lvlText w:val="%1.%2.%3.%4.%5.%6.%7."/>
      <w:lvlJc w:val="left"/>
      <w:pPr>
        <w:ind w:left="6030" w:hanging="1800"/>
      </w:pPr>
      <w:rPr>
        <w:rFonts w:hint="default"/>
        <w:b w:val="0"/>
      </w:rPr>
    </w:lvl>
    <w:lvl w:ilvl="7">
      <w:start w:val="1"/>
      <w:numFmt w:val="decimal"/>
      <w:lvlText w:val="%1.%2.%3.%4.%5.%6.%7.%8."/>
      <w:lvlJc w:val="left"/>
      <w:pPr>
        <w:ind w:left="6735" w:hanging="1800"/>
      </w:pPr>
      <w:rPr>
        <w:rFonts w:hint="default"/>
        <w:b w:val="0"/>
      </w:rPr>
    </w:lvl>
    <w:lvl w:ilvl="8">
      <w:start w:val="1"/>
      <w:numFmt w:val="decimal"/>
      <w:lvlText w:val="%1.%2.%3.%4.%5.%6.%7.%8.%9."/>
      <w:lvlJc w:val="left"/>
      <w:pPr>
        <w:ind w:left="7800" w:hanging="2160"/>
      </w:pPr>
      <w:rPr>
        <w:rFonts w:hint="default"/>
        <w:b w:val="0"/>
      </w:rPr>
    </w:lvl>
  </w:abstractNum>
  <w:abstractNum w:abstractNumId="5">
    <w:nsid w:val="6A9E0D92"/>
    <w:multiLevelType w:val="multilevel"/>
    <w:tmpl w:val="79DEBB1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6C170BC0"/>
    <w:multiLevelType w:val="multilevel"/>
    <w:tmpl w:val="CD3613A0"/>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7">
    <w:nsid w:val="7618580B"/>
    <w:multiLevelType w:val="hybridMultilevel"/>
    <w:tmpl w:val="B86227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0"/>
  </w:num>
  <w:num w:numId="3">
    <w:abstractNumId w:val="2"/>
  </w:num>
  <w:num w:numId="4">
    <w:abstractNumId w:val="4"/>
  </w:num>
  <w:num w:numId="5">
    <w:abstractNumId w:val="6"/>
  </w:num>
  <w:num w:numId="6">
    <w:abstractNumId w:val="5"/>
  </w:num>
  <w:num w:numId="7">
    <w:abstractNumId w:val="1"/>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characterSpacingControl w:val="doNotCompress"/>
  <w:footnotePr>
    <w:footnote w:id="0"/>
    <w:footnote w:id="1"/>
  </w:footnotePr>
  <w:endnotePr>
    <w:endnote w:id="0"/>
    <w:endnote w:id="1"/>
  </w:endnotePr>
  <w:compat>
    <w:useFELayout/>
  </w:compat>
  <w:rsids>
    <w:rsidRoot w:val="00E95359"/>
    <w:rsid w:val="0001078B"/>
    <w:rsid w:val="000138E3"/>
    <w:rsid w:val="0001494F"/>
    <w:rsid w:val="000279A4"/>
    <w:rsid w:val="00030171"/>
    <w:rsid w:val="00031ABE"/>
    <w:rsid w:val="00032996"/>
    <w:rsid w:val="0003530C"/>
    <w:rsid w:val="00040099"/>
    <w:rsid w:val="00040709"/>
    <w:rsid w:val="0004723C"/>
    <w:rsid w:val="000504ED"/>
    <w:rsid w:val="000600F0"/>
    <w:rsid w:val="000756D2"/>
    <w:rsid w:val="000808CA"/>
    <w:rsid w:val="00082286"/>
    <w:rsid w:val="00086356"/>
    <w:rsid w:val="000866CD"/>
    <w:rsid w:val="00087131"/>
    <w:rsid w:val="00093C78"/>
    <w:rsid w:val="0009453C"/>
    <w:rsid w:val="000A0D41"/>
    <w:rsid w:val="000A3176"/>
    <w:rsid w:val="000B2347"/>
    <w:rsid w:val="000B4231"/>
    <w:rsid w:val="000B607B"/>
    <w:rsid w:val="000B7A67"/>
    <w:rsid w:val="000C3163"/>
    <w:rsid w:val="000C3B0C"/>
    <w:rsid w:val="000E1FAF"/>
    <w:rsid w:val="000E266E"/>
    <w:rsid w:val="000E31EC"/>
    <w:rsid w:val="000E3BA9"/>
    <w:rsid w:val="000E5A50"/>
    <w:rsid w:val="000F3625"/>
    <w:rsid w:val="000F40B3"/>
    <w:rsid w:val="000F454A"/>
    <w:rsid w:val="000F5296"/>
    <w:rsid w:val="000F7642"/>
    <w:rsid w:val="001045B2"/>
    <w:rsid w:val="001064A3"/>
    <w:rsid w:val="00107AA7"/>
    <w:rsid w:val="00110AEF"/>
    <w:rsid w:val="00114474"/>
    <w:rsid w:val="00120CE4"/>
    <w:rsid w:val="00121084"/>
    <w:rsid w:val="001345E7"/>
    <w:rsid w:val="00135F9B"/>
    <w:rsid w:val="00136B27"/>
    <w:rsid w:val="00140D5B"/>
    <w:rsid w:val="00146333"/>
    <w:rsid w:val="00146424"/>
    <w:rsid w:val="00146D94"/>
    <w:rsid w:val="00147EAE"/>
    <w:rsid w:val="001512FF"/>
    <w:rsid w:val="00153137"/>
    <w:rsid w:val="0015364D"/>
    <w:rsid w:val="00156A8A"/>
    <w:rsid w:val="00162FC5"/>
    <w:rsid w:val="00164B4C"/>
    <w:rsid w:val="00167E34"/>
    <w:rsid w:val="00170ED2"/>
    <w:rsid w:val="00170FDA"/>
    <w:rsid w:val="00171308"/>
    <w:rsid w:val="00171878"/>
    <w:rsid w:val="00171D51"/>
    <w:rsid w:val="00173C8D"/>
    <w:rsid w:val="001773EE"/>
    <w:rsid w:val="00185DE4"/>
    <w:rsid w:val="001A105F"/>
    <w:rsid w:val="001A1858"/>
    <w:rsid w:val="001B1028"/>
    <w:rsid w:val="001B4A68"/>
    <w:rsid w:val="001C0196"/>
    <w:rsid w:val="001C155A"/>
    <w:rsid w:val="001C2F56"/>
    <w:rsid w:val="001D3306"/>
    <w:rsid w:val="001D7316"/>
    <w:rsid w:val="001E37F1"/>
    <w:rsid w:val="001F1ECB"/>
    <w:rsid w:val="001F22E5"/>
    <w:rsid w:val="001F76B3"/>
    <w:rsid w:val="00203C08"/>
    <w:rsid w:val="0020498B"/>
    <w:rsid w:val="0020723A"/>
    <w:rsid w:val="0021222E"/>
    <w:rsid w:val="00220EA8"/>
    <w:rsid w:val="00230900"/>
    <w:rsid w:val="00232940"/>
    <w:rsid w:val="00233A97"/>
    <w:rsid w:val="00234830"/>
    <w:rsid w:val="00236315"/>
    <w:rsid w:val="002375DD"/>
    <w:rsid w:val="002415CE"/>
    <w:rsid w:val="00241F09"/>
    <w:rsid w:val="0024663F"/>
    <w:rsid w:val="00247F9E"/>
    <w:rsid w:val="002526E7"/>
    <w:rsid w:val="0025390C"/>
    <w:rsid w:val="002636DC"/>
    <w:rsid w:val="00270494"/>
    <w:rsid w:val="00270EC8"/>
    <w:rsid w:val="00271323"/>
    <w:rsid w:val="00276EA9"/>
    <w:rsid w:val="002779EA"/>
    <w:rsid w:val="00280897"/>
    <w:rsid w:val="0028170C"/>
    <w:rsid w:val="00283266"/>
    <w:rsid w:val="00284714"/>
    <w:rsid w:val="00287074"/>
    <w:rsid w:val="00290542"/>
    <w:rsid w:val="002955E7"/>
    <w:rsid w:val="002A29EF"/>
    <w:rsid w:val="002A3EE0"/>
    <w:rsid w:val="002B61E5"/>
    <w:rsid w:val="002C48E1"/>
    <w:rsid w:val="002D109B"/>
    <w:rsid w:val="002D3B23"/>
    <w:rsid w:val="002D490E"/>
    <w:rsid w:val="002E14CF"/>
    <w:rsid w:val="002E4F6B"/>
    <w:rsid w:val="003033FB"/>
    <w:rsid w:val="00306B45"/>
    <w:rsid w:val="0031220A"/>
    <w:rsid w:val="003144B9"/>
    <w:rsid w:val="00323DE2"/>
    <w:rsid w:val="00325355"/>
    <w:rsid w:val="00331D45"/>
    <w:rsid w:val="003334B3"/>
    <w:rsid w:val="00337148"/>
    <w:rsid w:val="0034780F"/>
    <w:rsid w:val="00347D4F"/>
    <w:rsid w:val="00350245"/>
    <w:rsid w:val="00354AF0"/>
    <w:rsid w:val="00360944"/>
    <w:rsid w:val="0036105D"/>
    <w:rsid w:val="00363565"/>
    <w:rsid w:val="003709CE"/>
    <w:rsid w:val="00371B61"/>
    <w:rsid w:val="00373988"/>
    <w:rsid w:val="00377500"/>
    <w:rsid w:val="00384EE9"/>
    <w:rsid w:val="003941F4"/>
    <w:rsid w:val="00396BCD"/>
    <w:rsid w:val="003A6929"/>
    <w:rsid w:val="003B12E8"/>
    <w:rsid w:val="003B41F7"/>
    <w:rsid w:val="003B58E7"/>
    <w:rsid w:val="003B7BE8"/>
    <w:rsid w:val="003C24A3"/>
    <w:rsid w:val="003C2EB2"/>
    <w:rsid w:val="003D113D"/>
    <w:rsid w:val="003D75E0"/>
    <w:rsid w:val="003E03EB"/>
    <w:rsid w:val="003E09A4"/>
    <w:rsid w:val="003E2B46"/>
    <w:rsid w:val="003E3ABA"/>
    <w:rsid w:val="003E6FCF"/>
    <w:rsid w:val="003F05CC"/>
    <w:rsid w:val="003F5451"/>
    <w:rsid w:val="00415820"/>
    <w:rsid w:val="00416213"/>
    <w:rsid w:val="0042077F"/>
    <w:rsid w:val="00422662"/>
    <w:rsid w:val="00423D5E"/>
    <w:rsid w:val="00424877"/>
    <w:rsid w:val="00427F0D"/>
    <w:rsid w:val="004303A6"/>
    <w:rsid w:val="004310D4"/>
    <w:rsid w:val="00437094"/>
    <w:rsid w:val="004448FB"/>
    <w:rsid w:val="00446CD0"/>
    <w:rsid w:val="00456CB4"/>
    <w:rsid w:val="00460186"/>
    <w:rsid w:val="00460BFE"/>
    <w:rsid w:val="00461C71"/>
    <w:rsid w:val="0046348F"/>
    <w:rsid w:val="00466A44"/>
    <w:rsid w:val="00480D1B"/>
    <w:rsid w:val="00486730"/>
    <w:rsid w:val="00494EEE"/>
    <w:rsid w:val="004A1ABE"/>
    <w:rsid w:val="004A5C9A"/>
    <w:rsid w:val="004A7BCB"/>
    <w:rsid w:val="004B1704"/>
    <w:rsid w:val="004B3F8C"/>
    <w:rsid w:val="004C05D8"/>
    <w:rsid w:val="004C38F4"/>
    <w:rsid w:val="004C57A1"/>
    <w:rsid w:val="004D1240"/>
    <w:rsid w:val="004D3289"/>
    <w:rsid w:val="004D62E0"/>
    <w:rsid w:val="004D7E7A"/>
    <w:rsid w:val="004E1EF6"/>
    <w:rsid w:val="004E6C52"/>
    <w:rsid w:val="004F23E0"/>
    <w:rsid w:val="004F4C90"/>
    <w:rsid w:val="004F64ED"/>
    <w:rsid w:val="004F69F6"/>
    <w:rsid w:val="0050054B"/>
    <w:rsid w:val="005015A3"/>
    <w:rsid w:val="00503695"/>
    <w:rsid w:val="0050389E"/>
    <w:rsid w:val="0050597E"/>
    <w:rsid w:val="00510212"/>
    <w:rsid w:val="00510848"/>
    <w:rsid w:val="005234D4"/>
    <w:rsid w:val="00523A2C"/>
    <w:rsid w:val="00531279"/>
    <w:rsid w:val="00535CD0"/>
    <w:rsid w:val="00542B1F"/>
    <w:rsid w:val="005562A5"/>
    <w:rsid w:val="00557452"/>
    <w:rsid w:val="00557A93"/>
    <w:rsid w:val="00562E5B"/>
    <w:rsid w:val="005640AB"/>
    <w:rsid w:val="00567D3A"/>
    <w:rsid w:val="005745D9"/>
    <w:rsid w:val="00587398"/>
    <w:rsid w:val="00595098"/>
    <w:rsid w:val="005966D6"/>
    <w:rsid w:val="005B300A"/>
    <w:rsid w:val="005D69FF"/>
    <w:rsid w:val="005E00CE"/>
    <w:rsid w:val="005E2310"/>
    <w:rsid w:val="005E2759"/>
    <w:rsid w:val="005E51AD"/>
    <w:rsid w:val="005E545D"/>
    <w:rsid w:val="005E64B7"/>
    <w:rsid w:val="005E7122"/>
    <w:rsid w:val="005F22B3"/>
    <w:rsid w:val="005F5E3B"/>
    <w:rsid w:val="00606968"/>
    <w:rsid w:val="00614E01"/>
    <w:rsid w:val="006166B3"/>
    <w:rsid w:val="00617A79"/>
    <w:rsid w:val="00632F80"/>
    <w:rsid w:val="00641388"/>
    <w:rsid w:val="00641D69"/>
    <w:rsid w:val="006754AE"/>
    <w:rsid w:val="00675B18"/>
    <w:rsid w:val="0067618F"/>
    <w:rsid w:val="00682FB2"/>
    <w:rsid w:val="0068570C"/>
    <w:rsid w:val="00686FFF"/>
    <w:rsid w:val="00693B9B"/>
    <w:rsid w:val="00695D5F"/>
    <w:rsid w:val="006A30E3"/>
    <w:rsid w:val="006B33BB"/>
    <w:rsid w:val="006C47CB"/>
    <w:rsid w:val="006D648F"/>
    <w:rsid w:val="006E5DFA"/>
    <w:rsid w:val="006F5021"/>
    <w:rsid w:val="006F5F00"/>
    <w:rsid w:val="006F6723"/>
    <w:rsid w:val="00703337"/>
    <w:rsid w:val="00707AEE"/>
    <w:rsid w:val="00707C1A"/>
    <w:rsid w:val="00707E51"/>
    <w:rsid w:val="00713C51"/>
    <w:rsid w:val="007162DB"/>
    <w:rsid w:val="00722C18"/>
    <w:rsid w:val="00723CBE"/>
    <w:rsid w:val="00724BBF"/>
    <w:rsid w:val="00725A02"/>
    <w:rsid w:val="00730129"/>
    <w:rsid w:val="0073428F"/>
    <w:rsid w:val="007369C4"/>
    <w:rsid w:val="0074041D"/>
    <w:rsid w:val="00750FD7"/>
    <w:rsid w:val="00754F97"/>
    <w:rsid w:val="0076052E"/>
    <w:rsid w:val="00764DC4"/>
    <w:rsid w:val="007740B1"/>
    <w:rsid w:val="00780115"/>
    <w:rsid w:val="00784CFB"/>
    <w:rsid w:val="007853FA"/>
    <w:rsid w:val="00785C06"/>
    <w:rsid w:val="00790013"/>
    <w:rsid w:val="0079046E"/>
    <w:rsid w:val="00793218"/>
    <w:rsid w:val="00794121"/>
    <w:rsid w:val="007A5B35"/>
    <w:rsid w:val="007A7460"/>
    <w:rsid w:val="007B15AE"/>
    <w:rsid w:val="007C4088"/>
    <w:rsid w:val="007D03F9"/>
    <w:rsid w:val="007D2B65"/>
    <w:rsid w:val="007D2F18"/>
    <w:rsid w:val="007D45C1"/>
    <w:rsid w:val="007D6214"/>
    <w:rsid w:val="007E467D"/>
    <w:rsid w:val="007E5284"/>
    <w:rsid w:val="007E6116"/>
    <w:rsid w:val="00802FF5"/>
    <w:rsid w:val="00803A8F"/>
    <w:rsid w:val="00804363"/>
    <w:rsid w:val="0080548E"/>
    <w:rsid w:val="008119F1"/>
    <w:rsid w:val="008229EC"/>
    <w:rsid w:val="0082459F"/>
    <w:rsid w:val="008258CD"/>
    <w:rsid w:val="00831BDA"/>
    <w:rsid w:val="00835E62"/>
    <w:rsid w:val="00837232"/>
    <w:rsid w:val="00845D43"/>
    <w:rsid w:val="00852680"/>
    <w:rsid w:val="00852AA3"/>
    <w:rsid w:val="00855037"/>
    <w:rsid w:val="00857FF3"/>
    <w:rsid w:val="00867DD9"/>
    <w:rsid w:val="008710DE"/>
    <w:rsid w:val="008808D6"/>
    <w:rsid w:val="00884062"/>
    <w:rsid w:val="00886063"/>
    <w:rsid w:val="00892318"/>
    <w:rsid w:val="00893C3C"/>
    <w:rsid w:val="008A3391"/>
    <w:rsid w:val="008A6542"/>
    <w:rsid w:val="008B048D"/>
    <w:rsid w:val="008B3807"/>
    <w:rsid w:val="008D4A23"/>
    <w:rsid w:val="008D4C4F"/>
    <w:rsid w:val="008D7011"/>
    <w:rsid w:val="008E058A"/>
    <w:rsid w:val="008E12EE"/>
    <w:rsid w:val="008E4FF9"/>
    <w:rsid w:val="008E592A"/>
    <w:rsid w:val="008E6889"/>
    <w:rsid w:val="008F1074"/>
    <w:rsid w:val="008F227B"/>
    <w:rsid w:val="008F591A"/>
    <w:rsid w:val="009069E7"/>
    <w:rsid w:val="00914CED"/>
    <w:rsid w:val="00914FCB"/>
    <w:rsid w:val="009200C4"/>
    <w:rsid w:val="00932008"/>
    <w:rsid w:val="009363FF"/>
    <w:rsid w:val="00937402"/>
    <w:rsid w:val="009378B4"/>
    <w:rsid w:val="0094261F"/>
    <w:rsid w:val="0094266D"/>
    <w:rsid w:val="00942F2A"/>
    <w:rsid w:val="00952A7A"/>
    <w:rsid w:val="00961028"/>
    <w:rsid w:val="00962F77"/>
    <w:rsid w:val="0096365B"/>
    <w:rsid w:val="00964956"/>
    <w:rsid w:val="009677D4"/>
    <w:rsid w:val="00970D0E"/>
    <w:rsid w:val="0097137A"/>
    <w:rsid w:val="00971CC5"/>
    <w:rsid w:val="00972471"/>
    <w:rsid w:val="0097249E"/>
    <w:rsid w:val="00982560"/>
    <w:rsid w:val="00986128"/>
    <w:rsid w:val="00986EB4"/>
    <w:rsid w:val="009976DD"/>
    <w:rsid w:val="009A6591"/>
    <w:rsid w:val="009B1BBA"/>
    <w:rsid w:val="009C0BB8"/>
    <w:rsid w:val="009C139F"/>
    <w:rsid w:val="009C467A"/>
    <w:rsid w:val="009C75B4"/>
    <w:rsid w:val="009D4081"/>
    <w:rsid w:val="009D7EA5"/>
    <w:rsid w:val="009F4334"/>
    <w:rsid w:val="009F4882"/>
    <w:rsid w:val="009F6A3F"/>
    <w:rsid w:val="009F726B"/>
    <w:rsid w:val="00A00FE7"/>
    <w:rsid w:val="00A12971"/>
    <w:rsid w:val="00A21444"/>
    <w:rsid w:val="00A23805"/>
    <w:rsid w:val="00A33E78"/>
    <w:rsid w:val="00A363C5"/>
    <w:rsid w:val="00A42824"/>
    <w:rsid w:val="00A512C0"/>
    <w:rsid w:val="00A538F1"/>
    <w:rsid w:val="00A53D74"/>
    <w:rsid w:val="00A549B2"/>
    <w:rsid w:val="00A56022"/>
    <w:rsid w:val="00A57C8F"/>
    <w:rsid w:val="00A62A31"/>
    <w:rsid w:val="00A76036"/>
    <w:rsid w:val="00A762D4"/>
    <w:rsid w:val="00A77722"/>
    <w:rsid w:val="00A82A49"/>
    <w:rsid w:val="00A84B65"/>
    <w:rsid w:val="00AA13D4"/>
    <w:rsid w:val="00AA1571"/>
    <w:rsid w:val="00AA28B6"/>
    <w:rsid w:val="00AA6190"/>
    <w:rsid w:val="00AA69FD"/>
    <w:rsid w:val="00AB20D3"/>
    <w:rsid w:val="00AB3664"/>
    <w:rsid w:val="00AC01CC"/>
    <w:rsid w:val="00AC182D"/>
    <w:rsid w:val="00AC3063"/>
    <w:rsid w:val="00AC46BF"/>
    <w:rsid w:val="00AC6CB5"/>
    <w:rsid w:val="00AD2AFB"/>
    <w:rsid w:val="00AD388C"/>
    <w:rsid w:val="00AD7DA1"/>
    <w:rsid w:val="00AE0A61"/>
    <w:rsid w:val="00AE4E98"/>
    <w:rsid w:val="00AF5B6D"/>
    <w:rsid w:val="00AF7CCC"/>
    <w:rsid w:val="00B04772"/>
    <w:rsid w:val="00B06C23"/>
    <w:rsid w:val="00B117B5"/>
    <w:rsid w:val="00B176C1"/>
    <w:rsid w:val="00B267B7"/>
    <w:rsid w:val="00B26901"/>
    <w:rsid w:val="00B271B3"/>
    <w:rsid w:val="00B337FA"/>
    <w:rsid w:val="00B43601"/>
    <w:rsid w:val="00B45A45"/>
    <w:rsid w:val="00B502EE"/>
    <w:rsid w:val="00B53059"/>
    <w:rsid w:val="00B564AF"/>
    <w:rsid w:val="00B57E13"/>
    <w:rsid w:val="00B62655"/>
    <w:rsid w:val="00B63B32"/>
    <w:rsid w:val="00B65407"/>
    <w:rsid w:val="00B708FA"/>
    <w:rsid w:val="00B719E5"/>
    <w:rsid w:val="00B74CD3"/>
    <w:rsid w:val="00B77746"/>
    <w:rsid w:val="00B77F18"/>
    <w:rsid w:val="00B82CF7"/>
    <w:rsid w:val="00B934B0"/>
    <w:rsid w:val="00B96175"/>
    <w:rsid w:val="00BA18F7"/>
    <w:rsid w:val="00BA5720"/>
    <w:rsid w:val="00BA6CB9"/>
    <w:rsid w:val="00BB1776"/>
    <w:rsid w:val="00BB4664"/>
    <w:rsid w:val="00BC2F8A"/>
    <w:rsid w:val="00BC5675"/>
    <w:rsid w:val="00BC6688"/>
    <w:rsid w:val="00BD4B49"/>
    <w:rsid w:val="00BD7222"/>
    <w:rsid w:val="00BE100F"/>
    <w:rsid w:val="00BE28E1"/>
    <w:rsid w:val="00BE5187"/>
    <w:rsid w:val="00BE5E1F"/>
    <w:rsid w:val="00BF131C"/>
    <w:rsid w:val="00BF3D93"/>
    <w:rsid w:val="00BF4505"/>
    <w:rsid w:val="00BF456B"/>
    <w:rsid w:val="00BF601A"/>
    <w:rsid w:val="00C05BCE"/>
    <w:rsid w:val="00C23D5D"/>
    <w:rsid w:val="00C32234"/>
    <w:rsid w:val="00C5176F"/>
    <w:rsid w:val="00C60123"/>
    <w:rsid w:val="00C61510"/>
    <w:rsid w:val="00C621A4"/>
    <w:rsid w:val="00C62F07"/>
    <w:rsid w:val="00C63D26"/>
    <w:rsid w:val="00C63E60"/>
    <w:rsid w:val="00C65455"/>
    <w:rsid w:val="00C662B8"/>
    <w:rsid w:val="00C768F2"/>
    <w:rsid w:val="00C76C97"/>
    <w:rsid w:val="00C82E6B"/>
    <w:rsid w:val="00C957C1"/>
    <w:rsid w:val="00C96732"/>
    <w:rsid w:val="00CA1C93"/>
    <w:rsid w:val="00CA20E1"/>
    <w:rsid w:val="00CA5AFD"/>
    <w:rsid w:val="00CA5C76"/>
    <w:rsid w:val="00CC3CAB"/>
    <w:rsid w:val="00CC4426"/>
    <w:rsid w:val="00CC60A4"/>
    <w:rsid w:val="00CD33C1"/>
    <w:rsid w:val="00CD3E57"/>
    <w:rsid w:val="00CD597B"/>
    <w:rsid w:val="00CD773C"/>
    <w:rsid w:val="00CE78E9"/>
    <w:rsid w:val="00CF5F2E"/>
    <w:rsid w:val="00D12A1A"/>
    <w:rsid w:val="00D14B62"/>
    <w:rsid w:val="00D15842"/>
    <w:rsid w:val="00D21274"/>
    <w:rsid w:val="00D25788"/>
    <w:rsid w:val="00D32BA9"/>
    <w:rsid w:val="00D35957"/>
    <w:rsid w:val="00D3657C"/>
    <w:rsid w:val="00D42360"/>
    <w:rsid w:val="00D4505A"/>
    <w:rsid w:val="00D45784"/>
    <w:rsid w:val="00D45CDD"/>
    <w:rsid w:val="00D5645F"/>
    <w:rsid w:val="00D6179F"/>
    <w:rsid w:val="00D621FE"/>
    <w:rsid w:val="00D6455F"/>
    <w:rsid w:val="00D80285"/>
    <w:rsid w:val="00D8630A"/>
    <w:rsid w:val="00D90007"/>
    <w:rsid w:val="00D90C05"/>
    <w:rsid w:val="00D915DE"/>
    <w:rsid w:val="00D92727"/>
    <w:rsid w:val="00DA2CFC"/>
    <w:rsid w:val="00DA341F"/>
    <w:rsid w:val="00DB2432"/>
    <w:rsid w:val="00DC5F75"/>
    <w:rsid w:val="00DD3B42"/>
    <w:rsid w:val="00DE37E0"/>
    <w:rsid w:val="00DF16D6"/>
    <w:rsid w:val="00DF22E0"/>
    <w:rsid w:val="00DF5891"/>
    <w:rsid w:val="00E063CD"/>
    <w:rsid w:val="00E0712D"/>
    <w:rsid w:val="00E1353A"/>
    <w:rsid w:val="00E144DE"/>
    <w:rsid w:val="00E23705"/>
    <w:rsid w:val="00E264FF"/>
    <w:rsid w:val="00E30FA3"/>
    <w:rsid w:val="00E31DEA"/>
    <w:rsid w:val="00E32B46"/>
    <w:rsid w:val="00E446E1"/>
    <w:rsid w:val="00E533CB"/>
    <w:rsid w:val="00E57447"/>
    <w:rsid w:val="00E57898"/>
    <w:rsid w:val="00E57D8D"/>
    <w:rsid w:val="00E606A5"/>
    <w:rsid w:val="00E6141D"/>
    <w:rsid w:val="00E63054"/>
    <w:rsid w:val="00E65811"/>
    <w:rsid w:val="00E65E74"/>
    <w:rsid w:val="00E67F67"/>
    <w:rsid w:val="00E73A24"/>
    <w:rsid w:val="00E745C6"/>
    <w:rsid w:val="00E84624"/>
    <w:rsid w:val="00E917D8"/>
    <w:rsid w:val="00E95359"/>
    <w:rsid w:val="00EA03BB"/>
    <w:rsid w:val="00EA48EE"/>
    <w:rsid w:val="00EA6498"/>
    <w:rsid w:val="00EA69BC"/>
    <w:rsid w:val="00EB158B"/>
    <w:rsid w:val="00EB3568"/>
    <w:rsid w:val="00EB7B3A"/>
    <w:rsid w:val="00ED4347"/>
    <w:rsid w:val="00ED565B"/>
    <w:rsid w:val="00ED6B70"/>
    <w:rsid w:val="00ED72A6"/>
    <w:rsid w:val="00EE1A25"/>
    <w:rsid w:val="00EF0F5F"/>
    <w:rsid w:val="00EF4C88"/>
    <w:rsid w:val="00EF5D6B"/>
    <w:rsid w:val="00F04A0A"/>
    <w:rsid w:val="00F07406"/>
    <w:rsid w:val="00F14DBA"/>
    <w:rsid w:val="00F2484D"/>
    <w:rsid w:val="00F26C1F"/>
    <w:rsid w:val="00F3136E"/>
    <w:rsid w:val="00F33701"/>
    <w:rsid w:val="00F36053"/>
    <w:rsid w:val="00F36D91"/>
    <w:rsid w:val="00F43875"/>
    <w:rsid w:val="00F44E0B"/>
    <w:rsid w:val="00F46D83"/>
    <w:rsid w:val="00F53A2D"/>
    <w:rsid w:val="00F621AB"/>
    <w:rsid w:val="00F65B41"/>
    <w:rsid w:val="00F67719"/>
    <w:rsid w:val="00F70CD0"/>
    <w:rsid w:val="00F80B02"/>
    <w:rsid w:val="00F856E4"/>
    <w:rsid w:val="00F97B42"/>
    <w:rsid w:val="00FA009E"/>
    <w:rsid w:val="00FB1246"/>
    <w:rsid w:val="00FB3405"/>
    <w:rsid w:val="00FC34B3"/>
    <w:rsid w:val="00FD3D69"/>
    <w:rsid w:val="00FD7359"/>
    <w:rsid w:val="00FE47CF"/>
    <w:rsid w:val="00FF0183"/>
    <w:rsid w:val="00FF448A"/>
    <w:rsid w:val="00FF4B67"/>
    <w:rsid w:val="00FF6911"/>
    <w:rsid w:val="00FF7B6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12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B20D3"/>
    <w:pPr>
      <w:spacing w:after="120" w:line="240" w:lineRule="auto"/>
    </w:pPr>
    <w:rPr>
      <w:rFonts w:ascii="Times New Roman" w:eastAsia="Times New Roman" w:hAnsi="Times New Roman" w:cs="Times New Roman"/>
      <w:sz w:val="24"/>
      <w:szCs w:val="24"/>
      <w:lang w:val="uk-UA" w:eastAsia="uk-UA"/>
    </w:rPr>
  </w:style>
  <w:style w:type="character" w:customStyle="1" w:styleId="a4">
    <w:name w:val="Основной текст Знак"/>
    <w:basedOn w:val="a0"/>
    <w:link w:val="a3"/>
    <w:rsid w:val="00AB20D3"/>
    <w:rPr>
      <w:rFonts w:ascii="Times New Roman" w:eastAsia="Times New Roman" w:hAnsi="Times New Roman" w:cs="Times New Roman"/>
      <w:sz w:val="24"/>
      <w:szCs w:val="24"/>
      <w:lang w:val="uk-UA" w:eastAsia="uk-UA"/>
    </w:rPr>
  </w:style>
  <w:style w:type="character" w:customStyle="1" w:styleId="fontstyle01">
    <w:name w:val="fontstyle01"/>
    <w:basedOn w:val="a0"/>
    <w:rsid w:val="003E3ABA"/>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3E3ABA"/>
    <w:rPr>
      <w:rFonts w:ascii="Times New Roman" w:hAnsi="Times New Roman" w:cs="Times New Roman" w:hint="default"/>
      <w:b w:val="0"/>
      <w:bCs w:val="0"/>
      <w:i/>
      <w:iCs/>
      <w:color w:val="000000"/>
      <w:sz w:val="28"/>
      <w:szCs w:val="28"/>
    </w:rPr>
  </w:style>
  <w:style w:type="paragraph" w:styleId="a5">
    <w:name w:val="Title"/>
    <w:basedOn w:val="a"/>
    <w:link w:val="a6"/>
    <w:uiPriority w:val="99"/>
    <w:qFormat/>
    <w:rsid w:val="007E467D"/>
    <w:pPr>
      <w:autoSpaceDE w:val="0"/>
      <w:autoSpaceDN w:val="0"/>
      <w:spacing w:after="0" w:line="240" w:lineRule="auto"/>
      <w:jc w:val="center"/>
    </w:pPr>
    <w:rPr>
      <w:rFonts w:ascii="Times New Roman" w:eastAsia="Times New Roman" w:hAnsi="Times New Roman" w:cs="Times New Roman"/>
      <w:sz w:val="28"/>
      <w:szCs w:val="28"/>
      <w:lang w:val="uk-UA"/>
    </w:rPr>
  </w:style>
  <w:style w:type="character" w:customStyle="1" w:styleId="a6">
    <w:name w:val="Название Знак"/>
    <w:basedOn w:val="a0"/>
    <w:link w:val="a5"/>
    <w:uiPriority w:val="99"/>
    <w:rsid w:val="007E467D"/>
    <w:rPr>
      <w:rFonts w:ascii="Times New Roman" w:eastAsia="Times New Roman" w:hAnsi="Times New Roman" w:cs="Times New Roman"/>
      <w:sz w:val="28"/>
      <w:szCs w:val="28"/>
      <w:lang w:val="uk-UA"/>
    </w:rPr>
  </w:style>
  <w:style w:type="paragraph" w:customStyle="1" w:styleId="Default">
    <w:name w:val="Default"/>
    <w:uiPriority w:val="99"/>
    <w:rsid w:val="007E467D"/>
    <w:pPr>
      <w:autoSpaceDE w:val="0"/>
      <w:autoSpaceDN w:val="0"/>
      <w:adjustRightInd w:val="0"/>
      <w:spacing w:after="0" w:line="240" w:lineRule="auto"/>
    </w:pPr>
    <w:rPr>
      <w:rFonts w:ascii="Arial" w:eastAsia="Times New Roman" w:hAnsi="Arial" w:cs="Arial"/>
      <w:color w:val="000000"/>
      <w:sz w:val="24"/>
      <w:szCs w:val="24"/>
    </w:rPr>
  </w:style>
  <w:style w:type="character" w:customStyle="1" w:styleId="rvts11">
    <w:name w:val="rvts11"/>
    <w:basedOn w:val="a0"/>
    <w:rsid w:val="007E467D"/>
    <w:rPr>
      <w:rFonts w:ascii="Times New Roman" w:hAnsi="Times New Roman" w:cs="Times New Roman" w:hint="default"/>
      <w:sz w:val="24"/>
      <w:szCs w:val="24"/>
    </w:rPr>
  </w:style>
  <w:style w:type="paragraph" w:customStyle="1" w:styleId="rvps17">
    <w:name w:val="rvps17"/>
    <w:basedOn w:val="a"/>
    <w:rsid w:val="007E467D"/>
    <w:pPr>
      <w:spacing w:after="0" w:line="240" w:lineRule="auto"/>
      <w:ind w:firstLine="705"/>
      <w:jc w:val="both"/>
    </w:pPr>
    <w:rPr>
      <w:rFonts w:ascii="Times New Roman" w:eastAsia="Times New Roman" w:hAnsi="Times New Roman" w:cs="Times New Roman"/>
      <w:sz w:val="24"/>
      <w:szCs w:val="24"/>
    </w:rPr>
  </w:style>
  <w:style w:type="paragraph" w:styleId="a7">
    <w:name w:val="Normal (Web)"/>
    <w:basedOn w:val="a"/>
    <w:uiPriority w:val="99"/>
    <w:rsid w:val="009D4081"/>
    <w:pPr>
      <w:spacing w:before="100" w:beforeAutospacing="1" w:after="100" w:afterAutospacing="1" w:line="240" w:lineRule="auto"/>
    </w:pPr>
    <w:rPr>
      <w:rFonts w:ascii="Arial" w:eastAsia="Times New Roman" w:hAnsi="Arial" w:cs="Arial"/>
      <w:color w:val="333333"/>
      <w:sz w:val="15"/>
      <w:szCs w:val="15"/>
      <w:lang w:val="uk-UA" w:eastAsia="uk-UA"/>
    </w:rPr>
  </w:style>
  <w:style w:type="character" w:customStyle="1" w:styleId="rvts6">
    <w:name w:val="rvts6"/>
    <w:basedOn w:val="a0"/>
    <w:rsid w:val="004A5C9A"/>
    <w:rPr>
      <w:rFonts w:ascii="Times New Roman" w:hAnsi="Times New Roman" w:cs="Times New Roman" w:hint="default"/>
      <w:b/>
      <w:bCs/>
      <w:sz w:val="24"/>
      <w:szCs w:val="24"/>
    </w:rPr>
  </w:style>
  <w:style w:type="character" w:customStyle="1" w:styleId="xfm77436034">
    <w:name w:val="xfm_77436034"/>
    <w:basedOn w:val="a0"/>
    <w:rsid w:val="001345E7"/>
  </w:style>
  <w:style w:type="character" w:styleId="a8">
    <w:name w:val="Hyperlink"/>
    <w:basedOn w:val="a0"/>
    <w:uiPriority w:val="99"/>
    <w:unhideWhenUsed/>
    <w:rsid w:val="001345E7"/>
    <w:rPr>
      <w:color w:val="0000FF" w:themeColor="hyperlink"/>
      <w:u w:val="single"/>
    </w:rPr>
  </w:style>
  <w:style w:type="character" w:styleId="a9">
    <w:name w:val="Placeholder Text"/>
    <w:basedOn w:val="a0"/>
    <w:uiPriority w:val="99"/>
    <w:semiHidden/>
    <w:rsid w:val="00C96732"/>
    <w:rPr>
      <w:color w:val="808080"/>
    </w:rPr>
  </w:style>
  <w:style w:type="paragraph" w:styleId="aa">
    <w:name w:val="Balloon Text"/>
    <w:basedOn w:val="a"/>
    <w:link w:val="ab"/>
    <w:uiPriority w:val="99"/>
    <w:semiHidden/>
    <w:unhideWhenUsed/>
    <w:rsid w:val="00C9673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96732"/>
    <w:rPr>
      <w:rFonts w:ascii="Tahoma" w:hAnsi="Tahoma" w:cs="Tahoma"/>
      <w:sz w:val="16"/>
      <w:szCs w:val="16"/>
    </w:rPr>
  </w:style>
  <w:style w:type="paragraph" w:styleId="ac">
    <w:name w:val="List Paragraph"/>
    <w:basedOn w:val="a"/>
    <w:uiPriority w:val="34"/>
    <w:qFormat/>
    <w:rsid w:val="00961028"/>
    <w:pPr>
      <w:ind w:left="720"/>
      <w:contextualSpacing/>
    </w:pPr>
  </w:style>
  <w:style w:type="character" w:customStyle="1" w:styleId="rvts14">
    <w:name w:val="rvts14"/>
    <w:basedOn w:val="a0"/>
    <w:rsid w:val="000B607B"/>
  </w:style>
  <w:style w:type="character" w:customStyle="1" w:styleId="rvts12">
    <w:name w:val="rvts12"/>
    <w:basedOn w:val="a0"/>
    <w:rsid w:val="000B607B"/>
  </w:style>
  <w:style w:type="character" w:customStyle="1" w:styleId="rvts8">
    <w:name w:val="rvts8"/>
    <w:basedOn w:val="a0"/>
    <w:rsid w:val="000B607B"/>
  </w:style>
  <w:style w:type="character" w:customStyle="1" w:styleId="A80">
    <w:name w:val="A8"/>
    <w:uiPriority w:val="99"/>
    <w:rsid w:val="000B607B"/>
    <w:rPr>
      <w:color w:val="000000"/>
      <w:sz w:val="22"/>
      <w:szCs w:val="22"/>
    </w:rPr>
  </w:style>
  <w:style w:type="character" w:styleId="ad">
    <w:name w:val="Emphasis"/>
    <w:basedOn w:val="a0"/>
    <w:uiPriority w:val="20"/>
    <w:qFormat/>
    <w:rsid w:val="000B607B"/>
    <w:rPr>
      <w:i/>
      <w:iCs/>
    </w:rPr>
  </w:style>
  <w:style w:type="paragraph" w:styleId="HTML">
    <w:name w:val="HTML Preformatted"/>
    <w:basedOn w:val="a"/>
    <w:link w:val="HTML0"/>
    <w:uiPriority w:val="99"/>
    <w:semiHidden/>
    <w:unhideWhenUsed/>
    <w:rsid w:val="00F80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F80B02"/>
    <w:rPr>
      <w:rFonts w:ascii="Courier New" w:eastAsia="Times New Roman" w:hAnsi="Courier New" w:cs="Courier New"/>
      <w:sz w:val="20"/>
      <w:szCs w:val="20"/>
    </w:rPr>
  </w:style>
  <w:style w:type="paragraph" w:styleId="ae">
    <w:name w:val="Plain Text"/>
    <w:basedOn w:val="a"/>
    <w:link w:val="af"/>
    <w:unhideWhenUsed/>
    <w:rsid w:val="00BF131C"/>
    <w:pPr>
      <w:spacing w:after="0" w:line="240" w:lineRule="auto"/>
    </w:pPr>
    <w:rPr>
      <w:rFonts w:ascii="Consolas" w:eastAsia="Calibri" w:hAnsi="Consolas" w:cs="Times New Roman"/>
      <w:sz w:val="21"/>
      <w:szCs w:val="21"/>
      <w:lang w:val="uk-UA" w:eastAsia="en-US"/>
    </w:rPr>
  </w:style>
  <w:style w:type="character" w:customStyle="1" w:styleId="af">
    <w:name w:val="Текст Знак"/>
    <w:basedOn w:val="a0"/>
    <w:link w:val="ae"/>
    <w:rsid w:val="00BF131C"/>
    <w:rPr>
      <w:rFonts w:ascii="Consolas" w:eastAsia="Calibri" w:hAnsi="Consolas" w:cs="Times New Roman"/>
      <w:sz w:val="21"/>
      <w:szCs w:val="21"/>
      <w:lang w:val="uk-UA" w:eastAsia="en-US"/>
    </w:rPr>
  </w:style>
  <w:style w:type="paragraph" w:styleId="af0">
    <w:name w:val="header"/>
    <w:basedOn w:val="a"/>
    <w:link w:val="af1"/>
    <w:uiPriority w:val="99"/>
    <w:unhideWhenUsed/>
    <w:rsid w:val="002779EA"/>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2779EA"/>
  </w:style>
  <w:style w:type="paragraph" w:styleId="af2">
    <w:name w:val="footer"/>
    <w:basedOn w:val="a"/>
    <w:link w:val="af3"/>
    <w:uiPriority w:val="99"/>
    <w:unhideWhenUsed/>
    <w:rsid w:val="002779EA"/>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2779EA"/>
  </w:style>
  <w:style w:type="table" w:styleId="af4">
    <w:name w:val="Table Grid"/>
    <w:basedOn w:val="a1"/>
    <w:uiPriority w:val="59"/>
    <w:rsid w:val="009713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
    <w:name w:val="Основной текст (2)_"/>
    <w:basedOn w:val="a0"/>
    <w:link w:val="20"/>
    <w:rsid w:val="004F23E0"/>
    <w:rPr>
      <w:rFonts w:ascii="Times New Roman" w:eastAsia="Times New Roman" w:hAnsi="Times New Roman" w:cs="Times New Roman"/>
      <w:sz w:val="26"/>
      <w:szCs w:val="26"/>
      <w:shd w:val="clear" w:color="auto" w:fill="FFFFFF"/>
    </w:rPr>
  </w:style>
  <w:style w:type="paragraph" w:customStyle="1" w:styleId="20">
    <w:name w:val="Основной текст (2)"/>
    <w:basedOn w:val="a"/>
    <w:link w:val="2"/>
    <w:rsid w:val="004F23E0"/>
    <w:pPr>
      <w:widowControl w:val="0"/>
      <w:shd w:val="clear" w:color="auto" w:fill="FFFFFF"/>
      <w:spacing w:after="0" w:line="480" w:lineRule="exact"/>
      <w:jc w:val="both"/>
    </w:pPr>
    <w:rPr>
      <w:rFonts w:ascii="Times New Roman" w:eastAsia="Times New Roman" w:hAnsi="Times New Roman" w:cs="Times New Roman"/>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EF3916-26B2-4F70-B035-6DF43BFE9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85</Pages>
  <Words>22847</Words>
  <Characters>130231</Characters>
  <Application>Microsoft Office Word</Application>
  <DocSecurity>0</DocSecurity>
  <Lines>1085</Lines>
  <Paragraphs>305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dc:creator>
  <cp:lastModifiedBy>PL</cp:lastModifiedBy>
  <cp:revision>265</cp:revision>
  <dcterms:created xsi:type="dcterms:W3CDTF">2020-06-14T18:09:00Z</dcterms:created>
  <dcterms:modified xsi:type="dcterms:W3CDTF">2020-06-22T11:36:00Z</dcterms:modified>
</cp:coreProperties>
</file>